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3F77" w:rsidRPr="003F3F77" w:rsidRDefault="003F3F77" w:rsidP="003F3F77">
      <w:pPr>
        <w:spacing w:line="360" w:lineRule="auto"/>
        <w:ind w:firstLine="709"/>
        <w:jc w:val="center"/>
        <w:rPr>
          <w:b/>
          <w:sz w:val="28"/>
          <w:szCs w:val="28"/>
        </w:rPr>
      </w:pPr>
      <w:bookmarkStart w:id="0" w:name="_Toc245315313"/>
      <w:bookmarkStart w:id="1" w:name="_Toc245315381"/>
      <w:bookmarkStart w:id="2" w:name="_Toc245315434"/>
      <w:bookmarkStart w:id="3" w:name="_Toc245315507"/>
      <w:r w:rsidRPr="003F3F77">
        <w:rPr>
          <w:b/>
          <w:sz w:val="28"/>
          <w:szCs w:val="28"/>
        </w:rPr>
        <w:t>Содержание</w:t>
      </w:r>
    </w:p>
    <w:p w:rsidR="003F3F77" w:rsidRPr="003F3F77" w:rsidRDefault="003F3F77" w:rsidP="003F3F77">
      <w:pPr>
        <w:spacing w:line="360" w:lineRule="auto"/>
        <w:ind w:firstLine="709"/>
        <w:jc w:val="both"/>
        <w:rPr>
          <w:sz w:val="28"/>
          <w:szCs w:val="28"/>
        </w:rPr>
      </w:pPr>
    </w:p>
    <w:p w:rsidR="003F3F77" w:rsidRPr="003F3F77" w:rsidRDefault="003F3F77" w:rsidP="003F3F77">
      <w:pPr>
        <w:tabs>
          <w:tab w:val="left" w:pos="284"/>
        </w:tabs>
        <w:spacing w:line="360" w:lineRule="auto"/>
        <w:rPr>
          <w:b/>
          <w:bCs/>
          <w:caps/>
          <w:noProof/>
          <w:sz w:val="28"/>
          <w:szCs w:val="28"/>
        </w:rPr>
      </w:pPr>
      <w:r w:rsidRPr="00E47CBF">
        <w:rPr>
          <w:rStyle w:val="a8"/>
          <w:noProof/>
          <w:sz w:val="28"/>
          <w:szCs w:val="28"/>
        </w:rPr>
        <w:t>Введение</w:t>
      </w:r>
    </w:p>
    <w:p w:rsidR="003F3F77" w:rsidRPr="003F3F77" w:rsidRDefault="003F3F77" w:rsidP="003F3F77">
      <w:pPr>
        <w:numPr>
          <w:ilvl w:val="0"/>
          <w:numId w:val="7"/>
        </w:numPr>
        <w:tabs>
          <w:tab w:val="left" w:pos="284"/>
          <w:tab w:val="left" w:pos="2694"/>
        </w:tabs>
        <w:spacing w:line="360" w:lineRule="auto"/>
        <w:ind w:left="0" w:firstLine="0"/>
        <w:rPr>
          <w:b/>
          <w:bCs/>
          <w:caps/>
          <w:noProof/>
          <w:sz w:val="28"/>
          <w:szCs w:val="28"/>
        </w:rPr>
      </w:pPr>
      <w:r w:rsidRPr="00E47CBF">
        <w:rPr>
          <w:rStyle w:val="a8"/>
          <w:noProof/>
          <w:sz w:val="28"/>
          <w:szCs w:val="28"/>
        </w:rPr>
        <w:t>Российская книжная палата (РКП) и ее издания</w:t>
      </w:r>
    </w:p>
    <w:p w:rsidR="003F3F77" w:rsidRPr="003F3F77" w:rsidRDefault="003F3F77" w:rsidP="003F3F77">
      <w:pPr>
        <w:numPr>
          <w:ilvl w:val="0"/>
          <w:numId w:val="7"/>
        </w:numPr>
        <w:tabs>
          <w:tab w:val="left" w:pos="284"/>
        </w:tabs>
        <w:spacing w:line="360" w:lineRule="auto"/>
        <w:ind w:left="0" w:firstLine="0"/>
        <w:rPr>
          <w:b/>
          <w:bCs/>
          <w:caps/>
          <w:noProof/>
          <w:sz w:val="28"/>
          <w:szCs w:val="28"/>
        </w:rPr>
      </w:pPr>
      <w:r w:rsidRPr="00E47CBF">
        <w:rPr>
          <w:rStyle w:val="a8"/>
          <w:noProof/>
          <w:sz w:val="28"/>
          <w:szCs w:val="28"/>
        </w:rPr>
        <w:t>Основные типологические особенности анализируемого издания.</w:t>
      </w:r>
      <w:r w:rsidRPr="003F3F77">
        <w:rPr>
          <w:b/>
          <w:bCs/>
          <w:caps/>
          <w:noProof/>
          <w:sz w:val="28"/>
          <w:szCs w:val="28"/>
        </w:rPr>
        <w:t xml:space="preserve"> </w:t>
      </w:r>
    </w:p>
    <w:p w:rsidR="003F3F77" w:rsidRPr="003F3F77" w:rsidRDefault="003F3F77" w:rsidP="003F3F77">
      <w:pPr>
        <w:numPr>
          <w:ilvl w:val="0"/>
          <w:numId w:val="7"/>
        </w:numPr>
        <w:tabs>
          <w:tab w:val="left" w:pos="284"/>
        </w:tabs>
        <w:spacing w:line="360" w:lineRule="auto"/>
        <w:ind w:left="0" w:firstLine="0"/>
        <w:rPr>
          <w:b/>
          <w:bCs/>
          <w:caps/>
          <w:noProof/>
          <w:sz w:val="28"/>
          <w:szCs w:val="28"/>
        </w:rPr>
      </w:pPr>
      <w:r w:rsidRPr="00E47CBF">
        <w:rPr>
          <w:rStyle w:val="a8"/>
          <w:noProof/>
          <w:sz w:val="28"/>
          <w:szCs w:val="28"/>
        </w:rPr>
        <w:t>Структура «Книжной летописи»</w:t>
      </w:r>
      <w:r w:rsidRPr="003F3F77">
        <w:rPr>
          <w:b/>
          <w:bCs/>
          <w:caps/>
          <w:noProof/>
          <w:sz w:val="28"/>
          <w:szCs w:val="28"/>
        </w:rPr>
        <w:t xml:space="preserve"> </w:t>
      </w:r>
    </w:p>
    <w:p w:rsidR="003F3F77" w:rsidRPr="003F3F77" w:rsidRDefault="003F3F77" w:rsidP="003F3F77">
      <w:pPr>
        <w:numPr>
          <w:ilvl w:val="0"/>
          <w:numId w:val="7"/>
        </w:numPr>
        <w:tabs>
          <w:tab w:val="left" w:pos="284"/>
        </w:tabs>
        <w:spacing w:line="360" w:lineRule="auto"/>
        <w:ind w:left="0" w:firstLine="0"/>
        <w:rPr>
          <w:b/>
          <w:bCs/>
          <w:caps/>
          <w:noProof/>
          <w:sz w:val="28"/>
          <w:szCs w:val="28"/>
        </w:rPr>
      </w:pPr>
      <w:r w:rsidRPr="00E47CBF">
        <w:rPr>
          <w:rStyle w:val="a8"/>
          <w:noProof/>
          <w:sz w:val="28"/>
          <w:szCs w:val="28"/>
        </w:rPr>
        <w:t>Вспомогательные указатели</w:t>
      </w:r>
    </w:p>
    <w:p w:rsidR="003F3F77" w:rsidRPr="003F3F77" w:rsidRDefault="003F3F77" w:rsidP="003F3F77">
      <w:pPr>
        <w:numPr>
          <w:ilvl w:val="0"/>
          <w:numId w:val="7"/>
        </w:numPr>
        <w:tabs>
          <w:tab w:val="left" w:pos="284"/>
        </w:tabs>
        <w:spacing w:line="360" w:lineRule="auto"/>
        <w:ind w:left="0" w:firstLine="0"/>
        <w:rPr>
          <w:b/>
          <w:bCs/>
          <w:caps/>
          <w:noProof/>
          <w:sz w:val="28"/>
          <w:szCs w:val="28"/>
        </w:rPr>
      </w:pPr>
      <w:r w:rsidRPr="00E47CBF">
        <w:rPr>
          <w:rStyle w:val="a8"/>
          <w:noProof/>
          <w:sz w:val="28"/>
          <w:szCs w:val="28"/>
        </w:rPr>
        <w:t>Кумулятивный (сводный) библиографический указатель</w:t>
      </w:r>
      <w:r w:rsidR="00153EC9" w:rsidRPr="00E47CBF">
        <w:rPr>
          <w:rStyle w:val="a8"/>
          <w:noProof/>
          <w:sz w:val="28"/>
          <w:szCs w:val="28"/>
        </w:rPr>
        <w:t xml:space="preserve"> </w:t>
      </w:r>
      <w:r w:rsidRPr="00E47CBF">
        <w:rPr>
          <w:rStyle w:val="a8"/>
          <w:noProof/>
          <w:sz w:val="28"/>
          <w:szCs w:val="28"/>
        </w:rPr>
        <w:t>ежегодник «Книги Российской Федерации»</w:t>
      </w:r>
      <w:r w:rsidRPr="003F3F77">
        <w:rPr>
          <w:b/>
          <w:bCs/>
          <w:caps/>
          <w:noProof/>
          <w:sz w:val="28"/>
          <w:szCs w:val="28"/>
        </w:rPr>
        <w:t xml:space="preserve"> </w:t>
      </w:r>
    </w:p>
    <w:p w:rsidR="003F3F77" w:rsidRPr="003F3F77" w:rsidRDefault="003F3F77" w:rsidP="003F3F77">
      <w:pPr>
        <w:tabs>
          <w:tab w:val="left" w:pos="284"/>
        </w:tabs>
        <w:spacing w:line="360" w:lineRule="auto"/>
        <w:rPr>
          <w:b/>
          <w:bCs/>
          <w:caps/>
          <w:noProof/>
          <w:sz w:val="28"/>
          <w:szCs w:val="28"/>
        </w:rPr>
      </w:pPr>
      <w:r w:rsidRPr="00E47CBF">
        <w:rPr>
          <w:rStyle w:val="a8"/>
          <w:noProof/>
          <w:sz w:val="28"/>
          <w:szCs w:val="28"/>
        </w:rPr>
        <w:t>Заключение</w:t>
      </w:r>
    </w:p>
    <w:p w:rsidR="003F3F77" w:rsidRDefault="003F3F77" w:rsidP="003F3F77">
      <w:pPr>
        <w:tabs>
          <w:tab w:val="left" w:pos="284"/>
        </w:tabs>
        <w:spacing w:line="360" w:lineRule="auto"/>
        <w:rPr>
          <w:b/>
          <w:bCs/>
          <w:caps/>
          <w:sz w:val="28"/>
          <w:szCs w:val="28"/>
        </w:rPr>
      </w:pPr>
    </w:p>
    <w:p w:rsidR="00E205EC" w:rsidRPr="003F3F77" w:rsidRDefault="003F3F77" w:rsidP="003F3F77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b/>
          <w:bCs/>
          <w:caps/>
          <w:sz w:val="28"/>
          <w:szCs w:val="28"/>
        </w:rPr>
        <w:br w:type="page"/>
      </w:r>
      <w:r w:rsidR="002B7CF7" w:rsidRPr="003F3F77">
        <w:rPr>
          <w:b/>
          <w:sz w:val="28"/>
          <w:szCs w:val="28"/>
        </w:rPr>
        <w:t>Введение</w:t>
      </w:r>
      <w:bookmarkEnd w:id="0"/>
      <w:bookmarkEnd w:id="1"/>
      <w:bookmarkEnd w:id="2"/>
      <w:bookmarkEnd w:id="3"/>
    </w:p>
    <w:p w:rsidR="003F3F77" w:rsidRDefault="003F3F77" w:rsidP="003F3F77">
      <w:pPr>
        <w:spacing w:line="360" w:lineRule="auto"/>
        <w:ind w:firstLine="709"/>
        <w:jc w:val="both"/>
        <w:rPr>
          <w:sz w:val="28"/>
          <w:szCs w:val="28"/>
        </w:rPr>
      </w:pPr>
    </w:p>
    <w:p w:rsidR="002B7CF7" w:rsidRPr="003F3F77" w:rsidRDefault="002B7CF7" w:rsidP="003F3F77">
      <w:pPr>
        <w:spacing w:line="360" w:lineRule="auto"/>
        <w:ind w:firstLine="709"/>
        <w:jc w:val="both"/>
        <w:rPr>
          <w:sz w:val="28"/>
          <w:szCs w:val="28"/>
        </w:rPr>
      </w:pPr>
      <w:r w:rsidRPr="003F3F77">
        <w:rPr>
          <w:sz w:val="28"/>
          <w:szCs w:val="28"/>
        </w:rPr>
        <w:t>Огромное количество книг, журналов, газет, произведений, опубликованных в периодических изданиях, и других печатных материалов, которые отражаются в государственных библиографических указателях, характеризуют общественно-политическую, экономическую, научную и культурную жизнь страны</w:t>
      </w:r>
      <w:r w:rsidR="00214BA1" w:rsidRPr="003F3F77">
        <w:rPr>
          <w:sz w:val="28"/>
          <w:szCs w:val="28"/>
        </w:rPr>
        <w:t>. Обращаясь к этим указателям, читатели получают полную, оперативную информацию об отечественной литературе по всем отраслям знаний.</w:t>
      </w:r>
    </w:p>
    <w:p w:rsidR="007A2694" w:rsidRPr="003F3F77" w:rsidRDefault="007A2694" w:rsidP="003F3F77">
      <w:pPr>
        <w:spacing w:line="360" w:lineRule="auto"/>
        <w:ind w:firstLine="709"/>
        <w:jc w:val="both"/>
        <w:rPr>
          <w:sz w:val="28"/>
          <w:szCs w:val="28"/>
        </w:rPr>
      </w:pPr>
      <w:r w:rsidRPr="003F3F77">
        <w:rPr>
          <w:sz w:val="28"/>
          <w:szCs w:val="28"/>
        </w:rPr>
        <w:t>Существующая в России и не имеющая сегодня зарубежных аналогов система государственных библиографических указателей («летописей») позволяет отражать в унифицированной и единообразной форме информацию об основных видах печатных изданий страны, причем не только на русском, но и</w:t>
      </w:r>
      <w:r w:rsidR="00153EC9">
        <w:rPr>
          <w:sz w:val="28"/>
          <w:szCs w:val="28"/>
        </w:rPr>
        <w:t xml:space="preserve"> </w:t>
      </w:r>
      <w:r w:rsidRPr="003F3F77">
        <w:rPr>
          <w:sz w:val="28"/>
          <w:szCs w:val="28"/>
        </w:rPr>
        <w:t>практически на всех языках народов России.</w:t>
      </w:r>
    </w:p>
    <w:p w:rsidR="007A2694" w:rsidRPr="003F3F77" w:rsidRDefault="007A2694" w:rsidP="003F3F77">
      <w:pPr>
        <w:spacing w:line="360" w:lineRule="auto"/>
        <w:ind w:firstLine="709"/>
        <w:jc w:val="both"/>
        <w:rPr>
          <w:sz w:val="28"/>
          <w:szCs w:val="28"/>
        </w:rPr>
      </w:pPr>
      <w:r w:rsidRPr="003F3F77">
        <w:rPr>
          <w:sz w:val="28"/>
          <w:szCs w:val="28"/>
        </w:rPr>
        <w:t>При выполнении работы</w:t>
      </w:r>
      <w:r w:rsidR="00052B6E" w:rsidRPr="003F3F77">
        <w:rPr>
          <w:sz w:val="28"/>
          <w:szCs w:val="28"/>
        </w:rPr>
        <w:t xml:space="preserve"> была взята «Книжная летопись</w:t>
      </w:r>
      <w:r w:rsidR="00CA5732" w:rsidRPr="003F3F77">
        <w:rPr>
          <w:sz w:val="28"/>
          <w:szCs w:val="28"/>
        </w:rPr>
        <w:t>. Основной выпуск</w:t>
      </w:r>
      <w:r w:rsidR="00052B6E" w:rsidRPr="003F3F77">
        <w:rPr>
          <w:sz w:val="28"/>
          <w:szCs w:val="28"/>
        </w:rPr>
        <w:t>» 2009года</w:t>
      </w:r>
      <w:r w:rsidR="00CA5732" w:rsidRPr="003F3F77">
        <w:rPr>
          <w:sz w:val="28"/>
          <w:szCs w:val="28"/>
        </w:rPr>
        <w:t xml:space="preserve">, изданная </w:t>
      </w:r>
      <w:r w:rsidR="00052B6E" w:rsidRPr="003F3F77">
        <w:rPr>
          <w:sz w:val="28"/>
          <w:szCs w:val="28"/>
        </w:rPr>
        <w:t>Российской книжной палатой</w:t>
      </w:r>
      <w:r w:rsidR="00CA5732" w:rsidRPr="003F3F77">
        <w:rPr>
          <w:sz w:val="28"/>
          <w:szCs w:val="28"/>
        </w:rPr>
        <w:t xml:space="preserve">, а также вспомогательные указатели к основному выпуску «Книжной летописи» - именной, предметный, географический и указатель ошибочных </w:t>
      </w:r>
      <w:r w:rsidR="00CA5732" w:rsidRPr="003F3F77">
        <w:rPr>
          <w:sz w:val="28"/>
          <w:szCs w:val="28"/>
          <w:lang w:val="en-US"/>
        </w:rPr>
        <w:t>ISBN</w:t>
      </w:r>
      <w:r w:rsidR="00CA5732" w:rsidRPr="003F3F77">
        <w:rPr>
          <w:sz w:val="28"/>
          <w:szCs w:val="28"/>
        </w:rPr>
        <w:t>.</w:t>
      </w:r>
    </w:p>
    <w:p w:rsidR="00F04A2A" w:rsidRPr="003F3F77" w:rsidRDefault="00F04A2A" w:rsidP="003F3F77">
      <w:pPr>
        <w:spacing w:line="360" w:lineRule="auto"/>
        <w:ind w:firstLine="709"/>
        <w:jc w:val="both"/>
        <w:rPr>
          <w:sz w:val="28"/>
          <w:szCs w:val="28"/>
        </w:rPr>
      </w:pPr>
      <w:r w:rsidRPr="003F3F77">
        <w:rPr>
          <w:sz w:val="28"/>
          <w:szCs w:val="28"/>
        </w:rPr>
        <w:t>Целью работы является:</w:t>
      </w:r>
    </w:p>
    <w:p w:rsidR="00F04A2A" w:rsidRPr="003F3F77" w:rsidRDefault="00F04A2A" w:rsidP="003F3F77">
      <w:pPr>
        <w:spacing w:line="360" w:lineRule="auto"/>
        <w:ind w:firstLine="709"/>
        <w:jc w:val="both"/>
        <w:rPr>
          <w:sz w:val="28"/>
          <w:szCs w:val="28"/>
        </w:rPr>
      </w:pPr>
      <w:r w:rsidRPr="003F3F77">
        <w:rPr>
          <w:sz w:val="28"/>
          <w:szCs w:val="28"/>
        </w:rPr>
        <w:t>- определение назначения и места анализируемого издания в системе библиографии; - основные типологические особенности издания;</w:t>
      </w:r>
    </w:p>
    <w:p w:rsidR="00F04A2A" w:rsidRPr="003F3F77" w:rsidRDefault="00F04A2A" w:rsidP="003F3F77">
      <w:pPr>
        <w:spacing w:line="360" w:lineRule="auto"/>
        <w:ind w:firstLine="709"/>
        <w:jc w:val="both"/>
        <w:rPr>
          <w:sz w:val="28"/>
          <w:szCs w:val="28"/>
        </w:rPr>
      </w:pPr>
      <w:r w:rsidRPr="003F3F77">
        <w:rPr>
          <w:sz w:val="28"/>
          <w:szCs w:val="28"/>
        </w:rPr>
        <w:t xml:space="preserve">- </w:t>
      </w:r>
      <w:r w:rsidR="00283BC9" w:rsidRPr="003F3F77">
        <w:rPr>
          <w:sz w:val="28"/>
          <w:szCs w:val="28"/>
        </w:rPr>
        <w:t xml:space="preserve">особенности </w:t>
      </w:r>
      <w:r w:rsidRPr="003F3F77">
        <w:rPr>
          <w:sz w:val="28"/>
          <w:szCs w:val="28"/>
        </w:rPr>
        <w:t>его структуры;</w:t>
      </w:r>
    </w:p>
    <w:p w:rsidR="00F04A2A" w:rsidRPr="003F3F77" w:rsidRDefault="00F04A2A" w:rsidP="003F3F77">
      <w:pPr>
        <w:spacing w:line="360" w:lineRule="auto"/>
        <w:ind w:firstLine="709"/>
        <w:jc w:val="both"/>
        <w:rPr>
          <w:sz w:val="28"/>
          <w:szCs w:val="28"/>
        </w:rPr>
      </w:pPr>
      <w:r w:rsidRPr="003F3F77">
        <w:rPr>
          <w:sz w:val="28"/>
          <w:szCs w:val="28"/>
        </w:rPr>
        <w:t>- характерные особенности библиографической записи;</w:t>
      </w:r>
    </w:p>
    <w:p w:rsidR="00F04A2A" w:rsidRPr="003F3F77" w:rsidRDefault="00F04A2A" w:rsidP="003F3F77">
      <w:pPr>
        <w:spacing w:line="360" w:lineRule="auto"/>
        <w:ind w:firstLine="709"/>
        <w:jc w:val="both"/>
        <w:rPr>
          <w:sz w:val="28"/>
          <w:szCs w:val="28"/>
        </w:rPr>
      </w:pPr>
      <w:r w:rsidRPr="003F3F77">
        <w:rPr>
          <w:sz w:val="28"/>
          <w:szCs w:val="28"/>
        </w:rPr>
        <w:t xml:space="preserve">- </w:t>
      </w:r>
      <w:r w:rsidR="00283BC9" w:rsidRPr="003F3F77">
        <w:rPr>
          <w:sz w:val="28"/>
          <w:szCs w:val="28"/>
        </w:rPr>
        <w:t>особенности вспомогательных указателей</w:t>
      </w:r>
      <w:r w:rsidRPr="003F3F77">
        <w:rPr>
          <w:sz w:val="28"/>
          <w:szCs w:val="28"/>
        </w:rPr>
        <w:t>.</w:t>
      </w:r>
    </w:p>
    <w:p w:rsidR="00F04A2A" w:rsidRPr="003F3F77" w:rsidRDefault="003F3F77" w:rsidP="003F3F77">
      <w:pPr>
        <w:spacing w:line="360" w:lineRule="auto"/>
        <w:ind w:firstLine="709"/>
        <w:jc w:val="center"/>
        <w:rPr>
          <w:b/>
          <w:sz w:val="28"/>
          <w:szCs w:val="28"/>
        </w:rPr>
      </w:pPr>
      <w:bookmarkStart w:id="4" w:name="_Toc245315314"/>
      <w:bookmarkStart w:id="5" w:name="_Toc245315382"/>
      <w:bookmarkStart w:id="6" w:name="_Toc245315435"/>
      <w:bookmarkStart w:id="7" w:name="_Toc245315508"/>
      <w:r>
        <w:rPr>
          <w:sz w:val="28"/>
          <w:szCs w:val="28"/>
        </w:rPr>
        <w:br w:type="page"/>
        <w:t xml:space="preserve">1. </w:t>
      </w:r>
      <w:r w:rsidR="00F04A2A" w:rsidRPr="003F3F77">
        <w:rPr>
          <w:b/>
          <w:sz w:val="28"/>
          <w:szCs w:val="28"/>
        </w:rPr>
        <w:t>Российская книжная палата (РКП) и ее издания</w:t>
      </w:r>
      <w:bookmarkEnd w:id="4"/>
      <w:bookmarkEnd w:id="5"/>
      <w:bookmarkEnd w:id="6"/>
      <w:bookmarkEnd w:id="7"/>
    </w:p>
    <w:p w:rsidR="003F3F77" w:rsidRDefault="003F3F77" w:rsidP="003F3F77">
      <w:pPr>
        <w:spacing w:line="360" w:lineRule="auto"/>
        <w:ind w:firstLine="709"/>
        <w:jc w:val="both"/>
        <w:rPr>
          <w:sz w:val="28"/>
          <w:szCs w:val="28"/>
        </w:rPr>
      </w:pPr>
    </w:p>
    <w:p w:rsidR="00F04A2A" w:rsidRPr="003F3F77" w:rsidRDefault="00F04A2A" w:rsidP="003F3F77">
      <w:pPr>
        <w:spacing w:line="360" w:lineRule="auto"/>
        <w:ind w:firstLine="709"/>
        <w:jc w:val="both"/>
        <w:rPr>
          <w:sz w:val="28"/>
          <w:szCs w:val="28"/>
        </w:rPr>
      </w:pPr>
      <w:r w:rsidRPr="003F3F77">
        <w:rPr>
          <w:sz w:val="28"/>
          <w:szCs w:val="28"/>
        </w:rPr>
        <w:t>Российская книжная палата создана в 1917г. Это национальное библиографическое аген</w:t>
      </w:r>
      <w:r w:rsidR="00515D8A" w:rsidRPr="003F3F77">
        <w:rPr>
          <w:sz w:val="28"/>
          <w:szCs w:val="28"/>
        </w:rPr>
        <w:t>т</w:t>
      </w:r>
      <w:r w:rsidRPr="003F3F77">
        <w:rPr>
          <w:sz w:val="28"/>
          <w:szCs w:val="28"/>
        </w:rPr>
        <w:t xml:space="preserve">ство </w:t>
      </w:r>
      <w:r w:rsidR="00515D8A" w:rsidRPr="003F3F77">
        <w:rPr>
          <w:sz w:val="28"/>
          <w:szCs w:val="28"/>
        </w:rPr>
        <w:t>(с 1917г.), информцентр универсальной библиографической информации в составе ГСНТИ (с 1980г.), один из ведущих научных и культурных центров, который выполняет задачу государственной библиографической и статистической регистрации изданий, выпускаемых на территории России.</w:t>
      </w:r>
    </w:p>
    <w:p w:rsidR="00515D8A" w:rsidRPr="003F3F77" w:rsidRDefault="00515D8A" w:rsidP="003F3F77">
      <w:pPr>
        <w:spacing w:line="360" w:lineRule="auto"/>
        <w:ind w:firstLine="709"/>
        <w:jc w:val="both"/>
        <w:rPr>
          <w:sz w:val="28"/>
          <w:szCs w:val="28"/>
        </w:rPr>
      </w:pPr>
      <w:r w:rsidRPr="003F3F77">
        <w:rPr>
          <w:sz w:val="28"/>
          <w:szCs w:val="28"/>
        </w:rPr>
        <w:t>Учет ведется на основе обязательного бесплатного экземпляра изданий, поступающих в РКП в соответствии с федеральными законами «Об обязательном экземпляре документов» (1994г.) и «О внесении изменений и дополнений в Федеральный закон «Об обязательном экземпляре документов»(2002г.)».</w:t>
      </w:r>
    </w:p>
    <w:p w:rsidR="00515D8A" w:rsidRPr="003F3F77" w:rsidRDefault="00515D8A" w:rsidP="003F3F77">
      <w:pPr>
        <w:spacing w:line="360" w:lineRule="auto"/>
        <w:ind w:firstLine="709"/>
        <w:jc w:val="both"/>
        <w:rPr>
          <w:sz w:val="28"/>
          <w:szCs w:val="28"/>
        </w:rPr>
      </w:pPr>
      <w:r w:rsidRPr="003F3F77">
        <w:rPr>
          <w:sz w:val="28"/>
          <w:szCs w:val="28"/>
        </w:rPr>
        <w:t>РКП осуществляет государственный библиографический учет и выпускает издания государственной библиографии (библиографические указатели), каталожные карточки, формирует электронный библиографический банк данных</w:t>
      </w:r>
      <w:r w:rsidR="00220B15" w:rsidRPr="003F3F77">
        <w:rPr>
          <w:sz w:val="28"/>
          <w:szCs w:val="28"/>
        </w:rPr>
        <w:t xml:space="preserve"> государственной библиографии, выполняет электронное обслуживание потребителей библиографической информацией, развивает электронную централизованную каталогизацию.</w:t>
      </w:r>
    </w:p>
    <w:p w:rsidR="00220B15" w:rsidRPr="003F3F77" w:rsidRDefault="00220B15" w:rsidP="003F3F77">
      <w:pPr>
        <w:spacing w:line="360" w:lineRule="auto"/>
        <w:ind w:firstLine="709"/>
        <w:jc w:val="both"/>
        <w:rPr>
          <w:sz w:val="28"/>
          <w:szCs w:val="28"/>
        </w:rPr>
      </w:pPr>
      <w:r w:rsidRPr="003F3F77">
        <w:rPr>
          <w:sz w:val="28"/>
          <w:szCs w:val="28"/>
        </w:rPr>
        <w:t>Государственная библиографическая информация выпускается в печатной и машиночитаемой формах, в текущем и ретроспективном режимах.</w:t>
      </w:r>
    </w:p>
    <w:p w:rsidR="00220B15" w:rsidRPr="003F3F77" w:rsidRDefault="00220B15" w:rsidP="003F3F77">
      <w:pPr>
        <w:spacing w:line="360" w:lineRule="auto"/>
        <w:ind w:firstLine="709"/>
        <w:jc w:val="both"/>
        <w:rPr>
          <w:sz w:val="28"/>
          <w:szCs w:val="28"/>
        </w:rPr>
      </w:pPr>
      <w:r w:rsidRPr="003F3F77">
        <w:rPr>
          <w:sz w:val="28"/>
          <w:szCs w:val="28"/>
        </w:rPr>
        <w:t>К изданиям текущей государственной библиографии относятся летописи, важнейшей из которых является «Книжная летопись», выходящая еженедельно с 1907г. и отражающая все книжные издания страны на всех национальных языках и по всем отраслям знания. На основе кумуляции выпусков «Книжной летописи» готовится ежегодник «Книги Российской Федерации».</w:t>
      </w:r>
    </w:p>
    <w:p w:rsidR="00220B15" w:rsidRPr="003F3F77" w:rsidRDefault="00220B15" w:rsidP="003F3F77">
      <w:pPr>
        <w:spacing w:line="360" w:lineRule="auto"/>
        <w:ind w:firstLine="709"/>
        <w:jc w:val="both"/>
        <w:rPr>
          <w:sz w:val="28"/>
          <w:szCs w:val="28"/>
        </w:rPr>
      </w:pPr>
      <w:r w:rsidRPr="003F3F77">
        <w:rPr>
          <w:sz w:val="28"/>
          <w:szCs w:val="28"/>
        </w:rPr>
        <w:t>С 1926г. выходит «Летопись журнальных статей», с 1935г. – «Летопись рецензий», с 1936г. –</w:t>
      </w:r>
      <w:r w:rsidR="0008429C" w:rsidRPr="003F3F77">
        <w:rPr>
          <w:sz w:val="28"/>
          <w:szCs w:val="28"/>
        </w:rPr>
        <w:t xml:space="preserve"> «Летопись газетных статей», а также «Летопись изоизданий»,</w:t>
      </w:r>
      <w:r w:rsidR="00153EC9">
        <w:rPr>
          <w:sz w:val="28"/>
          <w:szCs w:val="28"/>
        </w:rPr>
        <w:t xml:space="preserve"> </w:t>
      </w:r>
      <w:r w:rsidR="0008429C" w:rsidRPr="003F3F77">
        <w:rPr>
          <w:sz w:val="28"/>
          <w:szCs w:val="28"/>
        </w:rPr>
        <w:t>«Летопись авторефератов диссертаций», «Нотная летопись», «Картографическая летопись», «Летопись периодических и продолжающихся изданий», «Библиография российской библиографии».</w:t>
      </w:r>
    </w:p>
    <w:p w:rsidR="0008429C" w:rsidRPr="003F3F77" w:rsidRDefault="0008429C" w:rsidP="003F3F77">
      <w:pPr>
        <w:spacing w:line="360" w:lineRule="auto"/>
        <w:ind w:firstLine="709"/>
        <w:jc w:val="both"/>
        <w:rPr>
          <w:sz w:val="28"/>
          <w:szCs w:val="28"/>
        </w:rPr>
      </w:pPr>
    </w:p>
    <w:p w:rsidR="006B3AEA" w:rsidRPr="003F3F77" w:rsidRDefault="003F3F77" w:rsidP="003F3F77">
      <w:pPr>
        <w:spacing w:line="360" w:lineRule="auto"/>
        <w:ind w:firstLine="709"/>
        <w:jc w:val="center"/>
        <w:rPr>
          <w:b/>
          <w:sz w:val="28"/>
          <w:szCs w:val="28"/>
        </w:rPr>
      </w:pPr>
      <w:bookmarkStart w:id="8" w:name="_Toc245315315"/>
      <w:bookmarkStart w:id="9" w:name="_Toc245315383"/>
      <w:bookmarkStart w:id="10" w:name="_Toc245315436"/>
      <w:bookmarkStart w:id="11" w:name="_Toc245315509"/>
      <w:r w:rsidRPr="003F3F77">
        <w:rPr>
          <w:b/>
          <w:sz w:val="28"/>
          <w:szCs w:val="28"/>
        </w:rPr>
        <w:t xml:space="preserve">2. </w:t>
      </w:r>
      <w:r w:rsidR="006B3AEA" w:rsidRPr="003F3F77">
        <w:rPr>
          <w:b/>
          <w:sz w:val="28"/>
          <w:szCs w:val="28"/>
        </w:rPr>
        <w:t>Основные типологические особенности анализируемого издания</w:t>
      </w:r>
      <w:bookmarkEnd w:id="8"/>
      <w:bookmarkEnd w:id="9"/>
      <w:bookmarkEnd w:id="10"/>
      <w:bookmarkEnd w:id="11"/>
    </w:p>
    <w:p w:rsidR="003F3F77" w:rsidRPr="003F3F77" w:rsidRDefault="003F3F77" w:rsidP="003F3F77">
      <w:pPr>
        <w:spacing w:line="360" w:lineRule="auto"/>
        <w:ind w:firstLine="709"/>
        <w:jc w:val="both"/>
        <w:rPr>
          <w:sz w:val="28"/>
          <w:szCs w:val="28"/>
        </w:rPr>
      </w:pPr>
    </w:p>
    <w:p w:rsidR="006B3AEA" w:rsidRPr="003F3F77" w:rsidRDefault="006B3AEA" w:rsidP="003F3F77">
      <w:pPr>
        <w:spacing w:line="360" w:lineRule="auto"/>
        <w:ind w:firstLine="709"/>
        <w:jc w:val="both"/>
        <w:rPr>
          <w:sz w:val="28"/>
          <w:szCs w:val="28"/>
        </w:rPr>
      </w:pPr>
      <w:r w:rsidRPr="003F3F77">
        <w:rPr>
          <w:sz w:val="28"/>
          <w:szCs w:val="28"/>
        </w:rPr>
        <w:t>«Книжная летопись» выходит еженедельно и содержит сведения о непериодических текстовых печатных изданиях всех видов и типов: официальных, научных, научно-популярных, производственно-практических, нормативных, учебных, массово-политических, справочных, информационных, духовно-просветительских, литературно-художественных, в том числе – для детей и юношества,</w:t>
      </w:r>
      <w:r w:rsidR="00153EC9">
        <w:rPr>
          <w:sz w:val="28"/>
          <w:szCs w:val="28"/>
        </w:rPr>
        <w:t xml:space="preserve"> </w:t>
      </w:r>
      <w:r w:rsidRPr="003F3F77">
        <w:rPr>
          <w:sz w:val="28"/>
          <w:szCs w:val="28"/>
        </w:rPr>
        <w:t>изданиях для досуга</w:t>
      </w:r>
      <w:r w:rsidR="001945CA" w:rsidRPr="003F3F77">
        <w:rPr>
          <w:sz w:val="28"/>
          <w:szCs w:val="28"/>
        </w:rPr>
        <w:t>. Кроме того, «Книжная летопись» информирует о выпусках продолжающихся изданий, имеющих, помимо общего, частное заглавие. В летописи также отражаются издания, отпечатанные за рубежом по заказу издателей России; издания, подготовленные совместно отечественными издателями и издателями зарубежных стран; издания международных организаций, членами которых является Россия.</w:t>
      </w:r>
    </w:p>
    <w:p w:rsidR="001945CA" w:rsidRPr="003F3F77" w:rsidRDefault="001945CA" w:rsidP="003F3F77">
      <w:pPr>
        <w:spacing w:line="360" w:lineRule="auto"/>
        <w:ind w:firstLine="709"/>
        <w:jc w:val="both"/>
        <w:rPr>
          <w:sz w:val="28"/>
          <w:szCs w:val="28"/>
        </w:rPr>
      </w:pPr>
      <w:r w:rsidRPr="003F3F77">
        <w:rPr>
          <w:sz w:val="28"/>
          <w:szCs w:val="28"/>
        </w:rPr>
        <w:t>Отбор изданий осуществляется на основе инструкции «Отбор книг и брошюр для отражения в государственных библиографических указателях Российской Федерации «Книжная летопись», «Книги Российской Федерации (ежегодник)» и на карточках на книги и брошюры для каталогов и картотек» (М.,2004г.).</w:t>
      </w:r>
    </w:p>
    <w:p w:rsidR="001945CA" w:rsidRPr="003F3F77" w:rsidRDefault="001945CA" w:rsidP="003F3F77">
      <w:pPr>
        <w:spacing w:line="360" w:lineRule="auto"/>
        <w:ind w:firstLine="709"/>
        <w:jc w:val="both"/>
        <w:rPr>
          <w:sz w:val="28"/>
          <w:szCs w:val="28"/>
        </w:rPr>
      </w:pPr>
      <w:r w:rsidRPr="003F3F77">
        <w:rPr>
          <w:sz w:val="28"/>
          <w:szCs w:val="28"/>
        </w:rPr>
        <w:t>Библиографические записи включают:</w:t>
      </w:r>
    </w:p>
    <w:p w:rsidR="001945CA" w:rsidRPr="003F3F77" w:rsidRDefault="001945CA" w:rsidP="003F3F77">
      <w:pPr>
        <w:spacing w:line="360" w:lineRule="auto"/>
        <w:ind w:firstLine="709"/>
        <w:jc w:val="both"/>
        <w:rPr>
          <w:sz w:val="28"/>
          <w:szCs w:val="28"/>
        </w:rPr>
      </w:pPr>
      <w:r w:rsidRPr="003F3F77">
        <w:rPr>
          <w:sz w:val="28"/>
          <w:szCs w:val="28"/>
        </w:rPr>
        <w:t>порядковый номер записи;</w:t>
      </w:r>
    </w:p>
    <w:p w:rsidR="001945CA" w:rsidRPr="003F3F77" w:rsidRDefault="001945CA" w:rsidP="003F3F77">
      <w:pPr>
        <w:spacing w:line="360" w:lineRule="auto"/>
        <w:ind w:firstLine="709"/>
        <w:jc w:val="both"/>
        <w:rPr>
          <w:sz w:val="28"/>
          <w:szCs w:val="28"/>
        </w:rPr>
      </w:pPr>
      <w:r w:rsidRPr="003F3F77">
        <w:rPr>
          <w:sz w:val="28"/>
          <w:szCs w:val="28"/>
        </w:rPr>
        <w:t>заголовок библиографической записи;</w:t>
      </w:r>
    </w:p>
    <w:p w:rsidR="001945CA" w:rsidRPr="003F3F77" w:rsidRDefault="001945CA" w:rsidP="003F3F77">
      <w:pPr>
        <w:spacing w:line="360" w:lineRule="auto"/>
        <w:ind w:firstLine="709"/>
        <w:jc w:val="both"/>
        <w:rPr>
          <w:sz w:val="28"/>
          <w:szCs w:val="28"/>
        </w:rPr>
      </w:pPr>
      <w:r w:rsidRPr="003F3F77">
        <w:rPr>
          <w:sz w:val="28"/>
          <w:szCs w:val="28"/>
        </w:rPr>
        <w:t>библиографическое описание;</w:t>
      </w:r>
    </w:p>
    <w:p w:rsidR="001945CA" w:rsidRPr="003F3F77" w:rsidRDefault="001945CA" w:rsidP="003F3F77">
      <w:pPr>
        <w:spacing w:line="360" w:lineRule="auto"/>
        <w:ind w:firstLine="709"/>
        <w:jc w:val="both"/>
        <w:rPr>
          <w:sz w:val="28"/>
          <w:szCs w:val="28"/>
        </w:rPr>
      </w:pPr>
      <w:r w:rsidRPr="003F3F77">
        <w:rPr>
          <w:sz w:val="28"/>
          <w:szCs w:val="28"/>
        </w:rPr>
        <w:t>номер государственной регистрации, под которым издание зарегистрировано в Российской книжной палате;</w:t>
      </w:r>
    </w:p>
    <w:p w:rsidR="001945CA" w:rsidRPr="003F3F77" w:rsidRDefault="00106225" w:rsidP="003F3F77">
      <w:pPr>
        <w:spacing w:line="360" w:lineRule="auto"/>
        <w:ind w:firstLine="709"/>
        <w:jc w:val="both"/>
        <w:rPr>
          <w:sz w:val="28"/>
          <w:szCs w:val="28"/>
        </w:rPr>
      </w:pPr>
      <w:r w:rsidRPr="003F3F77">
        <w:rPr>
          <w:sz w:val="28"/>
          <w:szCs w:val="28"/>
        </w:rPr>
        <w:t>предметных рубрик;</w:t>
      </w:r>
    </w:p>
    <w:p w:rsidR="00106225" w:rsidRPr="003F3F77" w:rsidRDefault="00106225" w:rsidP="003F3F77">
      <w:pPr>
        <w:spacing w:line="360" w:lineRule="auto"/>
        <w:ind w:firstLine="709"/>
        <w:jc w:val="both"/>
        <w:rPr>
          <w:sz w:val="28"/>
          <w:szCs w:val="28"/>
        </w:rPr>
      </w:pPr>
      <w:r w:rsidRPr="003F3F77">
        <w:rPr>
          <w:sz w:val="28"/>
          <w:szCs w:val="28"/>
        </w:rPr>
        <w:t>индексы Универсальной десятичной классификации и Библиотечно-библиографической классификации.</w:t>
      </w:r>
    </w:p>
    <w:p w:rsidR="0026410A" w:rsidRPr="003F3F77" w:rsidRDefault="00106225" w:rsidP="003F3F77">
      <w:pPr>
        <w:spacing w:line="360" w:lineRule="auto"/>
        <w:ind w:firstLine="709"/>
        <w:jc w:val="both"/>
        <w:rPr>
          <w:sz w:val="28"/>
          <w:szCs w:val="28"/>
        </w:rPr>
      </w:pPr>
      <w:r w:rsidRPr="003F3F77">
        <w:rPr>
          <w:sz w:val="28"/>
          <w:szCs w:val="28"/>
        </w:rPr>
        <w:t>Библиографическая запись составляется в соответствии с ГОСТ 7.1-2003 «Библиографическая запись. Библиографическое описание. Общие требования и правила составления», ГОСТ 7.3-2000 «Библиографическая запись. Заголовок. Общие требования и правила составления», инструкцией «Составление библиографической записи на книги и брошюры» (М.,2004). В библиографической записи применяется сокращение слов и словосочетаний в соответствии с ГОСТом 7.12-93 «Библиографическая запись сокращения слов на русском языке. Общие требования и правила»</w:t>
      </w:r>
      <w:r w:rsidR="00CE15A7" w:rsidRPr="003F3F77">
        <w:rPr>
          <w:sz w:val="28"/>
          <w:szCs w:val="28"/>
        </w:rPr>
        <w:t>, «Списком сокращений слов и словосочетаний в библиографических записях изданий Российской книжной палаты» (М.,2000).</w:t>
      </w:r>
    </w:p>
    <w:p w:rsidR="0026410A" w:rsidRPr="003F3F77" w:rsidRDefault="0026410A" w:rsidP="003F3F77">
      <w:pPr>
        <w:spacing w:line="360" w:lineRule="auto"/>
        <w:ind w:firstLine="709"/>
        <w:jc w:val="both"/>
        <w:rPr>
          <w:sz w:val="28"/>
          <w:szCs w:val="28"/>
        </w:rPr>
      </w:pPr>
      <w:r w:rsidRPr="003F3F77">
        <w:rPr>
          <w:sz w:val="28"/>
          <w:szCs w:val="28"/>
        </w:rPr>
        <w:t>Библиографические записи группируются согласно схеме «Расположение библиографических записей в государственных в библиографических указателях на основе Универсальной десятичной классификации» (М.,2005).</w:t>
      </w:r>
    </w:p>
    <w:p w:rsidR="00721AD3" w:rsidRPr="003F3F77" w:rsidRDefault="00CE15A7" w:rsidP="003F3F77">
      <w:pPr>
        <w:spacing w:line="360" w:lineRule="auto"/>
        <w:ind w:firstLine="709"/>
        <w:jc w:val="both"/>
        <w:rPr>
          <w:sz w:val="28"/>
          <w:szCs w:val="28"/>
        </w:rPr>
      </w:pPr>
      <w:r w:rsidRPr="003F3F77">
        <w:rPr>
          <w:sz w:val="28"/>
          <w:szCs w:val="28"/>
        </w:rPr>
        <w:t xml:space="preserve">«Книжная летопись» </w:t>
      </w:r>
      <w:r w:rsidR="00CD6B74" w:rsidRPr="003F3F77">
        <w:rPr>
          <w:sz w:val="28"/>
          <w:szCs w:val="28"/>
        </w:rPr>
        <w:t>является универсальным библиографическим указателем, то есть отражает документы независимо от их отраслевого содержания</w:t>
      </w:r>
      <w:r w:rsidR="00721AD3" w:rsidRPr="003F3F77">
        <w:rPr>
          <w:sz w:val="28"/>
          <w:szCs w:val="28"/>
        </w:rPr>
        <w:t>. «Летопись» издаваемая Российской книжной палатой отражает печатную продукцию выходящую на всей территории Российской Федерации, в отличие, например от «Книжной летописи» книжной палаты Татарстана, которая отражает печатную продукцию вышедшую на территории данной республики.</w:t>
      </w:r>
    </w:p>
    <w:p w:rsidR="006B3AEA" w:rsidRPr="003F3F77" w:rsidRDefault="00721AD3" w:rsidP="003F3F77">
      <w:pPr>
        <w:spacing w:line="360" w:lineRule="auto"/>
        <w:ind w:firstLine="709"/>
        <w:jc w:val="both"/>
        <w:rPr>
          <w:sz w:val="28"/>
          <w:szCs w:val="28"/>
        </w:rPr>
      </w:pPr>
      <w:r w:rsidRPr="003F3F77">
        <w:rPr>
          <w:sz w:val="28"/>
          <w:szCs w:val="28"/>
        </w:rPr>
        <w:t>По хронологическому признаку «</w:t>
      </w:r>
      <w:r w:rsidR="00022B58" w:rsidRPr="003F3F77">
        <w:rPr>
          <w:sz w:val="28"/>
          <w:szCs w:val="28"/>
        </w:rPr>
        <w:t>Книжная летопись</w:t>
      </w:r>
      <w:r w:rsidRPr="003F3F77">
        <w:rPr>
          <w:sz w:val="28"/>
          <w:szCs w:val="28"/>
        </w:rPr>
        <w:t>»</w:t>
      </w:r>
      <w:r w:rsidR="00022B58" w:rsidRPr="003F3F77">
        <w:rPr>
          <w:sz w:val="28"/>
          <w:szCs w:val="28"/>
        </w:rPr>
        <w:t xml:space="preserve"> является текущим библиографическим указателем, т.е. регулярно информирует о выходящей литературе, а также периодическим библиографическим изданием, т.е. выходящим еженедельно.</w:t>
      </w:r>
    </w:p>
    <w:p w:rsidR="00022B58" w:rsidRPr="003F3F77" w:rsidRDefault="00022B58" w:rsidP="003F3F77">
      <w:pPr>
        <w:spacing w:line="360" w:lineRule="auto"/>
        <w:ind w:firstLine="709"/>
        <w:jc w:val="both"/>
        <w:rPr>
          <w:sz w:val="28"/>
          <w:szCs w:val="28"/>
        </w:rPr>
      </w:pPr>
      <w:r w:rsidRPr="003F3F77">
        <w:rPr>
          <w:sz w:val="28"/>
          <w:szCs w:val="28"/>
        </w:rPr>
        <w:t>Государственный библиографический указатель «Книжная летопись» адресован широкому кругу читателей, интересующихся литературой издающейся в стране.</w:t>
      </w:r>
    </w:p>
    <w:p w:rsidR="0008429C" w:rsidRPr="003F3F77" w:rsidRDefault="003F3F77" w:rsidP="003F3F77">
      <w:pPr>
        <w:spacing w:line="360" w:lineRule="auto"/>
        <w:ind w:firstLine="709"/>
        <w:jc w:val="center"/>
        <w:rPr>
          <w:b/>
          <w:sz w:val="28"/>
          <w:szCs w:val="28"/>
        </w:rPr>
      </w:pPr>
      <w:bookmarkStart w:id="12" w:name="_Toc245315316"/>
      <w:bookmarkStart w:id="13" w:name="_Toc245315384"/>
      <w:bookmarkStart w:id="14" w:name="_Toc245315437"/>
      <w:bookmarkStart w:id="15" w:name="_Toc245315510"/>
      <w:r>
        <w:rPr>
          <w:sz w:val="28"/>
          <w:szCs w:val="28"/>
        </w:rPr>
        <w:br w:type="page"/>
      </w:r>
      <w:r>
        <w:rPr>
          <w:b/>
          <w:sz w:val="28"/>
          <w:szCs w:val="28"/>
        </w:rPr>
        <w:t xml:space="preserve">3. </w:t>
      </w:r>
      <w:r w:rsidR="00D06FA4" w:rsidRPr="003F3F77">
        <w:rPr>
          <w:b/>
          <w:sz w:val="28"/>
          <w:szCs w:val="28"/>
        </w:rPr>
        <w:t>Структура «Книжной летописи»</w:t>
      </w:r>
      <w:bookmarkEnd w:id="12"/>
      <w:bookmarkEnd w:id="13"/>
      <w:bookmarkEnd w:id="14"/>
      <w:bookmarkEnd w:id="15"/>
    </w:p>
    <w:p w:rsidR="003F3F77" w:rsidRDefault="003F3F77" w:rsidP="003F3F77">
      <w:pPr>
        <w:spacing w:line="360" w:lineRule="auto"/>
        <w:ind w:firstLine="709"/>
        <w:jc w:val="both"/>
        <w:rPr>
          <w:sz w:val="28"/>
          <w:szCs w:val="28"/>
        </w:rPr>
      </w:pPr>
    </w:p>
    <w:p w:rsidR="006B45F3" w:rsidRPr="003F3F77" w:rsidRDefault="006B45F3" w:rsidP="003F3F77">
      <w:pPr>
        <w:spacing w:line="360" w:lineRule="auto"/>
        <w:ind w:firstLine="709"/>
        <w:jc w:val="both"/>
        <w:rPr>
          <w:sz w:val="28"/>
          <w:szCs w:val="28"/>
        </w:rPr>
      </w:pPr>
      <w:r w:rsidRPr="003F3F77">
        <w:rPr>
          <w:sz w:val="28"/>
          <w:szCs w:val="28"/>
        </w:rPr>
        <w:t>«Книжная летопись» состоит из разделов, в пределах каждого раздела выделяются подразделы, которые отражают книги и брошюры по более частным вопросам</w:t>
      </w:r>
      <w:r w:rsidR="000E338D" w:rsidRPr="003F3F77">
        <w:rPr>
          <w:sz w:val="28"/>
          <w:szCs w:val="28"/>
        </w:rPr>
        <w:t>. Внутри подразделов выделяются рубрики и подрубрики. В пределах делений библиографические записи следуют в алфавите фамилий авторов или заглавий книг, например:</w:t>
      </w:r>
    </w:p>
    <w:p w:rsidR="000E338D" w:rsidRPr="003F3F77" w:rsidRDefault="000E338D" w:rsidP="003F3F77">
      <w:pPr>
        <w:spacing w:line="360" w:lineRule="auto"/>
        <w:ind w:firstLine="709"/>
        <w:jc w:val="both"/>
        <w:rPr>
          <w:i/>
          <w:sz w:val="28"/>
          <w:szCs w:val="28"/>
          <w:u w:val="single"/>
        </w:rPr>
      </w:pPr>
      <w:r w:rsidRPr="003F3F77">
        <w:rPr>
          <w:sz w:val="28"/>
          <w:szCs w:val="28"/>
          <w:u w:val="single"/>
        </w:rPr>
        <w:t>3</w:t>
      </w:r>
      <w:r w:rsidRPr="003F3F77">
        <w:rPr>
          <w:i/>
          <w:sz w:val="28"/>
          <w:szCs w:val="28"/>
          <w:u w:val="single"/>
        </w:rPr>
        <w:t xml:space="preserve"> </w:t>
      </w:r>
      <w:r w:rsidRPr="003F3F77">
        <w:rPr>
          <w:b/>
          <w:i/>
          <w:sz w:val="28"/>
          <w:szCs w:val="28"/>
          <w:u w:val="single"/>
        </w:rPr>
        <w:t>Общественные науки</w:t>
      </w:r>
    </w:p>
    <w:p w:rsidR="000E338D" w:rsidRPr="003F3F77" w:rsidRDefault="000E338D" w:rsidP="003F3F77">
      <w:pPr>
        <w:spacing w:line="360" w:lineRule="auto"/>
        <w:ind w:firstLine="709"/>
        <w:jc w:val="both"/>
        <w:rPr>
          <w:sz w:val="28"/>
          <w:szCs w:val="28"/>
        </w:rPr>
      </w:pPr>
      <w:r w:rsidRPr="003F3F77">
        <w:rPr>
          <w:sz w:val="28"/>
          <w:szCs w:val="28"/>
        </w:rPr>
        <w:t>30 Теория, методология общественных наук в целом. Социография</w:t>
      </w:r>
    </w:p>
    <w:p w:rsidR="000E338D" w:rsidRPr="003F3F77" w:rsidRDefault="000E338D" w:rsidP="003F3F77">
      <w:pPr>
        <w:spacing w:line="360" w:lineRule="auto"/>
        <w:ind w:firstLine="709"/>
        <w:jc w:val="both"/>
        <w:rPr>
          <w:sz w:val="28"/>
          <w:szCs w:val="28"/>
        </w:rPr>
      </w:pPr>
      <w:r w:rsidRPr="003F3F77">
        <w:rPr>
          <w:sz w:val="28"/>
          <w:szCs w:val="28"/>
        </w:rPr>
        <w:t>311 Теория статистики. Статистические методы</w:t>
      </w:r>
    </w:p>
    <w:p w:rsidR="000E338D" w:rsidRPr="003F3F77" w:rsidRDefault="000E338D" w:rsidP="003F3F77">
      <w:pPr>
        <w:spacing w:line="360" w:lineRule="auto"/>
        <w:ind w:firstLine="709"/>
        <w:jc w:val="both"/>
        <w:rPr>
          <w:sz w:val="28"/>
          <w:szCs w:val="28"/>
        </w:rPr>
      </w:pPr>
      <w:r w:rsidRPr="003F3F77">
        <w:rPr>
          <w:sz w:val="28"/>
          <w:szCs w:val="28"/>
        </w:rPr>
        <w:t>316 Социология</w:t>
      </w:r>
    </w:p>
    <w:p w:rsidR="000E338D" w:rsidRPr="003F3F77" w:rsidRDefault="000E338D" w:rsidP="003F3F77">
      <w:pPr>
        <w:spacing w:line="360" w:lineRule="auto"/>
        <w:ind w:firstLine="709"/>
        <w:jc w:val="both"/>
        <w:rPr>
          <w:sz w:val="28"/>
          <w:szCs w:val="28"/>
        </w:rPr>
      </w:pPr>
      <w:r w:rsidRPr="003F3F77">
        <w:rPr>
          <w:sz w:val="28"/>
          <w:szCs w:val="28"/>
        </w:rPr>
        <w:t>32 Политика</w:t>
      </w:r>
    </w:p>
    <w:p w:rsidR="000E338D" w:rsidRPr="003F3F77" w:rsidRDefault="000E338D" w:rsidP="003F3F77">
      <w:pPr>
        <w:spacing w:line="360" w:lineRule="auto"/>
        <w:ind w:firstLine="709"/>
        <w:jc w:val="both"/>
        <w:rPr>
          <w:b/>
          <w:i/>
          <w:sz w:val="28"/>
          <w:szCs w:val="28"/>
          <w:u w:val="single"/>
        </w:rPr>
      </w:pPr>
      <w:r w:rsidRPr="003F3F77">
        <w:rPr>
          <w:sz w:val="28"/>
          <w:szCs w:val="28"/>
        </w:rPr>
        <w:t xml:space="preserve">6 </w:t>
      </w:r>
      <w:r w:rsidRPr="003F3F77">
        <w:rPr>
          <w:b/>
          <w:i/>
          <w:sz w:val="28"/>
          <w:szCs w:val="28"/>
          <w:u w:val="single"/>
        </w:rPr>
        <w:t>Прикладные науки. Медицина. Технология.</w:t>
      </w:r>
    </w:p>
    <w:p w:rsidR="000E338D" w:rsidRPr="003F3F77" w:rsidRDefault="000E338D" w:rsidP="003F3F77">
      <w:pPr>
        <w:spacing w:line="360" w:lineRule="auto"/>
        <w:ind w:firstLine="709"/>
        <w:jc w:val="both"/>
        <w:rPr>
          <w:sz w:val="28"/>
          <w:szCs w:val="28"/>
        </w:rPr>
      </w:pPr>
      <w:r w:rsidRPr="003F3F77">
        <w:rPr>
          <w:sz w:val="28"/>
          <w:szCs w:val="28"/>
        </w:rPr>
        <w:t>61 Медицина. Охрана здоро</w:t>
      </w:r>
      <w:r w:rsidR="001062DD" w:rsidRPr="003F3F77">
        <w:rPr>
          <w:sz w:val="28"/>
          <w:szCs w:val="28"/>
        </w:rPr>
        <w:t>вья.</w:t>
      </w:r>
    </w:p>
    <w:p w:rsidR="001062DD" w:rsidRPr="003F3F77" w:rsidRDefault="001062DD" w:rsidP="003F3F77">
      <w:pPr>
        <w:spacing w:line="360" w:lineRule="auto"/>
        <w:ind w:firstLine="709"/>
        <w:jc w:val="both"/>
        <w:rPr>
          <w:sz w:val="28"/>
          <w:szCs w:val="28"/>
        </w:rPr>
      </w:pPr>
      <w:r w:rsidRPr="003F3F77">
        <w:rPr>
          <w:sz w:val="28"/>
          <w:szCs w:val="28"/>
        </w:rPr>
        <w:t>611 Анатомия. Сравнительная анатомия</w:t>
      </w:r>
    </w:p>
    <w:p w:rsidR="001062DD" w:rsidRPr="003F3F77" w:rsidRDefault="001062DD" w:rsidP="003F3F77">
      <w:pPr>
        <w:spacing w:line="360" w:lineRule="auto"/>
        <w:ind w:firstLine="709"/>
        <w:jc w:val="both"/>
        <w:rPr>
          <w:sz w:val="28"/>
          <w:szCs w:val="28"/>
        </w:rPr>
      </w:pPr>
      <w:r w:rsidRPr="003F3F77">
        <w:rPr>
          <w:sz w:val="28"/>
          <w:szCs w:val="28"/>
        </w:rPr>
        <w:t>612 Физиология. Сравнительная физиология</w:t>
      </w:r>
    </w:p>
    <w:p w:rsidR="001062DD" w:rsidRPr="003F3F77" w:rsidRDefault="001062DD" w:rsidP="003F3F77">
      <w:pPr>
        <w:spacing w:line="360" w:lineRule="auto"/>
        <w:ind w:firstLine="709"/>
        <w:jc w:val="both"/>
        <w:rPr>
          <w:sz w:val="28"/>
          <w:szCs w:val="28"/>
        </w:rPr>
      </w:pPr>
      <w:r w:rsidRPr="003F3F77">
        <w:rPr>
          <w:sz w:val="28"/>
          <w:szCs w:val="28"/>
        </w:rPr>
        <w:t>613 Гигиена. Личная гигиена</w:t>
      </w:r>
    </w:p>
    <w:p w:rsidR="001062DD" w:rsidRPr="003F3F77" w:rsidRDefault="001062DD" w:rsidP="003F3F77">
      <w:pPr>
        <w:spacing w:line="360" w:lineRule="auto"/>
        <w:ind w:firstLine="709"/>
        <w:jc w:val="both"/>
        <w:rPr>
          <w:sz w:val="28"/>
          <w:szCs w:val="28"/>
        </w:rPr>
      </w:pPr>
      <w:r w:rsidRPr="003F3F77">
        <w:rPr>
          <w:sz w:val="28"/>
          <w:szCs w:val="28"/>
        </w:rPr>
        <w:t>613.2 Гигиена питания</w:t>
      </w:r>
    </w:p>
    <w:p w:rsidR="001062DD" w:rsidRPr="003F3F77" w:rsidRDefault="001062DD" w:rsidP="003F3F77">
      <w:pPr>
        <w:spacing w:line="360" w:lineRule="auto"/>
        <w:ind w:firstLine="709"/>
        <w:jc w:val="both"/>
        <w:rPr>
          <w:sz w:val="28"/>
          <w:szCs w:val="28"/>
        </w:rPr>
      </w:pPr>
      <w:r w:rsidRPr="003F3F77">
        <w:rPr>
          <w:sz w:val="28"/>
          <w:szCs w:val="28"/>
        </w:rPr>
        <w:t>613.7 Гигиена нерабочего времени. Гигиена отдыха и сна.</w:t>
      </w:r>
    </w:p>
    <w:p w:rsidR="001062DD" w:rsidRPr="003F3F77" w:rsidRDefault="001062DD" w:rsidP="003F3F77">
      <w:pPr>
        <w:spacing w:line="360" w:lineRule="auto"/>
        <w:ind w:firstLine="709"/>
        <w:jc w:val="both"/>
        <w:rPr>
          <w:sz w:val="28"/>
          <w:szCs w:val="28"/>
        </w:rPr>
      </w:pPr>
      <w:r w:rsidRPr="003F3F77">
        <w:rPr>
          <w:sz w:val="28"/>
          <w:szCs w:val="28"/>
        </w:rPr>
        <w:t>В структуре анализируемого издания литература расположена от общего к частному, это следует из приведенных примеров.</w:t>
      </w:r>
    </w:p>
    <w:p w:rsidR="001062DD" w:rsidRPr="003F3F77" w:rsidRDefault="001062DD" w:rsidP="003F3F77">
      <w:pPr>
        <w:spacing w:line="360" w:lineRule="auto"/>
        <w:ind w:firstLine="709"/>
        <w:jc w:val="both"/>
        <w:rPr>
          <w:sz w:val="28"/>
          <w:szCs w:val="28"/>
        </w:rPr>
      </w:pPr>
      <w:r w:rsidRPr="003F3F77">
        <w:rPr>
          <w:sz w:val="28"/>
          <w:szCs w:val="28"/>
        </w:rPr>
        <w:t>Научно-справочный аппарат «Книжной летописи» состоит из «Содержания» (в каждом номере)</w:t>
      </w:r>
      <w:r w:rsidR="00626F01" w:rsidRPr="003F3F77">
        <w:rPr>
          <w:sz w:val="28"/>
          <w:szCs w:val="28"/>
        </w:rPr>
        <w:t xml:space="preserve">, предисловия «От редакции» (в первом номере за год), «Указателя языков (кроме русского), на которых напечатаны книги» (в каждом номере). В каждом номере «Книжной летописи» помещаются также «Нумерационный указатель библиографических записей книг и брошюр, на которые не изданы карточки», «Указатель ошибочных </w:t>
      </w:r>
      <w:r w:rsidR="00626F01" w:rsidRPr="003F3F77">
        <w:rPr>
          <w:sz w:val="28"/>
          <w:szCs w:val="28"/>
          <w:lang w:val="en-US"/>
        </w:rPr>
        <w:t>ISBN</w:t>
      </w:r>
      <w:r w:rsidR="009E2866" w:rsidRPr="003F3F77">
        <w:rPr>
          <w:sz w:val="28"/>
          <w:szCs w:val="28"/>
        </w:rPr>
        <w:t>», «Именной указатель».</w:t>
      </w:r>
    </w:p>
    <w:p w:rsidR="003B2830" w:rsidRPr="003F3F77" w:rsidRDefault="009E06B5" w:rsidP="003F3F77">
      <w:pPr>
        <w:spacing w:line="360" w:lineRule="auto"/>
        <w:ind w:firstLine="709"/>
        <w:jc w:val="both"/>
        <w:rPr>
          <w:sz w:val="28"/>
          <w:szCs w:val="28"/>
        </w:rPr>
      </w:pPr>
      <w:r w:rsidRPr="003F3F77">
        <w:rPr>
          <w:sz w:val="28"/>
          <w:szCs w:val="28"/>
        </w:rPr>
        <w:t>Нумерация в «Книжной летописи» сплошная</w:t>
      </w:r>
      <w:r w:rsidR="000A4B60" w:rsidRPr="003F3F77">
        <w:rPr>
          <w:sz w:val="28"/>
          <w:szCs w:val="28"/>
        </w:rPr>
        <w:t xml:space="preserve"> в пределах года. На титульном листе и обложке в круглых скобках указаны номера библиографических записей, воше</w:t>
      </w:r>
      <w:r w:rsidR="003B2830" w:rsidRPr="003F3F77">
        <w:rPr>
          <w:sz w:val="28"/>
          <w:szCs w:val="28"/>
        </w:rPr>
        <w:t xml:space="preserve">дших в номер. </w:t>
      </w:r>
      <w:r w:rsidR="00AB57E9" w:rsidRPr="003F3F77">
        <w:rPr>
          <w:sz w:val="28"/>
          <w:szCs w:val="28"/>
        </w:rPr>
        <w:t>Например</w:t>
      </w:r>
      <w:r w:rsidR="003B2830" w:rsidRPr="003F3F77">
        <w:rPr>
          <w:sz w:val="28"/>
          <w:szCs w:val="28"/>
        </w:rPr>
        <w:t>:</w:t>
      </w:r>
    </w:p>
    <w:p w:rsidR="00AB57E9" w:rsidRPr="003F3F77" w:rsidRDefault="00AB57E9" w:rsidP="003F3F77">
      <w:pPr>
        <w:spacing w:line="360" w:lineRule="auto"/>
        <w:ind w:firstLine="709"/>
        <w:jc w:val="both"/>
        <w:rPr>
          <w:sz w:val="28"/>
          <w:szCs w:val="28"/>
        </w:rPr>
      </w:pPr>
      <w:r w:rsidRPr="003F3F77">
        <w:rPr>
          <w:b/>
          <w:i/>
          <w:sz w:val="28"/>
          <w:szCs w:val="28"/>
          <w:u w:val="single"/>
        </w:rPr>
        <w:t>Библиографическое описание «Книжной летописи»</w:t>
      </w:r>
      <w:r w:rsidRPr="003F3F77">
        <w:rPr>
          <w:sz w:val="28"/>
          <w:szCs w:val="28"/>
        </w:rPr>
        <w:t>:</w:t>
      </w:r>
    </w:p>
    <w:p w:rsidR="00AB57E9" w:rsidRPr="003F3F77" w:rsidRDefault="00AB57E9" w:rsidP="003F3F77">
      <w:pPr>
        <w:spacing w:line="360" w:lineRule="auto"/>
        <w:ind w:firstLine="709"/>
        <w:jc w:val="both"/>
        <w:rPr>
          <w:sz w:val="28"/>
          <w:szCs w:val="28"/>
        </w:rPr>
      </w:pPr>
      <w:r w:rsidRPr="003F3F77">
        <w:rPr>
          <w:sz w:val="28"/>
          <w:szCs w:val="28"/>
        </w:rPr>
        <w:t>Книжная летопись [Текст]</w:t>
      </w:r>
      <w:r w:rsidR="005039E9" w:rsidRPr="003F3F77">
        <w:rPr>
          <w:sz w:val="28"/>
          <w:szCs w:val="28"/>
        </w:rPr>
        <w:t>: (</w:t>
      </w:r>
      <w:r w:rsidR="005039E9" w:rsidRPr="003F3F77">
        <w:rPr>
          <w:b/>
          <w:sz w:val="28"/>
          <w:szCs w:val="28"/>
          <w:u w:val="single"/>
        </w:rPr>
        <w:t>10753-11229</w:t>
      </w:r>
      <w:r w:rsidR="005039E9" w:rsidRPr="003F3F77">
        <w:rPr>
          <w:sz w:val="28"/>
          <w:szCs w:val="28"/>
        </w:rPr>
        <w:t xml:space="preserve">): </w:t>
      </w:r>
      <w:r w:rsidRPr="003F3F77">
        <w:rPr>
          <w:sz w:val="28"/>
          <w:szCs w:val="28"/>
        </w:rPr>
        <w:t>гос. библиогр. указ./Рос. кн. палата.-</w:t>
      </w:r>
      <w:r w:rsidR="004D178F" w:rsidRPr="003F3F77">
        <w:rPr>
          <w:sz w:val="28"/>
          <w:szCs w:val="28"/>
        </w:rPr>
        <w:t xml:space="preserve"> </w:t>
      </w:r>
      <w:r w:rsidRPr="003F3F77">
        <w:rPr>
          <w:sz w:val="28"/>
          <w:szCs w:val="28"/>
        </w:rPr>
        <w:t>М., 2009.-</w:t>
      </w:r>
      <w:r w:rsidR="005039E9" w:rsidRPr="003F3F77">
        <w:rPr>
          <w:sz w:val="28"/>
          <w:szCs w:val="28"/>
        </w:rPr>
        <w:t>№ 52.-150с.</w:t>
      </w:r>
    </w:p>
    <w:p w:rsidR="003B2830" w:rsidRPr="003F3F77" w:rsidRDefault="003B2830" w:rsidP="003F3F77">
      <w:pPr>
        <w:spacing w:line="360" w:lineRule="auto"/>
        <w:ind w:firstLine="709"/>
        <w:jc w:val="both"/>
        <w:rPr>
          <w:b/>
          <w:i/>
          <w:sz w:val="28"/>
          <w:szCs w:val="28"/>
          <w:u w:val="single"/>
        </w:rPr>
      </w:pPr>
      <w:r w:rsidRPr="003F3F77">
        <w:rPr>
          <w:b/>
          <w:i/>
          <w:sz w:val="28"/>
          <w:szCs w:val="28"/>
          <w:u w:val="single"/>
        </w:rPr>
        <w:t>Образец библиографической записи книги в «Книжной летописи»</w:t>
      </w:r>
    </w:p>
    <w:p w:rsidR="003B2830" w:rsidRPr="003F3F77" w:rsidRDefault="003B2830" w:rsidP="003F3F77">
      <w:pPr>
        <w:spacing w:line="360" w:lineRule="auto"/>
        <w:ind w:firstLine="709"/>
        <w:jc w:val="both"/>
        <w:rPr>
          <w:sz w:val="28"/>
          <w:szCs w:val="28"/>
        </w:rPr>
      </w:pPr>
      <w:r w:rsidRPr="003F3F77">
        <w:rPr>
          <w:sz w:val="28"/>
          <w:szCs w:val="28"/>
        </w:rPr>
        <w:t>316.8 Брак и семья (подрубрика)</w:t>
      </w:r>
    </w:p>
    <w:p w:rsidR="003B2830" w:rsidRPr="003F3F77" w:rsidRDefault="003B2830" w:rsidP="003F3F77">
      <w:pPr>
        <w:spacing w:line="360" w:lineRule="auto"/>
        <w:ind w:firstLine="709"/>
        <w:jc w:val="both"/>
        <w:rPr>
          <w:sz w:val="28"/>
          <w:szCs w:val="28"/>
        </w:rPr>
      </w:pPr>
      <w:r w:rsidRPr="003F3F77">
        <w:rPr>
          <w:sz w:val="28"/>
          <w:szCs w:val="28"/>
        </w:rPr>
        <w:t>34489. Наша семья: [пособие для молодой семьи/И. А. Аликин и др.].- Красноярск: Платина, 2008.-270,[1] с.:</w:t>
      </w:r>
      <w:r w:rsidR="004D178F" w:rsidRPr="003F3F77">
        <w:rPr>
          <w:sz w:val="28"/>
          <w:szCs w:val="28"/>
        </w:rPr>
        <w:t xml:space="preserve"> </w:t>
      </w:r>
      <w:r w:rsidRPr="003F3F77">
        <w:rPr>
          <w:sz w:val="28"/>
          <w:szCs w:val="28"/>
        </w:rPr>
        <w:t>ил.;30см.- На Тит.с.</w:t>
      </w:r>
      <w:r w:rsidR="004D178F" w:rsidRPr="003F3F77">
        <w:rPr>
          <w:sz w:val="28"/>
          <w:szCs w:val="28"/>
        </w:rPr>
        <w:t xml:space="preserve">: Год семьи – 2008.-1000 экз.- </w:t>
      </w:r>
      <w:r w:rsidR="004D178F" w:rsidRPr="003F3F77">
        <w:rPr>
          <w:sz w:val="28"/>
          <w:szCs w:val="28"/>
          <w:lang w:val="en-US"/>
        </w:rPr>
        <w:t>ISBN</w:t>
      </w:r>
      <w:r w:rsidR="004D178F" w:rsidRPr="003F3F77">
        <w:rPr>
          <w:sz w:val="28"/>
          <w:szCs w:val="28"/>
        </w:rPr>
        <w:t xml:space="preserve"> 978-5-91272-356-8.-[09-27139]</w:t>
      </w:r>
    </w:p>
    <w:p w:rsidR="004D178F" w:rsidRPr="003F3F77" w:rsidRDefault="004D178F" w:rsidP="003F3F77">
      <w:pPr>
        <w:spacing w:line="360" w:lineRule="auto"/>
        <w:ind w:firstLine="709"/>
        <w:jc w:val="both"/>
        <w:rPr>
          <w:sz w:val="28"/>
          <w:szCs w:val="28"/>
        </w:rPr>
      </w:pPr>
      <w:r w:rsidRPr="003F3F77">
        <w:rPr>
          <w:sz w:val="28"/>
          <w:szCs w:val="28"/>
        </w:rPr>
        <w:t>- - 1. Общественные науки</w:t>
      </w:r>
    </w:p>
    <w:p w:rsidR="003B2830" w:rsidRPr="003F3F77" w:rsidRDefault="004D178F" w:rsidP="003F3F77">
      <w:pPr>
        <w:spacing w:line="360" w:lineRule="auto"/>
        <w:ind w:firstLine="709"/>
        <w:jc w:val="both"/>
        <w:rPr>
          <w:sz w:val="28"/>
          <w:szCs w:val="28"/>
        </w:rPr>
      </w:pPr>
      <w:r w:rsidRPr="003F3F77">
        <w:rPr>
          <w:sz w:val="28"/>
          <w:szCs w:val="28"/>
        </w:rPr>
        <w:t>УДК 316.7 (082)</w:t>
      </w:r>
    </w:p>
    <w:p w:rsidR="004D178F" w:rsidRPr="003F3F77" w:rsidRDefault="004D178F" w:rsidP="003F3F77">
      <w:pPr>
        <w:spacing w:line="360" w:lineRule="auto"/>
        <w:ind w:firstLine="709"/>
        <w:jc w:val="both"/>
        <w:rPr>
          <w:sz w:val="28"/>
          <w:szCs w:val="28"/>
        </w:rPr>
      </w:pPr>
      <w:r w:rsidRPr="003F3F77">
        <w:rPr>
          <w:sz w:val="28"/>
          <w:szCs w:val="28"/>
        </w:rPr>
        <w:t>ББК 60.56</w:t>
      </w:r>
    </w:p>
    <w:p w:rsidR="003B2830" w:rsidRPr="003F3F77" w:rsidRDefault="004D178F" w:rsidP="003F3F77">
      <w:pPr>
        <w:spacing w:line="360" w:lineRule="auto"/>
        <w:ind w:firstLine="709"/>
        <w:jc w:val="both"/>
        <w:rPr>
          <w:sz w:val="28"/>
          <w:szCs w:val="28"/>
        </w:rPr>
      </w:pPr>
      <w:r w:rsidRPr="003F3F77">
        <w:rPr>
          <w:sz w:val="28"/>
          <w:szCs w:val="28"/>
        </w:rPr>
        <w:t>373 Дошкольное воспитание и образование. Общее школьное образование. Общеобразовательная школа. (рубрика)</w:t>
      </w:r>
    </w:p>
    <w:p w:rsidR="004D178F" w:rsidRPr="003F3F77" w:rsidRDefault="004D178F" w:rsidP="003F3F77">
      <w:pPr>
        <w:spacing w:line="360" w:lineRule="auto"/>
        <w:ind w:firstLine="709"/>
        <w:jc w:val="both"/>
        <w:rPr>
          <w:sz w:val="28"/>
          <w:szCs w:val="28"/>
        </w:rPr>
      </w:pPr>
      <w:r w:rsidRPr="003F3F77">
        <w:rPr>
          <w:sz w:val="28"/>
          <w:szCs w:val="28"/>
        </w:rPr>
        <w:t xml:space="preserve">34821. Жукова, О. С. Энциклопедия развивающих игр от 0 месяцев до 3 лет/Олеся Жукова.- М.: Астрель: СПб.: Астрель – СПб, печ. 2009.- 158,[1] с.: ил.;27см.-7000 экз.- </w:t>
      </w:r>
      <w:r w:rsidRPr="003F3F77">
        <w:rPr>
          <w:sz w:val="28"/>
          <w:szCs w:val="28"/>
          <w:lang w:val="en-US"/>
        </w:rPr>
        <w:t>ISBN</w:t>
      </w:r>
      <w:r w:rsidRPr="003F3F77">
        <w:rPr>
          <w:sz w:val="28"/>
          <w:szCs w:val="28"/>
        </w:rPr>
        <w:t xml:space="preserve"> 978-5-271-22788-2</w:t>
      </w:r>
      <w:r w:rsidR="00416445" w:rsidRPr="003F3F77">
        <w:rPr>
          <w:sz w:val="28"/>
          <w:szCs w:val="28"/>
        </w:rPr>
        <w:t xml:space="preserve"> (Астрель) (в пер.).- </w:t>
      </w:r>
      <w:r w:rsidR="00416445" w:rsidRPr="003F3F77">
        <w:rPr>
          <w:sz w:val="28"/>
          <w:szCs w:val="28"/>
          <w:lang w:val="en-US"/>
        </w:rPr>
        <w:t>ISBN</w:t>
      </w:r>
      <w:r w:rsidR="00416445" w:rsidRPr="003F3F77">
        <w:rPr>
          <w:sz w:val="28"/>
          <w:szCs w:val="28"/>
        </w:rPr>
        <w:t xml:space="preserve"> 978-5-9725-1438-0 (Астрель - СПб).-[09-25401]</w:t>
      </w:r>
    </w:p>
    <w:p w:rsidR="00416445" w:rsidRPr="003F3F77" w:rsidRDefault="00416445" w:rsidP="003F3F77">
      <w:pPr>
        <w:spacing w:line="360" w:lineRule="auto"/>
        <w:ind w:firstLine="709"/>
        <w:jc w:val="both"/>
        <w:rPr>
          <w:sz w:val="28"/>
          <w:szCs w:val="28"/>
        </w:rPr>
      </w:pPr>
      <w:r w:rsidRPr="003F3F77">
        <w:rPr>
          <w:sz w:val="28"/>
          <w:szCs w:val="28"/>
        </w:rPr>
        <w:t>- - 1. Дети раннего возраста – Воспитание и обучение. 2. Дидактические игры</w:t>
      </w:r>
    </w:p>
    <w:p w:rsidR="00416445" w:rsidRPr="003F3F77" w:rsidRDefault="00416445" w:rsidP="003F3F77">
      <w:pPr>
        <w:spacing w:line="360" w:lineRule="auto"/>
        <w:ind w:firstLine="709"/>
        <w:jc w:val="both"/>
        <w:rPr>
          <w:sz w:val="28"/>
          <w:szCs w:val="28"/>
        </w:rPr>
      </w:pPr>
      <w:r w:rsidRPr="003F3F77">
        <w:rPr>
          <w:sz w:val="28"/>
          <w:szCs w:val="28"/>
        </w:rPr>
        <w:t>УДК 373.2.025</w:t>
      </w:r>
    </w:p>
    <w:p w:rsidR="00416445" w:rsidRPr="003F3F77" w:rsidRDefault="009E2866" w:rsidP="003F3F77">
      <w:pPr>
        <w:spacing w:line="360" w:lineRule="auto"/>
        <w:ind w:firstLine="709"/>
        <w:jc w:val="both"/>
        <w:rPr>
          <w:sz w:val="28"/>
          <w:szCs w:val="28"/>
        </w:rPr>
      </w:pPr>
      <w:r w:rsidRPr="003F3F77">
        <w:rPr>
          <w:sz w:val="28"/>
          <w:szCs w:val="28"/>
        </w:rPr>
        <w:t>ББК 74.10</w:t>
      </w:r>
    </w:p>
    <w:p w:rsidR="00D15B20" w:rsidRPr="003F3F77" w:rsidRDefault="00D15B20" w:rsidP="003F3F77">
      <w:pPr>
        <w:spacing w:line="360" w:lineRule="auto"/>
        <w:ind w:firstLine="709"/>
        <w:jc w:val="both"/>
        <w:rPr>
          <w:sz w:val="28"/>
          <w:szCs w:val="28"/>
        </w:rPr>
      </w:pPr>
    </w:p>
    <w:p w:rsidR="00416445" w:rsidRPr="003F3F77" w:rsidRDefault="003F3F77" w:rsidP="003F3F77">
      <w:pPr>
        <w:spacing w:line="360" w:lineRule="auto"/>
        <w:ind w:firstLine="709"/>
        <w:jc w:val="center"/>
        <w:rPr>
          <w:b/>
          <w:sz w:val="28"/>
          <w:szCs w:val="28"/>
        </w:rPr>
      </w:pPr>
      <w:bookmarkStart w:id="16" w:name="_Toc245315317"/>
      <w:bookmarkStart w:id="17" w:name="_Toc245315385"/>
      <w:bookmarkStart w:id="18" w:name="_Toc245315438"/>
      <w:bookmarkStart w:id="19" w:name="_Toc245315511"/>
      <w:r>
        <w:rPr>
          <w:b/>
          <w:sz w:val="28"/>
          <w:szCs w:val="28"/>
        </w:rPr>
        <w:t xml:space="preserve">4. </w:t>
      </w:r>
      <w:r w:rsidR="00F76175" w:rsidRPr="003F3F77">
        <w:rPr>
          <w:b/>
          <w:sz w:val="28"/>
          <w:szCs w:val="28"/>
        </w:rPr>
        <w:t>Вспомогательные указатели</w:t>
      </w:r>
      <w:bookmarkEnd w:id="16"/>
      <w:bookmarkEnd w:id="17"/>
      <w:bookmarkEnd w:id="18"/>
      <w:bookmarkEnd w:id="19"/>
    </w:p>
    <w:p w:rsidR="003F3F77" w:rsidRDefault="003F3F77" w:rsidP="003F3F77">
      <w:pPr>
        <w:spacing w:line="360" w:lineRule="auto"/>
        <w:ind w:firstLine="709"/>
        <w:jc w:val="both"/>
        <w:rPr>
          <w:sz w:val="28"/>
          <w:szCs w:val="28"/>
        </w:rPr>
      </w:pPr>
    </w:p>
    <w:p w:rsidR="00F76175" w:rsidRPr="003F3F77" w:rsidRDefault="00F76175" w:rsidP="003F3F77">
      <w:pPr>
        <w:spacing w:line="360" w:lineRule="auto"/>
        <w:ind w:firstLine="709"/>
        <w:jc w:val="both"/>
        <w:rPr>
          <w:sz w:val="28"/>
          <w:szCs w:val="28"/>
        </w:rPr>
      </w:pPr>
      <w:r w:rsidRPr="003F3F77">
        <w:rPr>
          <w:sz w:val="28"/>
          <w:szCs w:val="28"/>
        </w:rPr>
        <w:t>Вспомогательные указатели позволяют более рационально осуществлять поиск библиографической информации.</w:t>
      </w:r>
    </w:p>
    <w:p w:rsidR="009E2866" w:rsidRPr="003F3F77" w:rsidRDefault="009E2866" w:rsidP="003F3F77">
      <w:pPr>
        <w:spacing w:line="360" w:lineRule="auto"/>
        <w:ind w:firstLine="709"/>
        <w:jc w:val="both"/>
        <w:rPr>
          <w:sz w:val="28"/>
          <w:szCs w:val="28"/>
        </w:rPr>
      </w:pPr>
      <w:r w:rsidRPr="003F3F77">
        <w:rPr>
          <w:sz w:val="28"/>
          <w:szCs w:val="28"/>
        </w:rPr>
        <w:t>Отдельным изданием один раз в квартал, выходит выпуск «Книжная летопись</w:t>
      </w:r>
      <w:r w:rsidR="008F2606" w:rsidRPr="003F3F77">
        <w:rPr>
          <w:sz w:val="28"/>
          <w:szCs w:val="28"/>
        </w:rPr>
        <w:t xml:space="preserve">. </w:t>
      </w:r>
      <w:r w:rsidRPr="003F3F77">
        <w:rPr>
          <w:sz w:val="28"/>
          <w:szCs w:val="28"/>
        </w:rPr>
        <w:t xml:space="preserve">Вспомогательные указатели», содержащий именной, предметный, географический указатели и указатель ошибочных </w:t>
      </w:r>
      <w:r w:rsidRPr="003F3F77">
        <w:rPr>
          <w:sz w:val="28"/>
          <w:szCs w:val="28"/>
          <w:lang w:val="en-US"/>
        </w:rPr>
        <w:t>ISBN</w:t>
      </w:r>
      <w:r w:rsidR="008F2606" w:rsidRPr="003F3F77">
        <w:rPr>
          <w:sz w:val="28"/>
          <w:szCs w:val="28"/>
        </w:rPr>
        <w:t>.</w:t>
      </w:r>
    </w:p>
    <w:p w:rsidR="00D15B20" w:rsidRPr="003F3F77" w:rsidRDefault="00D15B20" w:rsidP="003F3F77">
      <w:pPr>
        <w:spacing w:line="360" w:lineRule="auto"/>
        <w:ind w:firstLine="709"/>
        <w:jc w:val="both"/>
        <w:rPr>
          <w:b/>
          <w:i/>
          <w:sz w:val="28"/>
          <w:szCs w:val="28"/>
          <w:u w:val="single"/>
        </w:rPr>
      </w:pPr>
      <w:r w:rsidRPr="003F3F77">
        <w:rPr>
          <w:b/>
          <w:i/>
          <w:sz w:val="28"/>
          <w:szCs w:val="28"/>
          <w:u w:val="single"/>
        </w:rPr>
        <w:t>Именной указатель</w:t>
      </w:r>
    </w:p>
    <w:p w:rsidR="00D15B20" w:rsidRPr="003F3F77" w:rsidRDefault="00D15B20" w:rsidP="003F3F77">
      <w:pPr>
        <w:spacing w:line="360" w:lineRule="auto"/>
        <w:ind w:firstLine="709"/>
        <w:jc w:val="both"/>
        <w:rPr>
          <w:sz w:val="28"/>
          <w:szCs w:val="28"/>
        </w:rPr>
      </w:pPr>
      <w:r w:rsidRPr="003F3F77">
        <w:rPr>
          <w:sz w:val="28"/>
          <w:szCs w:val="28"/>
        </w:rPr>
        <w:t>«Именной указатель» включает имена авторов, составителей, редакторов, переводчиков, иллюстраторов, авторов вступительных статей, предисловий, послесловий и т.п., комментаторов и др. лиц, участвовавших в создании отраженных в «Книжной летописи» изданий, а также упоминаемых в них лиц. Авторы – однофамильцы с одинаковыми инициалами объединены в одной рубрике. В рубрике имя лица представлено фамилией и инициалами, или в сокращенной форме (криптонимом), или личным именем, а также псевдонимом, имеющим характер фамилии. Рядом с каждой фамилией указывается номер, под которым приведены библиографические записи соответствующих книг в летописи, язык, на котором издана книга. В тех случаях, когда книги посвящены какому-либо лицу, регистрационные номера приводятся в круглых скобках, например:</w:t>
      </w:r>
    </w:p>
    <w:p w:rsidR="00CB5708" w:rsidRPr="003F3F77" w:rsidRDefault="00CB5708" w:rsidP="003F3F77">
      <w:pPr>
        <w:spacing w:line="360" w:lineRule="auto"/>
        <w:ind w:firstLine="709"/>
        <w:jc w:val="both"/>
        <w:rPr>
          <w:sz w:val="28"/>
          <w:szCs w:val="28"/>
        </w:rPr>
      </w:pPr>
      <w:r w:rsidRPr="003F3F77">
        <w:rPr>
          <w:sz w:val="28"/>
          <w:szCs w:val="28"/>
        </w:rPr>
        <w:t>Пушкин А. С. 38212, (39043, 3909), 40060, (42711), 43369, (43374, 43377),</w:t>
      </w:r>
    </w:p>
    <w:p w:rsidR="00D15B20" w:rsidRPr="003F3F77" w:rsidRDefault="00CB5708" w:rsidP="003F3F77">
      <w:pPr>
        <w:spacing w:line="360" w:lineRule="auto"/>
        <w:ind w:firstLine="709"/>
        <w:jc w:val="both"/>
        <w:rPr>
          <w:sz w:val="28"/>
          <w:szCs w:val="28"/>
        </w:rPr>
      </w:pPr>
      <w:r w:rsidRPr="003F3F77">
        <w:rPr>
          <w:sz w:val="28"/>
          <w:szCs w:val="28"/>
        </w:rPr>
        <w:t>Пушту 43512, 44544, арм. 45391, араб. 46156, (узб. 46148, 47170),</w:t>
      </w:r>
      <w:r w:rsidR="003F3F77">
        <w:rPr>
          <w:sz w:val="28"/>
          <w:szCs w:val="28"/>
        </w:rPr>
        <w:t xml:space="preserve"> </w:t>
      </w:r>
      <w:r w:rsidRPr="003F3F77">
        <w:rPr>
          <w:sz w:val="28"/>
          <w:szCs w:val="28"/>
        </w:rPr>
        <w:t>48199, (молд. 49025)</w:t>
      </w:r>
    </w:p>
    <w:p w:rsidR="000B7080" w:rsidRPr="003F3F77" w:rsidRDefault="000B7080" w:rsidP="003F3F77">
      <w:pPr>
        <w:spacing w:line="360" w:lineRule="auto"/>
        <w:ind w:firstLine="709"/>
        <w:jc w:val="both"/>
        <w:rPr>
          <w:b/>
          <w:i/>
          <w:sz w:val="28"/>
          <w:szCs w:val="28"/>
          <w:u w:val="single"/>
        </w:rPr>
      </w:pPr>
      <w:r w:rsidRPr="003F3F77">
        <w:rPr>
          <w:b/>
          <w:i/>
          <w:sz w:val="28"/>
          <w:szCs w:val="28"/>
          <w:u w:val="single"/>
        </w:rPr>
        <w:t>Предметный указатель</w:t>
      </w:r>
    </w:p>
    <w:p w:rsidR="00746A7E" w:rsidRPr="003F3F77" w:rsidRDefault="000B7080" w:rsidP="003F3F77">
      <w:pPr>
        <w:spacing w:line="360" w:lineRule="auto"/>
        <w:ind w:firstLine="709"/>
        <w:jc w:val="both"/>
        <w:rPr>
          <w:sz w:val="28"/>
          <w:szCs w:val="28"/>
        </w:rPr>
      </w:pPr>
      <w:r w:rsidRPr="003F3F77">
        <w:rPr>
          <w:sz w:val="28"/>
          <w:szCs w:val="28"/>
        </w:rPr>
        <w:t xml:space="preserve">Предметный указатель раскрывает содержание книг, зарегистрированных в «Книжной летописи», в том числе художественной литературы для взрослых и детей. В указателе не получают отражения сборники многотемного содержания. Не включается в него также комплексная литература об отдельных лицах (персоналия), получающих отражение в именном указателе. При составлении предметного указателя используются предметные рубрики печатных карточек Российской книжной палаты с некоторыми изменениями и сокращениями. Подзаголовки, отражающие форму и назначение произведений печати, как правило, опускаются (например, «сборники», «тезисы докладов», «учебники и пособия» и т.п.). В предметном указателе широко применяются тематические подзаголовки, конкретизирующие заголовок рубрики. Упорядочение предметных рубрик по алфавиту осуществлено с применением вычислительной техники. </w:t>
      </w:r>
      <w:r w:rsidR="00746A7E" w:rsidRPr="003F3F77">
        <w:rPr>
          <w:sz w:val="28"/>
          <w:szCs w:val="28"/>
        </w:rPr>
        <w:t>Предметные рубрики строятся по логическому принципу. Как и в именном указателе, напротив каждого словесного обозначения приводятся цифры, отсылающие к соответствующим номерам библиографических запи</w:t>
      </w:r>
      <w:r w:rsidR="00973889" w:rsidRPr="003F3F77">
        <w:rPr>
          <w:sz w:val="28"/>
          <w:szCs w:val="28"/>
        </w:rPr>
        <w:t>сей. Вот так, например, выглядят рубрики</w:t>
      </w:r>
      <w:r w:rsidR="00746A7E" w:rsidRPr="003F3F77">
        <w:rPr>
          <w:sz w:val="28"/>
          <w:szCs w:val="28"/>
        </w:rPr>
        <w:t xml:space="preserve"> «Библиотеки»</w:t>
      </w:r>
      <w:r w:rsidR="00973889" w:rsidRPr="003F3F77">
        <w:rPr>
          <w:sz w:val="28"/>
          <w:szCs w:val="28"/>
        </w:rPr>
        <w:t>, «Авиастроение»</w:t>
      </w:r>
      <w:r w:rsidR="00746A7E" w:rsidRPr="003F3F77">
        <w:rPr>
          <w:sz w:val="28"/>
          <w:szCs w:val="28"/>
        </w:rPr>
        <w:t>:</w:t>
      </w:r>
    </w:p>
    <w:p w:rsidR="00746A7E" w:rsidRPr="003F3F77" w:rsidRDefault="009E7AC4" w:rsidP="003F3F77">
      <w:pPr>
        <w:spacing w:line="360" w:lineRule="auto"/>
        <w:ind w:firstLine="709"/>
        <w:jc w:val="both"/>
        <w:rPr>
          <w:sz w:val="28"/>
          <w:szCs w:val="28"/>
        </w:rPr>
      </w:pPr>
      <w:r w:rsidRPr="003F3F77">
        <w:rPr>
          <w:sz w:val="28"/>
          <w:szCs w:val="28"/>
        </w:rPr>
        <w:t>Б</w:t>
      </w:r>
      <w:r w:rsidR="00820EA2" w:rsidRPr="003F3F77">
        <w:rPr>
          <w:sz w:val="28"/>
          <w:szCs w:val="28"/>
        </w:rPr>
        <w:t>иблиотеки – профсоюзные 8001</w:t>
      </w:r>
    </w:p>
    <w:p w:rsidR="00746A7E" w:rsidRPr="003F3F77" w:rsidRDefault="00746A7E" w:rsidP="003F3F77">
      <w:pPr>
        <w:spacing w:line="360" w:lineRule="auto"/>
        <w:ind w:firstLine="709"/>
        <w:jc w:val="both"/>
        <w:rPr>
          <w:sz w:val="28"/>
          <w:szCs w:val="28"/>
        </w:rPr>
      </w:pPr>
      <w:r w:rsidRPr="003F3F77">
        <w:rPr>
          <w:sz w:val="28"/>
          <w:szCs w:val="28"/>
        </w:rPr>
        <w:t>- сельские 893, 894</w:t>
      </w:r>
    </w:p>
    <w:p w:rsidR="00746A7E" w:rsidRPr="003F3F77" w:rsidRDefault="00746A7E" w:rsidP="003F3F77">
      <w:pPr>
        <w:spacing w:line="360" w:lineRule="auto"/>
        <w:ind w:firstLine="709"/>
        <w:jc w:val="both"/>
        <w:rPr>
          <w:sz w:val="28"/>
          <w:szCs w:val="28"/>
        </w:rPr>
      </w:pPr>
      <w:r w:rsidRPr="003F3F77">
        <w:rPr>
          <w:sz w:val="28"/>
          <w:szCs w:val="28"/>
        </w:rPr>
        <w:t>- технические, комплектование 11036</w:t>
      </w:r>
    </w:p>
    <w:p w:rsidR="00746A7E" w:rsidRPr="003F3F77" w:rsidRDefault="00746A7E" w:rsidP="003F3F77">
      <w:pPr>
        <w:spacing w:line="360" w:lineRule="auto"/>
        <w:ind w:firstLine="709"/>
        <w:jc w:val="both"/>
        <w:rPr>
          <w:sz w:val="28"/>
          <w:szCs w:val="28"/>
        </w:rPr>
      </w:pPr>
      <w:r w:rsidRPr="003F3F77">
        <w:rPr>
          <w:sz w:val="28"/>
          <w:szCs w:val="28"/>
        </w:rPr>
        <w:t>- школьные 1895</w:t>
      </w:r>
    </w:p>
    <w:p w:rsidR="00746A7E" w:rsidRPr="003F3F77" w:rsidRDefault="00973889" w:rsidP="003F3F77">
      <w:pPr>
        <w:spacing w:line="360" w:lineRule="auto"/>
        <w:ind w:firstLine="709"/>
        <w:jc w:val="both"/>
        <w:rPr>
          <w:sz w:val="28"/>
          <w:szCs w:val="28"/>
        </w:rPr>
      </w:pPr>
      <w:r w:rsidRPr="003F3F77">
        <w:rPr>
          <w:sz w:val="28"/>
          <w:szCs w:val="28"/>
        </w:rPr>
        <w:t>Авиастроение 58178</w:t>
      </w:r>
    </w:p>
    <w:p w:rsidR="00973889" w:rsidRPr="003F3F77" w:rsidRDefault="00973889" w:rsidP="003F3F77">
      <w:pPr>
        <w:spacing w:line="360" w:lineRule="auto"/>
        <w:ind w:firstLine="709"/>
        <w:jc w:val="both"/>
        <w:rPr>
          <w:sz w:val="28"/>
          <w:szCs w:val="28"/>
        </w:rPr>
      </w:pPr>
      <w:r w:rsidRPr="003F3F77">
        <w:rPr>
          <w:sz w:val="28"/>
          <w:szCs w:val="28"/>
        </w:rPr>
        <w:t>- научно-исследовательская работа 66242</w:t>
      </w:r>
    </w:p>
    <w:p w:rsidR="00973889" w:rsidRPr="003F3F77" w:rsidRDefault="00973889" w:rsidP="003F3F77">
      <w:pPr>
        <w:spacing w:line="360" w:lineRule="auto"/>
        <w:ind w:firstLine="709"/>
        <w:jc w:val="both"/>
        <w:rPr>
          <w:b/>
          <w:i/>
          <w:sz w:val="28"/>
          <w:szCs w:val="28"/>
          <w:u w:val="single"/>
        </w:rPr>
      </w:pPr>
      <w:r w:rsidRPr="003F3F77">
        <w:rPr>
          <w:b/>
          <w:i/>
          <w:sz w:val="28"/>
          <w:szCs w:val="28"/>
          <w:u w:val="single"/>
        </w:rPr>
        <w:t>Географический указатель</w:t>
      </w:r>
    </w:p>
    <w:p w:rsidR="00973889" w:rsidRPr="003F3F77" w:rsidRDefault="00973889" w:rsidP="003F3F77">
      <w:pPr>
        <w:spacing w:line="360" w:lineRule="auto"/>
        <w:ind w:firstLine="709"/>
        <w:jc w:val="both"/>
        <w:rPr>
          <w:sz w:val="28"/>
          <w:szCs w:val="28"/>
        </w:rPr>
      </w:pPr>
      <w:r w:rsidRPr="003F3F77">
        <w:rPr>
          <w:sz w:val="28"/>
          <w:szCs w:val="28"/>
        </w:rPr>
        <w:t xml:space="preserve">Географический указатель содержит названия политико-административных и административно-территориальных единиц, а также физико-географических объектов, которые упоминаются в библиографических записях «Книжной летописи». Рубрики, как правило, приводятся в той формулировке, в какой они даны в библиографических записях. Для некоторых физико-географических объектов (степь, лесостепи, полесья) в начале рубрики производится местоположение объектов, а затем вид объекта, например: Украинская степь, Белорусское Полесье, Украинская лесостепь. В рубриках применяются тематические подзаголовки, которые формулируются </w:t>
      </w:r>
      <w:r w:rsidR="00E77F23" w:rsidRPr="003F3F77">
        <w:rPr>
          <w:sz w:val="28"/>
          <w:szCs w:val="28"/>
        </w:rPr>
        <w:t>на основе рубрик Универсальной децимальной классификации и располагаются в алфавитном порядке. В указатель в форме собственного названия включены сведения о группе стран, объединенных общностью государственного положения или другими признаками, например: страны Восточной Европы; Латинская Америка; страны Европейского Союза (ЕС). Вместе с названиями физико-географических и некоторых других объектов приводятся поясняющие слова, раскрывающие род объекта (озеро, хребет и т.д.), например: Севан, оз.; Волга, р.; Каратау, хр.; Текели, руд. месторожд. В ряде случаев рубрики дополнены поясняющими словами, уточняющими представление о территории. Слова, уточняющие территорию, отделяются от названия объекта запятой, например: Южный Буг, р., пойма. В заголовке рубрик и пояснениях к ним в дополнение к ГОСТ 7.12-93 «Библиографическая запись</w:t>
      </w:r>
      <w:r w:rsidR="002E72D6" w:rsidRPr="003F3F77">
        <w:rPr>
          <w:sz w:val="28"/>
          <w:szCs w:val="28"/>
        </w:rPr>
        <w:t>. Сокращение слов на русском языке. Общие требования и правила</w:t>
      </w:r>
      <w:r w:rsidR="00E77F23" w:rsidRPr="003F3F77">
        <w:rPr>
          <w:sz w:val="28"/>
          <w:szCs w:val="28"/>
        </w:rPr>
        <w:t>»</w:t>
      </w:r>
      <w:r w:rsidR="002E72D6" w:rsidRPr="003F3F77">
        <w:rPr>
          <w:sz w:val="28"/>
          <w:szCs w:val="28"/>
        </w:rPr>
        <w:t>. Например:</w:t>
      </w:r>
    </w:p>
    <w:p w:rsidR="002E72D6" w:rsidRPr="003F3F77" w:rsidRDefault="002E72D6" w:rsidP="003F3F77">
      <w:pPr>
        <w:spacing w:line="360" w:lineRule="auto"/>
        <w:ind w:firstLine="709"/>
        <w:jc w:val="both"/>
        <w:rPr>
          <w:sz w:val="28"/>
          <w:szCs w:val="28"/>
        </w:rPr>
      </w:pPr>
      <w:r w:rsidRPr="003F3F77">
        <w:rPr>
          <w:sz w:val="28"/>
          <w:szCs w:val="28"/>
        </w:rPr>
        <w:t>Автономный – авт.</w:t>
      </w:r>
    </w:p>
    <w:p w:rsidR="002E72D6" w:rsidRPr="003F3F77" w:rsidRDefault="002E72D6" w:rsidP="003F3F77">
      <w:pPr>
        <w:spacing w:line="360" w:lineRule="auto"/>
        <w:ind w:firstLine="709"/>
        <w:jc w:val="both"/>
        <w:rPr>
          <w:sz w:val="28"/>
          <w:szCs w:val="28"/>
        </w:rPr>
      </w:pPr>
      <w:r w:rsidRPr="003F3F77">
        <w:rPr>
          <w:sz w:val="28"/>
          <w:szCs w:val="28"/>
        </w:rPr>
        <w:t>Бассейн – бас.</w:t>
      </w:r>
    </w:p>
    <w:p w:rsidR="00397BE6" w:rsidRPr="003F3F77" w:rsidRDefault="002E72D6" w:rsidP="003F3F77">
      <w:pPr>
        <w:spacing w:line="360" w:lineRule="auto"/>
        <w:ind w:firstLine="709"/>
        <w:jc w:val="both"/>
        <w:rPr>
          <w:sz w:val="28"/>
          <w:szCs w:val="28"/>
        </w:rPr>
      </w:pPr>
      <w:r w:rsidRPr="003F3F77">
        <w:rPr>
          <w:sz w:val="28"/>
          <w:szCs w:val="28"/>
        </w:rPr>
        <w:t>Вершина – верш. и д</w:t>
      </w:r>
      <w:r w:rsidR="00397BE6" w:rsidRPr="003F3F77">
        <w:rPr>
          <w:sz w:val="28"/>
          <w:szCs w:val="28"/>
        </w:rPr>
        <w:t>р.</w:t>
      </w:r>
    </w:p>
    <w:p w:rsidR="00397BE6" w:rsidRPr="003F3F77" w:rsidRDefault="00397BE6" w:rsidP="003F3F77">
      <w:pPr>
        <w:spacing w:line="360" w:lineRule="auto"/>
        <w:ind w:firstLine="709"/>
        <w:jc w:val="both"/>
        <w:rPr>
          <w:b/>
          <w:i/>
          <w:sz w:val="28"/>
          <w:szCs w:val="28"/>
          <w:u w:val="single"/>
        </w:rPr>
      </w:pPr>
      <w:r w:rsidRPr="003F3F77">
        <w:rPr>
          <w:b/>
          <w:i/>
          <w:sz w:val="28"/>
          <w:szCs w:val="28"/>
          <w:u w:val="single"/>
        </w:rPr>
        <w:t xml:space="preserve">Указатель ошибочных </w:t>
      </w:r>
      <w:r w:rsidRPr="003F3F77">
        <w:rPr>
          <w:b/>
          <w:i/>
          <w:sz w:val="28"/>
          <w:szCs w:val="28"/>
          <w:u w:val="single"/>
          <w:lang w:val="en-US"/>
        </w:rPr>
        <w:t>ISBN</w:t>
      </w:r>
    </w:p>
    <w:p w:rsidR="007B6E79" w:rsidRPr="003F3F77" w:rsidRDefault="00397BE6" w:rsidP="003F3F77">
      <w:pPr>
        <w:spacing w:line="360" w:lineRule="auto"/>
        <w:ind w:firstLine="709"/>
        <w:jc w:val="both"/>
        <w:rPr>
          <w:sz w:val="28"/>
          <w:szCs w:val="28"/>
        </w:rPr>
      </w:pPr>
      <w:r w:rsidRPr="003F3F77">
        <w:rPr>
          <w:sz w:val="28"/>
          <w:szCs w:val="28"/>
        </w:rPr>
        <w:t>С 1989г. в библиографических записях «Книжной летописи» приводится Международный стандартный номер книги (</w:t>
      </w:r>
      <w:r w:rsidRPr="003F3F77">
        <w:rPr>
          <w:sz w:val="28"/>
          <w:szCs w:val="28"/>
          <w:lang w:val="en-US"/>
        </w:rPr>
        <w:t>ISBN</w:t>
      </w:r>
      <w:r w:rsidRPr="003F3F77">
        <w:rPr>
          <w:sz w:val="28"/>
          <w:szCs w:val="28"/>
        </w:rPr>
        <w:t xml:space="preserve">). Российская книжная палата, выполняющая функции Национального агентства </w:t>
      </w:r>
      <w:r w:rsidRPr="003F3F77">
        <w:rPr>
          <w:sz w:val="28"/>
          <w:szCs w:val="28"/>
          <w:lang w:val="en-US"/>
        </w:rPr>
        <w:t>ISBN</w:t>
      </w:r>
      <w:r w:rsidRPr="003F3F77">
        <w:rPr>
          <w:sz w:val="28"/>
          <w:szCs w:val="28"/>
        </w:rPr>
        <w:t xml:space="preserve">, осуществляет контроль за правильностью проставления </w:t>
      </w:r>
      <w:r w:rsidRPr="003F3F77">
        <w:rPr>
          <w:sz w:val="28"/>
          <w:szCs w:val="28"/>
          <w:lang w:val="en-US"/>
        </w:rPr>
        <w:t>ISBN</w:t>
      </w:r>
      <w:r w:rsidRPr="003F3F77">
        <w:rPr>
          <w:sz w:val="28"/>
          <w:szCs w:val="28"/>
        </w:rPr>
        <w:t xml:space="preserve"> и несет ответственность перед Международным агентством </w:t>
      </w:r>
      <w:r w:rsidRPr="003F3F77">
        <w:rPr>
          <w:sz w:val="28"/>
          <w:szCs w:val="28"/>
          <w:lang w:val="en-US"/>
        </w:rPr>
        <w:t>ISBN</w:t>
      </w:r>
      <w:r w:rsidRPr="003F3F77">
        <w:rPr>
          <w:sz w:val="28"/>
          <w:szCs w:val="28"/>
        </w:rPr>
        <w:t xml:space="preserve">. </w:t>
      </w:r>
      <w:r w:rsidRPr="003F3F77">
        <w:rPr>
          <w:sz w:val="28"/>
          <w:szCs w:val="28"/>
          <w:lang w:val="en-US"/>
        </w:rPr>
        <w:t>ISBN</w:t>
      </w:r>
      <w:r w:rsidRPr="003F3F77">
        <w:rPr>
          <w:sz w:val="28"/>
          <w:szCs w:val="28"/>
        </w:rPr>
        <w:t xml:space="preserve"> – это цифровой код, который однозначно идентифицирует любую книгу. Структура </w:t>
      </w:r>
      <w:r w:rsidRPr="003F3F77">
        <w:rPr>
          <w:sz w:val="28"/>
          <w:szCs w:val="28"/>
          <w:lang w:val="en-US"/>
        </w:rPr>
        <w:t>ISBN</w:t>
      </w:r>
      <w:r w:rsidRPr="003F3F77">
        <w:rPr>
          <w:sz w:val="28"/>
          <w:szCs w:val="28"/>
        </w:rPr>
        <w:t xml:space="preserve"> регламентируется ГОСТ 7.53 – 86 «Издания. Международная стандартная нумерация книг». Международный стандартный номер</w:t>
      </w:r>
      <w:r w:rsidR="007B2895" w:rsidRPr="003F3F77">
        <w:rPr>
          <w:sz w:val="28"/>
          <w:szCs w:val="28"/>
        </w:rPr>
        <w:t xml:space="preserve"> книги состоит из аббревиатуры </w:t>
      </w:r>
      <w:r w:rsidR="007B2895" w:rsidRPr="003F3F77">
        <w:rPr>
          <w:sz w:val="28"/>
          <w:szCs w:val="28"/>
          <w:lang w:val="en-US"/>
        </w:rPr>
        <w:t>ISBN</w:t>
      </w:r>
      <w:r w:rsidR="007B2895" w:rsidRPr="003F3F77">
        <w:rPr>
          <w:sz w:val="28"/>
          <w:szCs w:val="28"/>
        </w:rPr>
        <w:t xml:space="preserve"> (независимо от языка издания книги или брошюры) и десяти цифр. Цифровая часть </w:t>
      </w:r>
      <w:r w:rsidR="007B2895" w:rsidRPr="003F3F77">
        <w:rPr>
          <w:sz w:val="28"/>
          <w:szCs w:val="28"/>
          <w:lang w:val="en-US"/>
        </w:rPr>
        <w:t>ISBN</w:t>
      </w:r>
      <w:r w:rsidR="007B2895" w:rsidRPr="003F3F77">
        <w:rPr>
          <w:sz w:val="28"/>
          <w:szCs w:val="28"/>
        </w:rPr>
        <w:t xml:space="preserve"> состоит из идентификатора страны – для нашей страны идентификатор – 5, идентификатора издательства, порядкового номера книги и контрольной цифры. Любая ошибка в каждом из элементов международного стандартного номера книги исключает возможность библиографического поиска и заказа книг по </w:t>
      </w:r>
      <w:r w:rsidR="007B2895" w:rsidRPr="003F3F77">
        <w:rPr>
          <w:sz w:val="28"/>
          <w:szCs w:val="28"/>
          <w:lang w:val="en-US"/>
        </w:rPr>
        <w:t>ISBN</w:t>
      </w:r>
      <w:r w:rsidR="007B2895" w:rsidRPr="003F3F77">
        <w:rPr>
          <w:sz w:val="28"/>
          <w:szCs w:val="28"/>
        </w:rPr>
        <w:t xml:space="preserve">, приводит к неоправданным материальным и временным затратам. В соответствии с правилами Международного стандартного библиографического описания, когда в издании приведен ошибочный </w:t>
      </w:r>
      <w:r w:rsidR="007B2895" w:rsidRPr="003F3F77">
        <w:rPr>
          <w:sz w:val="28"/>
          <w:szCs w:val="28"/>
          <w:lang w:val="en-US"/>
        </w:rPr>
        <w:t>ISBN</w:t>
      </w:r>
      <w:r w:rsidR="007B2895" w:rsidRPr="003F3F77">
        <w:rPr>
          <w:sz w:val="28"/>
          <w:szCs w:val="28"/>
        </w:rPr>
        <w:t xml:space="preserve">, в библиографическом описании приводится правильный </w:t>
      </w:r>
      <w:r w:rsidR="007B2895" w:rsidRPr="003F3F77">
        <w:rPr>
          <w:sz w:val="28"/>
          <w:szCs w:val="28"/>
          <w:lang w:val="en-US"/>
        </w:rPr>
        <w:t>ISBN</w:t>
      </w:r>
      <w:r w:rsidR="007B2895" w:rsidRPr="003F3F77">
        <w:rPr>
          <w:sz w:val="28"/>
          <w:szCs w:val="28"/>
        </w:rPr>
        <w:t xml:space="preserve">, если его возможно уточнить, и ошибочный. С 1991г. к «Книжной летописи» готовится «Указатель ошибочных </w:t>
      </w:r>
      <w:r w:rsidR="007B2895" w:rsidRPr="003F3F77">
        <w:rPr>
          <w:sz w:val="28"/>
          <w:szCs w:val="28"/>
          <w:lang w:val="en-US"/>
        </w:rPr>
        <w:t>ISBN</w:t>
      </w:r>
      <w:r w:rsidR="007B2895" w:rsidRPr="003F3F77">
        <w:rPr>
          <w:sz w:val="28"/>
          <w:szCs w:val="28"/>
        </w:rPr>
        <w:t xml:space="preserve">». Рубрики указателя содержат </w:t>
      </w:r>
      <w:r w:rsidR="007B6E79" w:rsidRPr="003F3F77">
        <w:rPr>
          <w:sz w:val="28"/>
          <w:szCs w:val="28"/>
        </w:rPr>
        <w:t xml:space="preserve">ошибочный </w:t>
      </w:r>
      <w:r w:rsidR="007B6E79" w:rsidRPr="003F3F77">
        <w:rPr>
          <w:sz w:val="28"/>
          <w:szCs w:val="28"/>
          <w:lang w:val="en-US"/>
        </w:rPr>
        <w:t>ISBN</w:t>
      </w:r>
      <w:r w:rsidR="007B6E79" w:rsidRPr="003F3F77">
        <w:rPr>
          <w:sz w:val="28"/>
          <w:szCs w:val="28"/>
        </w:rPr>
        <w:t xml:space="preserve"> и ссылку на идентификационный номер библиографической записи. </w:t>
      </w:r>
      <w:r w:rsidR="007B6E79" w:rsidRPr="003F3F77">
        <w:rPr>
          <w:sz w:val="28"/>
          <w:szCs w:val="28"/>
          <w:lang w:val="en-US"/>
        </w:rPr>
        <w:t>ISBN</w:t>
      </w:r>
      <w:r w:rsidR="007B6E79" w:rsidRPr="003F3F77">
        <w:rPr>
          <w:sz w:val="28"/>
          <w:szCs w:val="28"/>
        </w:rPr>
        <w:t xml:space="preserve"> располагаются в порядке возрастания идентификаторов издательств и издающих организаций, а внутри по возрастанию порядкового номера книги. Например:</w:t>
      </w:r>
    </w:p>
    <w:p w:rsidR="007B6E79" w:rsidRPr="00153EC9" w:rsidRDefault="007B6E79" w:rsidP="003F3F77">
      <w:pPr>
        <w:spacing w:line="360" w:lineRule="auto"/>
        <w:ind w:firstLine="709"/>
        <w:jc w:val="both"/>
        <w:rPr>
          <w:sz w:val="28"/>
          <w:szCs w:val="28"/>
        </w:rPr>
      </w:pPr>
      <w:r w:rsidRPr="003F3F77">
        <w:rPr>
          <w:sz w:val="28"/>
          <w:szCs w:val="28"/>
          <w:lang w:val="en-US"/>
        </w:rPr>
        <w:t>ISBN</w:t>
      </w:r>
      <w:r w:rsidRPr="00153EC9">
        <w:rPr>
          <w:sz w:val="28"/>
          <w:szCs w:val="28"/>
        </w:rPr>
        <w:t xml:space="preserve"> 4-8474-0007-8 67280</w:t>
      </w:r>
    </w:p>
    <w:p w:rsidR="007B6E79" w:rsidRPr="00153EC9" w:rsidRDefault="007B6E79" w:rsidP="003F3F77">
      <w:pPr>
        <w:spacing w:line="360" w:lineRule="auto"/>
        <w:ind w:firstLine="709"/>
        <w:jc w:val="both"/>
        <w:rPr>
          <w:sz w:val="28"/>
          <w:szCs w:val="28"/>
        </w:rPr>
      </w:pPr>
      <w:r w:rsidRPr="003F3F77">
        <w:rPr>
          <w:sz w:val="28"/>
          <w:szCs w:val="28"/>
          <w:lang w:val="en-US"/>
        </w:rPr>
        <w:t>ISBN</w:t>
      </w:r>
      <w:r w:rsidRPr="00153EC9">
        <w:rPr>
          <w:sz w:val="28"/>
          <w:szCs w:val="28"/>
        </w:rPr>
        <w:t xml:space="preserve"> 5-93-919-032-6 75776</w:t>
      </w:r>
    </w:p>
    <w:p w:rsidR="00EA3750" w:rsidRPr="003F3F77" w:rsidRDefault="007B6E79" w:rsidP="003F3F77">
      <w:pPr>
        <w:spacing w:line="360" w:lineRule="auto"/>
        <w:ind w:firstLine="709"/>
        <w:jc w:val="both"/>
        <w:rPr>
          <w:sz w:val="28"/>
          <w:szCs w:val="28"/>
        </w:rPr>
      </w:pPr>
      <w:r w:rsidRPr="003F3F77">
        <w:rPr>
          <w:sz w:val="28"/>
          <w:szCs w:val="28"/>
          <w:lang w:val="en-US"/>
        </w:rPr>
        <w:t>ISBN</w:t>
      </w:r>
      <w:r w:rsidRPr="00153EC9">
        <w:rPr>
          <w:sz w:val="28"/>
          <w:szCs w:val="28"/>
        </w:rPr>
        <w:t xml:space="preserve"> 5-203-02737-7 71293</w:t>
      </w:r>
    </w:p>
    <w:p w:rsidR="00397BE6" w:rsidRPr="003F3F77" w:rsidRDefault="00397BE6" w:rsidP="003F3F77">
      <w:pPr>
        <w:spacing w:line="360" w:lineRule="auto"/>
        <w:ind w:firstLine="709"/>
        <w:jc w:val="both"/>
        <w:rPr>
          <w:sz w:val="28"/>
          <w:szCs w:val="28"/>
        </w:rPr>
      </w:pPr>
    </w:p>
    <w:p w:rsidR="00EA3750" w:rsidRPr="003F3F77" w:rsidRDefault="003F3F77" w:rsidP="003F3F77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5. </w:t>
      </w:r>
      <w:bookmarkStart w:id="20" w:name="_Toc245315318"/>
      <w:bookmarkStart w:id="21" w:name="_Toc245315386"/>
      <w:bookmarkStart w:id="22" w:name="_Toc245315439"/>
      <w:bookmarkStart w:id="23" w:name="_Toc245315512"/>
      <w:r w:rsidR="00EA3750" w:rsidRPr="003F3F77">
        <w:rPr>
          <w:b/>
          <w:sz w:val="28"/>
          <w:szCs w:val="28"/>
        </w:rPr>
        <w:t>Кумулятивный (сводный) библиографический указатель</w:t>
      </w:r>
      <w:r w:rsidR="00153EC9">
        <w:rPr>
          <w:b/>
          <w:sz w:val="28"/>
          <w:szCs w:val="28"/>
        </w:rPr>
        <w:t xml:space="preserve"> </w:t>
      </w:r>
      <w:r w:rsidR="004F6E06" w:rsidRPr="003F3F77">
        <w:rPr>
          <w:b/>
          <w:sz w:val="28"/>
          <w:szCs w:val="28"/>
        </w:rPr>
        <w:t xml:space="preserve">ежегодник </w:t>
      </w:r>
      <w:r w:rsidR="00EA3750" w:rsidRPr="003F3F77">
        <w:rPr>
          <w:b/>
          <w:sz w:val="28"/>
          <w:szCs w:val="28"/>
        </w:rPr>
        <w:t>«Книги Российской Федерации»</w:t>
      </w:r>
      <w:bookmarkEnd w:id="20"/>
      <w:bookmarkEnd w:id="21"/>
      <w:bookmarkEnd w:id="22"/>
      <w:bookmarkEnd w:id="23"/>
    </w:p>
    <w:p w:rsidR="003F3F77" w:rsidRDefault="003F3F77" w:rsidP="003F3F77">
      <w:pPr>
        <w:spacing w:line="360" w:lineRule="auto"/>
        <w:ind w:firstLine="709"/>
        <w:jc w:val="both"/>
        <w:rPr>
          <w:sz w:val="28"/>
          <w:szCs w:val="28"/>
        </w:rPr>
      </w:pPr>
    </w:p>
    <w:p w:rsidR="00EA3750" w:rsidRPr="003F3F77" w:rsidRDefault="00604CB6" w:rsidP="003F3F77">
      <w:pPr>
        <w:spacing w:line="360" w:lineRule="auto"/>
        <w:ind w:firstLine="709"/>
        <w:jc w:val="both"/>
        <w:rPr>
          <w:sz w:val="28"/>
          <w:szCs w:val="28"/>
        </w:rPr>
      </w:pPr>
      <w:r w:rsidRPr="003F3F77">
        <w:rPr>
          <w:sz w:val="28"/>
          <w:szCs w:val="28"/>
        </w:rPr>
        <w:t>Ежегодник издается с 1927г., книги и брошюры отражает с 1925г. В нем содержатся</w:t>
      </w:r>
      <w:r w:rsidR="00153EC9">
        <w:rPr>
          <w:sz w:val="28"/>
          <w:szCs w:val="28"/>
        </w:rPr>
        <w:t xml:space="preserve"> </w:t>
      </w:r>
      <w:r w:rsidRPr="003F3F77">
        <w:rPr>
          <w:sz w:val="28"/>
          <w:szCs w:val="28"/>
        </w:rPr>
        <w:t>сведения о книгах и брошюрах, которые уже были отражены в течение соответствующего года в основном выпуске «Книжной летописи».</w:t>
      </w:r>
    </w:p>
    <w:p w:rsidR="00604CB6" w:rsidRPr="003F3F77" w:rsidRDefault="00604CB6" w:rsidP="003F3F77">
      <w:pPr>
        <w:spacing w:line="360" w:lineRule="auto"/>
        <w:ind w:firstLine="709"/>
        <w:jc w:val="both"/>
        <w:rPr>
          <w:sz w:val="28"/>
          <w:szCs w:val="28"/>
        </w:rPr>
      </w:pPr>
      <w:r w:rsidRPr="003F3F77">
        <w:rPr>
          <w:sz w:val="28"/>
          <w:szCs w:val="28"/>
        </w:rPr>
        <w:t xml:space="preserve">С 1989г. </w:t>
      </w:r>
      <w:r w:rsidR="004F6E06" w:rsidRPr="003F3F77">
        <w:rPr>
          <w:sz w:val="28"/>
          <w:szCs w:val="28"/>
        </w:rPr>
        <w:t>е</w:t>
      </w:r>
      <w:r w:rsidRPr="003F3F77">
        <w:rPr>
          <w:sz w:val="28"/>
          <w:szCs w:val="28"/>
        </w:rPr>
        <w:t>жегодник выходит в двух томах (каждый из которых состоит из двух</w:t>
      </w:r>
      <w:r w:rsidR="00153EC9">
        <w:rPr>
          <w:sz w:val="28"/>
          <w:szCs w:val="28"/>
        </w:rPr>
        <w:t xml:space="preserve"> </w:t>
      </w:r>
      <w:r w:rsidRPr="003F3F77">
        <w:rPr>
          <w:sz w:val="28"/>
          <w:szCs w:val="28"/>
        </w:rPr>
        <w:t>или трех частей).</w:t>
      </w:r>
      <w:r w:rsidR="004F6E06" w:rsidRPr="003F3F77">
        <w:rPr>
          <w:sz w:val="28"/>
          <w:szCs w:val="28"/>
        </w:rPr>
        <w:t xml:space="preserve"> В первом томе отражается общественно-политическая, педагогическая, художественная, детская литература, книги по искусству, библиотечному делу и библиотековедению, библиографии и библиографоведению, полиграфии, физкультуре и спорту. Второй том содержит сведения о книгах по естественным наукам, технике, промышленности, сельскому хозяйству, медицине, транспорту, связи, торговле и другим областям. Нумерация библиографических записей в обоих томах сплошная.</w:t>
      </w:r>
    </w:p>
    <w:p w:rsidR="004F6E06" w:rsidRPr="003F3F77" w:rsidRDefault="004F6E06" w:rsidP="003F3F77">
      <w:pPr>
        <w:spacing w:line="360" w:lineRule="auto"/>
        <w:ind w:firstLine="709"/>
        <w:jc w:val="both"/>
        <w:rPr>
          <w:sz w:val="28"/>
          <w:szCs w:val="28"/>
        </w:rPr>
      </w:pPr>
      <w:r w:rsidRPr="003F3F77">
        <w:rPr>
          <w:sz w:val="28"/>
          <w:szCs w:val="28"/>
        </w:rPr>
        <w:t>Библиографические описания в ежегоднике в основном соответствуют правилам, принятым для «Книжной летописи», но даются в более упрощенной и сокращенной форме. Широко применяются сводные библиографические описания для переизданий, переводов на другие языки одних и тех же произведений, для нескольких частей (томов, выпусков) одного издания. Сводные описания даются под одним порядковым номером</w:t>
      </w:r>
      <w:r w:rsidR="00120BB0" w:rsidRPr="003F3F77">
        <w:rPr>
          <w:sz w:val="28"/>
          <w:szCs w:val="28"/>
        </w:rPr>
        <w:t>. Например:</w:t>
      </w:r>
    </w:p>
    <w:p w:rsidR="00120BB0" w:rsidRPr="003F3F77" w:rsidRDefault="00120BB0" w:rsidP="003F3F77">
      <w:pPr>
        <w:spacing w:line="360" w:lineRule="auto"/>
        <w:ind w:firstLine="709"/>
        <w:jc w:val="both"/>
        <w:rPr>
          <w:sz w:val="28"/>
          <w:szCs w:val="28"/>
        </w:rPr>
      </w:pPr>
      <w:r w:rsidRPr="003F3F77">
        <w:rPr>
          <w:sz w:val="28"/>
          <w:szCs w:val="28"/>
        </w:rPr>
        <w:t>98. Ленин В. И. О молодежи: [Сборник].- 6-е изд.-М.:Прогресс,1986.-279с.- Англ.-47 к., 7000.</w:t>
      </w:r>
    </w:p>
    <w:p w:rsidR="004F6E06" w:rsidRPr="003F3F77" w:rsidRDefault="00120BB0" w:rsidP="003F3F77">
      <w:pPr>
        <w:spacing w:line="360" w:lineRule="auto"/>
        <w:ind w:firstLine="709"/>
        <w:jc w:val="both"/>
        <w:rPr>
          <w:sz w:val="28"/>
          <w:szCs w:val="28"/>
        </w:rPr>
      </w:pPr>
      <w:r w:rsidRPr="003F3F77">
        <w:rPr>
          <w:sz w:val="28"/>
          <w:szCs w:val="28"/>
        </w:rPr>
        <w:t>Изд. также на араб. (21000), болг. (10000), вьет. (30000), кхмер. (17000), монг. (15000), нем. (28000), португ. (25000), пушту (1200), фр. (25000)</w:t>
      </w:r>
    </w:p>
    <w:p w:rsidR="00120BB0" w:rsidRPr="003F3F77" w:rsidRDefault="00120BB0" w:rsidP="003F3F77">
      <w:pPr>
        <w:spacing w:line="360" w:lineRule="auto"/>
        <w:ind w:firstLine="709"/>
        <w:jc w:val="both"/>
        <w:rPr>
          <w:sz w:val="28"/>
          <w:szCs w:val="28"/>
        </w:rPr>
      </w:pPr>
      <w:r w:rsidRPr="003F3F77">
        <w:rPr>
          <w:sz w:val="28"/>
          <w:szCs w:val="28"/>
        </w:rPr>
        <w:t>Структура ежегодника такая же, как и «Книжной летописи», но некоторые подразделы разработаны более детально.</w:t>
      </w:r>
    </w:p>
    <w:p w:rsidR="00120BB0" w:rsidRPr="003F3F77" w:rsidRDefault="00120BB0" w:rsidP="003F3F77">
      <w:pPr>
        <w:spacing w:line="360" w:lineRule="auto"/>
        <w:ind w:firstLine="709"/>
        <w:jc w:val="both"/>
        <w:rPr>
          <w:sz w:val="28"/>
          <w:szCs w:val="28"/>
        </w:rPr>
      </w:pPr>
      <w:r w:rsidRPr="003F3F77">
        <w:rPr>
          <w:sz w:val="28"/>
          <w:szCs w:val="28"/>
        </w:rPr>
        <w:t>Оба тома снабжены предисловиями, оглавлениями (с полным перечнем всех разделов и подразделов). Третья часть каждого тома – вспомогательные указатели: именной; заглавий; книг на языках народов России (кроме русского) и на иностранных языках; переводной и зарубежной литературы; предметный и др.</w:t>
      </w:r>
    </w:p>
    <w:p w:rsidR="00120BB0" w:rsidRPr="003F3F77" w:rsidRDefault="00120BB0" w:rsidP="003F3F77">
      <w:pPr>
        <w:spacing w:line="360" w:lineRule="auto"/>
        <w:ind w:firstLine="709"/>
        <w:jc w:val="both"/>
        <w:rPr>
          <w:sz w:val="28"/>
          <w:szCs w:val="28"/>
        </w:rPr>
      </w:pPr>
      <w:r w:rsidRPr="003F3F77">
        <w:rPr>
          <w:sz w:val="28"/>
          <w:szCs w:val="28"/>
        </w:rPr>
        <w:t>Ежегодник занимает важное место в системе государственных библиографических указателей. Он служит источником поиска сведений о книгах по всем отраслям знания</w:t>
      </w:r>
      <w:r w:rsidR="006D617D" w:rsidRPr="003F3F77">
        <w:rPr>
          <w:sz w:val="28"/>
          <w:szCs w:val="28"/>
        </w:rPr>
        <w:t>.</w:t>
      </w:r>
    </w:p>
    <w:p w:rsidR="00582213" w:rsidRPr="003F3F77" w:rsidRDefault="003F3F77" w:rsidP="003F3F77">
      <w:pPr>
        <w:spacing w:line="360" w:lineRule="auto"/>
        <w:ind w:firstLine="709"/>
        <w:jc w:val="center"/>
        <w:rPr>
          <w:b/>
          <w:sz w:val="28"/>
          <w:szCs w:val="28"/>
        </w:rPr>
      </w:pPr>
      <w:bookmarkStart w:id="24" w:name="_Toc245315319"/>
      <w:bookmarkStart w:id="25" w:name="_Toc245315387"/>
      <w:bookmarkStart w:id="26" w:name="_Toc245315440"/>
      <w:bookmarkStart w:id="27" w:name="_Toc245315513"/>
      <w:r>
        <w:rPr>
          <w:sz w:val="28"/>
          <w:szCs w:val="28"/>
        </w:rPr>
        <w:br w:type="page"/>
      </w:r>
      <w:r w:rsidR="00582213" w:rsidRPr="003F3F77">
        <w:rPr>
          <w:b/>
          <w:sz w:val="28"/>
          <w:szCs w:val="28"/>
        </w:rPr>
        <w:t>Заключение</w:t>
      </w:r>
      <w:bookmarkEnd w:id="24"/>
      <w:bookmarkEnd w:id="25"/>
      <w:bookmarkEnd w:id="26"/>
      <w:bookmarkEnd w:id="27"/>
    </w:p>
    <w:p w:rsidR="003F3F77" w:rsidRDefault="003F3F77" w:rsidP="003F3F77">
      <w:pPr>
        <w:spacing w:line="360" w:lineRule="auto"/>
        <w:ind w:firstLine="709"/>
        <w:jc w:val="both"/>
        <w:rPr>
          <w:sz w:val="28"/>
          <w:szCs w:val="28"/>
        </w:rPr>
      </w:pPr>
    </w:p>
    <w:p w:rsidR="00582213" w:rsidRPr="003F3F77" w:rsidRDefault="00582213" w:rsidP="003F3F77">
      <w:pPr>
        <w:spacing w:line="360" w:lineRule="auto"/>
        <w:ind w:firstLine="709"/>
        <w:jc w:val="both"/>
        <w:rPr>
          <w:sz w:val="28"/>
          <w:szCs w:val="28"/>
        </w:rPr>
      </w:pPr>
      <w:r w:rsidRPr="003F3F77">
        <w:rPr>
          <w:sz w:val="28"/>
          <w:szCs w:val="28"/>
        </w:rPr>
        <w:t>Государственные библиографические указатели занимают одно из основных мест в системе научно-технической информации. Практически любой вид издания, появившийся в нашей стране, находит отражение в той или иной летописи. Они являются не только надежными источниками библиографической информации, но и служат базой для создания библиографических пособий других видов (научно-вспомогательных, рекомендательных), для библиографической рабо</w:t>
      </w:r>
      <w:r w:rsidR="004B13B0" w:rsidRPr="003F3F77">
        <w:rPr>
          <w:sz w:val="28"/>
          <w:szCs w:val="28"/>
        </w:rPr>
        <w:t>ты библиотек.</w:t>
      </w:r>
    </w:p>
    <w:p w:rsidR="004B13B0" w:rsidRPr="003F3F77" w:rsidRDefault="004B13B0" w:rsidP="003F3F77">
      <w:pPr>
        <w:spacing w:line="360" w:lineRule="auto"/>
        <w:ind w:firstLine="709"/>
        <w:jc w:val="both"/>
        <w:rPr>
          <w:sz w:val="28"/>
          <w:szCs w:val="28"/>
        </w:rPr>
      </w:pPr>
      <w:r w:rsidRPr="003F3F77">
        <w:rPr>
          <w:sz w:val="28"/>
          <w:szCs w:val="28"/>
        </w:rPr>
        <w:t>Указатели федерального и регионального уровней различаются принципами отбора отражаемых произведений печати – по месту издания и языку. Библиографические описания произведений печати, которые были изданы на языках народов России (кроме русского) и нашли отражение в указателях РКП, приводятся на русском языке. В региональных изданиях библиографические записи даются на двух языках: на языке оригинала и на русском языке. Таким образом, государственные библиографические указатели региональных книжных палат помогают читателям лучше ориентироваться в произведениях печати, изданных на территории региона, дополняя библиографические указатели РКП.</w:t>
      </w:r>
    </w:p>
    <w:p w:rsidR="004B13B0" w:rsidRPr="003F3F77" w:rsidRDefault="004B13B0" w:rsidP="003F3F77">
      <w:pPr>
        <w:spacing w:line="360" w:lineRule="auto"/>
        <w:ind w:firstLine="709"/>
        <w:jc w:val="both"/>
        <w:rPr>
          <w:sz w:val="28"/>
          <w:szCs w:val="28"/>
        </w:rPr>
      </w:pPr>
      <w:r w:rsidRPr="003F3F77">
        <w:rPr>
          <w:sz w:val="28"/>
          <w:szCs w:val="28"/>
        </w:rPr>
        <w:t>При поиске сведений по летописям нужно учитывать следующее: произведение печати отражаются в них раздельно, по видам; для библиографических пособий принято единая схема классификации произведений печати; вспомогательные указатели в большинстве случаев построены по алфавитному принципу и помогают находить произведения печати определенного вида в интересующем читателя аспекте с наименьшими затратами времени.</w:t>
      </w:r>
    </w:p>
    <w:p w:rsidR="004B13B0" w:rsidRPr="003F3F77" w:rsidRDefault="00AE4A48" w:rsidP="003F3F77">
      <w:pPr>
        <w:spacing w:line="360" w:lineRule="auto"/>
        <w:ind w:firstLine="709"/>
        <w:jc w:val="both"/>
        <w:rPr>
          <w:sz w:val="28"/>
          <w:szCs w:val="28"/>
        </w:rPr>
      </w:pPr>
      <w:r w:rsidRPr="003F3F77">
        <w:rPr>
          <w:sz w:val="28"/>
          <w:szCs w:val="28"/>
        </w:rPr>
        <w:t>От состояния государственной библиографии зависит положение дел не только во всех прочих сферах библиографической деятельности, но и эффективность, и экономичность многих процессов статистики печати, книгоиздания и книгораспространения. Именно поэтому Российская книжная палата постоянно совершенствует научное, методическое и организационное обеспечение государственной библиографии.</w:t>
      </w:r>
    </w:p>
    <w:p w:rsidR="00AE4A48" w:rsidRPr="003F3F77" w:rsidRDefault="003F3F77" w:rsidP="003F3F77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AE4A48" w:rsidRPr="003F3F77">
        <w:rPr>
          <w:b/>
          <w:sz w:val="28"/>
          <w:szCs w:val="28"/>
        </w:rPr>
        <w:t>Список литературы</w:t>
      </w:r>
    </w:p>
    <w:p w:rsidR="003F3F77" w:rsidRDefault="003F3F77" w:rsidP="003F3F77">
      <w:pPr>
        <w:spacing w:line="360" w:lineRule="auto"/>
        <w:ind w:firstLine="709"/>
        <w:jc w:val="both"/>
        <w:rPr>
          <w:sz w:val="28"/>
          <w:szCs w:val="28"/>
        </w:rPr>
      </w:pPr>
    </w:p>
    <w:p w:rsidR="00901886" w:rsidRPr="003F3F77" w:rsidRDefault="00AE4A48" w:rsidP="003F3F77">
      <w:pPr>
        <w:numPr>
          <w:ilvl w:val="0"/>
          <w:numId w:val="6"/>
        </w:numPr>
        <w:tabs>
          <w:tab w:val="left" w:pos="284"/>
        </w:tabs>
        <w:spacing w:line="360" w:lineRule="auto"/>
        <w:ind w:left="0" w:firstLine="0"/>
        <w:rPr>
          <w:sz w:val="28"/>
          <w:szCs w:val="28"/>
        </w:rPr>
      </w:pPr>
      <w:r w:rsidRPr="003F3F77">
        <w:rPr>
          <w:sz w:val="28"/>
          <w:szCs w:val="28"/>
        </w:rPr>
        <w:t xml:space="preserve">Вохрышева, М. Г. Теория библиографии [Текст]: учеб. </w:t>
      </w:r>
      <w:r w:rsidR="00901886" w:rsidRPr="003F3F77">
        <w:rPr>
          <w:sz w:val="28"/>
          <w:szCs w:val="28"/>
        </w:rPr>
        <w:t>п</w:t>
      </w:r>
      <w:r w:rsidRPr="003F3F77">
        <w:rPr>
          <w:sz w:val="28"/>
          <w:szCs w:val="28"/>
        </w:rPr>
        <w:t>особие</w:t>
      </w:r>
      <w:r w:rsidR="00901886" w:rsidRPr="003F3F77">
        <w:rPr>
          <w:sz w:val="28"/>
          <w:szCs w:val="28"/>
        </w:rPr>
        <w:t>/М. Г.</w:t>
      </w:r>
    </w:p>
    <w:p w:rsidR="00AE4A48" w:rsidRPr="003F3F77" w:rsidRDefault="00901886" w:rsidP="003F3F77">
      <w:pPr>
        <w:numPr>
          <w:ilvl w:val="0"/>
          <w:numId w:val="6"/>
        </w:numPr>
        <w:tabs>
          <w:tab w:val="left" w:pos="284"/>
        </w:tabs>
        <w:spacing w:line="360" w:lineRule="auto"/>
        <w:ind w:left="0" w:firstLine="0"/>
        <w:rPr>
          <w:sz w:val="28"/>
          <w:szCs w:val="28"/>
        </w:rPr>
      </w:pPr>
      <w:r w:rsidRPr="003F3F77">
        <w:rPr>
          <w:sz w:val="28"/>
          <w:szCs w:val="28"/>
        </w:rPr>
        <w:t>Вохрышева.- Самара: СГАКИ, 2004.-368с.</w:t>
      </w:r>
    </w:p>
    <w:p w:rsidR="00836D66" w:rsidRPr="003F3F77" w:rsidRDefault="00836D66" w:rsidP="003F3F77">
      <w:pPr>
        <w:numPr>
          <w:ilvl w:val="0"/>
          <w:numId w:val="6"/>
        </w:numPr>
        <w:tabs>
          <w:tab w:val="left" w:pos="284"/>
        </w:tabs>
        <w:spacing w:line="360" w:lineRule="auto"/>
        <w:ind w:left="0" w:firstLine="0"/>
        <w:rPr>
          <w:sz w:val="28"/>
          <w:szCs w:val="28"/>
        </w:rPr>
      </w:pPr>
      <w:r w:rsidRPr="003F3F77">
        <w:rPr>
          <w:sz w:val="28"/>
          <w:szCs w:val="28"/>
        </w:rPr>
        <w:t>Дио</w:t>
      </w:r>
      <w:r w:rsidR="00901886" w:rsidRPr="003F3F77">
        <w:rPr>
          <w:sz w:val="28"/>
          <w:szCs w:val="28"/>
        </w:rPr>
        <w:t>мидова,</w:t>
      </w:r>
      <w:r w:rsidRPr="003F3F77">
        <w:rPr>
          <w:sz w:val="28"/>
          <w:szCs w:val="28"/>
        </w:rPr>
        <w:t xml:space="preserve"> Г. М.</w:t>
      </w:r>
      <w:r w:rsidR="00901886" w:rsidRPr="003F3F77">
        <w:rPr>
          <w:sz w:val="28"/>
          <w:szCs w:val="28"/>
        </w:rPr>
        <w:t xml:space="preserve"> </w:t>
      </w:r>
      <w:r w:rsidRPr="003F3F77">
        <w:rPr>
          <w:sz w:val="28"/>
          <w:szCs w:val="28"/>
        </w:rPr>
        <w:t>Библиография. Общий курс [Текст]: учеб./Г. М.</w:t>
      </w:r>
    </w:p>
    <w:p w:rsidR="00901886" w:rsidRPr="003F3F77" w:rsidRDefault="00836D66" w:rsidP="003F3F77">
      <w:pPr>
        <w:numPr>
          <w:ilvl w:val="0"/>
          <w:numId w:val="6"/>
        </w:numPr>
        <w:tabs>
          <w:tab w:val="left" w:pos="284"/>
        </w:tabs>
        <w:spacing w:line="360" w:lineRule="auto"/>
        <w:ind w:left="0" w:firstLine="0"/>
        <w:rPr>
          <w:b/>
          <w:sz w:val="28"/>
          <w:szCs w:val="28"/>
        </w:rPr>
      </w:pPr>
      <w:r w:rsidRPr="003F3F77">
        <w:rPr>
          <w:sz w:val="28"/>
          <w:szCs w:val="28"/>
        </w:rPr>
        <w:t>Диомидова.- М.: Рос. кн. палата, 1991.-240с.</w:t>
      </w:r>
    </w:p>
    <w:p w:rsidR="00AE4A48" w:rsidRPr="003F3F77" w:rsidRDefault="00AE4A48" w:rsidP="003F3F77">
      <w:pPr>
        <w:numPr>
          <w:ilvl w:val="0"/>
          <w:numId w:val="6"/>
        </w:numPr>
        <w:tabs>
          <w:tab w:val="left" w:pos="284"/>
        </w:tabs>
        <w:spacing w:line="360" w:lineRule="auto"/>
        <w:ind w:left="0" w:firstLine="0"/>
        <w:rPr>
          <w:sz w:val="28"/>
          <w:szCs w:val="28"/>
        </w:rPr>
      </w:pPr>
      <w:r w:rsidRPr="003F3F77">
        <w:rPr>
          <w:sz w:val="28"/>
          <w:szCs w:val="28"/>
        </w:rPr>
        <w:t>Книжная летопись</w:t>
      </w:r>
      <w:r w:rsidR="00153EC9">
        <w:rPr>
          <w:sz w:val="28"/>
          <w:szCs w:val="28"/>
        </w:rPr>
        <w:t xml:space="preserve"> </w:t>
      </w:r>
      <w:r w:rsidRPr="003F3F77">
        <w:rPr>
          <w:sz w:val="28"/>
          <w:szCs w:val="28"/>
        </w:rPr>
        <w:t>[Текст]: (10753-11229): гос. библиогр. указ./Рос. кн. палата.-М., 2009.-№52.-150с.</w:t>
      </w:r>
    </w:p>
    <w:p w:rsidR="00AE4A48" w:rsidRPr="003F3F77" w:rsidRDefault="00901886" w:rsidP="003F3F77">
      <w:pPr>
        <w:numPr>
          <w:ilvl w:val="0"/>
          <w:numId w:val="6"/>
        </w:numPr>
        <w:tabs>
          <w:tab w:val="left" w:pos="284"/>
        </w:tabs>
        <w:spacing w:line="360" w:lineRule="auto"/>
        <w:ind w:left="0" w:firstLine="0"/>
        <w:rPr>
          <w:sz w:val="28"/>
          <w:szCs w:val="28"/>
        </w:rPr>
      </w:pPr>
      <w:r w:rsidRPr="003F3F77">
        <w:rPr>
          <w:sz w:val="28"/>
          <w:szCs w:val="28"/>
        </w:rPr>
        <w:t>Отле, П. Библиотека, библиография, документация [Текст]/П. Отле.-М.: АСТ, 2004.-350с.</w:t>
      </w:r>
    </w:p>
    <w:p w:rsidR="00901886" w:rsidRPr="003F3F77" w:rsidRDefault="00901886" w:rsidP="003F3F77">
      <w:pPr>
        <w:numPr>
          <w:ilvl w:val="0"/>
          <w:numId w:val="6"/>
        </w:numPr>
        <w:tabs>
          <w:tab w:val="left" w:pos="284"/>
        </w:tabs>
        <w:spacing w:line="360" w:lineRule="auto"/>
        <w:ind w:left="0" w:firstLine="0"/>
        <w:rPr>
          <w:sz w:val="28"/>
          <w:szCs w:val="28"/>
        </w:rPr>
      </w:pPr>
      <w:r w:rsidRPr="003F3F77">
        <w:rPr>
          <w:sz w:val="28"/>
          <w:szCs w:val="28"/>
        </w:rPr>
        <w:t>Савина, И. А. Библиографическое описание документа [Текст]/И. А. Савина.- СПб.: Дрофа, 2007.-272с.</w:t>
      </w:r>
    </w:p>
    <w:p w:rsidR="00901886" w:rsidRPr="003F3F77" w:rsidRDefault="00901886" w:rsidP="003F3F77">
      <w:pPr>
        <w:numPr>
          <w:ilvl w:val="0"/>
          <w:numId w:val="6"/>
        </w:numPr>
        <w:tabs>
          <w:tab w:val="left" w:pos="284"/>
        </w:tabs>
        <w:spacing w:line="360" w:lineRule="auto"/>
        <w:ind w:left="0" w:firstLine="0"/>
        <w:rPr>
          <w:sz w:val="28"/>
          <w:szCs w:val="28"/>
        </w:rPr>
      </w:pPr>
      <w:r w:rsidRPr="003F3F77">
        <w:rPr>
          <w:sz w:val="28"/>
          <w:szCs w:val="28"/>
        </w:rPr>
        <w:t>Сборник основных российских стандартов по библиотечно-информационной деятельности [Текст]/Сост. Т. В. Захарчук, О. М. Зосимов.-СПб.: Профессия, 2006.-547с.</w:t>
      </w:r>
    </w:p>
    <w:p w:rsidR="00901886" w:rsidRPr="003F3F77" w:rsidRDefault="00901886" w:rsidP="003F3F77">
      <w:pPr>
        <w:numPr>
          <w:ilvl w:val="0"/>
          <w:numId w:val="6"/>
        </w:numPr>
        <w:tabs>
          <w:tab w:val="left" w:pos="284"/>
        </w:tabs>
        <w:spacing w:line="360" w:lineRule="auto"/>
        <w:ind w:left="0" w:firstLine="0"/>
        <w:rPr>
          <w:sz w:val="28"/>
          <w:szCs w:val="28"/>
        </w:rPr>
      </w:pPr>
      <w:r w:rsidRPr="003F3F77">
        <w:rPr>
          <w:sz w:val="28"/>
          <w:szCs w:val="28"/>
        </w:rPr>
        <w:t>Фокеев, В. А. Библиография [Текст]: теоретико-методологические основания/В. А. Фокеев.- СПб.: Профессия, 2006.-352с.</w:t>
      </w:r>
      <w:bookmarkStart w:id="28" w:name="_GoBack"/>
      <w:bookmarkEnd w:id="28"/>
    </w:p>
    <w:sectPr w:rsidR="00901886" w:rsidRPr="003F3F77" w:rsidSect="003F3F77">
      <w:footerReference w:type="even" r:id="rId7"/>
      <w:pgSz w:w="11906" w:h="16838" w:code="9"/>
      <w:pgMar w:top="1134" w:right="851" w:bottom="1134" w:left="1701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D1285" w:rsidRDefault="006D1285">
      <w:r>
        <w:separator/>
      </w:r>
    </w:p>
  </w:endnote>
  <w:endnote w:type="continuationSeparator" w:id="0">
    <w:p w:rsidR="006D1285" w:rsidRDefault="006D12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0EA2" w:rsidRDefault="00820EA2" w:rsidP="009963D5">
    <w:pPr>
      <w:pStyle w:val="a3"/>
      <w:framePr w:wrap="around" w:vAnchor="text" w:hAnchor="margin" w:xAlign="right" w:y="1"/>
      <w:rPr>
        <w:rStyle w:val="a5"/>
      </w:rPr>
    </w:pPr>
  </w:p>
  <w:p w:rsidR="00820EA2" w:rsidRDefault="00820EA2" w:rsidP="00CA5732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D1285" w:rsidRDefault="006D1285">
      <w:r>
        <w:separator/>
      </w:r>
    </w:p>
  </w:footnote>
  <w:footnote w:type="continuationSeparator" w:id="0">
    <w:p w:rsidR="006D1285" w:rsidRDefault="006D12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5871B8"/>
    <w:multiLevelType w:val="hybridMultilevel"/>
    <w:tmpl w:val="1BFCE934"/>
    <w:lvl w:ilvl="0" w:tplc="FBEC45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A396638"/>
    <w:multiLevelType w:val="hybridMultilevel"/>
    <w:tmpl w:val="4560EAC2"/>
    <w:lvl w:ilvl="0" w:tplc="C65E8444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3432572"/>
    <w:multiLevelType w:val="hybridMultilevel"/>
    <w:tmpl w:val="9BFCAE54"/>
    <w:lvl w:ilvl="0" w:tplc="2B48C5D2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/>
        <w:i/>
        <w:sz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3EF43EC"/>
    <w:multiLevelType w:val="hybridMultilevel"/>
    <w:tmpl w:val="ECF06BDC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4">
    <w:nsid w:val="2DEC6E1F"/>
    <w:multiLevelType w:val="hybridMultilevel"/>
    <w:tmpl w:val="B73E64D6"/>
    <w:lvl w:ilvl="0" w:tplc="C8D632B8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302E1E4F"/>
    <w:multiLevelType w:val="multilevel"/>
    <w:tmpl w:val="9BFCAE54"/>
    <w:lvl w:ilvl="0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/>
        <w:i/>
        <w:sz w:val="2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F401DA6"/>
    <w:multiLevelType w:val="hybridMultilevel"/>
    <w:tmpl w:val="23B2AC4E"/>
    <w:lvl w:ilvl="0" w:tplc="C1985AF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5"/>
  </w:num>
  <w:num w:numId="3">
    <w:abstractNumId w:val="6"/>
  </w:num>
  <w:num w:numId="4">
    <w:abstractNumId w:val="0"/>
  </w:num>
  <w:num w:numId="5">
    <w:abstractNumId w:val="4"/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B7CF7"/>
    <w:rsid w:val="00022B58"/>
    <w:rsid w:val="00052B6E"/>
    <w:rsid w:val="0008429C"/>
    <w:rsid w:val="000A1370"/>
    <w:rsid w:val="000A4B60"/>
    <w:rsid w:val="000B54B7"/>
    <w:rsid w:val="000B7080"/>
    <w:rsid w:val="000D1BDD"/>
    <w:rsid w:val="000E338D"/>
    <w:rsid w:val="00106225"/>
    <w:rsid w:val="001062DD"/>
    <w:rsid w:val="00120BB0"/>
    <w:rsid w:val="00153EC9"/>
    <w:rsid w:val="001945CA"/>
    <w:rsid w:val="00214BA1"/>
    <w:rsid w:val="00220B15"/>
    <w:rsid w:val="0026410A"/>
    <w:rsid w:val="00283BC9"/>
    <w:rsid w:val="002A48BA"/>
    <w:rsid w:val="002B7CF7"/>
    <w:rsid w:val="002E53C6"/>
    <w:rsid w:val="002E72D6"/>
    <w:rsid w:val="00397BE6"/>
    <w:rsid w:val="003B2830"/>
    <w:rsid w:val="003F3F77"/>
    <w:rsid w:val="00416445"/>
    <w:rsid w:val="00445BA9"/>
    <w:rsid w:val="004B13B0"/>
    <w:rsid w:val="004D178F"/>
    <w:rsid w:val="004F6E06"/>
    <w:rsid w:val="005039E9"/>
    <w:rsid w:val="00515D8A"/>
    <w:rsid w:val="00582213"/>
    <w:rsid w:val="005C03B1"/>
    <w:rsid w:val="00604CB6"/>
    <w:rsid w:val="00626F01"/>
    <w:rsid w:val="006B3AEA"/>
    <w:rsid w:val="006B45F3"/>
    <w:rsid w:val="006D1285"/>
    <w:rsid w:val="006D617D"/>
    <w:rsid w:val="00721AD3"/>
    <w:rsid w:val="00746A7E"/>
    <w:rsid w:val="007A2694"/>
    <w:rsid w:val="007B2895"/>
    <w:rsid w:val="007B6E79"/>
    <w:rsid w:val="00820EA2"/>
    <w:rsid w:val="00836D66"/>
    <w:rsid w:val="0085295F"/>
    <w:rsid w:val="008B3635"/>
    <w:rsid w:val="008F2606"/>
    <w:rsid w:val="00901886"/>
    <w:rsid w:val="00973889"/>
    <w:rsid w:val="009963D5"/>
    <w:rsid w:val="009E06B5"/>
    <w:rsid w:val="009E2866"/>
    <w:rsid w:val="009E7AC4"/>
    <w:rsid w:val="00AB57E9"/>
    <w:rsid w:val="00AC3BEB"/>
    <w:rsid w:val="00AE4A48"/>
    <w:rsid w:val="00BB02BC"/>
    <w:rsid w:val="00BF5CF2"/>
    <w:rsid w:val="00CA5732"/>
    <w:rsid w:val="00CB5708"/>
    <w:rsid w:val="00CD6B74"/>
    <w:rsid w:val="00CE15A7"/>
    <w:rsid w:val="00D06FA4"/>
    <w:rsid w:val="00D15B20"/>
    <w:rsid w:val="00DF730D"/>
    <w:rsid w:val="00E205EC"/>
    <w:rsid w:val="00E35AD1"/>
    <w:rsid w:val="00E47CBF"/>
    <w:rsid w:val="00E77F23"/>
    <w:rsid w:val="00EA03E6"/>
    <w:rsid w:val="00EA3750"/>
    <w:rsid w:val="00F04A2A"/>
    <w:rsid w:val="00F761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F9A320FE-17DD-471B-82D1-DEFDE6F00C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D06FA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uiPriority w:val="9"/>
    <w:qFormat/>
    <w:rsid w:val="00EA375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sid w:val="00EA3750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30">
    <w:name w:val="Заголовок 3 Знак"/>
    <w:link w:val="3"/>
    <w:uiPriority w:val="9"/>
    <w:semiHidden/>
    <w:locked/>
    <w:rPr>
      <w:rFonts w:ascii="Cambria" w:eastAsia="Times New Roman" w:hAnsi="Cambria" w:cs="Times New Roman"/>
      <w:b/>
      <w:bCs/>
      <w:sz w:val="26"/>
      <w:szCs w:val="26"/>
    </w:rPr>
  </w:style>
  <w:style w:type="paragraph" w:styleId="a3">
    <w:name w:val="footer"/>
    <w:basedOn w:val="a"/>
    <w:link w:val="a4"/>
    <w:uiPriority w:val="99"/>
    <w:rsid w:val="00CA5732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uiPriority w:val="99"/>
    <w:semiHidden/>
    <w:locked/>
    <w:rPr>
      <w:rFonts w:cs="Times New Roman"/>
      <w:sz w:val="24"/>
      <w:szCs w:val="24"/>
    </w:rPr>
  </w:style>
  <w:style w:type="character" w:styleId="a5">
    <w:name w:val="page number"/>
    <w:uiPriority w:val="99"/>
    <w:rsid w:val="00CA5732"/>
    <w:rPr>
      <w:rFonts w:cs="Times New Roman"/>
    </w:rPr>
  </w:style>
  <w:style w:type="paragraph" w:styleId="a6">
    <w:name w:val="header"/>
    <w:basedOn w:val="a"/>
    <w:link w:val="a7"/>
    <w:uiPriority w:val="99"/>
    <w:rsid w:val="00D15B2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semiHidden/>
    <w:locked/>
    <w:rPr>
      <w:rFonts w:cs="Times New Roman"/>
      <w:sz w:val="24"/>
      <w:szCs w:val="24"/>
    </w:rPr>
  </w:style>
  <w:style w:type="paragraph" w:styleId="11">
    <w:name w:val="toc 1"/>
    <w:basedOn w:val="a"/>
    <w:next w:val="a"/>
    <w:autoRedefine/>
    <w:uiPriority w:val="39"/>
    <w:semiHidden/>
    <w:rsid w:val="00836D66"/>
    <w:pPr>
      <w:spacing w:before="360"/>
    </w:pPr>
    <w:rPr>
      <w:rFonts w:ascii="Arial" w:hAnsi="Arial" w:cs="Arial"/>
      <w:b/>
      <w:bCs/>
      <w:caps/>
    </w:rPr>
  </w:style>
  <w:style w:type="paragraph" w:styleId="2">
    <w:name w:val="toc 2"/>
    <w:basedOn w:val="a"/>
    <w:next w:val="a"/>
    <w:autoRedefine/>
    <w:uiPriority w:val="39"/>
    <w:semiHidden/>
    <w:rsid w:val="00836D66"/>
    <w:pPr>
      <w:spacing w:before="240"/>
    </w:pPr>
    <w:rPr>
      <w:b/>
      <w:bCs/>
      <w:sz w:val="20"/>
      <w:szCs w:val="20"/>
    </w:rPr>
  </w:style>
  <w:style w:type="paragraph" w:styleId="31">
    <w:name w:val="toc 3"/>
    <w:basedOn w:val="a"/>
    <w:next w:val="a"/>
    <w:autoRedefine/>
    <w:uiPriority w:val="39"/>
    <w:semiHidden/>
    <w:rsid w:val="00836D66"/>
    <w:pPr>
      <w:ind w:left="240"/>
    </w:pPr>
    <w:rPr>
      <w:sz w:val="20"/>
      <w:szCs w:val="20"/>
    </w:rPr>
  </w:style>
  <w:style w:type="paragraph" w:styleId="4">
    <w:name w:val="toc 4"/>
    <w:basedOn w:val="a"/>
    <w:next w:val="a"/>
    <w:autoRedefine/>
    <w:uiPriority w:val="39"/>
    <w:semiHidden/>
    <w:rsid w:val="00836D66"/>
    <w:pPr>
      <w:ind w:left="480"/>
    </w:pPr>
    <w:rPr>
      <w:sz w:val="20"/>
      <w:szCs w:val="20"/>
    </w:rPr>
  </w:style>
  <w:style w:type="paragraph" w:styleId="5">
    <w:name w:val="toc 5"/>
    <w:basedOn w:val="a"/>
    <w:next w:val="a"/>
    <w:autoRedefine/>
    <w:uiPriority w:val="39"/>
    <w:semiHidden/>
    <w:rsid w:val="00836D66"/>
    <w:pPr>
      <w:ind w:left="720"/>
    </w:pPr>
    <w:rPr>
      <w:sz w:val="20"/>
      <w:szCs w:val="20"/>
    </w:rPr>
  </w:style>
  <w:style w:type="paragraph" w:styleId="6">
    <w:name w:val="toc 6"/>
    <w:basedOn w:val="a"/>
    <w:next w:val="a"/>
    <w:autoRedefine/>
    <w:uiPriority w:val="39"/>
    <w:semiHidden/>
    <w:rsid w:val="00836D66"/>
    <w:pPr>
      <w:ind w:left="960"/>
    </w:pPr>
    <w:rPr>
      <w:sz w:val="20"/>
      <w:szCs w:val="20"/>
    </w:rPr>
  </w:style>
  <w:style w:type="paragraph" w:styleId="7">
    <w:name w:val="toc 7"/>
    <w:basedOn w:val="a"/>
    <w:next w:val="a"/>
    <w:autoRedefine/>
    <w:uiPriority w:val="39"/>
    <w:semiHidden/>
    <w:rsid w:val="00836D66"/>
    <w:pPr>
      <w:ind w:left="1200"/>
    </w:pPr>
    <w:rPr>
      <w:sz w:val="20"/>
      <w:szCs w:val="20"/>
    </w:rPr>
  </w:style>
  <w:style w:type="paragraph" w:styleId="8">
    <w:name w:val="toc 8"/>
    <w:basedOn w:val="a"/>
    <w:next w:val="a"/>
    <w:autoRedefine/>
    <w:uiPriority w:val="39"/>
    <w:semiHidden/>
    <w:rsid w:val="00836D66"/>
    <w:pPr>
      <w:ind w:left="1440"/>
    </w:pPr>
    <w:rPr>
      <w:sz w:val="20"/>
      <w:szCs w:val="20"/>
    </w:rPr>
  </w:style>
  <w:style w:type="paragraph" w:styleId="9">
    <w:name w:val="toc 9"/>
    <w:basedOn w:val="a"/>
    <w:next w:val="a"/>
    <w:autoRedefine/>
    <w:uiPriority w:val="39"/>
    <w:semiHidden/>
    <w:rsid w:val="00836D66"/>
    <w:pPr>
      <w:ind w:left="1680"/>
    </w:pPr>
    <w:rPr>
      <w:sz w:val="20"/>
      <w:szCs w:val="20"/>
    </w:rPr>
  </w:style>
  <w:style w:type="character" w:styleId="a8">
    <w:name w:val="Hyperlink"/>
    <w:uiPriority w:val="99"/>
    <w:rsid w:val="00836D66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2910</Words>
  <Characters>16592</Characters>
  <Application>Microsoft Office Word</Application>
  <DocSecurity>0</DocSecurity>
  <Lines>138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Введение</vt:lpstr>
    </vt:vector>
  </TitlesOfParts>
  <Company>Организация</Company>
  <LinksUpToDate>false</LinksUpToDate>
  <CharactersWithSpaces>19464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Введение</dc:title>
  <dc:subject/>
  <dc:creator>Customer</dc:creator>
  <cp:keywords/>
  <dc:description/>
  <cp:lastModifiedBy>admin</cp:lastModifiedBy>
  <cp:revision>2</cp:revision>
  <dcterms:created xsi:type="dcterms:W3CDTF">2014-02-22T04:48:00Z</dcterms:created>
  <dcterms:modified xsi:type="dcterms:W3CDTF">2014-02-22T04:48:00Z</dcterms:modified>
</cp:coreProperties>
</file>