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596" w:rsidRDefault="00524596">
      <w:pPr>
        <w:pStyle w:val="a3"/>
        <w:spacing w:before="0" w:beforeAutospacing="0" w:after="0" w:afterAutospacing="0" w:line="360" w:lineRule="auto"/>
        <w:ind w:firstLine="567"/>
        <w:jc w:val="center"/>
        <w:rPr>
          <w:b/>
          <w:bCs/>
          <w:sz w:val="28"/>
        </w:rPr>
      </w:pPr>
      <w:r>
        <w:rPr>
          <w:b/>
          <w:bCs/>
          <w:sz w:val="28"/>
        </w:rPr>
        <w:t>СОДЕРЖАНИЕ</w:t>
      </w:r>
    </w:p>
    <w:p w:rsidR="00524596" w:rsidRDefault="00524596">
      <w:pPr>
        <w:pStyle w:val="a3"/>
        <w:spacing w:before="0" w:beforeAutospacing="0" w:after="0" w:afterAutospacing="0" w:line="360" w:lineRule="auto"/>
        <w:ind w:firstLine="567"/>
        <w:jc w:val="both"/>
        <w:rPr>
          <w:b/>
          <w:bCs/>
          <w:sz w:val="28"/>
        </w:rPr>
      </w:pPr>
      <w:r>
        <w:rPr>
          <w:b/>
          <w:bCs/>
          <w:sz w:val="28"/>
        </w:rPr>
        <w:t>Ведение</w:t>
      </w:r>
    </w:p>
    <w:p w:rsidR="00524596" w:rsidRDefault="00524596">
      <w:pPr>
        <w:pStyle w:val="a3"/>
        <w:spacing w:before="0" w:beforeAutospacing="0" w:after="0" w:afterAutospacing="0" w:line="360" w:lineRule="auto"/>
        <w:ind w:firstLine="567"/>
        <w:jc w:val="both"/>
        <w:rPr>
          <w:b/>
          <w:bCs/>
          <w:sz w:val="28"/>
        </w:rPr>
      </w:pPr>
      <w:r>
        <w:rPr>
          <w:b/>
          <w:bCs/>
          <w:sz w:val="28"/>
        </w:rPr>
        <w:t>1. Семья в исламе</w:t>
      </w:r>
    </w:p>
    <w:p w:rsidR="00524596" w:rsidRDefault="00524596">
      <w:pPr>
        <w:pStyle w:val="a3"/>
        <w:spacing w:before="0" w:beforeAutospacing="0" w:after="0" w:afterAutospacing="0" w:line="360" w:lineRule="auto"/>
        <w:ind w:firstLine="567"/>
        <w:jc w:val="both"/>
        <w:rPr>
          <w:b/>
          <w:bCs/>
          <w:sz w:val="28"/>
        </w:rPr>
      </w:pPr>
      <w:r>
        <w:rPr>
          <w:b/>
          <w:bCs/>
          <w:sz w:val="28"/>
        </w:rPr>
        <w:t>2. Семья в христианстве</w:t>
      </w:r>
    </w:p>
    <w:p w:rsidR="00524596" w:rsidRDefault="00524596">
      <w:pPr>
        <w:pStyle w:val="a3"/>
        <w:spacing w:before="0" w:beforeAutospacing="0" w:after="0" w:afterAutospacing="0" w:line="360" w:lineRule="auto"/>
        <w:ind w:firstLine="567"/>
        <w:jc w:val="both"/>
        <w:rPr>
          <w:b/>
          <w:bCs/>
          <w:sz w:val="28"/>
        </w:rPr>
      </w:pPr>
      <w:r>
        <w:rPr>
          <w:b/>
          <w:bCs/>
          <w:sz w:val="28"/>
        </w:rPr>
        <w:t xml:space="preserve">3. Семья в буддизме </w:t>
      </w:r>
    </w:p>
    <w:p w:rsidR="00524596" w:rsidRDefault="00524596">
      <w:pPr>
        <w:pStyle w:val="a3"/>
        <w:spacing w:before="0" w:beforeAutospacing="0" w:after="0" w:afterAutospacing="0" w:line="360" w:lineRule="auto"/>
        <w:ind w:firstLine="567"/>
        <w:jc w:val="both"/>
        <w:rPr>
          <w:b/>
          <w:bCs/>
          <w:sz w:val="28"/>
        </w:rPr>
      </w:pPr>
      <w:r>
        <w:rPr>
          <w:b/>
          <w:bCs/>
          <w:sz w:val="28"/>
        </w:rPr>
        <w:t>Заключение</w:t>
      </w:r>
    </w:p>
    <w:p w:rsidR="00524596" w:rsidRDefault="00524596">
      <w:pPr>
        <w:pStyle w:val="a3"/>
        <w:spacing w:before="0" w:beforeAutospacing="0" w:after="0" w:afterAutospacing="0" w:line="360" w:lineRule="auto"/>
        <w:ind w:firstLine="567"/>
        <w:jc w:val="both"/>
        <w:rPr>
          <w:b/>
          <w:bCs/>
          <w:sz w:val="28"/>
        </w:rPr>
      </w:pPr>
      <w:r>
        <w:rPr>
          <w:b/>
          <w:bCs/>
          <w:sz w:val="28"/>
        </w:rPr>
        <w:t>Литература</w:t>
      </w: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both"/>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r>
        <w:rPr>
          <w:b/>
          <w:bCs/>
          <w:sz w:val="28"/>
        </w:rPr>
        <w:t>ВВЕДЕНИЕ</w:t>
      </w: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both"/>
        <w:rPr>
          <w:sz w:val="28"/>
        </w:rPr>
      </w:pPr>
      <w:r>
        <w:rPr>
          <w:sz w:val="28"/>
        </w:rPr>
        <w:t>При погружении в сферу межличностных отношений соционических типов открываются такие мощные неисследованные пласты. Существуют различные, даже полярные мнения об интеллектуальном и духовном потенциале обоих полов: от возвышения, даже обожествления женщины, до низведения ее до уровня детородной машины. Это различие во взглядах во многом обусловлено разным отношением к женщине в ведущих мировых религиях: христианстве, исламе и буддизме. Различные христианские конфессии также по-разному относятся к проблеме соотношения женского и мужского духовных начал: в православии доминирует культ мужского начала - Христа, в католицизме - женского - девы Марии. Ортодоксальные мусульмане принижают женщину до уровня бессловесного исполнителя мужской воли и практически отказывают ей в наличии творческого начала. Буддизм наиболее терпим в этом отношении и предполагает равенство возможностей в "просветлении" и "спасении" для мужчины и женщины. Этим он отличается от христианства, где вина за первородный грех в большей степени лежит на женщине - Еве и автоматически переносится на ее сестер по полу. По канонам как Ветхого, так и Нового Заветов роль безусловного лидера в семье и обществе отводится мужчине.</w:t>
      </w:r>
    </w:p>
    <w:p w:rsidR="00524596" w:rsidRDefault="00524596">
      <w:pPr>
        <w:pStyle w:val="a3"/>
        <w:spacing w:before="0" w:beforeAutospacing="0" w:after="0" w:afterAutospacing="0" w:line="360" w:lineRule="auto"/>
        <w:ind w:firstLine="567"/>
        <w:jc w:val="both"/>
        <w:rPr>
          <w:sz w:val="28"/>
        </w:rPr>
      </w:pPr>
      <w:r>
        <w:rPr>
          <w:sz w:val="28"/>
        </w:rPr>
        <w:t>Но взгляды и воззрения людей в последние столетия в значительной мере эволюционировали в направлении идеала равенства (в том числе между полами). На смену религиозным догматам и стереотипам в мышлении и поведении приходит приоритет способностей, заложенных в человеке. Половые различия накладывают свой отпечаток на способ реализации этих способностей, но типные признаки являются определяющими в выборе цели и методах ее достижения.</w:t>
      </w:r>
    </w:p>
    <w:p w:rsidR="00524596" w:rsidRDefault="00524596">
      <w:pPr>
        <w:pStyle w:val="a3"/>
        <w:spacing w:before="0" w:beforeAutospacing="0" w:after="0" w:afterAutospacing="0" w:line="360" w:lineRule="auto"/>
        <w:ind w:firstLine="567"/>
        <w:jc w:val="both"/>
        <w:rPr>
          <w:sz w:val="28"/>
          <w:lang w:val="en-US"/>
        </w:rPr>
      </w:pPr>
    </w:p>
    <w:p w:rsidR="00524596" w:rsidRDefault="00524596">
      <w:pPr>
        <w:pStyle w:val="a3"/>
        <w:spacing w:before="0" w:beforeAutospacing="0" w:after="0" w:afterAutospacing="0" w:line="360" w:lineRule="auto"/>
        <w:ind w:firstLine="567"/>
        <w:jc w:val="both"/>
        <w:rPr>
          <w:sz w:val="28"/>
          <w:lang w:val="en-US"/>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center"/>
        <w:rPr>
          <w:b/>
          <w:bCs/>
          <w:sz w:val="28"/>
        </w:rPr>
      </w:pPr>
      <w:r>
        <w:rPr>
          <w:b/>
          <w:bCs/>
          <w:sz w:val="28"/>
        </w:rPr>
        <w:t>Семья в Исламе</w:t>
      </w: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both"/>
        <w:rPr>
          <w:sz w:val="28"/>
        </w:rPr>
      </w:pPr>
      <w:r>
        <w:rPr>
          <w:sz w:val="28"/>
        </w:rPr>
        <w:t>Как известно, основы воспитания закладываются в семье. И именно от семьи зависит становление личности человека. Мать, отец и другие родственники, окружающие ребенка с первых дней его жизни, играют решающую роль в развитии его характера. Вот почему ислам уделяет так много внимания отношениям между родителями и детьми, предлагая множество советов и примеров в Сунне Пророка (мир ему и благословение) и аятах Корана.</w:t>
      </w:r>
    </w:p>
    <w:p w:rsidR="00524596" w:rsidRDefault="00524596">
      <w:pPr>
        <w:pStyle w:val="a3"/>
        <w:spacing w:before="0" w:beforeAutospacing="0" w:after="0" w:afterAutospacing="0" w:line="360" w:lineRule="auto"/>
        <w:ind w:firstLine="567"/>
        <w:jc w:val="both"/>
        <w:rPr>
          <w:sz w:val="28"/>
        </w:rPr>
      </w:pPr>
      <w:r>
        <w:rPr>
          <w:sz w:val="28"/>
        </w:rPr>
        <w:t xml:space="preserve">В книге "Менахидж-уль-ибад" Саъидеддина Фергани (ум. в 699/1299) о Никяахе говорится следующее: Из сообщений Корана и Сунны можно сделать вывод, что и женитьба, и жизнь без семьи в Исламе разрешена. Всё зависит от периода времени (эпохи), от конкретной ситуации в стране, от личной конституции человека, которым его наделил Аллах (Славен Он и Велик). В соответствии с этим и сообщения были разными. Во времена Сподвижников Пророка и их последователей - Табиунов, женитьба была более предпочтительным и даже необходимым действием, нежели чем остаться холостым. К этому побуждали три основные причины: </w:t>
      </w:r>
    </w:p>
    <w:p w:rsidR="00524596" w:rsidRDefault="00524596">
      <w:pPr>
        <w:pStyle w:val="a3"/>
        <w:spacing w:before="0" w:beforeAutospacing="0" w:after="0" w:afterAutospacing="0" w:line="360" w:lineRule="auto"/>
        <w:ind w:firstLine="567"/>
        <w:jc w:val="both"/>
        <w:rPr>
          <w:sz w:val="28"/>
        </w:rPr>
      </w:pPr>
      <w:r>
        <w:rPr>
          <w:sz w:val="28"/>
        </w:rPr>
        <w:t xml:space="preserve">1-ая причина: При жизни Посланника Мухаммада, мир ему и благословение Аллаха, существовали идеи безбрачия. Христианские священники призывали свою паству к монашеству, так как они считали,что монашество является благим, богоугодным образом жизни. </w:t>
      </w:r>
    </w:p>
    <w:p w:rsidR="00524596" w:rsidRDefault="00524596">
      <w:pPr>
        <w:pStyle w:val="a3"/>
        <w:spacing w:before="0" w:beforeAutospacing="0" w:after="0" w:afterAutospacing="0" w:line="360" w:lineRule="auto"/>
        <w:ind w:firstLine="567"/>
        <w:jc w:val="both"/>
        <w:rPr>
          <w:sz w:val="28"/>
        </w:rPr>
      </w:pPr>
      <w:r>
        <w:rPr>
          <w:sz w:val="28"/>
        </w:rPr>
        <w:t xml:space="preserve">2-ая причина, побуждавшая к семейной жизни, была следующей: Первые три поколения мусульман жили в такое прекрасное время, что их крепкая вера, терпеливость, довольствование малым и упование на Всевышнего Аллаха были очень сильны. </w:t>
      </w:r>
    </w:p>
    <w:p w:rsidR="00524596" w:rsidRDefault="00524596">
      <w:pPr>
        <w:pStyle w:val="a3"/>
        <w:spacing w:before="0" w:beforeAutospacing="0" w:after="0" w:afterAutospacing="0" w:line="360" w:lineRule="auto"/>
        <w:ind w:firstLine="567"/>
        <w:jc w:val="both"/>
        <w:rPr>
          <w:sz w:val="28"/>
        </w:rPr>
      </w:pPr>
      <w:r>
        <w:rPr>
          <w:sz w:val="28"/>
        </w:rPr>
        <w:t>3-я причина: Пророк Аллаха (меиб) по воле Всевышнего предвидел, что честь распространения по всему миру религии Ислам и Исламской нации, целиком ляжет на плечи первых трёх поколений мусульман. Это так же явилось одной из основных причин его высказывания о никяахе. Каждое слово Пророка Аллаха (меиб) было по существу приказом для Сподвижников. Естественно, что вышеуказанный хадис был для них руководством к действию.</w:t>
      </w:r>
    </w:p>
    <w:p w:rsidR="00524596" w:rsidRDefault="00524596">
      <w:pPr>
        <w:pStyle w:val="a3"/>
        <w:spacing w:before="0" w:beforeAutospacing="0" w:after="0" w:afterAutospacing="0" w:line="360" w:lineRule="auto"/>
        <w:ind w:firstLine="567"/>
        <w:jc w:val="both"/>
        <w:rPr>
          <w:sz w:val="28"/>
        </w:rPr>
      </w:pPr>
      <w:r>
        <w:rPr>
          <w:sz w:val="28"/>
        </w:rPr>
        <w:t>Эти три причины являлись веским основанием для мусульман первых трёх поколений, побуждающим их к женитьбе и увеличению потомства. После этого времени стали появляться общины, сбившиеся с Истинного Пути; распространился обман; фитна; зарабатывать на жизнь дозволенным путём, уберечься от Харама становилось всё труднее. Жить с семьёй в этих условиях было очень тяжело. Поэтому, когда Суфьян Саури (ум. в 161/778-ом г., известный муджтахид, имевший свой мазхаб) услышав хадис, приведённый выше, с радостью воскликнул: "Ва-л-Лахи, в наше время в наше время оставаться холостым - дозволено"! Когда у Бишр ал-Хафи спросили, почему он не женится, тот ответил: "Постоянная борьба со своими страстями и вечный поиск путей духовного очищения, не позволяет мне брать ответственность ещё и за других".</w:t>
      </w:r>
    </w:p>
    <w:p w:rsidR="00524596" w:rsidRDefault="00524596">
      <w:pPr>
        <w:pStyle w:val="a3"/>
        <w:spacing w:before="0" w:beforeAutospacing="0" w:after="0" w:afterAutospacing="0" w:line="360" w:lineRule="auto"/>
        <w:ind w:firstLine="567"/>
        <w:jc w:val="both"/>
        <w:rPr>
          <w:sz w:val="28"/>
        </w:rPr>
      </w:pPr>
      <w:r>
        <w:rPr>
          <w:sz w:val="28"/>
        </w:rPr>
        <w:t xml:space="preserve">В наше время материальное обеспечение семьи дозволенным путём стало так же трудно. Харам распространился настолько широко, а разновидности недозволенного представлены в таком в огромном разнообразии, что уберечься от всего этого стало чрезвычайно трудно. В таких условиях, заводить семью ради претворения в жизнь сунны Пророка Аллаха могут лишь люди с крепкой, непоколебимой Верой. Мусульманин, который принял решение жениться, должен уметь бороться с соблазнами, уметь зарабатывать на содержание своей семьи дозволенным путём. Но, верным ли будет решение жениться в угоду своей слабости? Жениться для того, чтобы погрязнуть вместе со своей семьёй в грехах, а затем видеть, как твои дети многократно умножают эти грехи, которые являются и твоими? Согласитесь, что такое решение будет не самым лучшим. Если кого-то мучает огонь страсти, то можно гасить этот огонь дополнительным постом (3 дня в середине месяца, или каждый понедельник и четверг). Вместе с тем, если продолжительный пост никак не умиротворяет страсть, тогда этот человек просто обязан жениться (совершить никяах), чтобы уберечься от ещё большего греха. Для такого человека никяах станет обязательным - фард! </w:t>
      </w:r>
    </w:p>
    <w:p w:rsidR="00524596" w:rsidRDefault="00524596">
      <w:pPr>
        <w:pStyle w:val="a3"/>
        <w:spacing w:before="0" w:beforeAutospacing="0" w:after="0" w:afterAutospacing="0" w:line="360" w:lineRule="auto"/>
        <w:ind w:firstLine="567"/>
        <w:jc w:val="both"/>
        <w:rPr>
          <w:sz w:val="28"/>
        </w:rPr>
      </w:pPr>
      <w:r>
        <w:rPr>
          <w:sz w:val="28"/>
        </w:rPr>
        <w:t xml:space="preserve">Ещё задолго до женитьбы, молодые люди должны изучить основные положения шариата и подготовить себя к браку в соответствии с исламским правом. Юноши должны быть готовы к содержанию семьи и в моральном и в материальном плане. Мужчина, решивший создать семью, должен принять намерение жениться с целью исполнения Сунны. Быть готовым к воспитанию своих детей согласно Предписаниям Аллаха, хвала Ему Всевышнему. </w:t>
      </w:r>
    </w:p>
    <w:p w:rsidR="00524596" w:rsidRDefault="00524596">
      <w:pPr>
        <w:pStyle w:val="a3"/>
        <w:spacing w:before="0" w:beforeAutospacing="0" w:after="0" w:afterAutospacing="0" w:line="360" w:lineRule="auto"/>
        <w:ind w:firstLine="567"/>
        <w:jc w:val="both"/>
        <w:rPr>
          <w:sz w:val="28"/>
        </w:rPr>
      </w:pPr>
      <w:r>
        <w:rPr>
          <w:sz w:val="28"/>
        </w:rPr>
        <w:t xml:space="preserve">Невесту необходимо искать среди высоконравственных представительниц прекрасного пола, знающих основы шариата и ведущих себя соответственно и на улице и дома. </w:t>
      </w:r>
    </w:p>
    <w:p w:rsidR="00524596" w:rsidRDefault="00524596">
      <w:pPr>
        <w:pStyle w:val="a3"/>
        <w:spacing w:before="0" w:beforeAutospacing="0" w:after="0" w:afterAutospacing="0" w:line="360" w:lineRule="auto"/>
        <w:ind w:firstLine="567"/>
        <w:jc w:val="both"/>
        <w:rPr>
          <w:sz w:val="28"/>
        </w:rPr>
      </w:pPr>
      <w:r>
        <w:rPr>
          <w:sz w:val="28"/>
        </w:rPr>
        <w:t xml:space="preserve">Когда речь идет о равенстве жениха и невесты, то: </w:t>
      </w:r>
    </w:p>
    <w:p w:rsidR="00524596" w:rsidRDefault="00524596">
      <w:pPr>
        <w:pStyle w:val="a3"/>
        <w:spacing w:before="0" w:beforeAutospacing="0" w:after="0" w:afterAutospacing="0" w:line="360" w:lineRule="auto"/>
        <w:ind w:firstLine="567"/>
        <w:jc w:val="both"/>
        <w:rPr>
          <w:sz w:val="28"/>
        </w:rPr>
      </w:pPr>
      <w:r>
        <w:rPr>
          <w:sz w:val="28"/>
        </w:rPr>
        <w:t xml:space="preserve">По мазхабу Шафии имеется в виду равенство рода, культуры, религии, стыдливости и свободы. По мазхабу Малики учитывается лишь религия. По мазхабу Ханафи учитывается одинаковость религии, равенство рода и имущества. </w:t>
      </w:r>
    </w:p>
    <w:p w:rsidR="00524596" w:rsidRDefault="00524596">
      <w:pPr>
        <w:pStyle w:val="a3"/>
        <w:spacing w:before="0" w:beforeAutospacing="0" w:after="0" w:afterAutospacing="0" w:line="360" w:lineRule="auto"/>
        <w:ind w:firstLine="567"/>
        <w:jc w:val="both"/>
        <w:rPr>
          <w:sz w:val="28"/>
        </w:rPr>
      </w:pPr>
      <w:r>
        <w:rPr>
          <w:sz w:val="28"/>
        </w:rPr>
        <w:t>В трёх мазхабах никяах без свидетелей считается недействительным. И, если никяах совершён при свидетелях, то разрешается не оглашать этот акт. В мазхабе Малики никяах без свидетелей разрешён, но необходимо ппосле этого известить знакомых о состоявшемся браке. По мазхабу Ханафи разрешено при никяахе совместное свидетельство мусульман в составе одного мужчины и двух женщин. При этом не требуется выяснения их благочестивости.</w:t>
      </w:r>
    </w:p>
    <w:p w:rsidR="00524596" w:rsidRDefault="00524596">
      <w:pPr>
        <w:pStyle w:val="a3"/>
        <w:spacing w:before="0" w:beforeAutospacing="0" w:after="0" w:afterAutospacing="0" w:line="360" w:lineRule="auto"/>
        <w:ind w:firstLine="567"/>
        <w:jc w:val="both"/>
        <w:rPr>
          <w:sz w:val="28"/>
        </w:rPr>
      </w:pPr>
      <w:r>
        <w:rPr>
          <w:sz w:val="28"/>
        </w:rPr>
        <w:t>В трёх мазхабах при никяахе мужчины мусульманина и женщины не мусульманки (зимми) необходимо присутствие в качестве свидетелей 2-х мужчин мусульман. В мазхабе же Ханафи, оба свидетеля могут не быть мусульманами. В трёх мазхабах дозволяется заключать брак с иудейкой или христианкой, если есть согласие опекуна невесты. В мазхабе Ханбали никяах с не мусульманкой не дозволен - харам.</w:t>
      </w:r>
    </w:p>
    <w:p w:rsidR="00524596" w:rsidRDefault="00524596">
      <w:pPr>
        <w:pStyle w:val="a3"/>
        <w:spacing w:before="0" w:beforeAutospacing="0" w:after="0" w:afterAutospacing="0" w:line="360" w:lineRule="auto"/>
        <w:ind w:firstLine="567"/>
        <w:jc w:val="both"/>
        <w:rPr>
          <w:sz w:val="28"/>
        </w:rPr>
      </w:pPr>
      <w:r>
        <w:rPr>
          <w:sz w:val="28"/>
        </w:rPr>
        <w:t>В случае, когда после заключения брака обнаружится половая слабость мужчины, по мазхабу Ханафи женщина имеет право на расторжение брака. При отказе мужа расторгнуть брак, женщина имеет право обратиться в суд (Хусумат). В других мазхабах женщина имеет право на Хусумат при выявлении любых существенных недостатков мужа.</w:t>
      </w:r>
    </w:p>
    <w:p w:rsidR="00524596" w:rsidRDefault="00524596">
      <w:pPr>
        <w:pStyle w:val="a3"/>
        <w:spacing w:before="0" w:beforeAutospacing="0" w:after="0" w:afterAutospacing="0" w:line="360" w:lineRule="auto"/>
        <w:ind w:firstLine="567"/>
        <w:jc w:val="both"/>
        <w:rPr>
          <w:sz w:val="28"/>
        </w:rPr>
      </w:pPr>
      <w:r>
        <w:rPr>
          <w:sz w:val="28"/>
        </w:rPr>
        <w:t xml:space="preserve">Коран дает великолепное и тонкое описание естественной связи между мужчиной и женщиной:    </w:t>
      </w:r>
      <w:r>
        <w:rPr>
          <w:b/>
          <w:bCs/>
          <w:sz w:val="28"/>
        </w:rPr>
        <w:t>"Ваши жены для вас - одеяние, а вы - одеяние для них …"</w:t>
      </w:r>
      <w:r>
        <w:rPr>
          <w:sz w:val="28"/>
        </w:rPr>
        <w:t xml:space="preserve"> (2:187).  Одежда плотно прилегает к человеческому телу, укрывая и защищая его от неудобств внешней среды. Приведенная метафора раскрывает сущность отношений между мужем и его женой. Их сердца и души крепко связаны; они защищают друг друга от внешних негативных явлений, которые могут ущемить их честь и достоинство или покой в их любимом супружеском доме. В благополучных семьях недостатки обладают свойством превращаться в достоинства, что в действительности с ними (недостатками) и происходит: </w:t>
      </w:r>
      <w:r>
        <w:rPr>
          <w:b/>
          <w:bCs/>
          <w:sz w:val="28"/>
        </w:rPr>
        <w:t>"Он не жадный, а бережливый"</w:t>
      </w:r>
      <w:r>
        <w:rPr>
          <w:sz w:val="28"/>
        </w:rPr>
        <w:t>.</w:t>
      </w:r>
    </w:p>
    <w:p w:rsidR="00524596" w:rsidRDefault="00524596">
      <w:pPr>
        <w:pStyle w:val="a3"/>
        <w:spacing w:before="0" w:beforeAutospacing="0" w:after="0" w:afterAutospacing="0" w:line="360" w:lineRule="auto"/>
        <w:ind w:firstLine="567"/>
        <w:jc w:val="both"/>
        <w:rPr>
          <w:sz w:val="28"/>
        </w:rPr>
      </w:pPr>
      <w:r>
        <w:rPr>
          <w:sz w:val="28"/>
        </w:rPr>
        <w:t xml:space="preserve">Позиция Ислама относительно семьи исходит из фундаментальных принципов Корана, касающихся семейных отношений: </w:t>
      </w:r>
    </w:p>
    <w:p w:rsidR="00524596" w:rsidRDefault="00524596">
      <w:pPr>
        <w:pStyle w:val="a3"/>
        <w:spacing w:before="0" w:beforeAutospacing="0" w:after="0" w:afterAutospacing="0" w:line="360" w:lineRule="auto"/>
        <w:ind w:firstLine="567"/>
        <w:jc w:val="both"/>
        <w:rPr>
          <w:sz w:val="28"/>
        </w:rPr>
      </w:pPr>
      <w:r>
        <w:rPr>
          <w:b/>
          <w:bCs/>
          <w:sz w:val="28"/>
        </w:rPr>
        <w:t>Первое</w:t>
      </w:r>
      <w:r>
        <w:rPr>
          <w:sz w:val="28"/>
        </w:rPr>
        <w:t xml:space="preserve">: Коран внушает супругам, что мужчина и женщина необходимы друг другу, они дополняют друг друга в своем существовании. Мужчине там говорится: женщина - плоть от плоти твоей, без которой ты не сможешь прожить. Женщине там говорится: ты произошла от мужчины, он - твое начало, а ты не можешь жить без начала. Аллах сказал: </w:t>
      </w:r>
      <w:r>
        <w:rPr>
          <w:b/>
          <w:bCs/>
          <w:sz w:val="28"/>
        </w:rPr>
        <w:t xml:space="preserve">"Именно Он сотворил вас из единой души и из нее же создал супругу, чтобы он (т. е. Адам) находил покой у нее". </w:t>
      </w:r>
      <w:r>
        <w:rPr>
          <w:sz w:val="28"/>
        </w:rPr>
        <w:t xml:space="preserve">(Коран, "Ограды":189) </w:t>
      </w:r>
    </w:p>
    <w:p w:rsidR="00524596" w:rsidRDefault="00524596">
      <w:pPr>
        <w:pStyle w:val="a3"/>
        <w:spacing w:before="0" w:beforeAutospacing="0" w:after="0" w:afterAutospacing="0" w:line="360" w:lineRule="auto"/>
        <w:ind w:firstLine="567"/>
        <w:jc w:val="both"/>
        <w:rPr>
          <w:sz w:val="28"/>
        </w:rPr>
      </w:pPr>
      <w:r>
        <w:rPr>
          <w:b/>
          <w:bCs/>
          <w:sz w:val="28"/>
        </w:rPr>
        <w:t>Второе</w:t>
      </w:r>
      <w:r>
        <w:rPr>
          <w:sz w:val="28"/>
        </w:rPr>
        <w:t xml:space="preserve">: Коран подчеркивает, что нормальные семейные отношения подразумевает согласие между супругами. Несмотря на то, что они две половинки, на самом деле они - единое целое во всем: в эмоциях, чувствах и телесной близости. Они объединены, трудясь для настоящего и вкладывая свои надежды в будущее. Их сердца и души крепко связаны; они защищают друг друга от внешних негативных явлений, которые могут ущемить их честь и достоинство или покой в их любимом супружеском доме. </w:t>
      </w:r>
    </w:p>
    <w:p w:rsidR="00524596" w:rsidRDefault="00524596">
      <w:pPr>
        <w:pStyle w:val="a3"/>
        <w:spacing w:before="0" w:beforeAutospacing="0" w:after="0" w:afterAutospacing="0" w:line="360" w:lineRule="auto"/>
        <w:ind w:firstLine="567"/>
        <w:jc w:val="both"/>
        <w:rPr>
          <w:sz w:val="28"/>
        </w:rPr>
      </w:pPr>
      <w:r>
        <w:rPr>
          <w:b/>
          <w:bCs/>
          <w:sz w:val="28"/>
        </w:rPr>
        <w:t>Третье</w:t>
      </w:r>
      <w:r>
        <w:rPr>
          <w:sz w:val="28"/>
        </w:rPr>
        <w:t xml:space="preserve">: Коран подчеркивает, что тесная связь между супругами - один из знаменательнейших знаков Аллаха (Свят Он и Велик) и наибольшее благословение среди его благословений.  Аллах (Свят Он и Велик) говорит:  </w:t>
      </w:r>
      <w:r>
        <w:rPr>
          <w:b/>
          <w:bCs/>
          <w:sz w:val="28"/>
        </w:rPr>
        <w:t>"[Другое] из знамений Его - то, что Он сотворил из вас самих жен для вас, чтобы вы находили успокоение в них, и учредил любовь и [взаимную] благосклонность между вами. Воистину, во всем этом - ясные знамения для людей, которые размышляют"</w:t>
      </w:r>
      <w:r>
        <w:rPr>
          <w:sz w:val="28"/>
        </w:rPr>
        <w:t xml:space="preserve">. (Коран, "Аррум":21) </w:t>
      </w: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p>
    <w:p w:rsidR="00524596" w:rsidRDefault="00524596">
      <w:pPr>
        <w:pStyle w:val="3"/>
        <w:spacing w:before="0" w:beforeAutospacing="0" w:after="0" w:afterAutospacing="0" w:line="360" w:lineRule="auto"/>
        <w:ind w:firstLine="567"/>
        <w:jc w:val="center"/>
        <w:rPr>
          <w:sz w:val="28"/>
        </w:rPr>
      </w:pPr>
      <w:r>
        <w:rPr>
          <w:sz w:val="28"/>
        </w:rPr>
        <w:t>Семья в христианстве</w:t>
      </w: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r>
        <w:rPr>
          <w:sz w:val="28"/>
        </w:rPr>
        <w:t>Христианство, явившись вызовом всей римской культуре, не могло не затронуть и взаимоотношений между мужчиной и женщиной. Конечно, евангельская проповедь не была направлена на подрыв социально-политического порядка и не задавалась целью изменить отношения между полами, и все же христианство радикально утверждало новые принципы взаимоотношений между мужчиной и женщиной.</w:t>
      </w:r>
    </w:p>
    <w:p w:rsidR="00524596" w:rsidRDefault="00524596">
      <w:pPr>
        <w:pStyle w:val="a3"/>
        <w:spacing w:before="0" w:beforeAutospacing="0" w:after="0" w:afterAutospacing="0" w:line="360" w:lineRule="auto"/>
        <w:ind w:firstLine="567"/>
        <w:jc w:val="both"/>
        <w:rPr>
          <w:sz w:val="28"/>
        </w:rPr>
      </w:pPr>
      <w:r>
        <w:rPr>
          <w:sz w:val="28"/>
        </w:rPr>
        <w:t>Прежде всего, христианство предложило принципиально новую оценку человека, актуализировав идею творения «по образу и подобию». Новое учение утверждало, что  «нет уже Иудея, ни язычника; нет раба, ни свободного; нет мужеского пола, ни женского: ибо все вы одно во Христе Иисусе» (Гал. 3:28) Принципиально важно понять, что в этом отрицании нет ни малейшего презрения к полу или браку, но утверждается, напротив, равенство полов перед Богом, ценность личности, а не мужского или женского per se. Конечно, равенство ценностное не означает равенства функционального, не стирает разницу — и это важно осознавать и чувствовать, иначе христианские установки могут быть при желании легко истолкованы в духе «воинствующего феминизма».</w:t>
      </w:r>
    </w:p>
    <w:p w:rsidR="00524596" w:rsidRDefault="00524596">
      <w:pPr>
        <w:pStyle w:val="a3"/>
        <w:spacing w:before="0" w:beforeAutospacing="0" w:after="0" w:afterAutospacing="0" w:line="360" w:lineRule="auto"/>
        <w:ind w:firstLine="567"/>
        <w:jc w:val="both"/>
        <w:rPr>
          <w:sz w:val="28"/>
        </w:rPr>
      </w:pPr>
      <w:r>
        <w:rPr>
          <w:sz w:val="28"/>
        </w:rPr>
        <w:t>Христианство впервые посмотрело на женщину как на человека, увидело в ней самостоятельную цельную личность, неравную мужчине, но и не менее ценную для Бога, чем он. В христианстве женщина перестала быть чем-то нечистым, злым, перестала быть вещью и собственностью мужа, перестала, наконец, быть только матерью или женой.</w:t>
      </w:r>
    </w:p>
    <w:p w:rsidR="00524596" w:rsidRDefault="00524596">
      <w:pPr>
        <w:pStyle w:val="a3"/>
        <w:spacing w:before="0" w:beforeAutospacing="0" w:after="0" w:afterAutospacing="0" w:line="360" w:lineRule="auto"/>
        <w:ind w:firstLine="567"/>
        <w:jc w:val="both"/>
        <w:rPr>
          <w:sz w:val="28"/>
        </w:rPr>
      </w:pPr>
      <w:r>
        <w:rPr>
          <w:sz w:val="28"/>
        </w:rPr>
        <w:t xml:space="preserve"> Евангельская история, вся история раннего христианства свидетельствуют об отличном от цельсова (т.е. от языческого как такового) отношения к женщине. Так, Христос беседовал и общался как с мужчинами, так и с женщинами. Именно женщины сопровождали Христа на Голгофу в то время, когда ученики оставили Его. Именно женщинам первым явился Христос. Этих женщин, шедших ко гробу Христа с драгоценным миром, чтобы умастить тело по древнему обычаю (этого не сделали сразу после распятия, так как начиналась суббота, нарушать которую было нельзя по ветхозаветному обычаю), христианская Церковь до сих пор чтит, прославляя в неделю жен-мироносиц (вторая неделя после Пасхи). </w:t>
      </w:r>
    </w:p>
    <w:p w:rsidR="00524596" w:rsidRDefault="00524596">
      <w:pPr>
        <w:pStyle w:val="a3"/>
        <w:spacing w:before="0" w:beforeAutospacing="0" w:after="0" w:afterAutospacing="0" w:line="360" w:lineRule="auto"/>
        <w:ind w:firstLine="567"/>
        <w:jc w:val="both"/>
        <w:rPr>
          <w:sz w:val="28"/>
        </w:rPr>
      </w:pPr>
      <w:r>
        <w:rPr>
          <w:sz w:val="28"/>
        </w:rPr>
        <w:t>Картины женского бесправия в древнем мире кажутся нам сегодня ужасными и несправедливыми только благодаря произошедшей две тысячи лет назад «христианской революции».</w:t>
      </w:r>
    </w:p>
    <w:p w:rsidR="00524596" w:rsidRDefault="00524596">
      <w:pPr>
        <w:pStyle w:val="a3"/>
        <w:spacing w:before="0" w:beforeAutospacing="0" w:after="0" w:afterAutospacing="0" w:line="360" w:lineRule="auto"/>
        <w:ind w:firstLine="567"/>
        <w:jc w:val="both"/>
        <w:rPr>
          <w:sz w:val="28"/>
        </w:rPr>
      </w:pPr>
      <w:r>
        <w:rPr>
          <w:sz w:val="28"/>
        </w:rPr>
        <w:t>Именно в христианской культуре утвердился моногамный брак. Именно христианство впервые в человеческой истории провозгласило, что супружеская измена мужчины настолько же недопустима, насколько недопустима измена женщины.</w:t>
      </w:r>
    </w:p>
    <w:p w:rsidR="00524596" w:rsidRDefault="00524596">
      <w:pPr>
        <w:pStyle w:val="a3"/>
        <w:spacing w:before="0" w:beforeAutospacing="0" w:after="0" w:afterAutospacing="0" w:line="360" w:lineRule="auto"/>
        <w:ind w:firstLine="567"/>
        <w:jc w:val="both"/>
        <w:rPr>
          <w:sz w:val="28"/>
        </w:rPr>
      </w:pPr>
      <w:r>
        <w:rPr>
          <w:sz w:val="28"/>
        </w:rPr>
        <w:t>В средние века, когда на смену языческой культуре приходит культура христианская, семья становится не просто «ячейкой общества», но таинством, в которое вступают два христианина, заявляя о совместном решении перед своей общиной. По христианскому учению, семья есть малая церковь. А церковь не может созидаться «на время» — она создается навсегда, скрепляемая любовью, которая не ищет лишь своей выгоды и удобств. Кстати сказать, венцы, которые во время венчания в Православной Церкви надевают на жениха и невесту, это не царские, как думают многие, а мученические венцы. Конечно, не в том смысле, что брак — это сплошное мучение, нет. Имеется в виду другое: по толкованию одного христианского святого, муж не должен останавливаться ни перед какими страданиями, даже смертью, если они нужны для блага жены. Венчающиеся здесь уподобляются раннехристианским мученикам, которые страдали за Христа…</w:t>
      </w:r>
    </w:p>
    <w:p w:rsidR="00524596" w:rsidRDefault="00524596">
      <w:pPr>
        <w:pStyle w:val="a3"/>
        <w:spacing w:before="0" w:beforeAutospacing="0" w:after="0" w:afterAutospacing="0" w:line="360" w:lineRule="auto"/>
        <w:ind w:firstLine="567"/>
        <w:jc w:val="both"/>
        <w:rPr>
          <w:sz w:val="28"/>
        </w:rPr>
      </w:pPr>
      <w:r>
        <w:rPr>
          <w:sz w:val="28"/>
        </w:rPr>
        <w:t>Что же касается известной фразы апостола Павла «жена да боится своего мужа» (Еф. 5:33), то, по мнению большинства православных богословов, она не означает, что жена должна испытывать страх и трепет перед грозным супругом, а лишь то, что она должна бояться оскорбить мужа, бояться стать поруганием его чести. Это не животный страх от ненависти и ужаса, а страх охранительный, проистекающий из любви. Так дети боятся обидеть родителей, боятся причинить им боль…</w:t>
      </w:r>
    </w:p>
    <w:p w:rsidR="00524596" w:rsidRDefault="00524596">
      <w:pPr>
        <w:pStyle w:val="a3"/>
        <w:spacing w:before="0" w:beforeAutospacing="0" w:after="0" w:afterAutospacing="0" w:line="360" w:lineRule="auto"/>
        <w:ind w:firstLine="567"/>
        <w:jc w:val="both"/>
        <w:rPr>
          <w:sz w:val="28"/>
        </w:rPr>
      </w:pPr>
      <w:r>
        <w:rPr>
          <w:sz w:val="28"/>
        </w:rPr>
        <w:t>Кроме того, не стоит забывать и о тех словах, с которыми в этом же отрывке апостол обращается к мужу: «Мужья, любите своих жен, как и Христос возлюбил Церковь и предал Себя за нее. Так каждый из вас да любит свою жену, как самого себя» (Еф. 5:25, 33)</w:t>
      </w:r>
    </w:p>
    <w:p w:rsidR="00524596" w:rsidRDefault="00524596">
      <w:pPr>
        <w:pStyle w:val="a3"/>
        <w:spacing w:before="0" w:beforeAutospacing="0" w:after="0" w:afterAutospacing="0" w:line="360" w:lineRule="auto"/>
        <w:ind w:firstLine="567"/>
        <w:jc w:val="both"/>
        <w:rPr>
          <w:sz w:val="28"/>
        </w:rPr>
      </w:pPr>
      <w:r>
        <w:rPr>
          <w:sz w:val="28"/>
        </w:rPr>
        <w:t>Новозаветное переосмысление человека отнюдь не отменяет и многих ветхозаветных смыслов. Материнство в христианстве пользуется таким же почтением и уважением, как и в древние времена. Более того, сбывается обетование, данное первым людям: от женщины рождается Иисус Христос — Спаситель мира, Богочеловек, Который Своей крестной смертью уничтожает последствия первородного греха: уничтожает смерть и освобождает человека от рабской зависимости греху.</w:t>
      </w:r>
    </w:p>
    <w:p w:rsidR="00524596" w:rsidRDefault="00524596">
      <w:pPr>
        <w:pStyle w:val="a3"/>
        <w:spacing w:before="0" w:beforeAutospacing="0" w:after="0" w:afterAutospacing="0" w:line="360" w:lineRule="auto"/>
        <w:ind w:firstLine="567"/>
        <w:jc w:val="both"/>
        <w:rPr>
          <w:sz w:val="28"/>
        </w:rPr>
      </w:pPr>
      <w:r>
        <w:rPr>
          <w:sz w:val="28"/>
        </w:rPr>
        <w:t>Несмотря на серьезность изменений, привнесенных в культуру христианством, наивно было бы утверждать, что в христианском обществе сразу покончили с женским бесправием. Еще долгие столетия женщина не принимала никакого участия в общественно-политической и интеллектуальной жизни. Справедливости ради надо отметить и то, что это положение все же не было результатом «украденных женских прав», а, напротив, медленно готовило почву для будущей эмансипации.</w:t>
      </w:r>
    </w:p>
    <w:p w:rsidR="00524596" w:rsidRDefault="00524596">
      <w:pPr>
        <w:pStyle w:val="a3"/>
        <w:spacing w:before="0" w:beforeAutospacing="0" w:after="0" w:afterAutospacing="0" w:line="360" w:lineRule="auto"/>
        <w:ind w:firstLine="567"/>
        <w:jc w:val="both"/>
        <w:rPr>
          <w:sz w:val="28"/>
        </w:rPr>
      </w:pPr>
      <w:r>
        <w:rPr>
          <w:sz w:val="28"/>
        </w:rPr>
        <w:t xml:space="preserve">Парадоксально, но борьба за освобождение женщины, ставшее в западной культуре возможным, главным образом, благодаря христианским ценностям, довольно легко эти ценности игнорировала. Вероятно, здесь мы сталкиваемся с базовым парадоксом или, если угодно, антиномией христианской культуры: стремлением полностью христианизировать мир и его (этого стремления) принципиальной невозможностью. Поэтому излишнее рвение в любой области христианизации культуры нередко имело весьма антихристианские последствия. </w:t>
      </w:r>
    </w:p>
    <w:p w:rsidR="00524596" w:rsidRDefault="00524596">
      <w:pPr>
        <w:pStyle w:val="a3"/>
        <w:spacing w:before="0" w:beforeAutospacing="0" w:after="0" w:afterAutospacing="0" w:line="360" w:lineRule="auto"/>
        <w:ind w:firstLine="567"/>
        <w:jc w:val="both"/>
        <w:rPr>
          <w:sz w:val="28"/>
        </w:rPr>
      </w:pPr>
      <w:r>
        <w:rPr>
          <w:sz w:val="28"/>
        </w:rPr>
        <w:t>Подчеркнуто-уважительное, почтительное отношение к женщине в христианстве имеет мало общего с современным феминизмом, пытающимся, как мне кажется, сознательно или бессознательно, но стереть естественные различия между мужчиной и женщиной. Прошу заметить, что слово «естественные» я употребляю в христианском контексте, т.е. нормальные, такие, которые были сотворены Богом. А это значит, что в человеке существует иерархия: дух-душа-тело. Естественным, гармоничным является именно иерархическое устроение человеческой личности, когда идеально-духовная сторона определяет душевное и физическое существование, а не наоборот. Понимание того, на чем основано христианское мировоззрение поясняет разницу между христианским и современным секулярным подходом: если в светском мире словосочетание «материнский инстинкт» в равной степени применимо и для людей, и для животных, то в мире христианской культуры именно духовное устроение женщины, идеальный замысел Творца о ней, определяет и ее моральные материнские качества, и принципиальную физическую способность к деторождению.</w:t>
      </w:r>
    </w:p>
    <w:p w:rsidR="00524596" w:rsidRDefault="00524596">
      <w:pPr>
        <w:pStyle w:val="a3"/>
        <w:spacing w:before="0" w:beforeAutospacing="0" w:after="0" w:afterAutospacing="0" w:line="360" w:lineRule="auto"/>
        <w:ind w:firstLine="567"/>
        <w:jc w:val="both"/>
        <w:rPr>
          <w:sz w:val="28"/>
        </w:rPr>
      </w:pPr>
      <w:r>
        <w:rPr>
          <w:sz w:val="28"/>
        </w:rPr>
        <w:t>Именно в этой плоскости, как мне кажется, и лежит решение «женского вопроса»: или мы исходим только из того, что «времена меняются и мы меняемся вместе с ними», и, соответственно, не может быть никаких ценностей и ориентиров, данных раз и навсегда, либо признаем, что есть некий замысел о человеке, и он определяет качественные различия между мужчиной и женщиной. Если исходить из того, что «все относительно», то сразу исключается возможность однозначного, правильного ответа на поставленные в начале статьи вопросы. Если же верить, что мужчина и женщина созданы разными неслучайно, то можно оценивать происходящее как «правильное» или «неправильное». Очевидно, для современного сознания деление на «правильное» и «неправильное» нередко кажется отсталым, консервативным и т.д. Не менее очевидно и то, что существующая сегодня ситуация способна привести к распаду общества. Выбор, как всегда, остается за нами.</w:t>
      </w: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rPr>
          <w:b/>
          <w:bCs/>
          <w:sz w:val="28"/>
        </w:rPr>
      </w:pPr>
    </w:p>
    <w:p w:rsidR="00524596" w:rsidRDefault="00524596">
      <w:pPr>
        <w:pStyle w:val="a3"/>
        <w:spacing w:before="0" w:beforeAutospacing="0" w:after="0" w:afterAutospacing="0" w:line="360" w:lineRule="auto"/>
        <w:ind w:firstLine="567"/>
        <w:jc w:val="center"/>
        <w:rPr>
          <w:b/>
          <w:bCs/>
          <w:sz w:val="28"/>
        </w:rPr>
      </w:pPr>
      <w:r>
        <w:rPr>
          <w:b/>
          <w:bCs/>
          <w:sz w:val="28"/>
        </w:rPr>
        <w:t>Семья в буддизме</w:t>
      </w: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a3"/>
        <w:spacing w:before="0" w:beforeAutospacing="0" w:after="0" w:afterAutospacing="0" w:line="360" w:lineRule="auto"/>
        <w:ind w:firstLine="567"/>
        <w:jc w:val="both"/>
        <w:rPr>
          <w:sz w:val="28"/>
        </w:rPr>
      </w:pPr>
      <w:r>
        <w:rPr>
          <w:sz w:val="28"/>
        </w:rPr>
        <w:t>Сущность соединения мужчины и женщины - это взаимное дополнение. Он внешне выглядит так, как если бы для развлечения двигал пианино, а под горой мускулов скрывается направленная внутрь "женская" чувствительность. Она, миниатюрная женщина рядом с ним, всегда имеет решающее слово.</w:t>
      </w:r>
    </w:p>
    <w:p w:rsidR="00524596" w:rsidRDefault="00524596">
      <w:pPr>
        <w:pStyle w:val="a3"/>
        <w:spacing w:before="0" w:beforeAutospacing="0" w:after="0" w:afterAutospacing="0" w:line="360" w:lineRule="auto"/>
        <w:ind w:firstLine="567"/>
        <w:jc w:val="both"/>
        <w:rPr>
          <w:sz w:val="28"/>
        </w:rPr>
      </w:pPr>
      <w:r>
        <w:rPr>
          <w:sz w:val="28"/>
        </w:rPr>
        <w:t xml:space="preserve">Когда оба встречаются на своих глубочайших уровнях, переживания заменяются еще раз. Она - как цветок, и переживает свое осуществление через то, чем она есть для других. Он открывает алмаз, который также охотно сияет сам. Цель - довести до совершенства все внутренние и тайные возможности сознания. Во время союза мужчины и женщины, мудрость и сочувствие, пространство и радость дополняют друг друга. Когда она как все принцессы в одном лице, а он - самый красивый из всех, тогда проявляются вечные истины. Когда сердце бьется, и мы не знаем, что делать, когда мы чувствуем к кому-то сильное притяжение, то смысл в том, чтобы из любви создать определенную целостность. Когда мы раскрываемся и любим, мы не являемся сентиментальными или зависимыми, но находимся в гармонии с высшими возможностями пространства. На абсолютном уровне встреча мужчины и женщины полностью растворяет двойственность, и так возникает истинная свобода. </w:t>
      </w:r>
    </w:p>
    <w:p w:rsidR="00524596" w:rsidRDefault="00524596">
      <w:pPr>
        <w:pStyle w:val="a3"/>
        <w:spacing w:before="0" w:beforeAutospacing="0" w:after="0" w:afterAutospacing="0" w:line="360" w:lineRule="auto"/>
        <w:ind w:firstLine="567"/>
        <w:jc w:val="both"/>
        <w:rPr>
          <w:sz w:val="28"/>
        </w:rPr>
      </w:pPr>
      <w:r>
        <w:rPr>
          <w:sz w:val="28"/>
        </w:rPr>
        <w:t>На обычном уровне переживаний есть смысл полностью насладиться богатством любви. Очень легко можно проспать жизнь, а ведь в ней столько замечательного: каков каждый человек, как достичь состояний наивысшей радости и сохранить их, как приспособиться друг к другу и дать друг другу счастье? Там, где есть доверие и готовность давать, "Чистые страны" появляются в любви здесь и сейчас.</w:t>
      </w:r>
      <w:r>
        <w:rPr>
          <w:sz w:val="28"/>
        </w:rPr>
        <w:br/>
        <w:t>Если встречаются лишь недолгое время, в женщине проявляется та мудрость Будды, которую она обычно выражает. Когда же возникает больше доверия, каждая женщина проявит все пять мудростей. Она развивается, если чувствует себя как дома. Когда она чувствует благодарность и радость за любовь, которую дает, в ней можно увидеть тысячу вдохновляющих(?) лиц. У мужчины проявляются Будда-активности, которые выражаются через его тело. С радостью и удивлением он переживет, как он умиротворяет, обогащает возможности жизни, как пробуждает глубокое раскрытие и разумно защищает существ.</w:t>
      </w:r>
      <w:r>
        <w:rPr>
          <w:sz w:val="28"/>
        </w:rPr>
        <w:br/>
        <w:t xml:space="preserve">Но развитие, имеющее внеличностный характер, совершается, прежде всего, в уме. Несмотря на то, что внешнее проявление явлений будет еще отчетливо мужским и женским - нет юнисекса - однако у женщины разовьется мужская активность, а у мужчины - женская интуитивная мудрость и обилие пространства. Мы идем к партнеру как в прекрасный храм, оставляя за собой проблемы дня, все воспоминания и привычки. Важно то, чтобы открыться друг другу без застывших идей и позволить пространству и радости дополнить друг друга. Мы вкладываем свои глубочайшие чувства, глубочайшую любовь и делаем просто то, что у нас получается лучше всего. Препятствия для счастливой любви - это, прежде всего, нервозность и жесткие ожидания. Если же мы считаем любовь подарком, чем она на самом деле и является, то происходит только чудесное. Нет ничего прекраснее на свете, чем функционирующая любовь. Женщины становятся прекраснее, мужчины сильнее, все сияет, и все получают пользу. </w:t>
      </w:r>
    </w:p>
    <w:p w:rsidR="00524596" w:rsidRDefault="00524596">
      <w:pPr>
        <w:pStyle w:val="a3"/>
        <w:spacing w:before="0" w:beforeAutospacing="0" w:after="0" w:afterAutospacing="0" w:line="360" w:lineRule="auto"/>
        <w:ind w:firstLine="567"/>
        <w:jc w:val="both"/>
        <w:rPr>
          <w:sz w:val="28"/>
        </w:rPr>
      </w:pPr>
      <w:r>
        <w:rPr>
          <w:sz w:val="28"/>
        </w:rPr>
        <w:t xml:space="preserve">Однако, со времени возникновения СПИДа нельзя позволять себе быть слишком желанным. Раньше пользовались спросом опытные партнеры, потому что другие были слишком "прилипчивыми". Теперь поднимается курс неопытных. Но если кто-то влюбляется, ему следует из этого сделать наилучшее. Ни одно напрасно потраченное мгновение не вернется, а это существо, так тепло лежащее у тебя на руках, открыто и хотело бы быть счастливым. Здесь и сейчас можно показать, что каждый переживает подобное. ОК - необходимо все-таки быть практичным. Если мы понимаем, что здесь или там возникают определенно плохие чувства. и партнер мог бы что-нибудь изменить, тогда мы обращаем ему на это внимание. Мы действительно имеем природу Будды, но еще не являемся Буддами. В конце концов, истина - это не какой-то уровень переживаний, с розовыми иллюзиями и снами над ним и с черными депрессиями и страданием под ним. </w:t>
      </w:r>
    </w:p>
    <w:p w:rsidR="00524596" w:rsidRDefault="00524596">
      <w:pPr>
        <w:pStyle w:val="a3"/>
        <w:spacing w:before="0" w:beforeAutospacing="0" w:after="0" w:afterAutospacing="0" w:line="360" w:lineRule="auto"/>
        <w:ind w:firstLine="567"/>
        <w:jc w:val="both"/>
        <w:rPr>
          <w:sz w:val="28"/>
        </w:rPr>
      </w:pPr>
      <w:r>
        <w:rPr>
          <w:sz w:val="28"/>
        </w:rPr>
        <w:t>В любви возникают мгновения наивысшей открытости, когда мы сливаемся с партнером и с целым миром. Здесь переживание неразделимости пространства и радости настолько интенсивно, что исчезает всякое ощущение разделенности. Любовь так прекрасна, ибо освобождает нас от ограничений.</w:t>
      </w:r>
    </w:p>
    <w:p w:rsidR="00524596" w:rsidRDefault="00524596">
      <w:pPr>
        <w:pStyle w:val="a3"/>
        <w:spacing w:before="0" w:beforeAutospacing="0" w:after="0" w:afterAutospacing="0" w:line="360" w:lineRule="auto"/>
        <w:ind w:firstLine="567"/>
        <w:jc w:val="both"/>
        <w:rPr>
          <w:sz w:val="28"/>
        </w:rPr>
      </w:pPr>
      <w:r>
        <w:rPr>
          <w:sz w:val="28"/>
        </w:rPr>
        <w:t xml:space="preserve">Все чувства являются сырьем для просветления. Чувства подобны куску горячего железа на конвейерной ленте. Если оставить его на ней, он не принесет пользы, с ним невозможно работать, он создает проблемы для вас. </w:t>
      </w:r>
    </w:p>
    <w:p w:rsidR="00524596" w:rsidRDefault="00524596">
      <w:pPr>
        <w:pStyle w:val="a3"/>
        <w:spacing w:before="0" w:beforeAutospacing="0" w:after="0" w:afterAutospacing="0" w:line="360" w:lineRule="auto"/>
        <w:ind w:firstLine="567"/>
        <w:jc w:val="both"/>
        <w:rPr>
          <w:sz w:val="28"/>
        </w:rPr>
      </w:pPr>
      <w:r>
        <w:rPr>
          <w:sz w:val="28"/>
        </w:rPr>
        <w:t xml:space="preserve">Дакини - это женский принцип просветления. Точно так же, как мужскими аспектами являются радость и активность, женскими аспектами являются пространство, интуиция, мудрость.  У всех женщин такая природа, но некоторые очень сильно развили ее. Ум сам по себе не обладает полом, он как ясное пространство. Но когда начинает работать посредством женского или мужского тела, он обретает то или иное направление. </w:t>
      </w:r>
    </w:p>
    <w:p w:rsidR="00524596" w:rsidRDefault="00524596">
      <w:pPr>
        <w:pStyle w:val="a3"/>
        <w:spacing w:before="0" w:beforeAutospacing="0" w:after="0" w:afterAutospacing="0" w:line="360" w:lineRule="auto"/>
        <w:ind w:firstLine="567"/>
        <w:jc w:val="both"/>
        <w:rPr>
          <w:sz w:val="28"/>
        </w:rPr>
      </w:pPr>
      <w:r>
        <w:rPr>
          <w:sz w:val="28"/>
        </w:rPr>
        <w:t xml:space="preserve">Дакини - это элемент воодушевления мира. Как мужчины разными видами поведения и способами занятия любовью либо успокаивают, либо обогащают, либо очаровывают, либо защищают, так разные типы женщин содержат в себе разные виды мудрости. Если вы поклоняетесь одной из них, она сделает ваш ум ясным, как зеркало; другая покажет вам богатство мира: как все состоит из разных вещей; третья даст вам способность различения, видения всего по отдельности и в более широком плане одновременно; четвертая даст вам опыт; и пятая сделает вас интуитивными. Вот как они работают. Вы поклоняетесь им либо в качестве своей любовницы, либо, если это не подходит кармически, то в качестве своей сестры, дочери или матери - в зависимости от того, каковы взаимоотношения - и получаете все виды мудрости. Важным здесь является открытость и способность видеть мужчину или женщину, с которыми вы находитесь, на высоком уровне. Если же вы все время думаете о том, что она недостаточно хорошо чистит зубы или пользуется не очень хорошими духами, то, конечно, вы не достаточно открыты и не многое можете воспринимать. С другой стороны, если вы способны видеть своего партнера на высочайшем уровне, вы можете перенимать все эти качества. Одним словом, как и во всех остальных случаях, вы сами создаете себе рай или ад. </w:t>
      </w:r>
    </w:p>
    <w:p w:rsidR="00524596" w:rsidRDefault="00524596">
      <w:pPr>
        <w:pStyle w:val="a3"/>
        <w:spacing w:before="0" w:beforeAutospacing="0" w:after="0" w:afterAutospacing="0" w:line="360" w:lineRule="auto"/>
        <w:ind w:firstLine="567"/>
        <w:jc w:val="both"/>
        <w:rPr>
          <w:sz w:val="28"/>
        </w:rPr>
      </w:pPr>
      <w:r>
        <w:rPr>
          <w:sz w:val="28"/>
        </w:rPr>
        <w:t xml:space="preserve">Херука или Дака - мужской аспект. Это радость, которая появляется из пространства, и активность, которая является другой стороной проявления мудрости. Херука очень сильный, носит шкуру тигра, под которой он всегда изображается с пенисом в состоянии эрекции. Он издает мощные звуки: РОЛО РОЛО ХУНГ ХУНГ! Когда он в возбуждении, из него выстреливают языки пламени; он обладает восемью качествами, такими как сила, прямота и т.п. На высшем уровне практики, где вопросом является соединение мужского и женского, он способен сделать мир чем-то целостным и совершенным. Не нужно говорить, что хорошо мужское или, напротив, женское. Необходимо соединить и первое и второе, чтобы все это хорошо работало. Эти принципы должны соединяться. </w:t>
      </w:r>
    </w:p>
    <w:p w:rsidR="00524596" w:rsidRDefault="00524596">
      <w:pPr>
        <w:pStyle w:val="a3"/>
        <w:spacing w:before="0" w:beforeAutospacing="0" w:after="0" w:afterAutospacing="0" w:line="360" w:lineRule="auto"/>
        <w:ind w:firstLine="567"/>
        <w:jc w:val="both"/>
        <w:rPr>
          <w:sz w:val="28"/>
        </w:rPr>
      </w:pPr>
      <w:r>
        <w:rPr>
          <w:sz w:val="28"/>
        </w:rPr>
        <w:t xml:space="preserve">Будда держится в стороне от всех проблем, связанных с сексуальностью. Единственное, чего Будда говорит не делать, - иметь половые отношения с близкими родственниками (когда вы спите с матерью или сестрой), так как это разрушает генофонд. Все остальное людям нужно устраивать самим. Конечно же, с таким заболеванием, как СПИД, сегодня надо быть осторожным. Секс, как и все остальные вещи, подчиняется закону кармы. Если мы используем свое тело для того, чтобы приносить другим счастье, мы создаем хорошую карму, и из этого будет возникать что-то очень хорошее. Но, если мы используем свое тело для того, чтобы беспокоить других, причинять им сексуальный вред, то из этого будет возникать что-то негативное. Будда не является догматичным или осуждающим Богом. Он не хочет, чтобы мы были его детьми. Он желает, чтобы мы развивались. И он никогда не говорит: "Вы должны" или "Вам нельзя". Он говорит: "Если будете делать это, то получите такие результаты, а если будете делать то, то получите такие результаты". </w:t>
      </w:r>
    </w:p>
    <w:p w:rsidR="00524596" w:rsidRDefault="00524596">
      <w:pPr>
        <w:pStyle w:val="a3"/>
        <w:spacing w:before="0" w:beforeAutospacing="0" w:after="0" w:afterAutospacing="0" w:line="360" w:lineRule="auto"/>
        <w:ind w:firstLine="567"/>
        <w:jc w:val="both"/>
        <w:rPr>
          <w:sz w:val="28"/>
        </w:rPr>
      </w:pPr>
      <w:r>
        <w:rPr>
          <w:sz w:val="28"/>
        </w:rPr>
        <w:t xml:space="preserve">Если у мужчины есть какие-нибудь сексуальные расстройства, и проститутка способна ему помочь. Или же ей нужны деньги, которые она хорошо использует для своих детей, и мужчина таким образом помогает ей. А сутенер имеет мотивацию принести пользу обеим сторонам и взять не очень много денег - тогда, возможно, это не очень плохо. Но это зависит от мотивации. Если женщина думает лишь о деньгах, а у мужчины забавные представления о ней, и сутенер заставляет ее этим заниматься, тогда это не хорошо. Все зависит от того, что происходит в уме. Это действительно вопрос мотивации. Легкие дни прошли, и нужно совершенно избегать любого, кто имел контакт с африканцами, с черными людьми; кто имел контакты с наркоманами, которые занимаются уколами, и гомосексуалистов. И, в равной мере, если вы занимаетесь любовью с тем, кого вы не знаете, нужно всегда использовать презерватив. </w:t>
      </w:r>
    </w:p>
    <w:p w:rsidR="00524596" w:rsidRDefault="00524596">
      <w:pPr>
        <w:pStyle w:val="a3"/>
        <w:spacing w:before="0" w:beforeAutospacing="0" w:after="0" w:afterAutospacing="0" w:line="360" w:lineRule="auto"/>
        <w:ind w:firstLine="567"/>
        <w:jc w:val="both"/>
        <w:rPr>
          <w:sz w:val="28"/>
        </w:rPr>
      </w:pPr>
      <w:r>
        <w:rPr>
          <w:sz w:val="28"/>
        </w:rPr>
        <w:t xml:space="preserve">Женщина, которая забеременела должна знать, что соединились гены, но ум пришел из того что было раньше. Ни мужчина, ни женщина не произвели ум. Это не их продукт, и по этой причине нельзя делать аборт. Но они могут отдать ребенка, если не в состоянии позволить себе оставить его. В Германии, в Дании существует такой недостаток детей, что их берут из Африки и из других мест, но они никогда не смогут вписаться в общество. </w:t>
      </w:r>
    </w:p>
    <w:p w:rsidR="00524596" w:rsidRDefault="00524596">
      <w:pPr>
        <w:pStyle w:val="a3"/>
        <w:spacing w:before="0" w:beforeAutospacing="0" w:after="0" w:afterAutospacing="0" w:line="360" w:lineRule="auto"/>
        <w:ind w:firstLine="567"/>
        <w:jc w:val="both"/>
        <w:rPr>
          <w:sz w:val="28"/>
        </w:rPr>
      </w:pPr>
      <w:r>
        <w:rPr>
          <w:sz w:val="28"/>
        </w:rPr>
        <w:t>Секс - это подарок. Это способ выражать любовь к другому человеку. До тех пор пока не будет возможности делать сложные визуализации и совершать отшельничества, лучше всего думать о том, что секс -это подарок, а тело - инструмент принесения счастья другим. Стараться быть открытым другим настолько, насколько возможно. Видеть их и самих себя на самом высоком уровне. Вообще-то, развивать осознавание ума посредством энергии не очень хорошо. Можно заниматься очень диким дыханием и развить определенные чувства. Это одна из возможностей. Можно подавлять секс или делать что-то в этом роде, но опять-таки, это один из способов насильственного обращения с энергией. Затем через много лет практики вы можете научиться видеть свое тело как прозрачную форму энергии и света, и также рассматривать тело партнера. Тогда можно будет осознавать четыре радости, которые перемещаются по телу, опускать их, задерживать, осуществлять циркуляцию. Но для этого требуется долгое время. Занимайтесь любовью тогда, когда вам этого хочется. Найдите партнера, с которым вы могли бы делиться чем-то хорошим. Половая жизнь- как здоровый желудок. Нужно просто найти такой ритм, который подходит вашему телу. Старайтесь использовать свою половую жизнь для того, чтобы делать и себя и других счастливыми. Избегайте того, чтобы делать других несчастными. Когда занимаетесь любовью, делайте такие вещи, которые были бы приятны для вас обоих. Учитесь больше осознавать других людей. И, самое важное, что вы можете делать посредством своей половой жизни, кроме принесения счастья, - это сохранять уровень радости после единения и, по возможности, нести это светлое чувство свежести в мир. Не старайтесь после занятия любовью снова выглядеть нормальными, старайтесь нести это светлое чувство всем.</w:t>
      </w:r>
    </w:p>
    <w:p w:rsidR="00524596" w:rsidRDefault="00524596">
      <w:pPr>
        <w:pStyle w:val="a3"/>
        <w:spacing w:before="0" w:beforeAutospacing="0" w:after="0" w:afterAutospacing="0" w:line="360" w:lineRule="auto"/>
        <w:ind w:firstLine="567"/>
        <w:jc w:val="both"/>
        <w:rPr>
          <w:sz w:val="28"/>
        </w:rPr>
      </w:pPr>
      <w:r>
        <w:rPr>
          <w:sz w:val="28"/>
        </w:rPr>
        <w:t xml:space="preserve"> Если люди помогают друг другу расти- это благословленная пара. Если же они ограничивают друг друга коробками надежды и страха, ожидания и отвращения- это плохие отношения. Есть два вида любви - любовь, которая делает богатыми, и любовь, которая делает бедными. Если вы все время думаете о прошлом и будущем, все время ожидаете чего-то, стараетесь обезопасить себя и думаете о том, что другие могут сделать для вас - тогда отношения плохие, это отношения бедных людей. А если вы видите другого человека как объект развития, если вы глядя на женщину, думаете: я сделаю эту женщину принцессой, а она думает, что сделает вас принцем, если вы свободно делитесь друг с другом всем и испытываете сочувственную радость - тогда ваши отношения полны благословения. </w:t>
      </w:r>
    </w:p>
    <w:p w:rsidR="00524596" w:rsidRDefault="00524596">
      <w:pPr>
        <w:pStyle w:val="a3"/>
        <w:spacing w:before="0" w:beforeAutospacing="0" w:after="0" w:afterAutospacing="0" w:line="360" w:lineRule="auto"/>
        <w:ind w:firstLine="567"/>
        <w:jc w:val="both"/>
        <w:rPr>
          <w:sz w:val="28"/>
        </w:rPr>
      </w:pPr>
      <w:r>
        <w:rPr>
          <w:sz w:val="28"/>
        </w:rPr>
        <w:t xml:space="preserve">Одного секса недостаточно. Важно, что бы вы любили друг друга и чтобы были отношения на других уровнях. Нужно уважать друг друга как до, так и после близости и очень уважать. Будьте добры друг к другу, это действительно важно. Не состязайтесь, не старайтесь быть такими же как, и все остальные. Женщина содержит в себе Будда-мудрости, мужчина содержит в себе Будда-активности. Помните, что ваш партнер такой же, как и вы. Он или она также хотят счастья и хотят избежать страдания. </w:t>
      </w:r>
    </w:p>
    <w:p w:rsidR="00524596" w:rsidRDefault="00524596">
      <w:pPr>
        <w:pStyle w:val="a3"/>
        <w:spacing w:before="0" w:beforeAutospacing="0" w:after="0" w:afterAutospacing="0" w:line="360" w:lineRule="auto"/>
        <w:ind w:firstLine="567"/>
        <w:jc w:val="center"/>
        <w:rPr>
          <w:b/>
          <w:bCs/>
          <w:sz w:val="28"/>
        </w:rPr>
      </w:pPr>
    </w:p>
    <w:p w:rsidR="00524596" w:rsidRDefault="00524596">
      <w:pPr>
        <w:pStyle w:val="1"/>
        <w:rPr>
          <w:sz w:val="28"/>
        </w:rPr>
      </w:pPr>
      <w:bookmarkStart w:id="0" w:name="_Toc473977646"/>
      <w:bookmarkStart w:id="1" w:name="_Toc474045332"/>
      <w:r>
        <w:rPr>
          <w:sz w:val="28"/>
        </w:rPr>
        <w:t>ЗАКЛЮЧЕНИЕ</w:t>
      </w:r>
      <w:bookmarkEnd w:id="0"/>
      <w:bookmarkEnd w:id="1"/>
    </w:p>
    <w:p w:rsidR="00524596" w:rsidRDefault="00524596">
      <w:pPr>
        <w:pStyle w:val="a6"/>
        <w:widowControl/>
        <w:spacing w:line="360" w:lineRule="auto"/>
        <w:jc w:val="both"/>
      </w:pPr>
      <w:r>
        <w:t xml:space="preserve">Что является самым главным, чтобы брак стал прочнее и романтичнее? Согласно  всех трех основных религий главное в семье уважение, взаимопонимание, любовь. Проблемы и напряженность в семьях влияют на всех нас. Трудно оспорить то, что многие беды общества уходят корнями к негативным факторам, порожденным супружескими конфликтами и развалом семей. </w:t>
      </w: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both"/>
        <w:rPr>
          <w:sz w:val="28"/>
        </w:rPr>
      </w:pPr>
    </w:p>
    <w:p w:rsidR="00524596" w:rsidRDefault="00524596">
      <w:pPr>
        <w:pStyle w:val="a3"/>
        <w:spacing w:before="0" w:beforeAutospacing="0" w:after="0" w:afterAutospacing="0" w:line="360" w:lineRule="auto"/>
        <w:ind w:firstLine="567"/>
        <w:jc w:val="center"/>
        <w:rPr>
          <w:b/>
          <w:bCs/>
          <w:sz w:val="28"/>
        </w:rPr>
      </w:pPr>
      <w:r>
        <w:rPr>
          <w:b/>
          <w:bCs/>
          <w:sz w:val="28"/>
        </w:rPr>
        <w:t>ЛИТЕРАТУРА</w:t>
      </w:r>
    </w:p>
    <w:p w:rsidR="00524596" w:rsidRDefault="00524596">
      <w:pPr>
        <w:pStyle w:val="a3"/>
        <w:spacing w:before="0" w:beforeAutospacing="0" w:after="0" w:afterAutospacing="0" w:line="360" w:lineRule="auto"/>
        <w:ind w:firstLine="567"/>
        <w:jc w:val="center"/>
        <w:rPr>
          <w:b/>
          <w:bCs/>
          <w:sz w:val="28"/>
        </w:rPr>
      </w:pPr>
    </w:p>
    <w:p w:rsidR="00524596" w:rsidRDefault="00524596">
      <w:pPr>
        <w:numPr>
          <w:ilvl w:val="0"/>
          <w:numId w:val="10"/>
        </w:numPr>
        <w:spacing w:line="360" w:lineRule="auto"/>
        <w:ind w:left="0" w:firstLine="567"/>
        <w:jc w:val="both"/>
        <w:rPr>
          <w:sz w:val="28"/>
        </w:rPr>
      </w:pPr>
      <w:r>
        <w:rPr>
          <w:sz w:val="28"/>
        </w:rPr>
        <w:t xml:space="preserve">«Семья в исламе». Рустам ХУСАИНОВ. Студент УИУ </w:t>
      </w:r>
      <w:r w:rsidRPr="00E34D7F">
        <w:rPr>
          <w:sz w:val="28"/>
        </w:rPr>
        <w:t>http://www.islamua.net/gazeta/1101/family.shtml</w:t>
      </w:r>
    </w:p>
    <w:p w:rsidR="00524596" w:rsidRDefault="00524596">
      <w:pPr>
        <w:numPr>
          <w:ilvl w:val="0"/>
          <w:numId w:val="10"/>
        </w:numPr>
        <w:spacing w:line="360" w:lineRule="auto"/>
        <w:ind w:left="0" w:firstLine="567"/>
        <w:jc w:val="both"/>
        <w:rPr>
          <w:sz w:val="28"/>
        </w:rPr>
      </w:pPr>
      <w:r>
        <w:rPr>
          <w:sz w:val="28"/>
        </w:rPr>
        <w:t xml:space="preserve">Мир мусульманской женщины. </w:t>
      </w:r>
      <w:r w:rsidRPr="00E34D7F">
        <w:rPr>
          <w:sz w:val="28"/>
        </w:rPr>
        <w:t>http://ikhlass.by.ru/muslima_6.htm</w:t>
      </w:r>
    </w:p>
    <w:p w:rsidR="00524596" w:rsidRDefault="00524596">
      <w:pPr>
        <w:numPr>
          <w:ilvl w:val="0"/>
          <w:numId w:val="10"/>
        </w:numPr>
        <w:spacing w:line="360" w:lineRule="auto"/>
        <w:ind w:left="0" w:firstLine="567"/>
        <w:jc w:val="both"/>
        <w:rPr>
          <w:sz w:val="28"/>
        </w:rPr>
      </w:pPr>
      <w:r>
        <w:rPr>
          <w:sz w:val="28"/>
        </w:rPr>
        <w:t>Брак в православной церкви. http://ortdx.narod.ru/text/brak.htm</w:t>
      </w:r>
    </w:p>
    <w:p w:rsidR="00524596" w:rsidRDefault="00524596">
      <w:pPr>
        <w:numPr>
          <w:ilvl w:val="0"/>
          <w:numId w:val="10"/>
        </w:numPr>
        <w:spacing w:line="360" w:lineRule="auto"/>
        <w:ind w:left="0" w:firstLine="567"/>
        <w:jc w:val="both"/>
        <w:rPr>
          <w:sz w:val="28"/>
        </w:rPr>
      </w:pPr>
      <w:r>
        <w:rPr>
          <w:sz w:val="28"/>
        </w:rPr>
        <w:t xml:space="preserve">«Любовь-сырье для просветления». </w:t>
      </w:r>
      <w:r>
        <w:rPr>
          <w:rStyle w:val="a4"/>
          <w:sz w:val="28"/>
        </w:rPr>
        <w:t>Лама Оле Нидал http://www.mahamudra.ru/biblio/love.htm</w:t>
      </w:r>
    </w:p>
    <w:p w:rsidR="00524596" w:rsidRDefault="00524596">
      <w:pPr>
        <w:numPr>
          <w:ilvl w:val="0"/>
          <w:numId w:val="10"/>
        </w:numPr>
        <w:spacing w:line="360" w:lineRule="auto"/>
        <w:ind w:left="0" w:firstLine="567"/>
        <w:jc w:val="both"/>
        <w:rPr>
          <w:sz w:val="28"/>
        </w:rPr>
      </w:pPr>
      <w:r>
        <w:rPr>
          <w:sz w:val="28"/>
        </w:rPr>
        <w:t xml:space="preserve"> Лама Оле Нилал «О любви и сексе» http://www.kagyu.ru/teach/ole-love_sex.php</w:t>
      </w:r>
    </w:p>
    <w:p w:rsidR="00524596" w:rsidRDefault="00524596">
      <w:pPr>
        <w:spacing w:line="360" w:lineRule="auto"/>
        <w:ind w:firstLine="567"/>
        <w:jc w:val="both"/>
        <w:rPr>
          <w:sz w:val="28"/>
        </w:rPr>
      </w:pPr>
      <w:bookmarkStart w:id="2" w:name="_GoBack"/>
      <w:bookmarkEnd w:id="2"/>
    </w:p>
    <w:sectPr w:rsidR="00524596">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855B0"/>
    <w:multiLevelType w:val="hybridMultilevel"/>
    <w:tmpl w:val="0FAECE90"/>
    <w:lvl w:ilvl="0" w:tplc="0E088670">
      <w:start w:val="1"/>
      <w:numFmt w:val="bullet"/>
      <w:lvlText w:val=""/>
      <w:lvlJc w:val="left"/>
      <w:pPr>
        <w:tabs>
          <w:tab w:val="num" w:pos="720"/>
        </w:tabs>
        <w:ind w:left="720" w:hanging="360"/>
      </w:pPr>
      <w:rPr>
        <w:rFonts w:ascii="Symbol" w:hAnsi="Symbol" w:hint="default"/>
        <w:sz w:val="20"/>
      </w:rPr>
    </w:lvl>
    <w:lvl w:ilvl="1" w:tplc="F9EA0F10" w:tentative="1">
      <w:start w:val="1"/>
      <w:numFmt w:val="bullet"/>
      <w:lvlText w:val="o"/>
      <w:lvlJc w:val="left"/>
      <w:pPr>
        <w:tabs>
          <w:tab w:val="num" w:pos="1440"/>
        </w:tabs>
        <w:ind w:left="1440" w:hanging="360"/>
      </w:pPr>
      <w:rPr>
        <w:rFonts w:ascii="Courier New" w:hAnsi="Courier New" w:hint="default"/>
        <w:sz w:val="20"/>
      </w:rPr>
    </w:lvl>
    <w:lvl w:ilvl="2" w:tplc="330CB42A" w:tentative="1">
      <w:start w:val="1"/>
      <w:numFmt w:val="bullet"/>
      <w:lvlText w:val=""/>
      <w:lvlJc w:val="left"/>
      <w:pPr>
        <w:tabs>
          <w:tab w:val="num" w:pos="2160"/>
        </w:tabs>
        <w:ind w:left="2160" w:hanging="360"/>
      </w:pPr>
      <w:rPr>
        <w:rFonts w:ascii="Wingdings" w:hAnsi="Wingdings" w:hint="default"/>
        <w:sz w:val="20"/>
      </w:rPr>
    </w:lvl>
    <w:lvl w:ilvl="3" w:tplc="5296C690" w:tentative="1">
      <w:start w:val="1"/>
      <w:numFmt w:val="bullet"/>
      <w:lvlText w:val=""/>
      <w:lvlJc w:val="left"/>
      <w:pPr>
        <w:tabs>
          <w:tab w:val="num" w:pos="2880"/>
        </w:tabs>
        <w:ind w:left="2880" w:hanging="360"/>
      </w:pPr>
      <w:rPr>
        <w:rFonts w:ascii="Wingdings" w:hAnsi="Wingdings" w:hint="default"/>
        <w:sz w:val="20"/>
      </w:rPr>
    </w:lvl>
    <w:lvl w:ilvl="4" w:tplc="06286EF2" w:tentative="1">
      <w:start w:val="1"/>
      <w:numFmt w:val="bullet"/>
      <w:lvlText w:val=""/>
      <w:lvlJc w:val="left"/>
      <w:pPr>
        <w:tabs>
          <w:tab w:val="num" w:pos="3600"/>
        </w:tabs>
        <w:ind w:left="3600" w:hanging="360"/>
      </w:pPr>
      <w:rPr>
        <w:rFonts w:ascii="Wingdings" w:hAnsi="Wingdings" w:hint="default"/>
        <w:sz w:val="20"/>
      </w:rPr>
    </w:lvl>
    <w:lvl w:ilvl="5" w:tplc="B962878A" w:tentative="1">
      <w:start w:val="1"/>
      <w:numFmt w:val="bullet"/>
      <w:lvlText w:val=""/>
      <w:lvlJc w:val="left"/>
      <w:pPr>
        <w:tabs>
          <w:tab w:val="num" w:pos="4320"/>
        </w:tabs>
        <w:ind w:left="4320" w:hanging="360"/>
      </w:pPr>
      <w:rPr>
        <w:rFonts w:ascii="Wingdings" w:hAnsi="Wingdings" w:hint="default"/>
        <w:sz w:val="20"/>
      </w:rPr>
    </w:lvl>
    <w:lvl w:ilvl="6" w:tplc="49F0EA6A" w:tentative="1">
      <w:start w:val="1"/>
      <w:numFmt w:val="bullet"/>
      <w:lvlText w:val=""/>
      <w:lvlJc w:val="left"/>
      <w:pPr>
        <w:tabs>
          <w:tab w:val="num" w:pos="5040"/>
        </w:tabs>
        <w:ind w:left="5040" w:hanging="360"/>
      </w:pPr>
      <w:rPr>
        <w:rFonts w:ascii="Wingdings" w:hAnsi="Wingdings" w:hint="default"/>
        <w:sz w:val="20"/>
      </w:rPr>
    </w:lvl>
    <w:lvl w:ilvl="7" w:tplc="74567A42" w:tentative="1">
      <w:start w:val="1"/>
      <w:numFmt w:val="bullet"/>
      <w:lvlText w:val=""/>
      <w:lvlJc w:val="left"/>
      <w:pPr>
        <w:tabs>
          <w:tab w:val="num" w:pos="5760"/>
        </w:tabs>
        <w:ind w:left="5760" w:hanging="360"/>
      </w:pPr>
      <w:rPr>
        <w:rFonts w:ascii="Wingdings" w:hAnsi="Wingdings" w:hint="default"/>
        <w:sz w:val="20"/>
      </w:rPr>
    </w:lvl>
    <w:lvl w:ilvl="8" w:tplc="9722A10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B24ED"/>
    <w:multiLevelType w:val="hybridMultilevel"/>
    <w:tmpl w:val="985C9CF2"/>
    <w:lvl w:ilvl="0" w:tplc="74E61BDA">
      <w:start w:val="1"/>
      <w:numFmt w:val="bullet"/>
      <w:lvlText w:val=""/>
      <w:lvlJc w:val="left"/>
      <w:pPr>
        <w:tabs>
          <w:tab w:val="num" w:pos="720"/>
        </w:tabs>
        <w:ind w:left="720" w:hanging="360"/>
      </w:pPr>
      <w:rPr>
        <w:rFonts w:ascii="Symbol" w:hAnsi="Symbol" w:hint="default"/>
        <w:sz w:val="20"/>
      </w:rPr>
    </w:lvl>
    <w:lvl w:ilvl="1" w:tplc="BF2EDDBC" w:tentative="1">
      <w:start w:val="1"/>
      <w:numFmt w:val="bullet"/>
      <w:lvlText w:val="o"/>
      <w:lvlJc w:val="left"/>
      <w:pPr>
        <w:tabs>
          <w:tab w:val="num" w:pos="1440"/>
        </w:tabs>
        <w:ind w:left="1440" w:hanging="360"/>
      </w:pPr>
      <w:rPr>
        <w:rFonts w:ascii="Courier New" w:hAnsi="Courier New" w:hint="default"/>
        <w:sz w:val="20"/>
      </w:rPr>
    </w:lvl>
    <w:lvl w:ilvl="2" w:tplc="362C7D02" w:tentative="1">
      <w:start w:val="1"/>
      <w:numFmt w:val="bullet"/>
      <w:lvlText w:val=""/>
      <w:lvlJc w:val="left"/>
      <w:pPr>
        <w:tabs>
          <w:tab w:val="num" w:pos="2160"/>
        </w:tabs>
        <w:ind w:left="2160" w:hanging="360"/>
      </w:pPr>
      <w:rPr>
        <w:rFonts w:ascii="Wingdings" w:hAnsi="Wingdings" w:hint="default"/>
        <w:sz w:val="20"/>
      </w:rPr>
    </w:lvl>
    <w:lvl w:ilvl="3" w:tplc="126AB4F0" w:tentative="1">
      <w:start w:val="1"/>
      <w:numFmt w:val="bullet"/>
      <w:lvlText w:val=""/>
      <w:lvlJc w:val="left"/>
      <w:pPr>
        <w:tabs>
          <w:tab w:val="num" w:pos="2880"/>
        </w:tabs>
        <w:ind w:left="2880" w:hanging="360"/>
      </w:pPr>
      <w:rPr>
        <w:rFonts w:ascii="Wingdings" w:hAnsi="Wingdings" w:hint="default"/>
        <w:sz w:val="20"/>
      </w:rPr>
    </w:lvl>
    <w:lvl w:ilvl="4" w:tplc="E8547232" w:tentative="1">
      <w:start w:val="1"/>
      <w:numFmt w:val="bullet"/>
      <w:lvlText w:val=""/>
      <w:lvlJc w:val="left"/>
      <w:pPr>
        <w:tabs>
          <w:tab w:val="num" w:pos="3600"/>
        </w:tabs>
        <w:ind w:left="3600" w:hanging="360"/>
      </w:pPr>
      <w:rPr>
        <w:rFonts w:ascii="Wingdings" w:hAnsi="Wingdings" w:hint="default"/>
        <w:sz w:val="20"/>
      </w:rPr>
    </w:lvl>
    <w:lvl w:ilvl="5" w:tplc="49E8D854" w:tentative="1">
      <w:start w:val="1"/>
      <w:numFmt w:val="bullet"/>
      <w:lvlText w:val=""/>
      <w:lvlJc w:val="left"/>
      <w:pPr>
        <w:tabs>
          <w:tab w:val="num" w:pos="4320"/>
        </w:tabs>
        <w:ind w:left="4320" w:hanging="360"/>
      </w:pPr>
      <w:rPr>
        <w:rFonts w:ascii="Wingdings" w:hAnsi="Wingdings" w:hint="default"/>
        <w:sz w:val="20"/>
      </w:rPr>
    </w:lvl>
    <w:lvl w:ilvl="6" w:tplc="A0D69E0C" w:tentative="1">
      <w:start w:val="1"/>
      <w:numFmt w:val="bullet"/>
      <w:lvlText w:val=""/>
      <w:lvlJc w:val="left"/>
      <w:pPr>
        <w:tabs>
          <w:tab w:val="num" w:pos="5040"/>
        </w:tabs>
        <w:ind w:left="5040" w:hanging="360"/>
      </w:pPr>
      <w:rPr>
        <w:rFonts w:ascii="Wingdings" w:hAnsi="Wingdings" w:hint="default"/>
        <w:sz w:val="20"/>
      </w:rPr>
    </w:lvl>
    <w:lvl w:ilvl="7" w:tplc="DB26DCBA" w:tentative="1">
      <w:start w:val="1"/>
      <w:numFmt w:val="bullet"/>
      <w:lvlText w:val=""/>
      <w:lvlJc w:val="left"/>
      <w:pPr>
        <w:tabs>
          <w:tab w:val="num" w:pos="5760"/>
        </w:tabs>
        <w:ind w:left="5760" w:hanging="360"/>
      </w:pPr>
      <w:rPr>
        <w:rFonts w:ascii="Wingdings" w:hAnsi="Wingdings" w:hint="default"/>
        <w:sz w:val="20"/>
      </w:rPr>
    </w:lvl>
    <w:lvl w:ilvl="8" w:tplc="7B58602E"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958D4"/>
    <w:multiLevelType w:val="hybridMultilevel"/>
    <w:tmpl w:val="2A8C885A"/>
    <w:lvl w:ilvl="0" w:tplc="5EC4F956">
      <w:start w:val="1"/>
      <w:numFmt w:val="bullet"/>
      <w:lvlText w:val=""/>
      <w:lvlJc w:val="left"/>
      <w:pPr>
        <w:tabs>
          <w:tab w:val="num" w:pos="720"/>
        </w:tabs>
        <w:ind w:left="720" w:hanging="360"/>
      </w:pPr>
      <w:rPr>
        <w:rFonts w:ascii="Symbol" w:hAnsi="Symbol" w:hint="default"/>
        <w:sz w:val="20"/>
      </w:rPr>
    </w:lvl>
    <w:lvl w:ilvl="1" w:tplc="E91A2D5A" w:tentative="1">
      <w:start w:val="1"/>
      <w:numFmt w:val="bullet"/>
      <w:lvlText w:val="o"/>
      <w:lvlJc w:val="left"/>
      <w:pPr>
        <w:tabs>
          <w:tab w:val="num" w:pos="1440"/>
        </w:tabs>
        <w:ind w:left="1440" w:hanging="360"/>
      </w:pPr>
      <w:rPr>
        <w:rFonts w:ascii="Courier New" w:hAnsi="Courier New" w:hint="default"/>
        <w:sz w:val="20"/>
      </w:rPr>
    </w:lvl>
    <w:lvl w:ilvl="2" w:tplc="6438232A" w:tentative="1">
      <w:start w:val="1"/>
      <w:numFmt w:val="bullet"/>
      <w:lvlText w:val=""/>
      <w:lvlJc w:val="left"/>
      <w:pPr>
        <w:tabs>
          <w:tab w:val="num" w:pos="2160"/>
        </w:tabs>
        <w:ind w:left="2160" w:hanging="360"/>
      </w:pPr>
      <w:rPr>
        <w:rFonts w:ascii="Wingdings" w:hAnsi="Wingdings" w:hint="default"/>
        <w:sz w:val="20"/>
      </w:rPr>
    </w:lvl>
    <w:lvl w:ilvl="3" w:tplc="8DA8D9B4" w:tentative="1">
      <w:start w:val="1"/>
      <w:numFmt w:val="bullet"/>
      <w:lvlText w:val=""/>
      <w:lvlJc w:val="left"/>
      <w:pPr>
        <w:tabs>
          <w:tab w:val="num" w:pos="2880"/>
        </w:tabs>
        <w:ind w:left="2880" w:hanging="360"/>
      </w:pPr>
      <w:rPr>
        <w:rFonts w:ascii="Wingdings" w:hAnsi="Wingdings" w:hint="default"/>
        <w:sz w:val="20"/>
      </w:rPr>
    </w:lvl>
    <w:lvl w:ilvl="4" w:tplc="55E0FBF0" w:tentative="1">
      <w:start w:val="1"/>
      <w:numFmt w:val="bullet"/>
      <w:lvlText w:val=""/>
      <w:lvlJc w:val="left"/>
      <w:pPr>
        <w:tabs>
          <w:tab w:val="num" w:pos="3600"/>
        </w:tabs>
        <w:ind w:left="3600" w:hanging="360"/>
      </w:pPr>
      <w:rPr>
        <w:rFonts w:ascii="Wingdings" w:hAnsi="Wingdings" w:hint="default"/>
        <w:sz w:val="20"/>
      </w:rPr>
    </w:lvl>
    <w:lvl w:ilvl="5" w:tplc="AC40BCE2" w:tentative="1">
      <w:start w:val="1"/>
      <w:numFmt w:val="bullet"/>
      <w:lvlText w:val=""/>
      <w:lvlJc w:val="left"/>
      <w:pPr>
        <w:tabs>
          <w:tab w:val="num" w:pos="4320"/>
        </w:tabs>
        <w:ind w:left="4320" w:hanging="360"/>
      </w:pPr>
      <w:rPr>
        <w:rFonts w:ascii="Wingdings" w:hAnsi="Wingdings" w:hint="default"/>
        <w:sz w:val="20"/>
      </w:rPr>
    </w:lvl>
    <w:lvl w:ilvl="6" w:tplc="D936659C" w:tentative="1">
      <w:start w:val="1"/>
      <w:numFmt w:val="bullet"/>
      <w:lvlText w:val=""/>
      <w:lvlJc w:val="left"/>
      <w:pPr>
        <w:tabs>
          <w:tab w:val="num" w:pos="5040"/>
        </w:tabs>
        <w:ind w:left="5040" w:hanging="360"/>
      </w:pPr>
      <w:rPr>
        <w:rFonts w:ascii="Wingdings" w:hAnsi="Wingdings" w:hint="default"/>
        <w:sz w:val="20"/>
      </w:rPr>
    </w:lvl>
    <w:lvl w:ilvl="7" w:tplc="8480A73E" w:tentative="1">
      <w:start w:val="1"/>
      <w:numFmt w:val="bullet"/>
      <w:lvlText w:val=""/>
      <w:lvlJc w:val="left"/>
      <w:pPr>
        <w:tabs>
          <w:tab w:val="num" w:pos="5760"/>
        </w:tabs>
        <w:ind w:left="5760" w:hanging="360"/>
      </w:pPr>
      <w:rPr>
        <w:rFonts w:ascii="Wingdings" w:hAnsi="Wingdings" w:hint="default"/>
        <w:sz w:val="20"/>
      </w:rPr>
    </w:lvl>
    <w:lvl w:ilvl="8" w:tplc="732262F6" w:tentative="1">
      <w:start w:val="1"/>
      <w:numFmt w:val="bullet"/>
      <w:lvlText w:val=""/>
      <w:lvlJc w:val="left"/>
      <w:pPr>
        <w:tabs>
          <w:tab w:val="num" w:pos="6480"/>
        </w:tabs>
        <w:ind w:left="6480" w:hanging="360"/>
      </w:pPr>
      <w:rPr>
        <w:rFonts w:ascii="Wingdings" w:hAnsi="Wingdings" w:hint="default"/>
        <w:sz w:val="20"/>
      </w:rPr>
    </w:lvl>
  </w:abstractNum>
  <w:abstractNum w:abstractNumId="3">
    <w:nsid w:val="1CB922D7"/>
    <w:multiLevelType w:val="hybridMultilevel"/>
    <w:tmpl w:val="717ACD06"/>
    <w:lvl w:ilvl="0" w:tplc="F042A10A">
      <w:start w:val="1"/>
      <w:numFmt w:val="bullet"/>
      <w:lvlText w:val=""/>
      <w:lvlJc w:val="left"/>
      <w:pPr>
        <w:tabs>
          <w:tab w:val="num" w:pos="720"/>
        </w:tabs>
        <w:ind w:left="720" w:hanging="360"/>
      </w:pPr>
      <w:rPr>
        <w:rFonts w:ascii="Symbol" w:hAnsi="Symbol" w:hint="default"/>
        <w:sz w:val="20"/>
      </w:rPr>
    </w:lvl>
    <w:lvl w:ilvl="1" w:tplc="7158A4FE" w:tentative="1">
      <w:start w:val="1"/>
      <w:numFmt w:val="bullet"/>
      <w:lvlText w:val="o"/>
      <w:lvlJc w:val="left"/>
      <w:pPr>
        <w:tabs>
          <w:tab w:val="num" w:pos="1440"/>
        </w:tabs>
        <w:ind w:left="1440" w:hanging="360"/>
      </w:pPr>
      <w:rPr>
        <w:rFonts w:ascii="Courier New" w:hAnsi="Courier New" w:hint="default"/>
        <w:sz w:val="20"/>
      </w:rPr>
    </w:lvl>
    <w:lvl w:ilvl="2" w:tplc="42F648EC" w:tentative="1">
      <w:start w:val="1"/>
      <w:numFmt w:val="bullet"/>
      <w:lvlText w:val=""/>
      <w:lvlJc w:val="left"/>
      <w:pPr>
        <w:tabs>
          <w:tab w:val="num" w:pos="2160"/>
        </w:tabs>
        <w:ind w:left="2160" w:hanging="360"/>
      </w:pPr>
      <w:rPr>
        <w:rFonts w:ascii="Wingdings" w:hAnsi="Wingdings" w:hint="default"/>
        <w:sz w:val="20"/>
      </w:rPr>
    </w:lvl>
    <w:lvl w:ilvl="3" w:tplc="123A820E" w:tentative="1">
      <w:start w:val="1"/>
      <w:numFmt w:val="bullet"/>
      <w:lvlText w:val=""/>
      <w:lvlJc w:val="left"/>
      <w:pPr>
        <w:tabs>
          <w:tab w:val="num" w:pos="2880"/>
        </w:tabs>
        <w:ind w:left="2880" w:hanging="360"/>
      </w:pPr>
      <w:rPr>
        <w:rFonts w:ascii="Wingdings" w:hAnsi="Wingdings" w:hint="default"/>
        <w:sz w:val="20"/>
      </w:rPr>
    </w:lvl>
    <w:lvl w:ilvl="4" w:tplc="BD1A4682" w:tentative="1">
      <w:start w:val="1"/>
      <w:numFmt w:val="bullet"/>
      <w:lvlText w:val=""/>
      <w:lvlJc w:val="left"/>
      <w:pPr>
        <w:tabs>
          <w:tab w:val="num" w:pos="3600"/>
        </w:tabs>
        <w:ind w:left="3600" w:hanging="360"/>
      </w:pPr>
      <w:rPr>
        <w:rFonts w:ascii="Wingdings" w:hAnsi="Wingdings" w:hint="default"/>
        <w:sz w:val="20"/>
      </w:rPr>
    </w:lvl>
    <w:lvl w:ilvl="5" w:tplc="55109788" w:tentative="1">
      <w:start w:val="1"/>
      <w:numFmt w:val="bullet"/>
      <w:lvlText w:val=""/>
      <w:lvlJc w:val="left"/>
      <w:pPr>
        <w:tabs>
          <w:tab w:val="num" w:pos="4320"/>
        </w:tabs>
        <w:ind w:left="4320" w:hanging="360"/>
      </w:pPr>
      <w:rPr>
        <w:rFonts w:ascii="Wingdings" w:hAnsi="Wingdings" w:hint="default"/>
        <w:sz w:val="20"/>
      </w:rPr>
    </w:lvl>
    <w:lvl w:ilvl="6" w:tplc="A1F0E05A" w:tentative="1">
      <w:start w:val="1"/>
      <w:numFmt w:val="bullet"/>
      <w:lvlText w:val=""/>
      <w:lvlJc w:val="left"/>
      <w:pPr>
        <w:tabs>
          <w:tab w:val="num" w:pos="5040"/>
        </w:tabs>
        <w:ind w:left="5040" w:hanging="360"/>
      </w:pPr>
      <w:rPr>
        <w:rFonts w:ascii="Wingdings" w:hAnsi="Wingdings" w:hint="default"/>
        <w:sz w:val="20"/>
      </w:rPr>
    </w:lvl>
    <w:lvl w:ilvl="7" w:tplc="8FC4EB2E" w:tentative="1">
      <w:start w:val="1"/>
      <w:numFmt w:val="bullet"/>
      <w:lvlText w:val=""/>
      <w:lvlJc w:val="left"/>
      <w:pPr>
        <w:tabs>
          <w:tab w:val="num" w:pos="5760"/>
        </w:tabs>
        <w:ind w:left="5760" w:hanging="360"/>
      </w:pPr>
      <w:rPr>
        <w:rFonts w:ascii="Wingdings" w:hAnsi="Wingdings" w:hint="default"/>
        <w:sz w:val="20"/>
      </w:rPr>
    </w:lvl>
    <w:lvl w:ilvl="8" w:tplc="091A6F54" w:tentative="1">
      <w:start w:val="1"/>
      <w:numFmt w:val="bullet"/>
      <w:lvlText w:val=""/>
      <w:lvlJc w:val="left"/>
      <w:pPr>
        <w:tabs>
          <w:tab w:val="num" w:pos="6480"/>
        </w:tabs>
        <w:ind w:left="6480" w:hanging="360"/>
      </w:pPr>
      <w:rPr>
        <w:rFonts w:ascii="Wingdings" w:hAnsi="Wingdings" w:hint="default"/>
        <w:sz w:val="20"/>
      </w:rPr>
    </w:lvl>
  </w:abstractNum>
  <w:abstractNum w:abstractNumId="4">
    <w:nsid w:val="288C4A6D"/>
    <w:multiLevelType w:val="hybridMultilevel"/>
    <w:tmpl w:val="FF342BFC"/>
    <w:lvl w:ilvl="0" w:tplc="C2CCBFF4">
      <w:start w:val="1"/>
      <w:numFmt w:val="bullet"/>
      <w:lvlText w:val=""/>
      <w:lvlJc w:val="left"/>
      <w:pPr>
        <w:tabs>
          <w:tab w:val="num" w:pos="720"/>
        </w:tabs>
        <w:ind w:left="720" w:hanging="360"/>
      </w:pPr>
      <w:rPr>
        <w:rFonts w:ascii="Symbol" w:hAnsi="Symbol" w:hint="default"/>
        <w:sz w:val="20"/>
      </w:rPr>
    </w:lvl>
    <w:lvl w:ilvl="1" w:tplc="9FD665E0" w:tentative="1">
      <w:start w:val="1"/>
      <w:numFmt w:val="bullet"/>
      <w:lvlText w:val="o"/>
      <w:lvlJc w:val="left"/>
      <w:pPr>
        <w:tabs>
          <w:tab w:val="num" w:pos="1440"/>
        </w:tabs>
        <w:ind w:left="1440" w:hanging="360"/>
      </w:pPr>
      <w:rPr>
        <w:rFonts w:ascii="Courier New" w:hAnsi="Courier New" w:hint="default"/>
        <w:sz w:val="20"/>
      </w:rPr>
    </w:lvl>
    <w:lvl w:ilvl="2" w:tplc="ABDC9C62" w:tentative="1">
      <w:start w:val="1"/>
      <w:numFmt w:val="bullet"/>
      <w:lvlText w:val=""/>
      <w:lvlJc w:val="left"/>
      <w:pPr>
        <w:tabs>
          <w:tab w:val="num" w:pos="2160"/>
        </w:tabs>
        <w:ind w:left="2160" w:hanging="360"/>
      </w:pPr>
      <w:rPr>
        <w:rFonts w:ascii="Wingdings" w:hAnsi="Wingdings" w:hint="default"/>
        <w:sz w:val="20"/>
      </w:rPr>
    </w:lvl>
    <w:lvl w:ilvl="3" w:tplc="DB12BEC0" w:tentative="1">
      <w:start w:val="1"/>
      <w:numFmt w:val="bullet"/>
      <w:lvlText w:val=""/>
      <w:lvlJc w:val="left"/>
      <w:pPr>
        <w:tabs>
          <w:tab w:val="num" w:pos="2880"/>
        </w:tabs>
        <w:ind w:left="2880" w:hanging="360"/>
      </w:pPr>
      <w:rPr>
        <w:rFonts w:ascii="Wingdings" w:hAnsi="Wingdings" w:hint="default"/>
        <w:sz w:val="20"/>
      </w:rPr>
    </w:lvl>
    <w:lvl w:ilvl="4" w:tplc="4A0E4C5C" w:tentative="1">
      <w:start w:val="1"/>
      <w:numFmt w:val="bullet"/>
      <w:lvlText w:val=""/>
      <w:lvlJc w:val="left"/>
      <w:pPr>
        <w:tabs>
          <w:tab w:val="num" w:pos="3600"/>
        </w:tabs>
        <w:ind w:left="3600" w:hanging="360"/>
      </w:pPr>
      <w:rPr>
        <w:rFonts w:ascii="Wingdings" w:hAnsi="Wingdings" w:hint="default"/>
        <w:sz w:val="20"/>
      </w:rPr>
    </w:lvl>
    <w:lvl w:ilvl="5" w:tplc="DCF2C63E" w:tentative="1">
      <w:start w:val="1"/>
      <w:numFmt w:val="bullet"/>
      <w:lvlText w:val=""/>
      <w:lvlJc w:val="left"/>
      <w:pPr>
        <w:tabs>
          <w:tab w:val="num" w:pos="4320"/>
        </w:tabs>
        <w:ind w:left="4320" w:hanging="360"/>
      </w:pPr>
      <w:rPr>
        <w:rFonts w:ascii="Wingdings" w:hAnsi="Wingdings" w:hint="default"/>
        <w:sz w:val="20"/>
      </w:rPr>
    </w:lvl>
    <w:lvl w:ilvl="6" w:tplc="CBB452F6" w:tentative="1">
      <w:start w:val="1"/>
      <w:numFmt w:val="bullet"/>
      <w:lvlText w:val=""/>
      <w:lvlJc w:val="left"/>
      <w:pPr>
        <w:tabs>
          <w:tab w:val="num" w:pos="5040"/>
        </w:tabs>
        <w:ind w:left="5040" w:hanging="360"/>
      </w:pPr>
      <w:rPr>
        <w:rFonts w:ascii="Wingdings" w:hAnsi="Wingdings" w:hint="default"/>
        <w:sz w:val="20"/>
      </w:rPr>
    </w:lvl>
    <w:lvl w:ilvl="7" w:tplc="1E4224F2" w:tentative="1">
      <w:start w:val="1"/>
      <w:numFmt w:val="bullet"/>
      <w:lvlText w:val=""/>
      <w:lvlJc w:val="left"/>
      <w:pPr>
        <w:tabs>
          <w:tab w:val="num" w:pos="5760"/>
        </w:tabs>
        <w:ind w:left="5760" w:hanging="360"/>
      </w:pPr>
      <w:rPr>
        <w:rFonts w:ascii="Wingdings" w:hAnsi="Wingdings" w:hint="default"/>
        <w:sz w:val="20"/>
      </w:rPr>
    </w:lvl>
    <w:lvl w:ilvl="8" w:tplc="CF8CDA3A" w:tentative="1">
      <w:start w:val="1"/>
      <w:numFmt w:val="bullet"/>
      <w:lvlText w:val=""/>
      <w:lvlJc w:val="left"/>
      <w:pPr>
        <w:tabs>
          <w:tab w:val="num" w:pos="6480"/>
        </w:tabs>
        <w:ind w:left="6480" w:hanging="360"/>
      </w:pPr>
      <w:rPr>
        <w:rFonts w:ascii="Wingdings" w:hAnsi="Wingdings" w:hint="default"/>
        <w:sz w:val="20"/>
      </w:rPr>
    </w:lvl>
  </w:abstractNum>
  <w:abstractNum w:abstractNumId="5">
    <w:nsid w:val="3F1E2319"/>
    <w:multiLevelType w:val="hybridMultilevel"/>
    <w:tmpl w:val="6C16281C"/>
    <w:lvl w:ilvl="0" w:tplc="10BE9BF6">
      <w:start w:val="1"/>
      <w:numFmt w:val="bullet"/>
      <w:lvlText w:val=""/>
      <w:lvlJc w:val="left"/>
      <w:pPr>
        <w:tabs>
          <w:tab w:val="num" w:pos="720"/>
        </w:tabs>
        <w:ind w:left="720" w:hanging="360"/>
      </w:pPr>
      <w:rPr>
        <w:rFonts w:ascii="Symbol" w:hAnsi="Symbol" w:hint="default"/>
        <w:sz w:val="20"/>
      </w:rPr>
    </w:lvl>
    <w:lvl w:ilvl="1" w:tplc="DD6870D4" w:tentative="1">
      <w:start w:val="1"/>
      <w:numFmt w:val="bullet"/>
      <w:lvlText w:val="o"/>
      <w:lvlJc w:val="left"/>
      <w:pPr>
        <w:tabs>
          <w:tab w:val="num" w:pos="1440"/>
        </w:tabs>
        <w:ind w:left="1440" w:hanging="360"/>
      </w:pPr>
      <w:rPr>
        <w:rFonts w:ascii="Courier New" w:hAnsi="Courier New" w:hint="default"/>
        <w:sz w:val="20"/>
      </w:rPr>
    </w:lvl>
    <w:lvl w:ilvl="2" w:tplc="F0B4D712" w:tentative="1">
      <w:start w:val="1"/>
      <w:numFmt w:val="bullet"/>
      <w:lvlText w:val=""/>
      <w:lvlJc w:val="left"/>
      <w:pPr>
        <w:tabs>
          <w:tab w:val="num" w:pos="2160"/>
        </w:tabs>
        <w:ind w:left="2160" w:hanging="360"/>
      </w:pPr>
      <w:rPr>
        <w:rFonts w:ascii="Wingdings" w:hAnsi="Wingdings" w:hint="default"/>
        <w:sz w:val="20"/>
      </w:rPr>
    </w:lvl>
    <w:lvl w:ilvl="3" w:tplc="888C056A" w:tentative="1">
      <w:start w:val="1"/>
      <w:numFmt w:val="bullet"/>
      <w:lvlText w:val=""/>
      <w:lvlJc w:val="left"/>
      <w:pPr>
        <w:tabs>
          <w:tab w:val="num" w:pos="2880"/>
        </w:tabs>
        <w:ind w:left="2880" w:hanging="360"/>
      </w:pPr>
      <w:rPr>
        <w:rFonts w:ascii="Wingdings" w:hAnsi="Wingdings" w:hint="default"/>
        <w:sz w:val="20"/>
      </w:rPr>
    </w:lvl>
    <w:lvl w:ilvl="4" w:tplc="131EE1F8" w:tentative="1">
      <w:start w:val="1"/>
      <w:numFmt w:val="bullet"/>
      <w:lvlText w:val=""/>
      <w:lvlJc w:val="left"/>
      <w:pPr>
        <w:tabs>
          <w:tab w:val="num" w:pos="3600"/>
        </w:tabs>
        <w:ind w:left="3600" w:hanging="360"/>
      </w:pPr>
      <w:rPr>
        <w:rFonts w:ascii="Wingdings" w:hAnsi="Wingdings" w:hint="default"/>
        <w:sz w:val="20"/>
      </w:rPr>
    </w:lvl>
    <w:lvl w:ilvl="5" w:tplc="6620734C" w:tentative="1">
      <w:start w:val="1"/>
      <w:numFmt w:val="bullet"/>
      <w:lvlText w:val=""/>
      <w:lvlJc w:val="left"/>
      <w:pPr>
        <w:tabs>
          <w:tab w:val="num" w:pos="4320"/>
        </w:tabs>
        <w:ind w:left="4320" w:hanging="360"/>
      </w:pPr>
      <w:rPr>
        <w:rFonts w:ascii="Wingdings" w:hAnsi="Wingdings" w:hint="default"/>
        <w:sz w:val="20"/>
      </w:rPr>
    </w:lvl>
    <w:lvl w:ilvl="6" w:tplc="C8142856" w:tentative="1">
      <w:start w:val="1"/>
      <w:numFmt w:val="bullet"/>
      <w:lvlText w:val=""/>
      <w:lvlJc w:val="left"/>
      <w:pPr>
        <w:tabs>
          <w:tab w:val="num" w:pos="5040"/>
        </w:tabs>
        <w:ind w:left="5040" w:hanging="360"/>
      </w:pPr>
      <w:rPr>
        <w:rFonts w:ascii="Wingdings" w:hAnsi="Wingdings" w:hint="default"/>
        <w:sz w:val="20"/>
      </w:rPr>
    </w:lvl>
    <w:lvl w:ilvl="7" w:tplc="C096E458" w:tentative="1">
      <w:start w:val="1"/>
      <w:numFmt w:val="bullet"/>
      <w:lvlText w:val=""/>
      <w:lvlJc w:val="left"/>
      <w:pPr>
        <w:tabs>
          <w:tab w:val="num" w:pos="5760"/>
        </w:tabs>
        <w:ind w:left="5760" w:hanging="360"/>
      </w:pPr>
      <w:rPr>
        <w:rFonts w:ascii="Wingdings" w:hAnsi="Wingdings" w:hint="default"/>
        <w:sz w:val="20"/>
      </w:rPr>
    </w:lvl>
    <w:lvl w:ilvl="8" w:tplc="B7026D80" w:tentative="1">
      <w:start w:val="1"/>
      <w:numFmt w:val="bullet"/>
      <w:lvlText w:val=""/>
      <w:lvlJc w:val="left"/>
      <w:pPr>
        <w:tabs>
          <w:tab w:val="num" w:pos="6480"/>
        </w:tabs>
        <w:ind w:left="6480" w:hanging="360"/>
      </w:pPr>
      <w:rPr>
        <w:rFonts w:ascii="Wingdings" w:hAnsi="Wingdings" w:hint="default"/>
        <w:sz w:val="20"/>
      </w:rPr>
    </w:lvl>
  </w:abstractNum>
  <w:abstractNum w:abstractNumId="6">
    <w:nsid w:val="467F3A33"/>
    <w:multiLevelType w:val="hybridMultilevel"/>
    <w:tmpl w:val="ECAAB760"/>
    <w:lvl w:ilvl="0" w:tplc="58F4EC0E">
      <w:start w:val="1"/>
      <w:numFmt w:val="bullet"/>
      <w:lvlText w:val=""/>
      <w:lvlJc w:val="left"/>
      <w:pPr>
        <w:tabs>
          <w:tab w:val="num" w:pos="720"/>
        </w:tabs>
        <w:ind w:left="720" w:hanging="360"/>
      </w:pPr>
      <w:rPr>
        <w:rFonts w:ascii="Symbol" w:hAnsi="Symbol" w:hint="default"/>
        <w:sz w:val="20"/>
      </w:rPr>
    </w:lvl>
    <w:lvl w:ilvl="1" w:tplc="6D721E68" w:tentative="1">
      <w:start w:val="1"/>
      <w:numFmt w:val="bullet"/>
      <w:lvlText w:val="o"/>
      <w:lvlJc w:val="left"/>
      <w:pPr>
        <w:tabs>
          <w:tab w:val="num" w:pos="1440"/>
        </w:tabs>
        <w:ind w:left="1440" w:hanging="360"/>
      </w:pPr>
      <w:rPr>
        <w:rFonts w:ascii="Courier New" w:hAnsi="Courier New" w:hint="default"/>
        <w:sz w:val="20"/>
      </w:rPr>
    </w:lvl>
    <w:lvl w:ilvl="2" w:tplc="E8F0E848" w:tentative="1">
      <w:start w:val="1"/>
      <w:numFmt w:val="bullet"/>
      <w:lvlText w:val=""/>
      <w:lvlJc w:val="left"/>
      <w:pPr>
        <w:tabs>
          <w:tab w:val="num" w:pos="2160"/>
        </w:tabs>
        <w:ind w:left="2160" w:hanging="360"/>
      </w:pPr>
      <w:rPr>
        <w:rFonts w:ascii="Wingdings" w:hAnsi="Wingdings" w:hint="default"/>
        <w:sz w:val="20"/>
      </w:rPr>
    </w:lvl>
    <w:lvl w:ilvl="3" w:tplc="ACE8BD42" w:tentative="1">
      <w:start w:val="1"/>
      <w:numFmt w:val="bullet"/>
      <w:lvlText w:val=""/>
      <w:lvlJc w:val="left"/>
      <w:pPr>
        <w:tabs>
          <w:tab w:val="num" w:pos="2880"/>
        </w:tabs>
        <w:ind w:left="2880" w:hanging="360"/>
      </w:pPr>
      <w:rPr>
        <w:rFonts w:ascii="Wingdings" w:hAnsi="Wingdings" w:hint="default"/>
        <w:sz w:val="20"/>
      </w:rPr>
    </w:lvl>
    <w:lvl w:ilvl="4" w:tplc="116A4EE6" w:tentative="1">
      <w:start w:val="1"/>
      <w:numFmt w:val="bullet"/>
      <w:lvlText w:val=""/>
      <w:lvlJc w:val="left"/>
      <w:pPr>
        <w:tabs>
          <w:tab w:val="num" w:pos="3600"/>
        </w:tabs>
        <w:ind w:left="3600" w:hanging="360"/>
      </w:pPr>
      <w:rPr>
        <w:rFonts w:ascii="Wingdings" w:hAnsi="Wingdings" w:hint="default"/>
        <w:sz w:val="20"/>
      </w:rPr>
    </w:lvl>
    <w:lvl w:ilvl="5" w:tplc="4E5CA03C" w:tentative="1">
      <w:start w:val="1"/>
      <w:numFmt w:val="bullet"/>
      <w:lvlText w:val=""/>
      <w:lvlJc w:val="left"/>
      <w:pPr>
        <w:tabs>
          <w:tab w:val="num" w:pos="4320"/>
        </w:tabs>
        <w:ind w:left="4320" w:hanging="360"/>
      </w:pPr>
      <w:rPr>
        <w:rFonts w:ascii="Wingdings" w:hAnsi="Wingdings" w:hint="default"/>
        <w:sz w:val="20"/>
      </w:rPr>
    </w:lvl>
    <w:lvl w:ilvl="6" w:tplc="94540168" w:tentative="1">
      <w:start w:val="1"/>
      <w:numFmt w:val="bullet"/>
      <w:lvlText w:val=""/>
      <w:lvlJc w:val="left"/>
      <w:pPr>
        <w:tabs>
          <w:tab w:val="num" w:pos="5040"/>
        </w:tabs>
        <w:ind w:left="5040" w:hanging="360"/>
      </w:pPr>
      <w:rPr>
        <w:rFonts w:ascii="Wingdings" w:hAnsi="Wingdings" w:hint="default"/>
        <w:sz w:val="20"/>
      </w:rPr>
    </w:lvl>
    <w:lvl w:ilvl="7" w:tplc="48E4AB54" w:tentative="1">
      <w:start w:val="1"/>
      <w:numFmt w:val="bullet"/>
      <w:lvlText w:val=""/>
      <w:lvlJc w:val="left"/>
      <w:pPr>
        <w:tabs>
          <w:tab w:val="num" w:pos="5760"/>
        </w:tabs>
        <w:ind w:left="5760" w:hanging="360"/>
      </w:pPr>
      <w:rPr>
        <w:rFonts w:ascii="Wingdings" w:hAnsi="Wingdings" w:hint="default"/>
        <w:sz w:val="20"/>
      </w:rPr>
    </w:lvl>
    <w:lvl w:ilvl="8" w:tplc="29DAD5AA" w:tentative="1">
      <w:start w:val="1"/>
      <w:numFmt w:val="bullet"/>
      <w:lvlText w:val=""/>
      <w:lvlJc w:val="left"/>
      <w:pPr>
        <w:tabs>
          <w:tab w:val="num" w:pos="6480"/>
        </w:tabs>
        <w:ind w:left="6480" w:hanging="360"/>
      </w:pPr>
      <w:rPr>
        <w:rFonts w:ascii="Wingdings" w:hAnsi="Wingdings" w:hint="default"/>
        <w:sz w:val="20"/>
      </w:rPr>
    </w:lvl>
  </w:abstractNum>
  <w:abstractNum w:abstractNumId="7">
    <w:nsid w:val="49A73E77"/>
    <w:multiLevelType w:val="hybridMultilevel"/>
    <w:tmpl w:val="583EA7CC"/>
    <w:lvl w:ilvl="0" w:tplc="E8D288B6">
      <w:start w:val="1"/>
      <w:numFmt w:val="decimal"/>
      <w:lvlText w:val="%1."/>
      <w:lvlJc w:val="left"/>
      <w:pPr>
        <w:tabs>
          <w:tab w:val="num" w:pos="720"/>
        </w:tabs>
        <w:ind w:left="720" w:hanging="360"/>
      </w:pPr>
    </w:lvl>
    <w:lvl w:ilvl="1" w:tplc="48EE29A6" w:tentative="1">
      <w:start w:val="1"/>
      <w:numFmt w:val="decimal"/>
      <w:lvlText w:val="%2."/>
      <w:lvlJc w:val="left"/>
      <w:pPr>
        <w:tabs>
          <w:tab w:val="num" w:pos="1440"/>
        </w:tabs>
        <w:ind w:left="1440" w:hanging="360"/>
      </w:pPr>
    </w:lvl>
    <w:lvl w:ilvl="2" w:tplc="39C4969E" w:tentative="1">
      <w:start w:val="1"/>
      <w:numFmt w:val="decimal"/>
      <w:lvlText w:val="%3."/>
      <w:lvlJc w:val="left"/>
      <w:pPr>
        <w:tabs>
          <w:tab w:val="num" w:pos="2160"/>
        </w:tabs>
        <w:ind w:left="2160" w:hanging="360"/>
      </w:pPr>
    </w:lvl>
    <w:lvl w:ilvl="3" w:tplc="D4AEC9EE" w:tentative="1">
      <w:start w:val="1"/>
      <w:numFmt w:val="decimal"/>
      <w:lvlText w:val="%4."/>
      <w:lvlJc w:val="left"/>
      <w:pPr>
        <w:tabs>
          <w:tab w:val="num" w:pos="2880"/>
        </w:tabs>
        <w:ind w:left="2880" w:hanging="360"/>
      </w:pPr>
    </w:lvl>
    <w:lvl w:ilvl="4" w:tplc="68C851A4" w:tentative="1">
      <w:start w:val="1"/>
      <w:numFmt w:val="decimal"/>
      <w:lvlText w:val="%5."/>
      <w:lvlJc w:val="left"/>
      <w:pPr>
        <w:tabs>
          <w:tab w:val="num" w:pos="3600"/>
        </w:tabs>
        <w:ind w:left="3600" w:hanging="360"/>
      </w:pPr>
    </w:lvl>
    <w:lvl w:ilvl="5" w:tplc="704A6B52" w:tentative="1">
      <w:start w:val="1"/>
      <w:numFmt w:val="decimal"/>
      <w:lvlText w:val="%6."/>
      <w:lvlJc w:val="left"/>
      <w:pPr>
        <w:tabs>
          <w:tab w:val="num" w:pos="4320"/>
        </w:tabs>
        <w:ind w:left="4320" w:hanging="360"/>
      </w:pPr>
    </w:lvl>
    <w:lvl w:ilvl="6" w:tplc="C99E5074" w:tentative="1">
      <w:start w:val="1"/>
      <w:numFmt w:val="decimal"/>
      <w:lvlText w:val="%7."/>
      <w:lvlJc w:val="left"/>
      <w:pPr>
        <w:tabs>
          <w:tab w:val="num" w:pos="5040"/>
        </w:tabs>
        <w:ind w:left="5040" w:hanging="360"/>
      </w:pPr>
    </w:lvl>
    <w:lvl w:ilvl="7" w:tplc="F14C737A" w:tentative="1">
      <w:start w:val="1"/>
      <w:numFmt w:val="decimal"/>
      <w:lvlText w:val="%8."/>
      <w:lvlJc w:val="left"/>
      <w:pPr>
        <w:tabs>
          <w:tab w:val="num" w:pos="5760"/>
        </w:tabs>
        <w:ind w:left="5760" w:hanging="360"/>
      </w:pPr>
    </w:lvl>
    <w:lvl w:ilvl="8" w:tplc="AD44B48C" w:tentative="1">
      <w:start w:val="1"/>
      <w:numFmt w:val="decimal"/>
      <w:lvlText w:val="%9."/>
      <w:lvlJc w:val="left"/>
      <w:pPr>
        <w:tabs>
          <w:tab w:val="num" w:pos="6480"/>
        </w:tabs>
        <w:ind w:left="6480" w:hanging="360"/>
      </w:pPr>
    </w:lvl>
  </w:abstractNum>
  <w:abstractNum w:abstractNumId="8">
    <w:nsid w:val="51C4211B"/>
    <w:multiLevelType w:val="hybridMultilevel"/>
    <w:tmpl w:val="8B7A3E78"/>
    <w:lvl w:ilvl="0" w:tplc="01E4FBD0">
      <w:start w:val="1"/>
      <w:numFmt w:val="decimal"/>
      <w:lvlText w:val="%1."/>
      <w:lvlJc w:val="left"/>
      <w:pPr>
        <w:tabs>
          <w:tab w:val="num" w:pos="720"/>
        </w:tabs>
        <w:ind w:left="720" w:hanging="360"/>
      </w:pPr>
    </w:lvl>
    <w:lvl w:ilvl="1" w:tplc="08F87234" w:tentative="1">
      <w:start w:val="1"/>
      <w:numFmt w:val="decimal"/>
      <w:lvlText w:val="%2."/>
      <w:lvlJc w:val="left"/>
      <w:pPr>
        <w:tabs>
          <w:tab w:val="num" w:pos="1440"/>
        </w:tabs>
        <w:ind w:left="1440" w:hanging="360"/>
      </w:pPr>
    </w:lvl>
    <w:lvl w:ilvl="2" w:tplc="B6A2E678" w:tentative="1">
      <w:start w:val="1"/>
      <w:numFmt w:val="decimal"/>
      <w:lvlText w:val="%3."/>
      <w:lvlJc w:val="left"/>
      <w:pPr>
        <w:tabs>
          <w:tab w:val="num" w:pos="2160"/>
        </w:tabs>
        <w:ind w:left="2160" w:hanging="360"/>
      </w:pPr>
    </w:lvl>
    <w:lvl w:ilvl="3" w:tplc="1BF027CA" w:tentative="1">
      <w:start w:val="1"/>
      <w:numFmt w:val="decimal"/>
      <w:lvlText w:val="%4."/>
      <w:lvlJc w:val="left"/>
      <w:pPr>
        <w:tabs>
          <w:tab w:val="num" w:pos="2880"/>
        </w:tabs>
        <w:ind w:left="2880" w:hanging="360"/>
      </w:pPr>
    </w:lvl>
    <w:lvl w:ilvl="4" w:tplc="EE109150" w:tentative="1">
      <w:start w:val="1"/>
      <w:numFmt w:val="decimal"/>
      <w:lvlText w:val="%5."/>
      <w:lvlJc w:val="left"/>
      <w:pPr>
        <w:tabs>
          <w:tab w:val="num" w:pos="3600"/>
        </w:tabs>
        <w:ind w:left="3600" w:hanging="360"/>
      </w:pPr>
    </w:lvl>
    <w:lvl w:ilvl="5" w:tplc="1DC2DEC2" w:tentative="1">
      <w:start w:val="1"/>
      <w:numFmt w:val="decimal"/>
      <w:lvlText w:val="%6."/>
      <w:lvlJc w:val="left"/>
      <w:pPr>
        <w:tabs>
          <w:tab w:val="num" w:pos="4320"/>
        </w:tabs>
        <w:ind w:left="4320" w:hanging="360"/>
      </w:pPr>
    </w:lvl>
    <w:lvl w:ilvl="6" w:tplc="7A241AC4" w:tentative="1">
      <w:start w:val="1"/>
      <w:numFmt w:val="decimal"/>
      <w:lvlText w:val="%7."/>
      <w:lvlJc w:val="left"/>
      <w:pPr>
        <w:tabs>
          <w:tab w:val="num" w:pos="5040"/>
        </w:tabs>
        <w:ind w:left="5040" w:hanging="360"/>
      </w:pPr>
    </w:lvl>
    <w:lvl w:ilvl="7" w:tplc="268E5D1E" w:tentative="1">
      <w:start w:val="1"/>
      <w:numFmt w:val="decimal"/>
      <w:lvlText w:val="%8."/>
      <w:lvlJc w:val="left"/>
      <w:pPr>
        <w:tabs>
          <w:tab w:val="num" w:pos="5760"/>
        </w:tabs>
        <w:ind w:left="5760" w:hanging="360"/>
      </w:pPr>
    </w:lvl>
    <w:lvl w:ilvl="8" w:tplc="99F4D1C2" w:tentative="1">
      <w:start w:val="1"/>
      <w:numFmt w:val="decimal"/>
      <w:lvlText w:val="%9."/>
      <w:lvlJc w:val="left"/>
      <w:pPr>
        <w:tabs>
          <w:tab w:val="num" w:pos="6480"/>
        </w:tabs>
        <w:ind w:left="6480" w:hanging="360"/>
      </w:pPr>
    </w:lvl>
  </w:abstractNum>
  <w:abstractNum w:abstractNumId="9">
    <w:nsid w:val="76BA069C"/>
    <w:multiLevelType w:val="hybridMultilevel"/>
    <w:tmpl w:val="7186B168"/>
    <w:lvl w:ilvl="0" w:tplc="66B83FF0">
      <w:start w:val="1"/>
      <w:numFmt w:val="bullet"/>
      <w:lvlText w:val=""/>
      <w:lvlJc w:val="left"/>
      <w:pPr>
        <w:tabs>
          <w:tab w:val="num" w:pos="720"/>
        </w:tabs>
        <w:ind w:left="720" w:hanging="360"/>
      </w:pPr>
      <w:rPr>
        <w:rFonts w:ascii="Symbol" w:hAnsi="Symbol" w:hint="default"/>
        <w:sz w:val="20"/>
      </w:rPr>
    </w:lvl>
    <w:lvl w:ilvl="1" w:tplc="2FB6E5E4" w:tentative="1">
      <w:start w:val="1"/>
      <w:numFmt w:val="bullet"/>
      <w:lvlText w:val="o"/>
      <w:lvlJc w:val="left"/>
      <w:pPr>
        <w:tabs>
          <w:tab w:val="num" w:pos="1440"/>
        </w:tabs>
        <w:ind w:left="1440" w:hanging="360"/>
      </w:pPr>
      <w:rPr>
        <w:rFonts w:ascii="Courier New" w:hAnsi="Courier New" w:hint="default"/>
        <w:sz w:val="20"/>
      </w:rPr>
    </w:lvl>
    <w:lvl w:ilvl="2" w:tplc="151C108C" w:tentative="1">
      <w:start w:val="1"/>
      <w:numFmt w:val="bullet"/>
      <w:lvlText w:val=""/>
      <w:lvlJc w:val="left"/>
      <w:pPr>
        <w:tabs>
          <w:tab w:val="num" w:pos="2160"/>
        </w:tabs>
        <w:ind w:left="2160" w:hanging="360"/>
      </w:pPr>
      <w:rPr>
        <w:rFonts w:ascii="Wingdings" w:hAnsi="Wingdings" w:hint="default"/>
        <w:sz w:val="20"/>
      </w:rPr>
    </w:lvl>
    <w:lvl w:ilvl="3" w:tplc="4E9AFD38" w:tentative="1">
      <w:start w:val="1"/>
      <w:numFmt w:val="bullet"/>
      <w:lvlText w:val=""/>
      <w:lvlJc w:val="left"/>
      <w:pPr>
        <w:tabs>
          <w:tab w:val="num" w:pos="2880"/>
        </w:tabs>
        <w:ind w:left="2880" w:hanging="360"/>
      </w:pPr>
      <w:rPr>
        <w:rFonts w:ascii="Wingdings" w:hAnsi="Wingdings" w:hint="default"/>
        <w:sz w:val="20"/>
      </w:rPr>
    </w:lvl>
    <w:lvl w:ilvl="4" w:tplc="F2B4AA78" w:tentative="1">
      <w:start w:val="1"/>
      <w:numFmt w:val="bullet"/>
      <w:lvlText w:val=""/>
      <w:lvlJc w:val="left"/>
      <w:pPr>
        <w:tabs>
          <w:tab w:val="num" w:pos="3600"/>
        </w:tabs>
        <w:ind w:left="3600" w:hanging="360"/>
      </w:pPr>
      <w:rPr>
        <w:rFonts w:ascii="Wingdings" w:hAnsi="Wingdings" w:hint="default"/>
        <w:sz w:val="20"/>
      </w:rPr>
    </w:lvl>
    <w:lvl w:ilvl="5" w:tplc="4660507A" w:tentative="1">
      <w:start w:val="1"/>
      <w:numFmt w:val="bullet"/>
      <w:lvlText w:val=""/>
      <w:lvlJc w:val="left"/>
      <w:pPr>
        <w:tabs>
          <w:tab w:val="num" w:pos="4320"/>
        </w:tabs>
        <w:ind w:left="4320" w:hanging="360"/>
      </w:pPr>
      <w:rPr>
        <w:rFonts w:ascii="Wingdings" w:hAnsi="Wingdings" w:hint="default"/>
        <w:sz w:val="20"/>
      </w:rPr>
    </w:lvl>
    <w:lvl w:ilvl="6" w:tplc="C8064CB0" w:tentative="1">
      <w:start w:val="1"/>
      <w:numFmt w:val="bullet"/>
      <w:lvlText w:val=""/>
      <w:lvlJc w:val="left"/>
      <w:pPr>
        <w:tabs>
          <w:tab w:val="num" w:pos="5040"/>
        </w:tabs>
        <w:ind w:left="5040" w:hanging="360"/>
      </w:pPr>
      <w:rPr>
        <w:rFonts w:ascii="Wingdings" w:hAnsi="Wingdings" w:hint="default"/>
        <w:sz w:val="20"/>
      </w:rPr>
    </w:lvl>
    <w:lvl w:ilvl="7" w:tplc="5AC25624" w:tentative="1">
      <w:start w:val="1"/>
      <w:numFmt w:val="bullet"/>
      <w:lvlText w:val=""/>
      <w:lvlJc w:val="left"/>
      <w:pPr>
        <w:tabs>
          <w:tab w:val="num" w:pos="5760"/>
        </w:tabs>
        <w:ind w:left="5760" w:hanging="360"/>
      </w:pPr>
      <w:rPr>
        <w:rFonts w:ascii="Wingdings" w:hAnsi="Wingdings" w:hint="default"/>
        <w:sz w:val="20"/>
      </w:rPr>
    </w:lvl>
    <w:lvl w:ilvl="8" w:tplc="32962C06"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5"/>
  </w:num>
  <w:num w:numId="5">
    <w:abstractNumId w:val="1"/>
  </w:num>
  <w:num w:numId="6">
    <w:abstractNumId w:val="2"/>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D7F"/>
    <w:rsid w:val="00524596"/>
    <w:rsid w:val="00C054D8"/>
    <w:rsid w:val="00E34D7F"/>
    <w:rsid w:val="00F30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0865E7-1010-49FF-A085-B36B9914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spacing w:before="240" w:after="60" w:line="360" w:lineRule="auto"/>
      <w:jc w:val="center"/>
      <w:textAlignment w:val="baseline"/>
      <w:outlineLvl w:val="0"/>
    </w:pPr>
    <w:rPr>
      <w:b/>
      <w:kern w:val="28"/>
      <w:sz w:val="36"/>
      <w:szCs w:val="20"/>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Emphasis"/>
    <w:qFormat/>
    <w:rPr>
      <w:i/>
      <w:iCs/>
    </w:rPr>
  </w:style>
  <w:style w:type="character" w:styleId="a5">
    <w:name w:val="Hyperlink"/>
    <w:semiHidden/>
    <w:rPr>
      <w:color w:val="0000FF"/>
      <w:u w:val="single"/>
    </w:rPr>
  </w:style>
  <w:style w:type="paragraph" w:styleId="a6">
    <w:name w:val="Body Text Indent"/>
    <w:basedOn w:val="a"/>
    <w:semiHidden/>
    <w:pPr>
      <w:widowControl w:val="0"/>
      <w:overflowPunct w:val="0"/>
      <w:autoSpaceDE w:val="0"/>
      <w:autoSpaceDN w:val="0"/>
      <w:adjustRightInd w:val="0"/>
      <w:ind w:firstLine="709"/>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4531</Words>
  <Characters>25833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Cameya</Company>
  <LinksUpToDate>false</LinksUpToDate>
  <CharactersWithSpaces>30304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Olesya</dc:creator>
  <cp:keywords/>
  <dc:description/>
  <cp:lastModifiedBy>admin</cp:lastModifiedBy>
  <cp:revision>2</cp:revision>
  <dcterms:created xsi:type="dcterms:W3CDTF">2014-02-06T18:17:00Z</dcterms:created>
  <dcterms:modified xsi:type="dcterms:W3CDTF">2014-02-06T18:17:00Z</dcterms:modified>
</cp:coreProperties>
</file>