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72" w:rsidRDefault="00FD211D">
      <w:pPr>
        <w:pStyle w:val="1"/>
        <w:jc w:val="center"/>
      </w:pPr>
      <w:r>
        <w:t>Музыкальное образование в современном поликультурном контексте</w:t>
      </w:r>
    </w:p>
    <w:p w:rsidR="007A5472" w:rsidRPr="00FD211D" w:rsidRDefault="00FD211D">
      <w:pPr>
        <w:pStyle w:val="a3"/>
      </w:pPr>
      <w:r>
        <w:t> </w:t>
      </w:r>
    </w:p>
    <w:p w:rsidR="007A5472" w:rsidRDefault="00FD211D">
      <w:pPr>
        <w:pStyle w:val="a3"/>
      </w:pPr>
      <w:r>
        <w:t>И. С. Кобозева</w:t>
      </w:r>
    </w:p>
    <w:p w:rsidR="007A5472" w:rsidRDefault="00FD211D">
      <w:pPr>
        <w:pStyle w:val="a3"/>
      </w:pPr>
      <w:r>
        <w:t>В нашей стране проблема поликультурного образования приобрела особую актуальность в 90-е гг. прошлого столетия, когда в условиях социально-экономических и политических реформ сложилась новая образовательная ситуация, обусловленная процессами этнизации содержания образования, возрастания роли родного языка в обучении, идей народной педагогик в развитии личности.</w:t>
      </w:r>
    </w:p>
    <w:p w:rsidR="007A5472" w:rsidRDefault="00FD211D">
      <w:pPr>
        <w:pStyle w:val="a3"/>
      </w:pPr>
      <w:r>
        <w:t>В современных условиях, когда в России решается программа развития национальной школы, культуры, образования, одновременно ставится проблема педагогики гражданского мира и национального согласия. Это обусловливает необходимость проектирования содержания музыкального образования с учетом многомерного поликультурного социального пространства страны и мира.</w:t>
      </w:r>
    </w:p>
    <w:p w:rsidR="007A5472" w:rsidRDefault="00FD211D">
      <w:pPr>
        <w:pStyle w:val="a3"/>
      </w:pPr>
      <w:r>
        <w:t>Одним из ведущих принципов музыкального образования в этих условиях выступает принцип культуросообразности, предполагающий то, что воспитание должно основываться на общечеловеческих ценностях культуры и строиться в соответствии с ценностями и нормами тех или иных национальных культур, специфическими особенностями, присущими этническим традициям тех или иных народов, не противоречащих общечеловеческим ценностям.</w:t>
      </w:r>
    </w:p>
    <w:p w:rsidR="007A5472" w:rsidRDefault="00FD211D">
      <w:pPr>
        <w:pStyle w:val="a3"/>
      </w:pPr>
      <w:r>
        <w:t>Взаимодействие личности с культурой - многосоставной процесс, в котором можно выделить три вида отношений:</w:t>
      </w:r>
    </w:p>
    <w:p w:rsidR="007A5472" w:rsidRDefault="00FD211D">
      <w:pPr>
        <w:pStyle w:val="a3"/>
      </w:pPr>
      <w:r>
        <w:t>личность осваивает культуру, являясь объектом культурного воздействия;</w:t>
      </w:r>
    </w:p>
    <w:p w:rsidR="007A5472" w:rsidRDefault="00FD211D">
      <w:pPr>
        <w:pStyle w:val="a3"/>
      </w:pPr>
      <w:r>
        <w:t>личность функционирует в культурной среде как носитель и выразитель культурных ценностей;</w:t>
      </w:r>
    </w:p>
    <w:p w:rsidR="007A5472" w:rsidRDefault="00FD211D">
      <w:pPr>
        <w:pStyle w:val="a3"/>
      </w:pPr>
      <w:r>
        <w:t>личность сама создает (порождает) культуру, будучи субъектом культуротворчества.</w:t>
      </w:r>
    </w:p>
    <w:p w:rsidR="007A5472" w:rsidRDefault="00FD211D">
      <w:pPr>
        <w:pStyle w:val="a3"/>
      </w:pPr>
      <w:r>
        <w:t>Рассматривая музыкальную культуру как определенный способ и поле деятельности человека, а также результат реализации его сущности, выражающий синтетическую характеристику развития человека, можно заключить, что становление и развитие культуры личности происходит в зависимости от того, какую музыкальную культуру человек осваивает и на основе каких ценностей он формируется.</w:t>
      </w:r>
    </w:p>
    <w:p w:rsidR="007A5472" w:rsidRDefault="00FD211D">
      <w:pPr>
        <w:pStyle w:val="a3"/>
      </w:pPr>
      <w:r>
        <w:t>Таким образом, в музыкальном образовании в реализации принципа культуросообразности выделяются с необходимостью аксиологический и деятельностный подходы.</w:t>
      </w:r>
    </w:p>
    <w:p w:rsidR="007A5472" w:rsidRDefault="00FD211D">
      <w:pPr>
        <w:pStyle w:val="a3"/>
      </w:pPr>
      <w:r>
        <w:t>Наиболее ярко отражает специфику освоения искусства музыки в условиях поликультурного социального пространства страны и мира второй принцип музыкального образования - принцип поликультурности.</w:t>
      </w:r>
    </w:p>
    <w:p w:rsidR="007A5472" w:rsidRDefault="00FD211D">
      <w:pPr>
        <w:pStyle w:val="a3"/>
      </w:pPr>
      <w:r>
        <w:t>Музыкальное образование признается приоритетной стратегией становления и развития</w:t>
      </w:r>
    </w:p>
    <w:p w:rsidR="007A5472" w:rsidRDefault="00FD211D">
      <w:pPr>
        <w:pStyle w:val="a3"/>
      </w:pPr>
      <w:r>
        <w:t>личности человека как носителя ценностей музыкальной культуры общества в течение всей жизни. Современное музыкальное образование на различных ступенях его развития и направленности характеризуется высокой плотностью инновационных процессов, в основе концепций которых заложена национальная идея. Развитие инноваций в педагогике тесно связано с процессами модернизации образования, с его направленностью на личность обучающихся, развитие их культуры. Осмысление современных проблем музыкального образования неизбежно приводит к необходимости понять, что личность определяется не ступенью образования и характером ее музыкальной деятельности, а уровнем музыкальной культуры. И именно в этом контексте особую актуальность приобретает компонентный состав его содержания.</w:t>
      </w:r>
    </w:p>
    <w:p w:rsidR="007A5472" w:rsidRDefault="00FD211D">
      <w:pPr>
        <w:pStyle w:val="a3"/>
      </w:pPr>
      <w:r>
        <w:t>Известно, что содержание образования зависит и от своего источника - культуры, и от целе- полагания - становление личности обучающихся (В. В. Краевский, В. С. Леднев, И. Я. Лернер и др.). Отсюда следует, что при определении компонентного состава содержания музыкального образования необходимо, с одной стороны, иметь четкое представление о качествах личности как проекции запросов общества к современному школьнику или студенту, и с другой стороны - знание источников культуры, формирующих процесс музыкальной подготовки (1.81-86).</w:t>
      </w:r>
    </w:p>
    <w:p w:rsidR="007A5472" w:rsidRDefault="00FD211D">
      <w:pPr>
        <w:pStyle w:val="a3"/>
      </w:pPr>
      <w:r>
        <w:t>Одной из главных задач музыкального образования в этой связи выступает развитие у детей и учащейся молодежи культуры, которая наиболее отчетливо проявлялась бы в отношениях личности к окружающей многомерной, поли- культурной музыкальной действительности.</w:t>
      </w:r>
    </w:p>
    <w:p w:rsidR="007A5472" w:rsidRDefault="00FD211D">
      <w:pPr>
        <w:pStyle w:val="a3"/>
      </w:pPr>
      <w:r>
        <w:t>Анализ социального заказа к личности позволяет выделить в качестве сущности целей педагогической деятельности основные типы отношений:</w:t>
      </w:r>
    </w:p>
    <w:p w:rsidR="007A5472" w:rsidRDefault="00FD211D">
      <w:pPr>
        <w:pStyle w:val="a3"/>
      </w:pPr>
      <w:r>
        <w:t>к этническим ценностям музыкальной культуры;</w:t>
      </w:r>
    </w:p>
    <w:p w:rsidR="007A5472" w:rsidRDefault="00FD211D">
      <w:pPr>
        <w:pStyle w:val="a3"/>
      </w:pPr>
      <w:r>
        <w:t>к национальным ценностям музыкальной культуры региона;</w:t>
      </w:r>
    </w:p>
    <w:p w:rsidR="007A5472" w:rsidRDefault="00FD211D">
      <w:pPr>
        <w:pStyle w:val="a3"/>
      </w:pPr>
      <w:r>
        <w:t>к ценностям музыкальной культуры, многонациональной России;</w:t>
      </w:r>
    </w:p>
    <w:p w:rsidR="007A5472" w:rsidRDefault="00FD211D">
      <w:pPr>
        <w:pStyle w:val="a3"/>
      </w:pPr>
      <w:r>
        <w:t>к мировым ценностям музыкальной культуры.</w:t>
      </w:r>
    </w:p>
    <w:p w:rsidR="007A5472" w:rsidRDefault="00FD211D">
      <w:pPr>
        <w:pStyle w:val="a3"/>
      </w:pPr>
      <w:r>
        <w:t>На наш взгляд, эти отношения, в сущности, позволяют учесть все богатство окружающей музыкальной реальности, богатство множества эмпирических отношений. Например, тип отношений личности - к этническим ценностям музыкальной культуры - включает в себя многообразие отношений человека к музыкальному фольклору (народным песням, их мелодике, содержанию текста, инструментальным наигрышам и т. д.); к исполнителям (профессиональным, самодеятельным, одноклассникам, сокурсникам и т. д.); к способам презентации (радио, телевидение, сельский клуб, концертный зал и т. д.).</w:t>
      </w:r>
    </w:p>
    <w:p w:rsidR="007A5472" w:rsidRDefault="00FD211D">
      <w:pPr>
        <w:pStyle w:val="a3"/>
      </w:pPr>
      <w:r>
        <w:t>Многочисленность эмпирических отношений одного типа создают с нашей точки зрения базу для их интеграции. Речь идет о поликультурности в музыкальном образовании, под которой следует понимать интегративность содержания и ее признание, педагогическое решение задач формирования взаимоотношения этносов и национальных культур в ареалах регионов страны и мира. Не случайно поэтому обновленная парадигма музыкального образования тесно связана в настоящее время с поликультурной ориентацией содержания педагогического процесса, с актуализацией учета этнических, региональных, государственных и планетарных особенностей, сопряжения музыкальных ценностей всех участников межэтнического и межкультурного диалога.</w:t>
      </w:r>
    </w:p>
    <w:p w:rsidR="007A5472" w:rsidRDefault="00FD211D">
      <w:pPr>
        <w:pStyle w:val="a3"/>
      </w:pPr>
      <w:r>
        <w:t>Напомним, что тема диалога по отношению к культуре впервые возникла в начале XX в. в работах К. Ясперса, М. Бахтинаи др. Позднее проблема «диалога культур» поднималась в трудах М. Кагана, на рубеже 80-х - 90-х гг. - в работах</w:t>
      </w:r>
    </w:p>
    <w:p w:rsidR="007A5472" w:rsidRDefault="00FD211D">
      <w:pPr>
        <w:pStyle w:val="a3"/>
      </w:pPr>
      <w:r>
        <w:t>В.Библера и др.</w:t>
      </w:r>
    </w:p>
    <w:p w:rsidR="007A5472" w:rsidRDefault="00FD211D">
      <w:pPr>
        <w:pStyle w:val="a3"/>
      </w:pPr>
      <w:r>
        <w:t>Действительно, проблема диалога в культуре выходит на существенные характеристики культуры, важнейшей из которых является универсальным принципом, который организует мышление человека, обеспечивает саморазвитие культуры, воспроизводство личности, способность к коммуникации. Все исторические и культурные явления выступают продуктом общения, взаимодействий, следствием взаимоотношений с самим собой, социумом, с универсумом.</w:t>
      </w:r>
    </w:p>
    <w:p w:rsidR="007A5472" w:rsidRDefault="00FD211D">
      <w:pPr>
        <w:pStyle w:val="a3"/>
      </w:pPr>
      <w:r>
        <w:t>Обозначенные реалии обусловливают необходимость строить образовательный процесс на основах и полной реализации национальнокультурных запросов, и учета межкультурных личностных отношений. Поэтому, выявленные тенденции к осуществлению поликультурного аспекта музыкального развития личности приобретают все большую актуальность в области педагогики музыкального образования.</w:t>
      </w:r>
    </w:p>
    <w:p w:rsidR="007A5472" w:rsidRDefault="00FD211D">
      <w:pPr>
        <w:pStyle w:val="a3"/>
      </w:pPr>
      <w:r>
        <w:t>В аспекте времени поликультурность в музыкальном образовании проявляется в постоянном отборе и накоплении духовно-нравственного опыта, включающего культурные образцы и артефакты различных исторических эпох. В аспекте пространства поликультурность предстает как следствие расширения представлений о музыкальных культурах мира и проявляется во включении присущих им культурных артефактов в содержание образования. Вследствие этого, при отборе содержания музыкального образования важно учитывать:</w:t>
      </w:r>
    </w:p>
    <w:p w:rsidR="007A5472" w:rsidRDefault="00FD211D">
      <w:pPr>
        <w:pStyle w:val="a3"/>
      </w:pPr>
      <w:r>
        <w:t>во-первых, социокультурное окружение обучающихся (этнический и конфессиональный состав, установки и предубеждения, господствующие в окружении); индивидуальные интересы к проблемам поликультурного общества в целом или отдельных социокультурных групп;</w:t>
      </w:r>
    </w:p>
    <w:p w:rsidR="007A5472" w:rsidRDefault="00FD211D">
      <w:pPr>
        <w:pStyle w:val="a3"/>
      </w:pPr>
      <w:r>
        <w:t>во-вторых,этнические,социально</w:t>
      </w:r>
    </w:p>
    <w:p w:rsidR="007A5472" w:rsidRDefault="00FD211D">
      <w:pPr>
        <w:pStyle w:val="a3"/>
      </w:pPr>
      <w:r>
        <w:t>экономические особенности регионов (причины компактного проживания этносов, ведущие формы их хозяйственной деятельности);</w:t>
      </w:r>
    </w:p>
    <w:p w:rsidR="007A5472" w:rsidRDefault="00FD211D">
      <w:pPr>
        <w:pStyle w:val="a3"/>
      </w:pPr>
      <w:r>
        <w:t>в-третьих, изменяющуюся социокультурную ситуацию в регионах, стране и мире (процессы сближения стран, этнических и конфессиональных групп, развитие конфликтов и их причины, культурную экспансию и формирование национализма и т. д.);</w:t>
      </w:r>
    </w:p>
    <w:p w:rsidR="007A5472" w:rsidRDefault="00FD211D">
      <w:pPr>
        <w:pStyle w:val="a3"/>
      </w:pPr>
      <w:r>
        <w:t>в-четвертых, учитывать личностные возможности отдельного человека и всего коллектива образовательного учреждения.</w:t>
      </w:r>
    </w:p>
    <w:p w:rsidR="007A5472" w:rsidRDefault="00FD211D">
      <w:pPr>
        <w:pStyle w:val="a3"/>
      </w:pPr>
      <w:r>
        <w:t>Следует подчеркнуть, что поликультурность человека, людей, народов и наций не столько формируют, сколько она сама настойчиво развивается, опираясь, прежде всего, на непреходящие ценности музыкальной культуры, общечеловеческие и национальные.</w:t>
      </w:r>
    </w:p>
    <w:p w:rsidR="007A5472" w:rsidRDefault="00FD211D">
      <w:pPr>
        <w:pStyle w:val="a3"/>
      </w:pPr>
      <w:r>
        <w:t>Наряду с временной характеристикой, императивом и парадигмой поликультурности во все времена было музыкально-творческое начало. Достаточно констатировать, что все народы - равноправные создатели музыкальной культуры конкретного региона, великой музыкальной культуры России, ценностей мировой музыкальной культуры. И в этом смысле музыкальные культуры всех народов страны и мира рядоположены. Создание самобытных национальных музыкальных культур и одновременно принятие культур других народов, стремление к единению в музыкально-творческом взаимодействии определяют два модуса построения содержания музыкального образования - национальнокультурный и поликультурный.</w:t>
      </w:r>
    </w:p>
    <w:p w:rsidR="007A5472" w:rsidRDefault="00FD211D">
      <w:pPr>
        <w:pStyle w:val="a3"/>
      </w:pPr>
      <w:r>
        <w:t>Развитие поликультурной направленности личности как нам представляется тесно связано с методологическими и аксиологическими аспектами содержания музыкального образования, к которым относятся:</w:t>
      </w:r>
    </w:p>
    <w:p w:rsidR="007A5472" w:rsidRDefault="00FD211D">
      <w:pPr>
        <w:pStyle w:val="a3"/>
      </w:pPr>
      <w:r>
        <w:t>методологические знания о методах диалектического постижения закономерностей музыкального творчества;</w:t>
      </w:r>
    </w:p>
    <w:p w:rsidR="007A5472" w:rsidRDefault="00FD211D">
      <w:pPr>
        <w:pStyle w:val="a3"/>
      </w:pPr>
      <w:r>
        <w:t>аксиологические знания о нормах отношения современной науки (философии, культурологии, социологии, музыкознания, педагогики, психологии и т. д.) к продуктам музыкального творчества;</w:t>
      </w:r>
    </w:p>
    <w:p w:rsidR="007A5472" w:rsidRDefault="00FD211D">
      <w:pPr>
        <w:pStyle w:val="a3"/>
      </w:pPr>
      <w:r>
        <w:t>знания осуществления способов музыкальной деятельности для осмысления продуктов музыкального творчества в методологической и аксиологической системах знания.</w:t>
      </w:r>
    </w:p>
    <w:p w:rsidR="007A5472" w:rsidRDefault="00FD211D">
      <w:pPr>
        <w:pStyle w:val="a3"/>
      </w:pPr>
      <w:r>
        <w:t>Вышеизложенное позволяет выделить следующие основополагающие педагогические моменты в освоении и воспроизведении человеком современной окружающей музыкальной действительности:</w:t>
      </w:r>
    </w:p>
    <w:p w:rsidR="007A5472" w:rsidRDefault="00FD211D">
      <w:pPr>
        <w:pStyle w:val="a3"/>
      </w:pPr>
      <w:r>
        <w:t>а) необходимость ценностного осмысления музыкально-образовательных процессов в контексте развития полинациональной музыкальной культуры;</w:t>
      </w:r>
    </w:p>
    <w:p w:rsidR="007A5472" w:rsidRDefault="00FD211D">
      <w:pPr>
        <w:pStyle w:val="a3"/>
      </w:pPr>
      <w:r>
        <w:t>б) признание поликультурности как исторически обусловленного естественного проявления музыкального творчества;</w:t>
      </w:r>
    </w:p>
    <w:p w:rsidR="007A5472" w:rsidRDefault="00FD211D">
      <w:pPr>
        <w:pStyle w:val="a3"/>
      </w:pPr>
      <w:r>
        <w:t>в) осознание потребности проникновения в коллективное и индивидуально-авторское музыкальное творчество;</w:t>
      </w:r>
    </w:p>
    <w:p w:rsidR="007A5472" w:rsidRDefault="00FD211D">
      <w:pPr>
        <w:pStyle w:val="a3"/>
      </w:pPr>
      <w:r>
        <w:t>г) стимулирование эмоциональной и интеллектуальной сфер в поиске человеком самостоятельных путей к обретению целостной картины музыкально-культурной реальности;</w:t>
      </w:r>
    </w:p>
    <w:p w:rsidR="007A5472" w:rsidRDefault="00FD211D">
      <w:pPr>
        <w:pStyle w:val="a3"/>
      </w:pPr>
      <w:r>
        <w:t>д) включение диалогической парадигмы в процесс освоения и воспроизведения национальных и общечеловеческих ценностей музыкальной культуры, как способа «проникновения людей друг в друга через познание предмета» (Сократ).</w:t>
      </w:r>
    </w:p>
    <w:p w:rsidR="007A5472" w:rsidRDefault="00FD211D">
      <w:pPr>
        <w:pStyle w:val="a3"/>
      </w:pPr>
      <w:r>
        <w:t>Педагогическое содержание процесса освоения и воспроизведения целостной картины окружающей музыкальной действительности детерминировано принципом «культуросообразно- сти», подвержено изменениям, обусловленным эволюцией музыкального творчества, системным подходом к развитию музыкальной культуры. Таким образом, аксиологические параметры подхода к поликультурности как к содержанию музыкального образования, и как к его цели, позволяют ввести ее в контекст социального пространства и времени в качестве саморазвиваю- щегося явления.</w:t>
      </w:r>
    </w:p>
    <w:p w:rsidR="007A5472" w:rsidRDefault="00FD211D">
      <w:pPr>
        <w:pStyle w:val="a3"/>
      </w:pPr>
      <w:r>
        <w:t>Если поликультурность, в широком смысле слова - это стержень культуры общества, то поликультурность в музыкальном образовании - это способ включенности его в социокультурный контекст, потребность и способность воссоздавать в своем содержании все ценности музыкальной культуры и дополнять эту целостность личностно-ценностным отношением. Личностноценностное отношение в музыкальном образовании - это цель, которая определяет путь целостного музыкально-культурного развития и самосовершенствования личности.</w:t>
      </w:r>
    </w:p>
    <w:p w:rsidR="007A5472" w:rsidRDefault="00FD211D">
      <w:pPr>
        <w:pStyle w:val="a3"/>
      </w:pPr>
      <w:r>
        <w:t>Татарский просветитель Каюм Насыри утверждал: «Сколько языков знаешь - столько раз ты человек». На наш взгляд данные слова напрямую соотносятся с характеристикой развитого музыкально-культурно человека, знающего ценности музыкальной культуры разных народов, а именно они обогащают душу, делают жизнь духовно богаче.</w:t>
      </w:r>
    </w:p>
    <w:p w:rsidR="007A5472" w:rsidRDefault="00FD211D">
      <w:pPr>
        <w:pStyle w:val="a3"/>
      </w:pPr>
      <w:r>
        <w:t>В заключении подчеркнем, что национальнокультурное взаимодействие позволяет интегрировать в музыкально-образовательный процесс все достижения прошлого и настоящего, стимулировать поликультурную способность мышления человека, готового к преобразованиям окружающего музыкального мира, обеспечивая, таким образом, его поступательное развитие.</w:t>
      </w:r>
    </w:p>
    <w:p w:rsidR="007A5472" w:rsidRDefault="00FD211D">
      <w:pPr>
        <w:pStyle w:val="a3"/>
      </w:pPr>
      <w:r>
        <w:t>Список литературы</w:t>
      </w:r>
    </w:p>
    <w:p w:rsidR="007A5472" w:rsidRDefault="00FD211D">
      <w:pPr>
        <w:pStyle w:val="a3"/>
      </w:pPr>
      <w:r>
        <w:t>Кобозева, И. С. Национально-ориентированное непрерывное музыкальное образование: теоретикометодологический аспект: монография / И. С. Кобозева ; Мордов. гос. пед. ин-т. - Саранск, 2003. - 181 с.</w:t>
      </w:r>
      <w:bookmarkStart w:id="0" w:name="_GoBack"/>
      <w:bookmarkEnd w:id="0"/>
    </w:p>
    <w:sectPr w:rsidR="007A5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11D"/>
    <w:rsid w:val="007A5472"/>
    <w:rsid w:val="00DC4734"/>
    <w:rsid w:val="00FD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24F78-4CB6-40DA-852C-692FD6E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1815</Words>
  <Characters>10351</Characters>
  <Application>Microsoft Office Word</Application>
  <DocSecurity>0</DocSecurity>
  <Lines>86</Lines>
  <Paragraphs>24</Paragraphs>
  <ScaleCrop>false</ScaleCrop>
  <Company>diakov.net</Company>
  <LinksUpToDate>false</LinksUpToDate>
  <CharactersWithSpaces>12142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Музыкальное образование в современном поликультурном контексте</dc:title>
  <dc:subject/>
  <dc:creator>Irina</dc:creator>
  <cp:keywords/>
  <dc:description/>
  <cp:lastModifiedBy>Irina</cp:lastModifiedBy>
  <cp:revision>2</cp:revision>
  <dcterms:created xsi:type="dcterms:W3CDTF">2014-08-02T20:18:00Z</dcterms:created>
  <dcterms:modified xsi:type="dcterms:W3CDTF">2014-08-02T20:18:00Z</dcterms:modified>
</cp:coreProperties>
</file>