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14" w:rsidRDefault="00B80CCB">
      <w:pPr>
        <w:pStyle w:val="1"/>
        <w:jc w:val="center"/>
      </w:pPr>
      <w:r>
        <w:t>Эрнест Сетон-Томпсон – писатель, художник, натуралист</w:t>
      </w:r>
    </w:p>
    <w:p w:rsidR="00BF1E14" w:rsidRPr="00B80CCB" w:rsidRDefault="00B80CCB">
      <w:pPr>
        <w:pStyle w:val="a3"/>
      </w:pPr>
      <w:r>
        <w:t>Восемьдесят шесть лет жизни – срок немалый. Именно столько прожил замечательный канадский писатель, художник, натуралист Эрнест Сетон-Томпсон. Но кем же он был в первую очередь? Редкий случай – в нем счастливо сочетались все три профессии.</w:t>
      </w:r>
    </w:p>
    <w:p w:rsidR="00BF1E14" w:rsidRDefault="00E76A94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00pt;height:231.75pt">
            <v:imagedata r:id="rId4" o:title=""/>
          </v:shape>
        </w:pict>
      </w:r>
    </w:p>
    <w:p w:rsidR="00BF1E14" w:rsidRDefault="00B80CCB">
      <w:pPr>
        <w:pStyle w:val="a3"/>
      </w:pPr>
      <w:r>
        <w:t>Э. Сетон-Томпсон. «Лобо – король волков». Масло. 1893.</w:t>
      </w:r>
    </w:p>
    <w:p w:rsidR="00BF1E14" w:rsidRDefault="00B80CCB">
      <w:pPr>
        <w:pStyle w:val="a3"/>
      </w:pPr>
      <w:r>
        <w:t>Сетон-Томпсон родился в Англии в 1860 году, с детства мечтал стать натуралистом. Однако у родителей были на этот счет иные планы. Натуралист... «Разве это профессия?» – рассуждал отец. И он решил: сын непременно должен стать художником, тем более что у мальчика действительно незаурядные способности к рисованию.</w:t>
      </w:r>
    </w:p>
    <w:p w:rsidR="00BF1E14" w:rsidRDefault="00B80CCB">
      <w:pPr>
        <w:pStyle w:val="a3"/>
      </w:pPr>
      <w:r>
        <w:t>В 1866 году семья переезжает в Канаду. Здесь от соседки-художницы Сетон-Томпсон получает начальные познания в живописи. Навсегда запомнил он свою первую картину, написанную маслом, – портрет ястреба. На его исполнение мальчик затратил две недели, старательно выписывая все детали. Школьные рисунки Томпсона выгодно отличались от работ сверстников. Уже в юные годы он изображает животных, как правило, с натуры. Его рисунки были интересны, но еще ничем особенно не выделялись.</w:t>
      </w:r>
    </w:p>
    <w:p w:rsidR="00BF1E14" w:rsidRDefault="00B80CCB">
      <w:pPr>
        <w:pStyle w:val="a3"/>
      </w:pPr>
      <w:r>
        <w:t>Проработав после школы два года учеником у молодого преуспевающего художника в Торонто, Эрнест начинает посещать вечерние классы Торонтского колледжа искусств и заканчивает его первым учеником. Продолжать свое художественное образование Сетон-Томпсон едет в Лондон, где в 1880 году поступает в Школу живописи и скульптуры при Королевской академии, попав по конкурсу в число шести стипендиатов из ста претендующих.</w:t>
      </w:r>
    </w:p>
    <w:p w:rsidR="00BF1E14" w:rsidRDefault="00B80CCB">
      <w:pPr>
        <w:pStyle w:val="a3"/>
      </w:pPr>
      <w:r>
        <w:t>Студенческий билет, выгравированный, кстати сказать, на слоновой кости, давал ряд привилегий, в том числе бесплатное посещение зоосада. Там будущий художник, писатель и натуралист проведет немало дней, знакомясь с его обитателями, много рисуя с натуры. К сожалению, через год по состоянию здоровья он будет вынужден покинуть Лондон и вернуться домой.</w:t>
      </w:r>
    </w:p>
    <w:p w:rsidR="00BF1E14" w:rsidRDefault="00B80CCB">
      <w:pPr>
        <w:pStyle w:val="a3"/>
      </w:pPr>
      <w:r>
        <w:t>В середине восьмидесятых годов Томпсон начинает писать рассказы о животных, но только писать. Их еще никто не печатает. Осенью 1890 года он поступает в художественную школу в Париже, посещая вечерние занятия. А днем... Днем, как и в Лондоне, пропадает в зоопарке, рисуя любимых животных. Скольких же из них он изобразил? На этот вопрос пока никто не ответил. Но известно, что в его доме и сегодня хранится папка с тремя тысячами рисунков! Написано и немало картин. Все свои рассказы Сетон-Томпсон иллюстрирует собственными рисунками, во множестве помещая их на полях страниц.</w:t>
      </w:r>
    </w:p>
    <w:p w:rsidR="00BF1E14" w:rsidRDefault="00B80CCB">
      <w:pPr>
        <w:pStyle w:val="a3"/>
      </w:pPr>
      <w:r>
        <w:t>«Волки всегда были любимой темой моих рисунков», – признает писатель. Действительно, к волкам он питал особое пристрастие. Им посвятил четыре самостоятельных больших рассказа: «Лобо» (любимый волк автора), «Виннипегский волк», «Бэдлендский Билли, или Волк-победитель» и «Тито. История луговой волчицы». Каждый из рассказов богато иллюстрирован рисунками и репродукциями картин.</w:t>
      </w:r>
    </w:p>
    <w:p w:rsidR="00BF1E14" w:rsidRDefault="00B80CCB">
      <w:pPr>
        <w:pStyle w:val="a3"/>
      </w:pPr>
      <w:r>
        <w:t>Во время посещения Томпсоном Парижского зоопарка в 1890 году его внимание привлек один из волков – крупный, красивый зверь, с которого он написал картину «Спящий волк». Она была представлена в Большой художественный салон Парижа. Картину приняли.</w:t>
      </w:r>
    </w:p>
    <w:p w:rsidR="00BF1E14" w:rsidRDefault="00B80CCB">
      <w:pPr>
        <w:pStyle w:val="a3"/>
      </w:pPr>
      <w:r>
        <w:t>Однажды, стоя около своей работы в Салоне, автор услышал от случайного посетителя рассказ о том, как в Пиренейских горах у южной границы Франции волки растерзали охотника, жившего в уединенной хижине и занимавшегося охотой именно на волков. Сетон-Томпсон задумывает писать на эту тему картину.</w:t>
      </w:r>
    </w:p>
    <w:p w:rsidR="00BF1E14" w:rsidRDefault="00B80CCB">
      <w:pPr>
        <w:pStyle w:val="a3"/>
      </w:pPr>
      <w:r>
        <w:t>Выполнив ее на полотне размером 1, 4x2, 1 метра, он называет новую работу «Месть волков», но один из его друзей-французов предложил другое название: «Напрасное ожидание», объяснив, что оно больше соответствует смыслу происшедшей трагедии. Фрагмент полотна вы видите на иллюстрации. Правда, здесь отсутствует вид домика на заднем плане, из трубы которого идет дым, вероятно, в доме кто-то действительно ожидает возвращения неудачливого охотника. На сей раз жюри Салона отклонило картину, отметив, что она «оскорбляет человеческое достоинство», а «автор, видимо, симпатизирует волку».</w:t>
      </w:r>
    </w:p>
    <w:p w:rsidR="00BF1E14" w:rsidRDefault="00E76A94">
      <w:pPr>
        <w:pStyle w:val="a3"/>
      </w:pPr>
      <w:r>
        <w:rPr>
          <w:noProof/>
        </w:rPr>
        <w:pict>
          <v:shape id="_x0000_i1032" type="#_x0000_t75" style="width:300pt;height:240pt">
            <v:imagedata r:id="rId5" o:title=""/>
          </v:shape>
        </w:pict>
      </w:r>
    </w:p>
    <w:p w:rsidR="00BF1E14" w:rsidRDefault="00B80CCB">
      <w:pPr>
        <w:pStyle w:val="a3"/>
      </w:pPr>
      <w:r>
        <w:t>Э. Сетон-Томпсон. «Погоня». Фрагмент. Масло. 1895.</w:t>
      </w:r>
    </w:p>
    <w:p w:rsidR="00BF1E14" w:rsidRDefault="00B80CCB">
      <w:pPr>
        <w:pStyle w:val="a3"/>
      </w:pPr>
      <w:r>
        <w:t>Позднее Томпсон решил показать картину на Международной выставке в Чикаго. И снова она была отклонена. Но в прессе появилось письмо председателя канадской секции выставки, в котором говорилось: «У нас, к сожалению, достаточно набрано слащавой, маловыразительной мазни, и мне лично хотелось бы видеть смелую, мужественную манеру письма – вот такую, как в картине «Напрасное ожидание». Разразился скандал. В результате полотно заняло одно из центральных мест в экспозиции канадской секции.</w:t>
      </w:r>
    </w:p>
    <w:p w:rsidR="00BF1E14" w:rsidRDefault="00B80CCB">
      <w:pPr>
        <w:pStyle w:val="a3"/>
      </w:pPr>
      <w:r>
        <w:t>В 1895 году Сетон-Томпсон задумал для очередной выставки в Париже еще одну крупную картину о волках. О новом замысле художник писал: «Лес, по свежему пути мчатся русские сани, а позади за ними гонится стая из двенадцати волков». Началась работа: тщательно обдумывалась композиция, был выполнен этюд каждого волка. Художник трудился с вдохновением, и картину свою назвал «Погоня».</w:t>
      </w:r>
    </w:p>
    <w:p w:rsidR="00BF1E14" w:rsidRDefault="00B80CCB">
      <w:pPr>
        <w:pStyle w:val="a3"/>
      </w:pPr>
      <w:r>
        <w:t>Но... снова неудача. Правда, на этот раз жюри Парижского салона, отклонив само полотно, приняло шесть этюдов. Когда позднее картину увидел президент США Теодор Рузвельт, который сам увлекался охотой и знал толк в волках, он воскликнул: «Я еще никогда не видел картины, где бы так прекрасно изображены были волки!» Вскоре по его просьбе Сетон-Томпсон делает копию центральной части картины, позже помещенную в галерею имени Теодора Рузвельта.</w:t>
      </w:r>
    </w:p>
    <w:p w:rsidR="00BF1E14" w:rsidRDefault="00B80CCB">
      <w:pPr>
        <w:pStyle w:val="a3"/>
      </w:pPr>
      <w:r>
        <w:t>А вот портрет знаменитого любимца Сетон-Томпсона волка Лобо. Написанная маслом голова зверя крайне выразительна и динамична. Посмотрите: вот он умный, сильный герой диких набегов на гурты скота, наводивший ужас на местных фермеров. Потеряв бдительность после смерти своей подруги белой волчицы Бланки и попав в капкан, он смело встречает своих врагов.</w:t>
      </w:r>
    </w:p>
    <w:p w:rsidR="00BF1E14" w:rsidRDefault="00B80CCB">
      <w:pPr>
        <w:pStyle w:val="a3"/>
      </w:pPr>
      <w:r>
        <w:t>Сетон-Томпсоном написано немало и других полотен, отображающих жизнь волков, причем все они иллюстрируют то или иное его литературное произведение. Многие картины репродуцированы в книгах писателя, изданных в разные годы.</w:t>
      </w:r>
    </w:p>
    <w:p w:rsidR="00BF1E14" w:rsidRDefault="00B80CCB">
      <w:pPr>
        <w:pStyle w:val="a3"/>
      </w:pPr>
      <w:r>
        <w:t>В течение долгой жизни Сетон-Томпсон вел дневник. Он составил 50 толстых томов в кожаных переплетах. И во всех – бесчисленное количество рисунков. Карандаши, кисти, краски, чернила сопровождали писателя-художника всюду. Первый сборник его рассказов «Животные, которых я знал» вышел в свет в 1898 году. О животных писали и до Томпсона. Звери и птицы часто являлись героями сказок и басен, но обычно это были персонажи, мыслящие и действующие как люди. Сетон-Томпсон первый, кто писал именно о самих животных, об их действиях, характерах, настроениях. Повествование ведется им не от первого лица. Вы читаете рассказ о животном, а не подсказанные фантазией мысли животного о самом себе.</w:t>
      </w:r>
    </w:p>
    <w:p w:rsidR="00BF1E14" w:rsidRDefault="00B80CCB">
      <w:pPr>
        <w:pStyle w:val="a3"/>
      </w:pPr>
      <w:r>
        <w:t>Рисунки на полях книг... Это герои описываемых событий. Они рассказывают нам о тех или иных происшедших с ними случаях, иногда забавных, иногда печальных. Вот медвежонок Уэб, попавший в капкан, вот отчаянно кричащий другой медвежонок. Он забрался на тонкое дерево, пора слезать, а страшно! Вот быстро бегущий заяц. И по выразительности изображения вы видите, что заяц не просто бежит, а мчится как только может. Вот лежит с перевязанной мордой больной пес. В его прищуренных глазах печаль и тоска, и вы не сомневаетесь: да, пес действительно болен, ему несладко. И таких рисунков сотни!</w:t>
      </w:r>
    </w:p>
    <w:p w:rsidR="00BF1E14" w:rsidRDefault="00B80CCB">
      <w:pPr>
        <w:pStyle w:val="a3"/>
      </w:pPr>
      <w:r>
        <w:t>Животные – персонажи рассказов нарисованы Сетон-Томпсоном с большой любовью, добродушием и юмором. И конечно же, нельзя обойти вниманием рисунок коронованного волка. Это Билли – волк, не потерпевший поражения. В правой лапе у него нож, в левой – вилка, а на тарелке перед ним лежит его добыча.</w:t>
      </w:r>
    </w:p>
    <w:p w:rsidR="00BF1E14" w:rsidRDefault="00B80CCB">
      <w:pPr>
        <w:pStyle w:val="a3"/>
      </w:pPr>
      <w:r>
        <w:t>Мы любим эти веселые рисунки, очень любим. Но некоторым современникам Сетон-Томпсона они почему-то не нравились, раздражали их. И критики не раз обрушивались на писателя-художника, видели в его творчестве антропоморфизм, то есть очеловечивание животных.</w:t>
      </w:r>
    </w:p>
    <w:p w:rsidR="00BF1E14" w:rsidRDefault="00B80CCB">
      <w:pPr>
        <w:pStyle w:val="a3"/>
      </w:pPr>
      <w:r>
        <w:t>Любил художник изображать и следы на снегу. Им нарисованы следы медведя, оленя, лисицы, енота, рыси и некоторых других зверей. Не обойден вниманием и след волка. Конечно, он ветре чается чаще других. В письмах к друзьям Томпсон часто вместо подписи рисовал след волка, а иной раз подписывал: «Волк Томпсон». Он был большим другом индейцев. Мало кому известно, что Томпсон имел и индейское имя – Черный Волк. На наш - взгляд, мрачновато, но ведь среди зверей волк у индейцев пользовался особым уважением.</w:t>
      </w:r>
    </w:p>
    <w:p w:rsidR="00BF1E14" w:rsidRDefault="00E76A94">
      <w:pPr>
        <w:pStyle w:val="a3"/>
      </w:pPr>
      <w:r>
        <w:rPr>
          <w:noProof/>
        </w:rPr>
        <w:pict>
          <v:shape id="_x0000_i1035" type="#_x0000_t75" style="width:262.5pt;height:184.5pt">
            <v:imagedata r:id="rId6" o:title=""/>
          </v:shape>
        </w:pict>
      </w:r>
    </w:p>
    <w:p w:rsidR="00BF1E14" w:rsidRDefault="00B80CCB">
      <w:pPr>
        <w:pStyle w:val="a3"/>
      </w:pPr>
      <w:r>
        <w:t>Э. Сетон-Томпсон. «Напрасное ожидание». Фрагмент. Масло. 1892.</w:t>
      </w:r>
    </w:p>
    <w:p w:rsidR="00BF1E14" w:rsidRDefault="00B80CCB">
      <w:pPr>
        <w:pStyle w:val="a3"/>
      </w:pPr>
      <w:r>
        <w:t>Мы живем в стремительный век все ускоряющегося развития науки и техники. К сожалению, во многих странах из-за плохого контроля за состоянием окружающей среды все больше скудеет природа, меняются (и не в лучшую сторону) места обитания животных. «Пусть же эти места будут для нас священными, – писал Томпсон, – чтобы там в безопасности, хотя от нас, могли наслаждаться живые существа, вид которых способен доставлять только одно удовольствие каждому, кто внимательно и с чистым сердцем наблюдает их».</w:t>
      </w:r>
    </w:p>
    <w:p w:rsidR="00BF1E14" w:rsidRDefault="00B80CCB">
      <w:pPr>
        <w:pStyle w:val="a3"/>
      </w:pPr>
      <w:r>
        <w:t>Юные читатели всегда будут благодарны великому гуманисту Сетон-Томпсону за те теплые чувства, которые он пробудил в них своими рассказами о наших меньших братьях.</w:t>
      </w:r>
      <w:bookmarkStart w:id="0" w:name="_GoBack"/>
      <w:bookmarkEnd w:id="0"/>
    </w:p>
    <w:sectPr w:rsidR="00BF1E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CB"/>
    <w:rsid w:val="00B80CCB"/>
    <w:rsid w:val="00BF1E14"/>
    <w:rsid w:val="00E7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C6DBA8D-D79C-47CA-AD1C-A0697D8E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7632</Characters>
  <Application>Microsoft Office Word</Application>
  <DocSecurity>0</DocSecurity>
  <Lines>63</Lines>
  <Paragraphs>17</Paragraphs>
  <ScaleCrop>false</ScaleCrop>
  <Company>diakov.net</Company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Эрнест Сетон-Томпсон – писатель, художник, натуралист</dc:title>
  <dc:subject/>
  <dc:creator>Irina</dc:creator>
  <cp:keywords/>
  <dc:description/>
  <cp:lastModifiedBy>Irina</cp:lastModifiedBy>
  <cp:revision>2</cp:revision>
  <dcterms:created xsi:type="dcterms:W3CDTF">2014-07-31T18:10:00Z</dcterms:created>
  <dcterms:modified xsi:type="dcterms:W3CDTF">2014-07-31T18:10:00Z</dcterms:modified>
</cp:coreProperties>
</file>