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06C" w:rsidRDefault="0045706C" w:rsidP="00491BE4">
      <w:pPr>
        <w:pStyle w:val="a4"/>
        <w:spacing w:line="360" w:lineRule="auto"/>
        <w:ind w:right="530"/>
        <w:jc w:val="center"/>
        <w:rPr>
          <w:rFonts w:ascii="Times New Roman" w:hAnsi="Times New Roman"/>
          <w:b/>
          <w:sz w:val="28"/>
          <w:szCs w:val="28"/>
        </w:rPr>
      </w:pPr>
    </w:p>
    <w:p w:rsidR="00B52DE7" w:rsidRPr="00185C2B" w:rsidRDefault="00B52DE7" w:rsidP="00491BE4">
      <w:pPr>
        <w:pStyle w:val="a4"/>
        <w:spacing w:line="360" w:lineRule="auto"/>
        <w:ind w:right="530"/>
        <w:jc w:val="center"/>
        <w:rPr>
          <w:rFonts w:ascii="Times New Roman" w:hAnsi="Times New Roman"/>
          <w:b/>
          <w:sz w:val="28"/>
          <w:szCs w:val="28"/>
        </w:rPr>
      </w:pPr>
      <w:r w:rsidRPr="00185C2B">
        <w:rPr>
          <w:rFonts w:ascii="Times New Roman" w:hAnsi="Times New Roman"/>
          <w:b/>
          <w:sz w:val="28"/>
          <w:szCs w:val="28"/>
        </w:rPr>
        <w:t>Введение</w:t>
      </w:r>
    </w:p>
    <w:p w:rsidR="00185C2B" w:rsidRDefault="00B52DE7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b/>
          <w:sz w:val="28"/>
          <w:szCs w:val="28"/>
        </w:rPr>
        <w:t>Объектом исследование</w:t>
      </w:r>
      <w:r w:rsidRPr="00185C2B">
        <w:rPr>
          <w:sz w:val="28"/>
          <w:szCs w:val="28"/>
        </w:rPr>
        <w:t xml:space="preserve"> данной темы является П</w:t>
      </w:r>
      <w:r w:rsidR="00185C2B" w:rsidRPr="00185C2B">
        <w:rPr>
          <w:sz w:val="28"/>
          <w:szCs w:val="28"/>
        </w:rPr>
        <w:t>остмодернизм в культуре 20 века, ч</w:t>
      </w:r>
      <w:r w:rsidRPr="00185C2B">
        <w:rPr>
          <w:sz w:val="28"/>
          <w:szCs w:val="28"/>
        </w:rPr>
        <w:t xml:space="preserve">то не удивительно ведь в наше время нет такого часто употребляемого и, при этом, более туманного понятия, чем постмодернизм. И дело не только в его обширности, многогранности и эклектичности, – ведь постмодернизм связывается с широким кругом явлений в различных областях культуры конца ХХ века: искусстве, философии, науке, политике, – что уже само по себе создаёт трудности в его интерпретации. Основная проблема состоит в отсутствии более-менее четкого представления о сущности постмодернизма, о том, что скрывается за этим броским и чем-то завораживающим словом, которое так часто можно услышать по телевидению и в кино, столкнуться с ним в журналах и художественной литературе. </w:t>
      </w:r>
    </w:p>
    <w:p w:rsidR="00B52DE7" w:rsidRPr="00185C2B" w:rsidRDefault="00B52DE7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Подавляющему большинству употребляющих этот термин, вряд ли удастся толком разъяснить его смысл, но, при этом, каждый старается наделить его любым удобным для себя значением. А между тем, </w:t>
      </w:r>
      <w:r w:rsidRPr="00185C2B">
        <w:rPr>
          <w:b/>
          <w:sz w:val="28"/>
          <w:szCs w:val="28"/>
        </w:rPr>
        <w:t>проблема</w:t>
      </w:r>
      <w:r w:rsidRPr="00185C2B">
        <w:rPr>
          <w:sz w:val="28"/>
          <w:szCs w:val="28"/>
        </w:rPr>
        <w:t xml:space="preserve"> постмодернизма сегодня является одной из самых обсуждаемых в научных кругах уже на протяжении, по крайней мере, двух десятилетий, поэтому крайне важно уяснить его сущностные характеристики, время возникновения и роль в формировании современной культуры.</w:t>
      </w:r>
    </w:p>
    <w:p w:rsidR="00B52DE7" w:rsidRPr="00DB7C9D" w:rsidRDefault="00B52DE7" w:rsidP="005838FD">
      <w:pPr>
        <w:spacing w:line="360" w:lineRule="auto"/>
        <w:jc w:val="both"/>
        <w:rPr>
          <w:sz w:val="28"/>
          <w:szCs w:val="28"/>
        </w:rPr>
      </w:pPr>
      <w:r w:rsidRPr="00DB7C9D">
        <w:rPr>
          <w:b/>
          <w:sz w:val="28"/>
          <w:szCs w:val="28"/>
        </w:rPr>
        <w:t>Актуальность исследования</w:t>
      </w:r>
      <w:r w:rsidRPr="00DB7C9D">
        <w:rPr>
          <w:sz w:val="28"/>
          <w:szCs w:val="28"/>
        </w:rPr>
        <w:t xml:space="preserve"> данной темы состоит в том, что культура постмодерна есть одно из проявлений постиндустриального мира, жизнедеятельность и история которого во многом обусловлены изменениями в технологиях, в экономике, социуме и культуре. Эти изменения вызревали и совершались на протяжении второй половины XX в. и во многом определили собой и окружающую действительность, и внутренний облик человека.</w:t>
      </w:r>
    </w:p>
    <w:p w:rsidR="00123196" w:rsidRDefault="00B52DE7" w:rsidP="005838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DB7C9D">
        <w:rPr>
          <w:b/>
          <w:sz w:val="28"/>
          <w:szCs w:val="28"/>
        </w:rPr>
        <w:t>Основной целью</w:t>
      </w:r>
      <w:r w:rsidRPr="00DB7C9D">
        <w:rPr>
          <w:sz w:val="28"/>
          <w:szCs w:val="28"/>
        </w:rPr>
        <w:t xml:space="preserve"> данной работы является анализ постмодернизма общественной жизни с его нестабильностью, непредсказуемостью, риском обратимости, и влияние ее на развитие современного искусства  массовой </w:t>
      </w:r>
    </w:p>
    <w:p w:rsidR="00123196" w:rsidRDefault="00123196" w:rsidP="005838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123196" w:rsidRDefault="00123196" w:rsidP="005838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123196" w:rsidRPr="00DB7C9D" w:rsidRDefault="00B52DE7" w:rsidP="005838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DB7C9D">
        <w:rPr>
          <w:sz w:val="28"/>
          <w:szCs w:val="28"/>
        </w:rPr>
        <w:t>культуре.</w:t>
      </w:r>
    </w:p>
    <w:p w:rsidR="00B52DE7" w:rsidRPr="00DB7C9D" w:rsidRDefault="00B52DE7" w:rsidP="005838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DB7C9D">
        <w:rPr>
          <w:sz w:val="28"/>
          <w:szCs w:val="28"/>
        </w:rPr>
        <w:t xml:space="preserve">Поставленная цель предполагает решение нескольких </w:t>
      </w:r>
      <w:r w:rsidRPr="00DB7C9D">
        <w:rPr>
          <w:b/>
          <w:sz w:val="28"/>
          <w:szCs w:val="28"/>
        </w:rPr>
        <w:t>задач</w:t>
      </w:r>
      <w:r w:rsidRPr="00DB7C9D">
        <w:rPr>
          <w:sz w:val="28"/>
          <w:szCs w:val="28"/>
        </w:rPr>
        <w:t>:</w:t>
      </w:r>
    </w:p>
    <w:p w:rsidR="00B52DE7" w:rsidRPr="00DB7C9D" w:rsidRDefault="00DB7C9D" w:rsidP="005838F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Проанализировать </w:t>
      </w:r>
      <w:r w:rsidR="00123196">
        <w:rPr>
          <w:sz w:val="28"/>
          <w:szCs w:val="28"/>
        </w:rPr>
        <w:t>возникновение</w:t>
      </w:r>
      <w:r w:rsidR="00B52DE7" w:rsidRPr="00DB7C9D">
        <w:rPr>
          <w:sz w:val="28"/>
          <w:szCs w:val="28"/>
        </w:rPr>
        <w:t xml:space="preserve"> и становление постмодернизма в культуре и исскустве, выявит</w:t>
      </w:r>
      <w:r>
        <w:rPr>
          <w:sz w:val="28"/>
          <w:szCs w:val="28"/>
        </w:rPr>
        <w:t>ь</w:t>
      </w:r>
      <w:r w:rsidR="00B52DE7" w:rsidRPr="00DB7C9D">
        <w:rPr>
          <w:sz w:val="28"/>
          <w:szCs w:val="28"/>
        </w:rPr>
        <w:t xml:space="preserve"> основные черты и особенности постмодернизма. </w:t>
      </w:r>
    </w:p>
    <w:p w:rsidR="00B52DE7" w:rsidRPr="00DB7C9D" w:rsidRDefault="00B52DE7" w:rsidP="005838F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B7C9D">
        <w:rPr>
          <w:sz w:val="28"/>
          <w:szCs w:val="28"/>
        </w:rPr>
        <w:t>анализ постмодернистских тенденций в искусстве.</w:t>
      </w:r>
    </w:p>
    <w:p w:rsidR="00B52DE7" w:rsidRPr="00DB7C9D" w:rsidRDefault="00B52DE7" w:rsidP="005838F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B7C9D">
        <w:rPr>
          <w:sz w:val="28"/>
          <w:szCs w:val="28"/>
        </w:rPr>
        <w:t>анализ постмодернизма и массовой культуры.</w:t>
      </w:r>
    </w:p>
    <w:p w:rsidR="00B52DE7" w:rsidRPr="00DB7C9D" w:rsidRDefault="00B52DE7" w:rsidP="005838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B7C9D">
        <w:rPr>
          <w:sz w:val="28"/>
          <w:szCs w:val="28"/>
        </w:rPr>
        <w:t xml:space="preserve">рассмотреть художественную практику постмодернизма как </w:t>
      </w:r>
    </w:p>
    <w:p w:rsidR="00B52DE7" w:rsidRPr="005838FD" w:rsidRDefault="00B52DE7" w:rsidP="005838FD">
      <w:pPr>
        <w:spacing w:line="360" w:lineRule="auto"/>
        <w:ind w:firstLine="1440"/>
        <w:jc w:val="both"/>
        <w:rPr>
          <w:sz w:val="28"/>
          <w:szCs w:val="28"/>
        </w:rPr>
      </w:pPr>
      <w:r w:rsidRPr="00DB7C9D">
        <w:rPr>
          <w:sz w:val="28"/>
          <w:szCs w:val="28"/>
        </w:rPr>
        <w:t>специфической показатель российской культурной атмосферы</w:t>
      </w:r>
    </w:p>
    <w:p w:rsidR="00B52DE7" w:rsidRPr="00DB7C9D" w:rsidRDefault="00B52DE7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DB7C9D">
        <w:rPr>
          <w:sz w:val="28"/>
          <w:szCs w:val="28"/>
        </w:rPr>
        <w:t>Структура данной работы была определена в соответствии с необходимостью достижения цели работы и решения поставленных задач. Работа состоит из введения, пяти глав, заключения и списка использованной литературы.</w:t>
      </w:r>
    </w:p>
    <w:p w:rsidR="00C52202" w:rsidRPr="00185C2B" w:rsidRDefault="00C52202" w:rsidP="005838FD">
      <w:pPr>
        <w:spacing w:line="360" w:lineRule="auto"/>
        <w:jc w:val="both"/>
        <w:rPr>
          <w:sz w:val="28"/>
          <w:szCs w:val="28"/>
        </w:rPr>
      </w:pPr>
    </w:p>
    <w:p w:rsidR="00C52202" w:rsidRDefault="00C52202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DB7C9D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DB7C9D" w:rsidRPr="00185C2B" w:rsidRDefault="00DB7C9D" w:rsidP="005838FD">
      <w:pPr>
        <w:spacing w:line="360" w:lineRule="auto"/>
        <w:jc w:val="both"/>
        <w:rPr>
          <w:sz w:val="28"/>
          <w:szCs w:val="28"/>
        </w:rPr>
      </w:pPr>
    </w:p>
    <w:p w:rsidR="00C52202" w:rsidRPr="00DB7C9D" w:rsidRDefault="00C52202" w:rsidP="00491BE4">
      <w:pPr>
        <w:spacing w:line="360" w:lineRule="auto"/>
        <w:jc w:val="center"/>
        <w:rPr>
          <w:b/>
          <w:sz w:val="28"/>
          <w:szCs w:val="28"/>
        </w:rPr>
      </w:pPr>
      <w:r w:rsidRPr="00DB7C9D">
        <w:rPr>
          <w:b/>
          <w:sz w:val="28"/>
          <w:szCs w:val="28"/>
        </w:rPr>
        <w:t>1. Возникновение и становление постмодернизма</w:t>
      </w:r>
      <w:r w:rsidR="002947E4" w:rsidRPr="00DB7C9D">
        <w:rPr>
          <w:b/>
          <w:sz w:val="28"/>
          <w:szCs w:val="28"/>
        </w:rPr>
        <w:t xml:space="preserve"> в культуре и исскустве</w:t>
      </w:r>
      <w:r w:rsidR="00DB7C9D" w:rsidRPr="00DB7C9D">
        <w:rPr>
          <w:b/>
          <w:sz w:val="28"/>
          <w:szCs w:val="28"/>
        </w:rPr>
        <w:t>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Постмодернизм – совокупное обозначение тенденций в культурном самосознании развитых стран Запада. Постмодернизм (или «постмодерн») буквально означает то, что после «модерна», или современности.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Постмодернизм представляет собой относительно недавнее явление: его возраст составляет около четверти века. Он является, прежде всего, культурой постиндустриального, информационного общества. Вместе с тем он выходит за рамки культуры и в той или иной мере проявляется во всех сферах общественной жизни, включая экономику и политику. В силу этого общество оказывается не только постиндустриальным и информационным, но и постмодерным. Наиболее ярко постмодернизм проявил себя в искусстве.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Этимология термина «постмодерн» восходит к 1917 году. Впервые его употребил немецкий философ Рудольф Паннвиц в работе «Кризис европейской культуры». Речь шла о новом человеке, призванном преодолеть упадок. Постмодерн рассматривался как способ выхода европейской культуры из глубокого кризиса, куда ее завел модернизм, пораженный язвами нигилизма и декаденса. Это был всего лишь парафраз ницшеанской идеи «сверхчеловека». </w:t>
      </w:r>
      <w:r w:rsidR="00F26179" w:rsidRPr="00185C2B">
        <w:rPr>
          <w:rStyle w:val="a5"/>
          <w:sz w:val="28"/>
          <w:szCs w:val="28"/>
        </w:rPr>
        <w:footnoteReference w:customMarkFollows="1" w:id="1"/>
        <w:t>1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Второй раз этот термин, независимо от Паннвица, использует испанский критик Ф.де Онис</w:t>
      </w:r>
      <w:r w:rsidR="005C46ED">
        <w:rPr>
          <w:rStyle w:val="a5"/>
          <w:sz w:val="28"/>
          <w:szCs w:val="28"/>
        </w:rPr>
        <w:footnoteReference w:customMarkFollows="1" w:id="2"/>
        <w:t>2</w:t>
      </w:r>
      <w:r w:rsidR="005C46ED">
        <w:rPr>
          <w:sz w:val="28"/>
          <w:szCs w:val="28"/>
        </w:rPr>
        <w:t xml:space="preserve">. </w:t>
      </w:r>
      <w:r w:rsidRPr="00185C2B">
        <w:rPr>
          <w:sz w:val="28"/>
          <w:szCs w:val="28"/>
        </w:rPr>
        <w:t>У него постмодерн выступает в качестве промежуточного периода (1905-1914) между первым этапом модернизма (1896-1905) и вторым, более сильным этапом - этапом «ультрамодернизма» (1914-1932).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Третий раз это слово встречается в однотомном изложении (1947) американским философом Д. Сомервиллом многотомного труда английского историка А. Тойнби «Исследование истории». Здесь «постмодерн» означает текущий, современный период западной культуры, начавшийся уже в </w:t>
      </w:r>
      <w:smartTag w:uri="urn:schemas-microsoft-com:office:smarttags" w:element="metricconverter">
        <w:smartTagPr>
          <w:attr w:name="ProductID" w:val="1875 г"/>
        </w:smartTagPr>
        <w:r w:rsidRPr="00185C2B">
          <w:rPr>
            <w:sz w:val="28"/>
            <w:szCs w:val="28"/>
          </w:rPr>
          <w:t>1875 г</w:t>
        </w:r>
      </w:smartTag>
      <w:r w:rsidRPr="00185C2B">
        <w:rPr>
          <w:sz w:val="28"/>
          <w:szCs w:val="28"/>
        </w:rPr>
        <w:t>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Однако все три упомянутых случая не имеют прямого отношения к современному смыслу термина «постмодернизм». Немецкий философ В. Вельш, признанный авторитет в истолковании постмодерна, называет их «преждевременными». По его мнению, американский литературовед М. Хау стал тем, кто в </w:t>
      </w:r>
      <w:smartTag w:uri="urn:schemas-microsoft-com:office:smarttags" w:element="metricconverter">
        <w:smartTagPr>
          <w:attr w:name="ProductID" w:val="1959 г"/>
        </w:smartTagPr>
        <w:r w:rsidRPr="00185C2B">
          <w:rPr>
            <w:sz w:val="28"/>
            <w:szCs w:val="28"/>
          </w:rPr>
          <w:t>1959 г</w:t>
        </w:r>
      </w:smartTag>
      <w:r w:rsidRPr="00185C2B">
        <w:rPr>
          <w:sz w:val="28"/>
          <w:szCs w:val="28"/>
        </w:rPr>
        <w:t>. первым начал использовать термин «постмодерн» в его современном значении, развернув в американской литературной критике дискуссию о постмодерне, которая продолжается и сегодня.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К настоящему времени постмодернизм прошел все основные этапы своего становления. В конце 50-х гг. в итальянской архитектуре и американской литературной критике появились первые его признаки. Затем они возникли в искусстве других европейских стран, США и Японии, а к концу 60-х гг. распространились на остальные области культуры. В 70-е гг. происходит окончательное самоутверждение и признание постмодернизма как особого феномена, и он предстает как своеобразная сенсация. В 80-е гг. постмодернизм распространяется по всему миру и становится интеллектуальной модой, неким особым знаком времени, своеобразным пропуском в круг избранных и посвященных. Если раньше надо было непременно быть модернистом и авангардистом, то теперь стало трудно не быть постмодернистом. В начале 90-х гг. ажиотаж вокруг постмодернизма спадает, и он вступает в полосу более спокойного существования.</w:t>
      </w:r>
    </w:p>
    <w:p w:rsidR="00C52202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Английский историк А. Тойнби взял за точку отсчета эпохи постмодерна </w:t>
      </w:r>
      <w:smartTag w:uri="urn:schemas-microsoft-com:office:smarttags" w:element="metricconverter">
        <w:smartTagPr>
          <w:attr w:name="ProductID" w:val="1875 г"/>
        </w:smartTagPr>
        <w:r w:rsidRPr="00185C2B">
          <w:rPr>
            <w:sz w:val="28"/>
            <w:szCs w:val="28"/>
          </w:rPr>
          <w:t>1875 г</w:t>
        </w:r>
      </w:smartTag>
      <w:r w:rsidRPr="00185C2B">
        <w:rPr>
          <w:sz w:val="28"/>
          <w:szCs w:val="28"/>
        </w:rPr>
        <w:t xml:space="preserve">., связав ее с открытием второго начала термодинамики. Для некоторых эта эпоха началась сразу после второй мировой войны. Большинство авторов относит начало постмодерна к середине 70-х гг., хотя по поводу более точной даты его рождения мнения расходятся. В 80-е годы постмодернизм получает статус понятия, благодаря, прежде всего, работам Лиотара, распространившего дискуссию о постмодернизме на область философии. </w:t>
      </w:r>
    </w:p>
    <w:p w:rsidR="00123196" w:rsidRPr="00185C2B" w:rsidRDefault="00123196" w:rsidP="005838FD">
      <w:pPr>
        <w:spacing w:line="360" w:lineRule="auto"/>
        <w:ind w:firstLine="360"/>
        <w:jc w:val="both"/>
        <w:rPr>
          <w:sz w:val="28"/>
          <w:szCs w:val="28"/>
        </w:rPr>
      </w:pP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Сторонники постмодернизма полагают, что постмодернизм представляет собой особое духовное состояние и умонастроение, которое может возникнуть и реально возникало в самые различные эпохи на их завершающей стадии. Постмодернизм в этом смысле выступает трансисторическим явлением, он проходит через все или многие исторические эпохи, и его нельзя выделять в какую-то отдельную и особую эпоху. В частности, такого мнения придерживается итальянский писатель-постмодернист У. Эко. К такому же мнению склоняется Лиотар, </w:t>
      </w:r>
      <w:r w:rsidR="005838FD" w:rsidRPr="00185C2B">
        <w:rPr>
          <w:sz w:val="28"/>
          <w:szCs w:val="28"/>
        </w:rPr>
        <w:t>полагая,</w:t>
      </w:r>
      <w:r w:rsidRPr="00185C2B">
        <w:rPr>
          <w:sz w:val="28"/>
          <w:szCs w:val="28"/>
        </w:rPr>
        <w:t xml:space="preserve"> что первым постмодернистом можно считать Аристотеля. Канадские политологи А. Кроукер и Д. Кук таковым называют Августина Блаженного</w:t>
      </w:r>
      <w:r w:rsidR="00F26179" w:rsidRPr="00185C2B">
        <w:rPr>
          <w:rStyle w:val="a5"/>
          <w:sz w:val="28"/>
          <w:szCs w:val="28"/>
        </w:rPr>
        <w:footnoteReference w:id="3"/>
      </w:r>
      <w:r w:rsidRPr="00185C2B">
        <w:rPr>
          <w:sz w:val="28"/>
          <w:szCs w:val="28"/>
        </w:rPr>
        <w:t>.</w:t>
      </w:r>
    </w:p>
    <w:p w:rsidR="00C52202" w:rsidRPr="00185C2B" w:rsidRDefault="00C5220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Другие же, наоборот, определяют постмодернизм именно как особую эпоху, которая началась вместе с возникновением постиндустриальной цивилизации. Такого мнения придерживается X. Кюнг и В. Вельш и др. Думается, что при всех имеющихся различиях эти два подхода вполне можно примирить. Действительно, </w:t>
      </w:r>
      <w:r w:rsidR="005838FD" w:rsidRPr="00185C2B">
        <w:rPr>
          <w:sz w:val="28"/>
          <w:szCs w:val="28"/>
        </w:rPr>
        <w:t>постмодернизм,</w:t>
      </w:r>
      <w:r w:rsidRPr="00185C2B">
        <w:rPr>
          <w:sz w:val="28"/>
          <w:szCs w:val="28"/>
        </w:rPr>
        <w:t xml:space="preserve"> прежде </w:t>
      </w:r>
      <w:r w:rsidR="005838FD" w:rsidRPr="00185C2B">
        <w:rPr>
          <w:sz w:val="28"/>
          <w:szCs w:val="28"/>
        </w:rPr>
        <w:t>всего,</w:t>
      </w:r>
      <w:r w:rsidRPr="00185C2B">
        <w:rPr>
          <w:sz w:val="28"/>
          <w:szCs w:val="28"/>
        </w:rPr>
        <w:t xml:space="preserve"> является состоянием духа. Однако это состояние длится уже довольно долго, что позволяет говорить об эпохе, хотя эта эпоха станет, видимо, переходной. </w:t>
      </w: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123196" w:rsidRDefault="00123196" w:rsidP="005838FD">
      <w:pPr>
        <w:spacing w:line="360" w:lineRule="auto"/>
        <w:jc w:val="both"/>
        <w:rPr>
          <w:sz w:val="28"/>
          <w:szCs w:val="28"/>
        </w:rPr>
      </w:pPr>
    </w:p>
    <w:p w:rsidR="00DF0C08" w:rsidRPr="00185C2B" w:rsidRDefault="00F26179" w:rsidP="00491BE4">
      <w:pPr>
        <w:spacing w:line="360" w:lineRule="auto"/>
        <w:jc w:val="center"/>
        <w:rPr>
          <w:b/>
          <w:sz w:val="28"/>
          <w:szCs w:val="28"/>
        </w:rPr>
      </w:pPr>
      <w:r w:rsidRPr="00185C2B">
        <w:rPr>
          <w:b/>
          <w:sz w:val="28"/>
          <w:szCs w:val="28"/>
        </w:rPr>
        <w:t xml:space="preserve">2. </w:t>
      </w:r>
      <w:r w:rsidR="00DF0C08" w:rsidRPr="00185C2B">
        <w:rPr>
          <w:b/>
          <w:sz w:val="28"/>
          <w:szCs w:val="28"/>
        </w:rPr>
        <w:t xml:space="preserve"> Основные черты и особенности культуры постмодернизма</w:t>
      </w:r>
      <w:r w:rsidR="00DC6CA3">
        <w:rPr>
          <w:b/>
          <w:sz w:val="28"/>
          <w:szCs w:val="28"/>
        </w:rPr>
        <w:t>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Культура постмодернизма имеет онтологические, гносеологические, историко-культурные и эстетические параметры. В онтологическом плане феномен постмодернизма связан с осмыслением того обстоятельства, что предмет противится человеческому воздействию, отвечая на него противодействием: что порядок вещей «мстит» нашим попыткам его переделать, обрекая на неизбежный крах любые преобразовательские проекты.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Постмодернизм возникает как осознание исчерпанности онтологии, в рамках которой реальность могла подвергаться насильственному преображению, переводу из «неразумного» состояния в «разумное». Квалификация такой онтологии как «модернистской» и исторически исчерпавшей себя есть вместе с тем провозглашение новой эпохи — постмодернизма.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Скептическое отстранение от установки на преобразование мира влечет за собой отказ от попыток его систематизации: мир не только не поддается человеческим усилиям его переделать, но и не умещается ни в какие теоретические схемы. Событие всегда опережает теорию (Бодрийар).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Антисистематичность как характерная черта постмодернизма не сводится к простому отказу от притязаний на целостность и полноту теоретического охвата реальности — она связана с формированием неклассической «онтологии ума». Дело заключается в объективной невозможности зафиксировать наличие жестких, самозамкнутых систем, будь то в сфере экономики, или политики, или искусства.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Непосредственным источником постмодернистского сдвига в гносеологической плоскости была «деконструкция», в которой классическая философия дезавуируется как «метафизика присутствия». Основной интуицией последней является абсолютная полнота смысла, его тотального, не знающего пустот и разрывов присутствия (presence)</w:t>
      </w:r>
      <w:r w:rsidR="005B4AA1" w:rsidRPr="00185C2B">
        <w:rPr>
          <w:rStyle w:val="a5"/>
          <w:sz w:val="28"/>
          <w:szCs w:val="28"/>
        </w:rPr>
        <w:footnoteReference w:customMarkFollows="1" w:id="4"/>
        <w:t>1</w:t>
      </w:r>
      <w:r w:rsidRPr="00185C2B">
        <w:rPr>
          <w:sz w:val="28"/>
          <w:szCs w:val="28"/>
        </w:rPr>
        <w:t xml:space="preserve">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Классический дискурс неизбежно выступает поэтому как дискурс репрезентации (representation) </w:t>
      </w:r>
      <w:r w:rsidR="005B4AA1" w:rsidRPr="00185C2B">
        <w:rPr>
          <w:rStyle w:val="a5"/>
          <w:sz w:val="28"/>
          <w:szCs w:val="28"/>
        </w:rPr>
        <w:footnoteReference w:customMarkFollows="1" w:id="5"/>
        <w:t>1</w:t>
      </w:r>
      <w:r w:rsidRPr="00185C2B">
        <w:rPr>
          <w:sz w:val="28"/>
          <w:szCs w:val="28"/>
        </w:rPr>
        <w:t xml:space="preserve">— представления некоего изначального, первичного смыслового содержания в производных, вторичных, деривативных формах. Всякое отдельное событие получает здесь смысл лишь благодаря причастности абсолютной полноте изначального смысла; оно истинно лишь постольку, поскольку может быть возведено к первосмыслу как своему истоку.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В классической парадигме все содержания мысли суть лишь репрезентации смысла как первоосновы — субстанции и истока. Все знаки культуры значимы здесь лишь за счет проступающего сквозь них первосмысла — «трансцендентального означаемого». Отказать этой интуиции в праве на универсальность и сосредоточить внимание на проблематике дисконтинуума и отсутствия — значит перестать смотреть на события как на отблеск истины бытия, обратиться к ним в их самодостаточности.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Тем самым осуществляется выход из лингвистической плоскости в плоскость «событийности» и «телесности». Это происходит в форме «философии сингулярностей» (Вир Илио) и «мышления соблазна» (Бодрийар), «мышления интенсивностей» (Лиотар) и «философии Желания» (Делез и Ф. Гваттари).</w:t>
      </w:r>
    </w:p>
    <w:p w:rsidR="00D41175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Противостояние постсовременности и постмодернизма (как жизни и смерти культуры) особенно заметно в философии, где оно возникло в самое последнее время. Первыми «э» сказали французы. Франсуа Льотар выступил с концепцией постмодернистского знания. В двух словах ее суть — «война </w:t>
      </w:r>
    </w:p>
    <w:p w:rsidR="00DF0C08" w:rsidRPr="00185C2B" w:rsidRDefault="00DF0C08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целому» (именно так заканчивается его статья «Ответ на во</w:t>
      </w:r>
      <w:r w:rsidR="00EC3050">
        <w:rPr>
          <w:sz w:val="28"/>
          <w:szCs w:val="28"/>
        </w:rPr>
        <w:t>прос, что такое постмодернизм»)</w:t>
      </w:r>
      <w:r w:rsidRPr="00185C2B">
        <w:rPr>
          <w:sz w:val="28"/>
          <w:szCs w:val="28"/>
        </w:rPr>
        <w:t xml:space="preserve">. </w:t>
      </w:r>
      <w:r w:rsidR="00DC6CA3">
        <w:rPr>
          <w:rStyle w:val="a5"/>
          <w:sz w:val="28"/>
          <w:szCs w:val="28"/>
        </w:rPr>
        <w:footnoteReference w:customMarkFollows="1" w:id="6"/>
        <w:t>1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Гегель когда-то провозгласил: истина - это целое. Для постмодернистов дело обстоит наоборот: целое - опасное заблуждение мысли, идея тотальности ведет к тоталитаризму, а там и до террора рукой подать. Истина плюралистична.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Человек - чаще случай, чем выбор. Тут уже выпад против тех разновидностей индивидуализма, которые делают ставку на свободную личность, сознательно избирающую свою судьбу. В постмодернизме исчезает понятие субъекта, наделенного сознательными целеполаганием и волей. На первый план выходят бессознательные компоненты духовной жизни. Отсюда живой интерес к мифу как панацее от рационалистических бед нашего времени. Но миф опять-таки рассматривается как форма утверждения неповторимого, не как способ объединить людей: мономифологизм, по Маркварду, столь же вреден, как и монотеизм. «Хвала политеизму» - провозглашает Марквард</w:t>
      </w:r>
      <w:r w:rsidR="00CA61C0" w:rsidRPr="00185C2B">
        <w:rPr>
          <w:rStyle w:val="a5"/>
          <w:sz w:val="28"/>
          <w:szCs w:val="28"/>
        </w:rPr>
        <w:footnoteReference w:customMarkFollows="1" w:id="7"/>
        <w:t>1</w:t>
      </w:r>
      <w:r w:rsidR="00D41175">
        <w:rPr>
          <w:sz w:val="28"/>
          <w:szCs w:val="28"/>
        </w:rPr>
        <w:t>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Пример современного мономифологизма - «миф французской революции» как единственно возможного варианта истории Франции; история многовариантна, и опасен взгляд, утверждающий противоположное. Марквард ратует за плюрализм повсюду, в первую очередь в философии. Он — противник «правомыслящего монологоса», ориентированного на единственность разума и запрет всего иного</w:t>
      </w:r>
      <w:r w:rsidR="00D41175">
        <w:rPr>
          <w:sz w:val="28"/>
          <w:szCs w:val="28"/>
        </w:rPr>
        <w:t>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В постмодернистской философии остается без внимания важнейшая категория нового мышления — время. Именно поэтому неудачной выглядит попытка постмодернистов опереться на Хайдеггера - «последнего из могикан» великой немецкой философии. Он велик как философ культуры, предчувствовавший тот рубеж, которого культура ныне достигла. Стрелка на циферблате истории подошла к цифре 12, как бы отодвинуть ее назад! Этот образ владеет ныне умами ученых и политиков. А философ давно говорил о времени как об исполненном, как о некой целостности, в которой будущее, настоя</w:t>
      </w:r>
      <w:r w:rsidR="00D41175">
        <w:rPr>
          <w:sz w:val="28"/>
          <w:szCs w:val="28"/>
        </w:rPr>
        <w:t>щее и прошлое сливаются воедино.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Речь, разумеется, идет не о физическом, а о социально-культурном времени, о том времени. Это время, подобно пространству, можно охватить единым взором, в нем можно «передвигаться», используя тот или иной накопленный человечеством опыт.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Постмодернизм, выступая против идеи целого, разрывая «связь времен», не в состоянии проникнуть в суть проблемы, он просто игнорирует ее. Решить проблему призвана концепция постсовременности</w:t>
      </w:r>
      <w:r w:rsidR="00CA61C0" w:rsidRPr="00185C2B">
        <w:rPr>
          <w:rStyle w:val="a5"/>
          <w:sz w:val="28"/>
          <w:szCs w:val="28"/>
        </w:rPr>
        <w:footnoteReference w:customMarkFollows="1" w:id="8"/>
        <w:t>1</w:t>
      </w:r>
      <w:r w:rsidRPr="00185C2B">
        <w:rPr>
          <w:sz w:val="28"/>
          <w:szCs w:val="28"/>
        </w:rPr>
        <w:t xml:space="preserve"> как высшего типа современности. Современность означает противостояние несовременному, устаревшему. Прошлое при этом рассматривается как предпосылка настоящего, как низшая ступень, «снятая» последующим развитием. Постсовременность отличается от современности тем, что видит в прошлом не просто предпосылку, а свою неотъемлемую составную часть; это слияние того, что есть, и того, что было. И другой важный момент - поиск в прошлом того, что утеряно в настоящем. </w:t>
      </w:r>
    </w:p>
    <w:p w:rsidR="00DF0C08" w:rsidRPr="00185C2B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Речь, разумеется, идет о культурных достижениях. Постсовременность сводит их воедино. Понятие современности - завоевание Нового времени как эпохи, противопоставившей себя предшествующим периодам развития общества. Именно тогда возник историзм - требование рассматривать явления в конкретных условиях его возникновения и в свете общего движения вперед. Осознание настоящего как постсовременности возникло в наши дни, оно предполагает не отмену, а углубление принципа историзма. Причинное объяснение остается, но оно дополняется непосредственным соотнесением достигнутого в прошлом результата с нынешней ситуацией, признанием эталонного, образцового характера этого результата. </w:t>
      </w:r>
    </w:p>
    <w:p w:rsidR="00DC6CA3" w:rsidRDefault="00DF0C08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Идея постсовременности как сверхсовременности особенно важна для нового политического мышления. Человечество подошло к опасному рубежу, за которым ничего нет, «конец истории» — ядерная вспышка и самоистребление. Единственно возможный разумный путь - назад, к «нулевому варианту», к уничтожению и запрещению атомного оружия. Идеальное состояние — в прошлом, когда мир не знал средств самоубийства, будущее возможно только как прошлое. </w:t>
      </w:r>
    </w:p>
    <w:p w:rsidR="00092880" w:rsidRPr="00D41175" w:rsidRDefault="00092880" w:rsidP="00491BE4">
      <w:pPr>
        <w:spacing w:line="360" w:lineRule="auto"/>
        <w:jc w:val="center"/>
        <w:rPr>
          <w:b/>
          <w:sz w:val="28"/>
          <w:szCs w:val="28"/>
        </w:rPr>
      </w:pPr>
      <w:r w:rsidRPr="00D41175">
        <w:rPr>
          <w:b/>
          <w:sz w:val="28"/>
          <w:szCs w:val="28"/>
        </w:rPr>
        <w:t>3. Постмодернизм и массовая культура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В культурно-эстетическом плане постмодернизм выступает как освоение опыта художественного авангарда («модернизма» как эстетического феномена). Однако в отличие от авангарда, ряд течений которого не порывал с характерным для классики  дидактически-профетическим пониманием искусства, постмодернизм полностью стирает грань между прежде самостоятельными сферами духовной культуры и уровнями сознания — между «научным» и «обыденным» сознанием, «высоким искусством» и «китчем».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Постмодернизм окончательно зацепляет переход от «произведения» к «конструкции», от искусства как деятельности по созданию произведений к деятельности по поводу этой деятельности. Постмодернизм в этой связи есть реакция на изменение места культуры в обществе.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Постмодернистская установка по отношению к культуре возникает как результат нарушения «чистоты» такого феномена, как искусство. Условием его возможности выступает изначальное смыслопорождение, восходящее к созидающему началу (субъекту), оригинальному творческому деянию.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Если же эти условия нарушены — а именно это и происходит в постиндустриальном обществе с его бесконечными возможностями технического воспроизведения — то существование искусства в его прежних (классических или модернистских) формах оказывается под вопросом.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Другой стороной изменения статуса культуры является то, что сегодняшний художник никогда не имеет дело с «чистым» материалом – последний всегда тем или иным образом культурно освоен. Его «произведение» никогда не является первичным, существуя лишь как сеть аллюзий на другие произведения, а значит, как совокупность цитат.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Постмодернизм сознательно переориентирует эстетическую активность с «творчества» на компиляцию и цитирование, с создания «оригинальных произведений» на коллаж.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При этом стратегия постмодернизма состоит не в утверждении деструкции в противовес творчеству, манипуляции и игры с цитатами — серьезному созиданию, а в дистанцировании от самих оппозиций «разрушение — созидание»,  «серьезность — игра».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Приметой выражаемой культурной ситуации становятся кавычки, то и дело расставляемые как указание на небезусловность любых сигнификаций.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Постмодернизм обязан  своей  популярностью  не столько авторам, действительно инспирировавшим соответствующий сдвиг в культуре, сколько лавинообразной критической литературе, сформировавшей нечто вроде идеологии постмодернизма.</w:t>
      </w: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6C09" w:rsidRDefault="00AB6C09" w:rsidP="005838FD">
      <w:pPr>
        <w:spacing w:line="360" w:lineRule="auto"/>
        <w:jc w:val="both"/>
        <w:rPr>
          <w:b/>
          <w:sz w:val="28"/>
          <w:szCs w:val="28"/>
        </w:rPr>
      </w:pPr>
    </w:p>
    <w:p w:rsidR="00DC6CA3" w:rsidRDefault="00DC6CA3" w:rsidP="005838FD">
      <w:pPr>
        <w:spacing w:line="360" w:lineRule="auto"/>
        <w:jc w:val="both"/>
        <w:rPr>
          <w:b/>
          <w:sz w:val="28"/>
          <w:szCs w:val="28"/>
        </w:rPr>
      </w:pPr>
    </w:p>
    <w:p w:rsidR="00092880" w:rsidRPr="00AB6C09" w:rsidRDefault="00092880" w:rsidP="00491BE4">
      <w:pPr>
        <w:spacing w:line="360" w:lineRule="auto"/>
        <w:jc w:val="center"/>
        <w:rPr>
          <w:b/>
          <w:sz w:val="28"/>
          <w:szCs w:val="28"/>
        </w:rPr>
      </w:pPr>
      <w:r w:rsidRPr="00AB6C09">
        <w:rPr>
          <w:b/>
          <w:sz w:val="28"/>
          <w:szCs w:val="28"/>
        </w:rPr>
        <w:t>4. Постмодернизм в искусстве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В семидесятые годы появились новые веяния в архитектуре. Называют даже точную дату – 15 июля </w:t>
      </w:r>
      <w:smartTag w:uri="urn:schemas-microsoft-com:office:smarttags" w:element="metricconverter">
        <w:smartTagPr>
          <w:attr w:name="ProductID" w:val="1973 г"/>
        </w:smartTagPr>
        <w:r w:rsidRPr="00185C2B">
          <w:rPr>
            <w:rFonts w:ascii="Times New Roman" w:hAnsi="Times New Roman"/>
            <w:sz w:val="28"/>
            <w:szCs w:val="28"/>
          </w:rPr>
          <w:t>1973 г</w:t>
        </w:r>
      </w:smartTag>
      <w:r w:rsidRPr="00185C2B">
        <w:rPr>
          <w:rFonts w:ascii="Times New Roman" w:hAnsi="Times New Roman"/>
          <w:sz w:val="28"/>
          <w:szCs w:val="28"/>
        </w:rPr>
        <w:t>.</w:t>
      </w:r>
      <w:r w:rsidR="00CA61C0" w:rsidRPr="00185C2B">
        <w:rPr>
          <w:rStyle w:val="a5"/>
          <w:rFonts w:ascii="Times New Roman" w:hAnsi="Times New Roman"/>
          <w:sz w:val="28"/>
          <w:szCs w:val="28"/>
        </w:rPr>
        <w:footnoteReference w:customMarkFollows="1" w:id="9"/>
        <w:t>1</w:t>
      </w:r>
      <w:r w:rsidRPr="00185C2B">
        <w:rPr>
          <w:rFonts w:ascii="Times New Roman" w:hAnsi="Times New Roman"/>
          <w:sz w:val="28"/>
          <w:szCs w:val="28"/>
        </w:rPr>
        <w:t xml:space="preserve"> В этот день в американском городе Сент-Луисе был взорван квартал новых благоустроенных домов, отмеченный в пятидесятые годы премией как образец воплощения самых прогрессивных строительных идеалов, в котором теперь никто не хотел жить: слишком стерильно и монотонно выглядело все. В опустевших домах стал гнездиться преступный элемент, и от «образцового» квартала решили избавиться.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Образец новейшей архитектуры - здание художественной галереи в Штуттгарте, выстроенное по проекту английского архитектора Дж. Стерлинга. Здесь сочетаются элементы самых различных архитектурных стилей и эпох. Фасад украшен разноцветными светильниками в виде длинных труб, идущих по всему контуру здания,— возникает ассоциация с промышленным строительством, где раскраска труб преследует сугубо утилитарные цели. Внутри здания светлые залы, стекло и сталь, и вдруг наталкиваешься на колонны, как бы заимствованные из египетского храма. Внутренний дворик выполнен под «античные руины», увитые плющом; здесь древние статуи, а несколько плит навалены Друг на друга — как бы «археологические раскопки».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Подобную архитектуру, в которой отразились недовольство безликой рациональностью и тяга к прошлому, к традиции, у нас принято называть постмодернизмом. В данном случае перевод термина неточен, ибо под стилем «модерн» мы привыкли понимать архитектурные принципы конца прошлого — начала нынешнего века, когда господствовала избыточная вычурность форм.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Эти принципы преодолела «современная», функционалистская архитектура, обнажившая конструкции, устранившая «излишества», подчинившая форму функции.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Поэтому новейшую архитектуру, пришедшую ей на смену, призванную удовлетворить тягу человека к зрелищности, уместнее именовать «постсовременной».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В книге английского архитектора Чарлза Дженкса «Язык архитектуры постмодернизма», содержится программа нового зодчества: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«Времена радикальной перестройки городских структур канули в прошлое, жилищные потребности населения полностью удовлетворены, отвечающий нуждам автотранспорта город давно перестал быть главной целью градостроителей. Начался период переоценки ценностей: новая городская архитектура перестает черпать творческие силы в футуристических видениях. Напротив, в своих помыслах она обращается к непреходящему - к  истории» </w:t>
      </w:r>
      <w:r w:rsidR="00E54A2F" w:rsidRPr="00185C2B">
        <w:rPr>
          <w:rStyle w:val="a5"/>
          <w:rFonts w:ascii="Times New Roman" w:hAnsi="Times New Roman"/>
          <w:sz w:val="28"/>
          <w:szCs w:val="28"/>
        </w:rPr>
        <w:footnoteReference w:customMarkFollows="1" w:id="10"/>
        <w:t>1</w:t>
      </w:r>
      <w:r w:rsidRPr="00185C2B">
        <w:rPr>
          <w:rFonts w:ascii="Times New Roman" w:hAnsi="Times New Roman"/>
          <w:sz w:val="28"/>
          <w:szCs w:val="28"/>
        </w:rPr>
        <w:t xml:space="preserve">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В новейшей западной живописи и скульптуре также возникло ощущение тупика (из которого путь один — назад), но в отличие от архитектуры ситуация здесь безрадостная.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«Впервые понятие авангарда стало бесполезным»,- констатировал бюллетень «Dokvmenta-Press», выходивший на международной выставке изобразительного искусства в Касселе (август </w:t>
      </w:r>
      <w:smartTag w:uri="urn:schemas-microsoft-com:office:smarttags" w:element="metricconverter">
        <w:smartTagPr>
          <w:attr w:name="ProductID" w:val="1987 г"/>
        </w:smartTagPr>
        <w:r w:rsidRPr="00185C2B">
          <w:rPr>
            <w:rFonts w:ascii="Times New Roman" w:hAnsi="Times New Roman"/>
            <w:sz w:val="28"/>
            <w:szCs w:val="28"/>
          </w:rPr>
          <w:t>1987 г</w:t>
        </w:r>
      </w:smartTag>
      <w:r w:rsidRPr="00185C2B">
        <w:rPr>
          <w:rFonts w:ascii="Times New Roman" w:hAnsi="Times New Roman"/>
          <w:sz w:val="28"/>
          <w:szCs w:val="28"/>
        </w:rPr>
        <w:t xml:space="preserve">.).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Философия постмодернизма призвана обосновать постмодернистские новации в искусстве, оправдать его самоистребление, но неспособна истолковать более серьезные позитивные явления нынешней духовной жизни, хотя бы ту же архитектуру. Постмодернизм ведет борьбу с целым, а для зодчего его творение всегда выступает как целое. Плюрализм, за который ратует постмодернизм, хорош, но в меру.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Вот комплексная характеристика постмодернизма, данная И. Хассаном: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1. Неопределенность, культ неясностей, ошибок, пропусков.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2. Фрагментарность и принцип монтажа.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3. "Деканонизация", борьба с традиционными ценностными центрами: сакральное в культуре, человек, этнос, логос, авторский приоритет.</w:t>
      </w:r>
    </w:p>
    <w:p w:rsidR="00DC6CA3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4. "Все происходит на поверхности" – без психологических</w:t>
      </w:r>
    </w:p>
    <w:p w:rsidR="00DC6CA3" w:rsidRDefault="00DC6CA3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 и символических глубин, "мы остаемся с игрой языка, без Эго".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5. Молчание, отказ от мимесиса и от изобразительного начала.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6. Ирония, причем положительная, утверждающая плюралистическую вселенную.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7. Смешение жанров, высокого и низкого, стилевой синкретизм.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8. Театральность современной культуры, работа на публику, обязательный учет аудитории.</w:t>
      </w:r>
    </w:p>
    <w:p w:rsidR="00092880" w:rsidRPr="00185C2B" w:rsidRDefault="00092880" w:rsidP="005838F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9. Имманентность – срастание сознания со средствами коммуникации, способность приспосабливаться к их обновлению и рефлектировать над ними</w:t>
      </w:r>
      <w:r w:rsidR="00DC6CA3">
        <w:rPr>
          <w:rStyle w:val="a5"/>
          <w:rFonts w:ascii="Times New Roman" w:hAnsi="Times New Roman"/>
          <w:sz w:val="28"/>
          <w:szCs w:val="28"/>
        </w:rPr>
        <w:footnoteReference w:customMarkFollows="1" w:id="11"/>
        <w:t>1</w:t>
      </w:r>
      <w:r w:rsidRPr="00185C2B">
        <w:rPr>
          <w:rFonts w:ascii="Times New Roman" w:hAnsi="Times New Roman"/>
          <w:sz w:val="28"/>
          <w:szCs w:val="28"/>
        </w:rPr>
        <w:t>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Несмотря на эклектизм и схематичность данного перечня, он как-то передает напряженный, противоречивый дух культуры постмодернизма, ее апокалиптические настроения, пафос веселого разрушения, эпатажный характер, ироничность.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Впрочем, понятие постмодернизма в последнее время толкуется столь широко, что границы его стали крайне расплывчаты. Достаточно вспомнить музыку Шенберга, абстрактные картины Джексона Поллока, романы Клода Симона, чтобы ощутить, что в культуре нашего века теряют силу традиционные представления о гармонии, художественной иллюзии, целостности, органичности и понятности произведения.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 xml:space="preserve">Дело не сводится к тотальному отрицанию – наше время утверждает необходимость более сложных форм гармонии и мышления, учитывающих нарастание энтропии. </w:t>
      </w:r>
    </w:p>
    <w:p w:rsidR="00092880" w:rsidRPr="00185C2B" w:rsidRDefault="00092880" w:rsidP="005838FD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85C2B">
        <w:rPr>
          <w:rFonts w:ascii="Times New Roman" w:hAnsi="Times New Roman"/>
          <w:sz w:val="28"/>
          <w:szCs w:val="28"/>
        </w:rPr>
        <w:t>Мы живем в эпоху сосуществования различных политических, экономических, культурных систем, образов мысли и жизни, но ощущаем себя единым целым — человечеством, решающим общую для всех задачу выживания.</w:t>
      </w:r>
    </w:p>
    <w:p w:rsidR="00FD1703" w:rsidRDefault="00FD1703" w:rsidP="005838FD">
      <w:pPr>
        <w:spacing w:line="360" w:lineRule="auto"/>
        <w:jc w:val="both"/>
        <w:rPr>
          <w:sz w:val="28"/>
          <w:szCs w:val="28"/>
        </w:rPr>
      </w:pPr>
    </w:p>
    <w:p w:rsidR="00FD1703" w:rsidRDefault="00FD1703" w:rsidP="005838FD">
      <w:pPr>
        <w:spacing w:line="360" w:lineRule="auto"/>
        <w:jc w:val="both"/>
        <w:rPr>
          <w:sz w:val="28"/>
          <w:szCs w:val="28"/>
        </w:rPr>
      </w:pPr>
    </w:p>
    <w:p w:rsidR="00FD1703" w:rsidRDefault="00FD1703" w:rsidP="005838FD">
      <w:pPr>
        <w:spacing w:line="360" w:lineRule="auto"/>
        <w:jc w:val="both"/>
        <w:rPr>
          <w:sz w:val="28"/>
          <w:szCs w:val="28"/>
        </w:rPr>
      </w:pPr>
    </w:p>
    <w:p w:rsidR="00FD1703" w:rsidRDefault="00FD1703" w:rsidP="005838FD">
      <w:pPr>
        <w:spacing w:line="360" w:lineRule="auto"/>
        <w:jc w:val="both"/>
        <w:rPr>
          <w:sz w:val="28"/>
          <w:szCs w:val="28"/>
        </w:rPr>
      </w:pPr>
    </w:p>
    <w:p w:rsidR="00DF0C08" w:rsidRPr="00185C2B" w:rsidRDefault="00AB6C09" w:rsidP="00491BE4">
      <w:pPr>
        <w:spacing w:line="360" w:lineRule="auto"/>
        <w:jc w:val="center"/>
        <w:rPr>
          <w:b/>
          <w:sz w:val="28"/>
          <w:szCs w:val="28"/>
        </w:rPr>
      </w:pPr>
      <w:r w:rsidRPr="00D147D1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DF0C08" w:rsidRPr="00AB6C09">
        <w:rPr>
          <w:b/>
          <w:sz w:val="28"/>
          <w:szCs w:val="28"/>
        </w:rPr>
        <w:t>Постмодернизм как показатель Российской культурной атмосферы</w:t>
      </w:r>
    </w:p>
    <w:p w:rsidR="00CC7582" w:rsidRPr="00185C2B" w:rsidRDefault="00CC758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Трансформация российского социума, вызванная целым событийным рядом потрясений в политической и духовной жизни постсоветской России</w:t>
      </w:r>
      <w:r w:rsidR="00AF68F3" w:rsidRPr="00185C2B">
        <w:rPr>
          <w:sz w:val="28"/>
          <w:szCs w:val="28"/>
        </w:rPr>
        <w:t xml:space="preserve"> </w:t>
      </w:r>
      <w:r w:rsidRPr="00185C2B">
        <w:rPr>
          <w:sz w:val="28"/>
          <w:szCs w:val="28"/>
        </w:rPr>
        <w:t xml:space="preserve">является нелинейной, неклассической, со значительными неординарными последствиями, а значит, традиционные приемы преодоления кризисных ситуаций не могли быть продуктивны. Они не отражали адекватно ту степень перемешанности и взаимозависимости социальных явлений, которые реально существовали в постоянно меняющейся общественно-политической ситуации в России. Постмодернизм - одно из ярких проявлений реакции российского социокультурного пространства на ломку представлений о циклическом характере развития общества. </w:t>
      </w:r>
    </w:p>
    <w:p w:rsidR="00CC7582" w:rsidRPr="00185C2B" w:rsidRDefault="00AF68F3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П</w:t>
      </w:r>
      <w:r w:rsidR="00CC7582" w:rsidRPr="00185C2B">
        <w:rPr>
          <w:sz w:val="28"/>
          <w:szCs w:val="28"/>
        </w:rPr>
        <w:t>о</w:t>
      </w:r>
      <w:r w:rsidRPr="00185C2B">
        <w:rPr>
          <w:sz w:val="28"/>
          <w:szCs w:val="28"/>
        </w:rPr>
        <w:t>стмодернизм в России обусловлен</w:t>
      </w:r>
      <w:r w:rsidR="00CC7582" w:rsidRPr="00185C2B">
        <w:rPr>
          <w:sz w:val="28"/>
          <w:szCs w:val="28"/>
        </w:rPr>
        <w:t xml:space="preserve"> особыми трудностями, с которыми встретилось российское общество на этапе перехода к информационной цивилизации, а также тем, что для России, в отличие от европейских и др. стран, постмодернизм стал не только направлением в философии, литературе и искусстве, но и деструктуризацией в экономическом, политическом, технократическом плане, нашел свое отражение и в повседневной жизни российского социума. </w:t>
      </w:r>
    </w:p>
    <w:p w:rsidR="00CC7582" w:rsidRPr="00185C2B" w:rsidRDefault="00CC758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В социальном плане постмодернизм в России проявился наиболее ярко: крах идеологических установок недавнего прошлого, уход от социальной регуляции и контроля, отмена запрета на собственный вкус, появление возможности личностного выбора жизненной позиции. </w:t>
      </w:r>
    </w:p>
    <w:p w:rsidR="00CC7582" w:rsidRPr="00185C2B" w:rsidRDefault="00CC758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Острота и глубина социокультурных мутаций постсоветской России обусловила те дистинктивные характеристики отечественного постмодерна, </w:t>
      </w:r>
    </w:p>
    <w:p w:rsidR="00CC7582" w:rsidRDefault="00CC7582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которые отличают его от зарубежного аналога. Это безусловная политизированность всех общественных и культурных событий, тотальный плюрализм, эклетика, отражающая реальную дискретность общественной жизни страны переходного периода. </w:t>
      </w:r>
    </w:p>
    <w:p w:rsidR="00FD1703" w:rsidRPr="00185C2B" w:rsidRDefault="00FD1703" w:rsidP="005838FD">
      <w:pPr>
        <w:spacing w:line="360" w:lineRule="auto"/>
        <w:jc w:val="both"/>
        <w:rPr>
          <w:sz w:val="28"/>
          <w:szCs w:val="28"/>
        </w:rPr>
      </w:pPr>
    </w:p>
    <w:p w:rsidR="00CC7582" w:rsidRPr="00185C2B" w:rsidRDefault="00CC758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Российский постмодерн подарил отечественной и мировой культуре новые имена и яркие произведения, обозначил множество проблем и тем в искусстве, предложил новый подход в поисках смыслов и принципов грядущей культуры, способствовал выработке нового целостного, полифонического и плюралистического воззрения на мир. Можно относиться к этому социокультурному явлению по-разному, но нельзя его не принимать, тем более отрицать его существование и недооценивать оказанное влияние на отечественную культуру. Постмодерн в России - не просто течение в искусстве, литературе, философии - это, по нашему мнению, мировоззрение, концепция творчества и стиль жизни. </w:t>
      </w:r>
    </w:p>
    <w:p w:rsidR="00CC7582" w:rsidRPr="00185C2B" w:rsidRDefault="00AF68F3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С</w:t>
      </w:r>
      <w:r w:rsidR="00CC7582" w:rsidRPr="00185C2B">
        <w:rPr>
          <w:sz w:val="28"/>
          <w:szCs w:val="28"/>
        </w:rPr>
        <w:t>пециф</w:t>
      </w:r>
      <w:r w:rsidRPr="00185C2B">
        <w:rPr>
          <w:sz w:val="28"/>
          <w:szCs w:val="28"/>
        </w:rPr>
        <w:t>икой российского постмодернизма обусловлена</w:t>
      </w:r>
      <w:r w:rsidR="00CC7582" w:rsidRPr="00185C2B">
        <w:rPr>
          <w:sz w:val="28"/>
          <w:szCs w:val="28"/>
        </w:rPr>
        <w:t xml:space="preserve"> неопределенностью его статуса в отечественной науке, в частности в культурологии, зависимостью его толкования от личных пристрастий ученых-исследователей, часто негативных, тогда как еще недостаточно изучены сущность, детерминанты, закономерности, динамика и тенденции развития постмодернизма как явления российской культуры. </w:t>
      </w:r>
    </w:p>
    <w:p w:rsidR="00CC7582" w:rsidRPr="00185C2B" w:rsidRDefault="00CC7582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Конкретизированный нами культурологический подход к структурно-понятийной стороне изучаемого явления российской культуры отличается от традиционного критического подхода, что также было побудительной причиной предпринятого исследования. Степень научной разработанности проблемы. </w:t>
      </w:r>
    </w:p>
    <w:p w:rsidR="00FD1703" w:rsidRDefault="00CC758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Научные исследования в области постмодернистской проблематики в России неизбежно приобретают вторичный характер, так как феномен постмодернизма все же «иностранного» происхождения. В России изучение постмодернизма шло двумя путями: публикация переводных статей западных авторов и рефлексия отечественных авторов на это западное явление, а также ретроспективное осмысление отдельных историко-культурных моментов в отечественной культуре и некоторых художественных произведений, которые сочли возможным назвать «постмодернистскими». Таким</w:t>
      </w:r>
      <w:r w:rsidR="00677AFD">
        <w:rPr>
          <w:sz w:val="28"/>
          <w:szCs w:val="28"/>
        </w:rPr>
        <w:t xml:space="preserve"> образом, во многом широкому</w:t>
      </w:r>
    </w:p>
    <w:p w:rsidR="00677AFD" w:rsidRDefault="00677AFD" w:rsidP="005838FD">
      <w:pPr>
        <w:spacing w:line="360" w:lineRule="auto"/>
        <w:jc w:val="both"/>
        <w:rPr>
          <w:sz w:val="28"/>
          <w:szCs w:val="28"/>
        </w:rPr>
      </w:pPr>
    </w:p>
    <w:p w:rsidR="00CC7582" w:rsidRPr="00185C2B" w:rsidRDefault="00CC7582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распространению постмодернистских идей мы обязаны деятельности переводчиков, они же философы, искусствоведы, культурологи, литературоведы. Среди них В.В. Бибихин, В.Я. И</w:t>
      </w:r>
      <w:r w:rsidR="00E54A2F" w:rsidRPr="00185C2B">
        <w:rPr>
          <w:sz w:val="28"/>
          <w:szCs w:val="28"/>
        </w:rPr>
        <w:t>вбулис, Н. Б. Маньковская и др.</w:t>
      </w:r>
    </w:p>
    <w:p w:rsidR="00CC7582" w:rsidRDefault="00CC7582" w:rsidP="005838FD">
      <w:pPr>
        <w:spacing w:line="360" w:lineRule="auto"/>
        <w:ind w:firstLine="36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В России философией постмодерна занимались следующие ученые: В.М. Дианова, И.П. Ильин, А.А. Костикова, В.В. Халипов, </w:t>
      </w:r>
      <w:r w:rsidR="007F17B8">
        <w:rPr>
          <w:sz w:val="28"/>
          <w:szCs w:val="28"/>
        </w:rPr>
        <w:t>А.Е. Чучин-Русов, А.К. Якимович</w:t>
      </w:r>
      <w:r w:rsidRPr="00185C2B">
        <w:rPr>
          <w:sz w:val="28"/>
          <w:szCs w:val="28"/>
        </w:rPr>
        <w:t xml:space="preserve"> и др. </w:t>
      </w:r>
    </w:p>
    <w:p w:rsidR="007F17B8" w:rsidRDefault="007F17B8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3F1D50" w:rsidRPr="00185C2B" w:rsidRDefault="003F1D50" w:rsidP="005838FD">
      <w:pPr>
        <w:spacing w:line="360" w:lineRule="auto"/>
        <w:jc w:val="both"/>
        <w:rPr>
          <w:sz w:val="28"/>
          <w:szCs w:val="28"/>
        </w:rPr>
      </w:pPr>
    </w:p>
    <w:p w:rsidR="007F17B8" w:rsidRDefault="007F17B8" w:rsidP="005838FD">
      <w:pPr>
        <w:spacing w:line="360" w:lineRule="auto"/>
        <w:ind w:left="360"/>
        <w:jc w:val="both"/>
        <w:rPr>
          <w:sz w:val="28"/>
          <w:szCs w:val="28"/>
        </w:rPr>
      </w:pPr>
    </w:p>
    <w:p w:rsidR="00FD1703" w:rsidRDefault="00FD1703" w:rsidP="005838FD">
      <w:pPr>
        <w:spacing w:line="360" w:lineRule="auto"/>
        <w:ind w:left="360"/>
        <w:jc w:val="both"/>
        <w:rPr>
          <w:sz w:val="28"/>
          <w:szCs w:val="28"/>
        </w:rPr>
      </w:pPr>
    </w:p>
    <w:p w:rsidR="00FD1703" w:rsidRDefault="00FD1703" w:rsidP="005838FD">
      <w:pPr>
        <w:spacing w:line="360" w:lineRule="auto"/>
        <w:ind w:left="360"/>
        <w:jc w:val="both"/>
        <w:rPr>
          <w:sz w:val="28"/>
          <w:szCs w:val="28"/>
        </w:rPr>
      </w:pPr>
    </w:p>
    <w:p w:rsidR="00FD1703" w:rsidRDefault="00FD1703" w:rsidP="005838FD">
      <w:pPr>
        <w:spacing w:line="360" w:lineRule="auto"/>
        <w:ind w:left="360"/>
        <w:jc w:val="both"/>
        <w:rPr>
          <w:sz w:val="28"/>
          <w:szCs w:val="28"/>
        </w:rPr>
      </w:pPr>
    </w:p>
    <w:p w:rsidR="00B52DE7" w:rsidRPr="003F1D50" w:rsidRDefault="00B52DE7" w:rsidP="00491BE4">
      <w:pPr>
        <w:spacing w:line="360" w:lineRule="auto"/>
        <w:jc w:val="center"/>
        <w:rPr>
          <w:b/>
          <w:sz w:val="28"/>
          <w:szCs w:val="28"/>
        </w:rPr>
      </w:pPr>
      <w:r w:rsidRPr="003F1D50">
        <w:rPr>
          <w:b/>
          <w:sz w:val="28"/>
          <w:szCs w:val="28"/>
        </w:rPr>
        <w:t>Заключение</w:t>
      </w:r>
    </w:p>
    <w:p w:rsidR="00B93C3C" w:rsidRPr="00376680" w:rsidRDefault="005C76B0" w:rsidP="005838FD">
      <w:pPr>
        <w:spacing w:line="360" w:lineRule="auto"/>
        <w:jc w:val="both"/>
        <w:rPr>
          <w:sz w:val="28"/>
          <w:szCs w:val="28"/>
        </w:rPr>
      </w:pPr>
      <w:r w:rsidRPr="00376680">
        <w:rPr>
          <w:sz w:val="28"/>
          <w:szCs w:val="28"/>
        </w:rPr>
        <w:t>Главными историческими событиями, с которыми следует считать начало становления постмодерной культуры – это изменения, произошедшие в экономически развитых странах во второй половине шестидесятых годов, которые в общем виде можно охарактеризовать как начало перехода от индустриального общества к постиндустриальному, или информационному обществу. Именно в тогда начинают развиваться новейшие электронные технологии, которые в дальнейшем составят базис культуры постмодерна. Наступление постмодерна неразрывно связано со становлением постиндустриального или информационного общества, основу теории которого положили в 60-70-х годах Д. Белл, Д. Рисман, А. Тоффлер, З. Бжезинский, Дж. Гэлбрейт, А. Турен и др</w:t>
      </w: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Постмодернизм является самоценным сегментом культурно-исторического процесса последней трети XX - начала XXI в. </w:t>
      </w:r>
      <w:r>
        <w:rPr>
          <w:sz w:val="28"/>
          <w:szCs w:val="28"/>
        </w:rPr>
        <w:t>Он</w:t>
      </w:r>
      <w:r w:rsidRPr="00185C2B">
        <w:rPr>
          <w:sz w:val="28"/>
          <w:szCs w:val="28"/>
        </w:rPr>
        <w:t xml:space="preserve"> </w:t>
      </w:r>
      <w:r w:rsidR="00677AFD">
        <w:rPr>
          <w:sz w:val="28"/>
          <w:szCs w:val="28"/>
        </w:rPr>
        <w:t xml:space="preserve">обладает уникальной спецификой, </w:t>
      </w:r>
      <w:r w:rsidRPr="00185C2B">
        <w:rPr>
          <w:sz w:val="28"/>
          <w:szCs w:val="28"/>
        </w:rPr>
        <w:t>обусловленной общественно-политическими, экономическими, психологическими и социокультурными факторами развития. Изучение социокультурного опыта постмодерна в культурном пространстве открывает новые горизонты познания, новые, нетривиальные ассоциации, следовательно, новые воз</w:t>
      </w:r>
      <w:r>
        <w:rPr>
          <w:sz w:val="28"/>
          <w:szCs w:val="28"/>
        </w:rPr>
        <w:t>можности созерцания и практики</w:t>
      </w:r>
      <w:r w:rsidRPr="00185C2B">
        <w:rPr>
          <w:sz w:val="28"/>
          <w:szCs w:val="28"/>
        </w:rPr>
        <w:t xml:space="preserve">. Художественная практика постмодерна — показатель специфической культурной атмосферы в социуме. </w:t>
      </w: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B93C3C" w:rsidRDefault="00B93C3C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376680" w:rsidRDefault="00376680" w:rsidP="005838FD">
      <w:pPr>
        <w:spacing w:line="360" w:lineRule="auto"/>
        <w:jc w:val="both"/>
        <w:rPr>
          <w:sz w:val="28"/>
          <w:szCs w:val="28"/>
        </w:rPr>
      </w:pPr>
    </w:p>
    <w:p w:rsidR="00FD1703" w:rsidRPr="00185C2B" w:rsidRDefault="00FD1703" w:rsidP="005838FD">
      <w:pPr>
        <w:spacing w:line="360" w:lineRule="auto"/>
        <w:jc w:val="both"/>
        <w:rPr>
          <w:sz w:val="28"/>
          <w:szCs w:val="28"/>
        </w:rPr>
      </w:pPr>
    </w:p>
    <w:p w:rsidR="00B07994" w:rsidRPr="00185C2B" w:rsidRDefault="00B07994" w:rsidP="005838FD">
      <w:pPr>
        <w:spacing w:line="360" w:lineRule="auto"/>
        <w:jc w:val="both"/>
        <w:rPr>
          <w:sz w:val="28"/>
          <w:szCs w:val="28"/>
        </w:rPr>
      </w:pPr>
    </w:p>
    <w:p w:rsidR="00E35FA7" w:rsidRDefault="00B07994" w:rsidP="00491BE4">
      <w:pPr>
        <w:spacing w:line="360" w:lineRule="auto"/>
        <w:jc w:val="center"/>
        <w:rPr>
          <w:b/>
          <w:sz w:val="28"/>
          <w:szCs w:val="28"/>
        </w:rPr>
      </w:pPr>
      <w:r w:rsidRPr="00FD1703">
        <w:rPr>
          <w:b/>
          <w:sz w:val="28"/>
          <w:szCs w:val="28"/>
        </w:rPr>
        <w:t>Список использованной литературы</w:t>
      </w:r>
      <w:r w:rsidR="00FD1703">
        <w:rPr>
          <w:b/>
          <w:sz w:val="28"/>
          <w:szCs w:val="28"/>
        </w:rPr>
        <w:t>.</w:t>
      </w:r>
    </w:p>
    <w:p w:rsidR="00EC2CBA" w:rsidRPr="00FD1703" w:rsidRDefault="00EC2CBA" w:rsidP="005838FD">
      <w:pPr>
        <w:spacing w:line="360" w:lineRule="auto"/>
        <w:jc w:val="both"/>
        <w:rPr>
          <w:b/>
          <w:sz w:val="28"/>
          <w:szCs w:val="28"/>
        </w:rPr>
      </w:pPr>
    </w:p>
    <w:p w:rsidR="00B07994" w:rsidRPr="00185C2B" w:rsidRDefault="00B07994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1.</w:t>
      </w:r>
      <w:r w:rsidR="00677AFD">
        <w:rPr>
          <w:sz w:val="28"/>
          <w:szCs w:val="28"/>
        </w:rPr>
        <w:t xml:space="preserve">     </w:t>
      </w:r>
      <w:r w:rsidRPr="00185C2B">
        <w:rPr>
          <w:sz w:val="28"/>
          <w:szCs w:val="28"/>
        </w:rPr>
        <w:t xml:space="preserve"> Вайнштейн О. Леопарды в храме // Вопросы литературы. – 1989. – № 12.</w:t>
      </w:r>
    </w:p>
    <w:p w:rsidR="00B07994" w:rsidRPr="00185C2B" w:rsidRDefault="00B07994" w:rsidP="005838FD">
      <w:pPr>
        <w:spacing w:line="360" w:lineRule="auto"/>
        <w:jc w:val="both"/>
        <w:rPr>
          <w:sz w:val="28"/>
          <w:szCs w:val="28"/>
        </w:rPr>
      </w:pPr>
    </w:p>
    <w:p w:rsidR="00B07994" w:rsidRDefault="00B07994" w:rsidP="005838FD">
      <w:pPr>
        <w:spacing w:line="360" w:lineRule="auto"/>
        <w:jc w:val="both"/>
        <w:rPr>
          <w:sz w:val="28"/>
          <w:szCs w:val="28"/>
        </w:rPr>
      </w:pPr>
      <w:r w:rsidRPr="00185C2B">
        <w:rPr>
          <w:sz w:val="28"/>
          <w:szCs w:val="28"/>
        </w:rPr>
        <w:t xml:space="preserve">2. </w:t>
      </w:r>
      <w:r w:rsidR="00677AFD">
        <w:rPr>
          <w:sz w:val="28"/>
          <w:szCs w:val="28"/>
        </w:rPr>
        <w:t xml:space="preserve">      </w:t>
      </w:r>
      <w:r w:rsidRPr="00185C2B">
        <w:rPr>
          <w:sz w:val="28"/>
          <w:szCs w:val="28"/>
        </w:rPr>
        <w:t>Гулыга А. В. Что такое постсовременность? // Вопросы философии. – 1988. – № 12.</w:t>
      </w:r>
    </w:p>
    <w:p w:rsidR="00EC2CBA" w:rsidRDefault="00EC2CBA" w:rsidP="005838FD">
      <w:pPr>
        <w:spacing w:line="360" w:lineRule="auto"/>
        <w:jc w:val="both"/>
        <w:rPr>
          <w:sz w:val="28"/>
          <w:szCs w:val="28"/>
        </w:rPr>
      </w:pPr>
    </w:p>
    <w:p w:rsidR="00EC2CBA" w:rsidRDefault="00E35FA7" w:rsidP="005838FD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85C2B">
        <w:rPr>
          <w:sz w:val="28"/>
          <w:szCs w:val="28"/>
        </w:rPr>
        <w:t>Гречко П.К. Концептуальные модели истории: Пособие для студентов. М.: Логос, 1995.- 144 с.</w:t>
      </w:r>
    </w:p>
    <w:p w:rsidR="00EC2CBA" w:rsidRPr="00185C2B" w:rsidRDefault="00EC2CBA" w:rsidP="005838FD">
      <w:pPr>
        <w:spacing w:line="360" w:lineRule="auto"/>
        <w:jc w:val="both"/>
        <w:rPr>
          <w:sz w:val="28"/>
          <w:szCs w:val="28"/>
        </w:rPr>
      </w:pPr>
    </w:p>
    <w:p w:rsidR="00EC2CBA" w:rsidRPr="00185C2B" w:rsidRDefault="00677AFD" w:rsidP="005838FD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5FA7" w:rsidRPr="00185C2B">
        <w:rPr>
          <w:sz w:val="28"/>
          <w:szCs w:val="28"/>
        </w:rPr>
        <w:t>Гуревич П.С. Культурология. – М.: Проект, 2003. – 336 с.</w:t>
      </w:r>
    </w:p>
    <w:p w:rsidR="00E35FA7" w:rsidRDefault="00E35FA7" w:rsidP="00583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7994" w:rsidRPr="00185C2B">
        <w:rPr>
          <w:sz w:val="28"/>
          <w:szCs w:val="28"/>
        </w:rPr>
        <w:t xml:space="preserve">. </w:t>
      </w:r>
      <w:r w:rsidR="00677AFD">
        <w:rPr>
          <w:sz w:val="28"/>
          <w:szCs w:val="28"/>
        </w:rPr>
        <w:t xml:space="preserve">     </w:t>
      </w:r>
      <w:r w:rsidR="00B07994" w:rsidRPr="00185C2B">
        <w:rPr>
          <w:sz w:val="28"/>
          <w:szCs w:val="28"/>
        </w:rPr>
        <w:t>Дженкс Ч. А. Язык архитектуры постмодернизма. – М. 1985.</w:t>
      </w:r>
    </w:p>
    <w:p w:rsidR="00EC2CBA" w:rsidRPr="00185C2B" w:rsidRDefault="00EC2CBA" w:rsidP="005838FD">
      <w:pPr>
        <w:spacing w:line="360" w:lineRule="auto"/>
        <w:jc w:val="both"/>
        <w:rPr>
          <w:sz w:val="28"/>
          <w:szCs w:val="28"/>
        </w:rPr>
      </w:pPr>
    </w:p>
    <w:p w:rsidR="00E35FA7" w:rsidRDefault="00E35FA7" w:rsidP="00583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77AFD">
        <w:rPr>
          <w:sz w:val="28"/>
          <w:szCs w:val="28"/>
        </w:rPr>
        <w:t xml:space="preserve">     </w:t>
      </w:r>
      <w:r w:rsidRPr="00185C2B">
        <w:rPr>
          <w:sz w:val="28"/>
          <w:szCs w:val="28"/>
        </w:rPr>
        <w:t>Козловски П. Современность постмодерна // Вопросы философии. М., 1995, №10. С. 87.</w:t>
      </w:r>
    </w:p>
    <w:p w:rsidR="00EC2CBA" w:rsidRPr="00185C2B" w:rsidRDefault="00EC2CBA" w:rsidP="005838FD">
      <w:pPr>
        <w:spacing w:line="360" w:lineRule="auto"/>
        <w:jc w:val="both"/>
        <w:rPr>
          <w:sz w:val="28"/>
          <w:szCs w:val="28"/>
        </w:rPr>
      </w:pPr>
    </w:p>
    <w:p w:rsidR="00B07994" w:rsidRDefault="00E35FA7" w:rsidP="00583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77AFD">
        <w:rPr>
          <w:sz w:val="28"/>
          <w:szCs w:val="28"/>
        </w:rPr>
        <w:t xml:space="preserve">     </w:t>
      </w:r>
      <w:r w:rsidRPr="00185C2B">
        <w:rPr>
          <w:sz w:val="28"/>
          <w:szCs w:val="28"/>
        </w:rPr>
        <w:t>Козловский П. Культура постмодернизма. М., 1997.</w:t>
      </w:r>
    </w:p>
    <w:p w:rsidR="00EC2CBA" w:rsidRPr="00185C2B" w:rsidRDefault="00EC2CBA" w:rsidP="005838FD">
      <w:pPr>
        <w:spacing w:line="360" w:lineRule="auto"/>
        <w:jc w:val="both"/>
        <w:rPr>
          <w:sz w:val="28"/>
          <w:szCs w:val="28"/>
        </w:rPr>
      </w:pPr>
    </w:p>
    <w:p w:rsidR="00E35FA7" w:rsidRDefault="00E35FA7" w:rsidP="00583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677AFD">
        <w:rPr>
          <w:sz w:val="28"/>
          <w:szCs w:val="28"/>
        </w:rPr>
        <w:t xml:space="preserve">   </w:t>
      </w:r>
      <w:r w:rsidR="00B07994" w:rsidRPr="00185C2B">
        <w:rPr>
          <w:sz w:val="28"/>
          <w:szCs w:val="28"/>
        </w:rPr>
        <w:t>Постмодернизм // Современная западная философия: Словарь. – М., 1991.</w:t>
      </w:r>
    </w:p>
    <w:p w:rsidR="00EC2CBA" w:rsidRPr="00185C2B" w:rsidRDefault="00EC2CBA" w:rsidP="005838FD">
      <w:pPr>
        <w:spacing w:line="360" w:lineRule="auto"/>
        <w:jc w:val="both"/>
        <w:rPr>
          <w:sz w:val="28"/>
          <w:szCs w:val="28"/>
        </w:rPr>
      </w:pPr>
    </w:p>
    <w:p w:rsidR="00E35FA7" w:rsidRPr="00185C2B" w:rsidRDefault="00E35FA7" w:rsidP="005838FD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85C2B">
        <w:rPr>
          <w:snapToGrid w:val="0"/>
          <w:sz w:val="28"/>
          <w:szCs w:val="28"/>
        </w:rPr>
        <w:t>Поликарпов В.С. Лекции по культурологии. М.: «Гардарики», 1997.-344 с.</w:t>
      </w:r>
    </w:p>
    <w:p w:rsidR="00B07994" w:rsidRPr="00185C2B" w:rsidRDefault="00B07994" w:rsidP="005838FD">
      <w:pPr>
        <w:spacing w:line="360" w:lineRule="auto"/>
        <w:jc w:val="both"/>
        <w:rPr>
          <w:sz w:val="28"/>
          <w:szCs w:val="28"/>
        </w:rPr>
      </w:pPr>
    </w:p>
    <w:p w:rsidR="00053658" w:rsidRPr="00185C2B" w:rsidRDefault="00053658" w:rsidP="005838FD">
      <w:pPr>
        <w:tabs>
          <w:tab w:val="left" w:pos="99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053658" w:rsidRPr="00185C2B" w:rsidSect="00677AFD">
      <w:headerReference w:type="even" r:id="rId7"/>
      <w:headerReference w:type="default" r:id="rId8"/>
      <w:pgSz w:w="11906" w:h="16838"/>
      <w:pgMar w:top="1134" w:right="850" w:bottom="360" w:left="198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FE2" w:rsidRDefault="00F81FE2">
      <w:r>
        <w:separator/>
      </w:r>
    </w:p>
  </w:endnote>
  <w:endnote w:type="continuationSeparator" w:id="0">
    <w:p w:rsidR="00F81FE2" w:rsidRDefault="00F8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FE2" w:rsidRDefault="00F81FE2">
      <w:r>
        <w:separator/>
      </w:r>
    </w:p>
  </w:footnote>
  <w:footnote w:type="continuationSeparator" w:id="0">
    <w:p w:rsidR="00F81FE2" w:rsidRDefault="00F81FE2">
      <w:r>
        <w:continuationSeparator/>
      </w:r>
    </w:p>
  </w:footnote>
  <w:footnote w:id="1">
    <w:p w:rsidR="005838FD" w:rsidRPr="005C46ED" w:rsidRDefault="005838FD" w:rsidP="00123196">
      <w:pPr>
        <w:jc w:val="both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 w:rsidRPr="00F26179">
        <w:t xml:space="preserve">Постмодернизм // Современная западная </w:t>
      </w:r>
      <w:r>
        <w:t>философия. Философия. М., 1991.</w:t>
      </w:r>
    </w:p>
  </w:footnote>
  <w:footnote w:id="2">
    <w:p w:rsidR="005838FD" w:rsidRPr="005C46ED" w:rsidRDefault="005838FD" w:rsidP="00123196">
      <w:pPr>
        <w:pStyle w:val="a3"/>
      </w:pPr>
      <w:r>
        <w:rPr>
          <w:rStyle w:val="a5"/>
        </w:rPr>
        <w:t>2</w:t>
      </w:r>
      <w:r>
        <w:t xml:space="preserve"> </w:t>
      </w:r>
      <w:r w:rsidRPr="005C46ED">
        <w:t>Ф.де Онис «Антология испанской и латиноамериканской поэзии» (1934).</w:t>
      </w:r>
    </w:p>
  </w:footnote>
  <w:footnote w:id="3">
    <w:p w:rsidR="005838FD" w:rsidRDefault="005838FD">
      <w:pPr>
        <w:pStyle w:val="a3"/>
      </w:pPr>
      <w:r>
        <w:rPr>
          <w:rStyle w:val="a5"/>
        </w:rPr>
        <w:footnoteRef/>
      </w:r>
      <w:r>
        <w:t xml:space="preserve"> </w:t>
      </w:r>
      <w:r w:rsidRPr="00F26179">
        <w:t>Гидденс Э. Постмодерн // Философия истории. М., 1995</w:t>
      </w:r>
    </w:p>
  </w:footnote>
  <w:footnote w:id="4">
    <w:p w:rsidR="005838FD" w:rsidRDefault="005838FD" w:rsidP="005B4AA1">
      <w:r>
        <w:rPr>
          <w:rStyle w:val="a5"/>
        </w:rPr>
        <w:t>1</w:t>
      </w:r>
      <w:r>
        <w:t xml:space="preserve"> </w:t>
      </w:r>
      <w:r w:rsidRPr="00DC6CA3">
        <w:rPr>
          <w:sz w:val="20"/>
          <w:szCs w:val="20"/>
        </w:rPr>
        <w:t>Постмодернизм // Современная западная философия: Словарь. – М., 1991</w:t>
      </w:r>
      <w:r w:rsidRPr="005B4AA1">
        <w:t>.</w:t>
      </w:r>
    </w:p>
  </w:footnote>
  <w:footnote w:id="5">
    <w:p w:rsidR="005838FD" w:rsidRDefault="005838FD">
      <w:pPr>
        <w:pStyle w:val="a3"/>
      </w:pPr>
    </w:p>
  </w:footnote>
  <w:footnote w:id="6">
    <w:p w:rsidR="005838FD" w:rsidRPr="005B4AA1" w:rsidRDefault="005838FD" w:rsidP="005B4AA1">
      <w:pPr>
        <w:rPr>
          <w:sz w:val="20"/>
          <w:szCs w:val="20"/>
        </w:rPr>
      </w:pPr>
      <w:r>
        <w:rPr>
          <w:rStyle w:val="a5"/>
          <w:sz w:val="20"/>
          <w:szCs w:val="20"/>
        </w:rPr>
        <w:t>1</w:t>
      </w:r>
      <w:r>
        <w:t xml:space="preserve"> </w:t>
      </w:r>
      <w:r w:rsidRPr="005B4AA1">
        <w:rPr>
          <w:sz w:val="20"/>
          <w:szCs w:val="20"/>
        </w:rPr>
        <w:t>Гулыга А. В. Что такое постсовременность? // Вопросы философии. – 1988. – № 12.</w:t>
      </w:r>
    </w:p>
    <w:p w:rsidR="005838FD" w:rsidRDefault="005838FD">
      <w:pPr>
        <w:pStyle w:val="a3"/>
      </w:pPr>
    </w:p>
  </w:footnote>
  <w:footnote w:id="7">
    <w:p w:rsidR="005838FD" w:rsidRDefault="005838FD" w:rsidP="00CA61C0">
      <w:pPr>
        <w:spacing w:line="360" w:lineRule="auto"/>
      </w:pPr>
      <w:r>
        <w:rPr>
          <w:rStyle w:val="a5"/>
        </w:rPr>
        <w:t>1</w:t>
      </w:r>
      <w:r>
        <w:t xml:space="preserve"> Марквард  сборнике «Прощание с принципиальным». </w:t>
      </w:r>
    </w:p>
    <w:p w:rsidR="005838FD" w:rsidRDefault="005838FD">
      <w:pPr>
        <w:pStyle w:val="a3"/>
      </w:pPr>
    </w:p>
  </w:footnote>
  <w:footnote w:id="8">
    <w:p w:rsidR="005838FD" w:rsidRPr="00CA61C0" w:rsidRDefault="005838FD" w:rsidP="00CA61C0">
      <w:pPr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 w:rsidRPr="00CA61C0">
        <w:rPr>
          <w:sz w:val="20"/>
          <w:szCs w:val="20"/>
        </w:rPr>
        <w:t>Гулыга А. В. Что такое постсовременность? // Вопросы философии. – 1988. – № 12.</w:t>
      </w:r>
    </w:p>
    <w:p w:rsidR="005838FD" w:rsidRPr="00CA61C0" w:rsidRDefault="005838FD">
      <w:pPr>
        <w:pStyle w:val="a3"/>
      </w:pPr>
    </w:p>
  </w:footnote>
  <w:footnote w:id="9">
    <w:p w:rsidR="005838FD" w:rsidRDefault="005838FD">
      <w:pPr>
        <w:pStyle w:val="a3"/>
      </w:pPr>
      <w:r>
        <w:rPr>
          <w:rStyle w:val="a5"/>
        </w:rPr>
        <w:t>1</w:t>
      </w:r>
      <w:r>
        <w:t xml:space="preserve"> Дженкс Ч. А. Язык архитектуры постмодернизма. – М. 1985</w:t>
      </w:r>
    </w:p>
  </w:footnote>
  <w:footnote w:id="10">
    <w:p w:rsidR="005838FD" w:rsidRDefault="005838FD" w:rsidP="00092880">
      <w:pPr>
        <w:pStyle w:val="a3"/>
        <w:rPr>
          <w:sz w:val="18"/>
          <w:szCs w:val="18"/>
        </w:rPr>
      </w:pPr>
      <w:r>
        <w:rPr>
          <w:rStyle w:val="a5"/>
        </w:rPr>
        <w:t>1</w:t>
      </w:r>
      <w:r>
        <w:rPr>
          <w:sz w:val="18"/>
          <w:szCs w:val="18"/>
        </w:rPr>
        <w:t xml:space="preserve"> Дженкс Ч. А. Язык архитектуры постмодернизма. – М. 1985.</w:t>
      </w:r>
    </w:p>
  </w:footnote>
  <w:footnote w:id="11">
    <w:p w:rsidR="005838FD" w:rsidRDefault="005838FD" w:rsidP="00092880">
      <w:pPr>
        <w:pStyle w:val="a3"/>
        <w:rPr>
          <w:sz w:val="18"/>
          <w:szCs w:val="18"/>
          <w:lang w:val="en-US"/>
        </w:rPr>
      </w:pPr>
      <w:r w:rsidRPr="00DC6CA3">
        <w:rPr>
          <w:rStyle w:val="a5"/>
          <w:lang w:val="en-US"/>
        </w:rPr>
        <w:t>1</w:t>
      </w:r>
      <w:r>
        <w:rPr>
          <w:sz w:val="18"/>
          <w:szCs w:val="18"/>
          <w:lang w:val="en-US"/>
        </w:rPr>
        <w:t xml:space="preserve"> I. Hassan. Making sense: the trials of postmodern discourse.– "New literary history", vol. 18, # 2, 1987.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8FD" w:rsidRDefault="005838FD" w:rsidP="00A3541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38FD" w:rsidRDefault="005838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8FD" w:rsidRDefault="005838FD" w:rsidP="00A3541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706C">
      <w:rPr>
        <w:rStyle w:val="a7"/>
        <w:noProof/>
      </w:rPr>
      <w:t>3</w:t>
    </w:r>
    <w:r>
      <w:rPr>
        <w:rStyle w:val="a7"/>
      </w:rPr>
      <w:fldChar w:fldCharType="end"/>
    </w:r>
  </w:p>
  <w:p w:rsidR="005838FD" w:rsidRDefault="005838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029CF"/>
    <w:multiLevelType w:val="hybridMultilevel"/>
    <w:tmpl w:val="D38E6EB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2E46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43107444"/>
    <w:multiLevelType w:val="hybridMultilevel"/>
    <w:tmpl w:val="4B94C5E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F6387A"/>
    <w:multiLevelType w:val="hybridMultilevel"/>
    <w:tmpl w:val="58AC38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F1426D"/>
    <w:multiLevelType w:val="hybridMultilevel"/>
    <w:tmpl w:val="0BBC9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786316"/>
    <w:multiLevelType w:val="hybridMultilevel"/>
    <w:tmpl w:val="9EACAE7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FD6DF4"/>
    <w:multiLevelType w:val="hybridMultilevel"/>
    <w:tmpl w:val="27C2C61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202"/>
    <w:rsid w:val="00037124"/>
    <w:rsid w:val="00053658"/>
    <w:rsid w:val="00092880"/>
    <w:rsid w:val="00123196"/>
    <w:rsid w:val="00185C2B"/>
    <w:rsid w:val="001D3E90"/>
    <w:rsid w:val="002947E4"/>
    <w:rsid w:val="00376680"/>
    <w:rsid w:val="00393315"/>
    <w:rsid w:val="003C755D"/>
    <w:rsid w:val="003F1D50"/>
    <w:rsid w:val="003F550D"/>
    <w:rsid w:val="0045706C"/>
    <w:rsid w:val="00491BE4"/>
    <w:rsid w:val="005838FD"/>
    <w:rsid w:val="005B4AA1"/>
    <w:rsid w:val="005C46ED"/>
    <w:rsid w:val="005C76B0"/>
    <w:rsid w:val="00627544"/>
    <w:rsid w:val="00654629"/>
    <w:rsid w:val="00677AFD"/>
    <w:rsid w:val="007A52A3"/>
    <w:rsid w:val="007F17B8"/>
    <w:rsid w:val="008A17D0"/>
    <w:rsid w:val="00962E4A"/>
    <w:rsid w:val="00A2739A"/>
    <w:rsid w:val="00A3541A"/>
    <w:rsid w:val="00AB6C09"/>
    <w:rsid w:val="00AE3B88"/>
    <w:rsid w:val="00AF68F3"/>
    <w:rsid w:val="00B07994"/>
    <w:rsid w:val="00B52DE7"/>
    <w:rsid w:val="00B93C3C"/>
    <w:rsid w:val="00BB03F7"/>
    <w:rsid w:val="00BC1756"/>
    <w:rsid w:val="00BD24C0"/>
    <w:rsid w:val="00C52202"/>
    <w:rsid w:val="00CA5FA1"/>
    <w:rsid w:val="00CA61C0"/>
    <w:rsid w:val="00CC7582"/>
    <w:rsid w:val="00D147D1"/>
    <w:rsid w:val="00D41175"/>
    <w:rsid w:val="00DB083B"/>
    <w:rsid w:val="00DB7C9D"/>
    <w:rsid w:val="00DC6CA3"/>
    <w:rsid w:val="00DF0C08"/>
    <w:rsid w:val="00E35FA7"/>
    <w:rsid w:val="00E54A2F"/>
    <w:rsid w:val="00E9730A"/>
    <w:rsid w:val="00EC2CBA"/>
    <w:rsid w:val="00EC3050"/>
    <w:rsid w:val="00F26179"/>
    <w:rsid w:val="00F81FE2"/>
    <w:rsid w:val="00FD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860D7-1996-493D-8B8B-A817C53F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02"/>
    <w:rPr>
      <w:sz w:val="24"/>
      <w:szCs w:val="24"/>
    </w:rPr>
  </w:style>
  <w:style w:type="paragraph" w:styleId="5">
    <w:name w:val="heading 5"/>
    <w:basedOn w:val="a"/>
    <w:next w:val="a"/>
    <w:qFormat/>
    <w:rsid w:val="00393315"/>
    <w:pPr>
      <w:keepNext/>
      <w:widowControl w:val="0"/>
      <w:snapToGrid w:val="0"/>
      <w:spacing w:line="360" w:lineRule="auto"/>
      <w:ind w:right="-450"/>
      <w:jc w:val="center"/>
      <w:outlineLvl w:val="4"/>
    </w:pPr>
    <w:rPr>
      <w:i/>
      <w:sz w:val="4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92880"/>
    <w:rPr>
      <w:sz w:val="20"/>
      <w:szCs w:val="20"/>
    </w:rPr>
  </w:style>
  <w:style w:type="paragraph" w:styleId="a4">
    <w:name w:val="Plain Text"/>
    <w:basedOn w:val="a"/>
    <w:rsid w:val="00092880"/>
    <w:rPr>
      <w:rFonts w:ascii="Courier New" w:hAnsi="Courier New"/>
      <w:sz w:val="20"/>
      <w:szCs w:val="20"/>
    </w:rPr>
  </w:style>
  <w:style w:type="character" w:styleId="a5">
    <w:name w:val="footnote reference"/>
    <w:basedOn w:val="a0"/>
    <w:semiHidden/>
    <w:rsid w:val="00092880"/>
    <w:rPr>
      <w:vertAlign w:val="superscript"/>
    </w:rPr>
  </w:style>
  <w:style w:type="paragraph" w:styleId="3">
    <w:name w:val="Body Text Indent 3"/>
    <w:basedOn w:val="a"/>
    <w:rsid w:val="00393315"/>
    <w:pPr>
      <w:widowControl w:val="0"/>
      <w:snapToGrid w:val="0"/>
      <w:ind w:right="-450" w:firstLine="260"/>
      <w:jc w:val="both"/>
    </w:pPr>
    <w:rPr>
      <w:szCs w:val="20"/>
    </w:rPr>
  </w:style>
  <w:style w:type="paragraph" w:styleId="a6">
    <w:name w:val="header"/>
    <w:basedOn w:val="a"/>
    <w:rsid w:val="00677A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7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7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4124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cp:lastModifiedBy>Irina</cp:lastModifiedBy>
  <cp:revision>2</cp:revision>
  <dcterms:created xsi:type="dcterms:W3CDTF">2014-07-19T15:06:00Z</dcterms:created>
  <dcterms:modified xsi:type="dcterms:W3CDTF">2014-07-19T15:06:00Z</dcterms:modified>
</cp:coreProperties>
</file>