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ED" w:rsidRPr="006E5E6B" w:rsidRDefault="000050ED" w:rsidP="000050ED">
      <w:pPr>
        <w:spacing w:before="120"/>
        <w:jc w:val="center"/>
        <w:rPr>
          <w:b/>
          <w:sz w:val="32"/>
        </w:rPr>
      </w:pPr>
      <w:r w:rsidRPr="006E5E6B">
        <w:rPr>
          <w:b/>
          <w:sz w:val="32"/>
        </w:rPr>
        <w:t>Эстетика в искусстве</w:t>
      </w:r>
    </w:p>
    <w:p w:rsidR="000050ED" w:rsidRPr="006E5E6B" w:rsidRDefault="000050ED" w:rsidP="000050ED">
      <w:pPr>
        <w:spacing w:before="120"/>
        <w:jc w:val="center"/>
        <w:rPr>
          <w:sz w:val="28"/>
        </w:rPr>
      </w:pPr>
      <w:r w:rsidRPr="006E5E6B">
        <w:rPr>
          <w:sz w:val="28"/>
        </w:rPr>
        <w:t>Реферат выполнила студентка 4 курса 405 гр. Карманова Надежда</w:t>
      </w:r>
    </w:p>
    <w:p w:rsidR="000050ED" w:rsidRPr="006E5E6B" w:rsidRDefault="000050ED" w:rsidP="000050ED">
      <w:pPr>
        <w:spacing w:before="120"/>
        <w:jc w:val="center"/>
        <w:rPr>
          <w:sz w:val="28"/>
        </w:rPr>
      </w:pPr>
      <w:r w:rsidRPr="006E5E6B">
        <w:rPr>
          <w:sz w:val="28"/>
        </w:rPr>
        <w:t>Санкт-Петербургский Государственный Университет Культуры и Искусств</w:t>
      </w:r>
    </w:p>
    <w:p w:rsidR="000050ED" w:rsidRPr="006E5E6B" w:rsidRDefault="000050ED" w:rsidP="000050ED">
      <w:pPr>
        <w:spacing w:before="120"/>
        <w:jc w:val="center"/>
        <w:rPr>
          <w:sz w:val="28"/>
        </w:rPr>
      </w:pPr>
      <w:r w:rsidRPr="006E5E6B">
        <w:rPr>
          <w:sz w:val="28"/>
        </w:rPr>
        <w:t>Санкт-Петербург 2008</w:t>
      </w:r>
    </w:p>
    <w:p w:rsidR="000050ED" w:rsidRPr="006E5E6B" w:rsidRDefault="000050ED" w:rsidP="000050ED">
      <w:pPr>
        <w:spacing w:before="120"/>
        <w:jc w:val="center"/>
        <w:rPr>
          <w:b/>
          <w:sz w:val="28"/>
        </w:rPr>
      </w:pPr>
      <w:r w:rsidRPr="006E5E6B">
        <w:rPr>
          <w:b/>
          <w:sz w:val="28"/>
        </w:rPr>
        <w:t>Введение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Слово "эстетика"- одно из наиболее употребимых в нашей повседневной жизни</w:t>
      </w:r>
      <w:r>
        <w:t xml:space="preserve">, </w:t>
      </w:r>
      <w:r w:rsidRPr="006E5E6B">
        <w:t>рассеяно в разных ее сферах. Говорят об эстетике одежды</w:t>
      </w:r>
      <w:r>
        <w:t xml:space="preserve">, </w:t>
      </w:r>
      <w:r w:rsidRPr="006E5E6B">
        <w:t>эстетике спектакля</w:t>
      </w:r>
      <w:r>
        <w:t xml:space="preserve">, </w:t>
      </w:r>
      <w:r w:rsidRPr="006E5E6B">
        <w:t>эстетике фильма</w:t>
      </w:r>
      <w:r>
        <w:t xml:space="preserve">, </w:t>
      </w:r>
      <w:r w:rsidRPr="006E5E6B">
        <w:t>эстетике интерьера и т.д. Как известно</w:t>
      </w:r>
      <w:r>
        <w:t xml:space="preserve">, </w:t>
      </w:r>
      <w:r w:rsidRPr="006E5E6B">
        <w:t>понятие эстетики обозначает и философскую науку об искусстве.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Многообразие использования слова "эстетика" за пределами науки</w:t>
      </w:r>
      <w:r>
        <w:t xml:space="preserve"> - </w:t>
      </w:r>
      <w:r w:rsidRPr="006E5E6B">
        <w:t>свидетельство широкой содержательности этого понятия</w:t>
      </w:r>
      <w:r>
        <w:t xml:space="preserve">, </w:t>
      </w:r>
      <w:r w:rsidRPr="006E5E6B">
        <w:t>длительного исторического пути</w:t>
      </w:r>
      <w:r>
        <w:t xml:space="preserve">, </w:t>
      </w:r>
      <w:r w:rsidRPr="006E5E6B">
        <w:t>в ходе которого возникали разные его ипостаси. При всем различии его употребления на обыденном и профессиональном уровне ("эстетика интерьера"</w:t>
      </w:r>
      <w:r>
        <w:t xml:space="preserve">, </w:t>
      </w:r>
      <w:r w:rsidRPr="006E5E6B">
        <w:t>"эстетика спектакля") это понятие обозначает некий единый принцип</w:t>
      </w:r>
      <w:r>
        <w:t xml:space="preserve">, </w:t>
      </w:r>
      <w:r w:rsidRPr="006E5E6B">
        <w:t>обобщающее чувственно- выразительное качество как произведений искусства</w:t>
      </w:r>
      <w:r>
        <w:t xml:space="preserve">, </w:t>
      </w:r>
      <w:r w:rsidRPr="006E5E6B">
        <w:t>так и предметов повседневного обихода</w:t>
      </w:r>
      <w:r>
        <w:t xml:space="preserve">, </w:t>
      </w:r>
      <w:r w:rsidRPr="006E5E6B">
        <w:t>феноменов природы. На это обратил внимание Н.Баумгартен</w:t>
      </w:r>
      <w:r>
        <w:t xml:space="preserve">, </w:t>
      </w:r>
      <w:r w:rsidRPr="006E5E6B">
        <w:t>когда в середине XYIII века ввел в оборот само понятие эстетика (от греческого aistheticos</w:t>
      </w:r>
      <w:r>
        <w:t xml:space="preserve"> - </w:t>
      </w:r>
      <w:r w:rsidRPr="006E5E6B">
        <w:t>чувственный</w:t>
      </w:r>
      <w:r>
        <w:t xml:space="preserve">, </w:t>
      </w:r>
      <w:r w:rsidRPr="006E5E6B">
        <w:t>относящийся к чувственному восприятию).</w:t>
      </w:r>
      <w:r>
        <w:t xml:space="preserve"> 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Однако история эстетики как мировой науки восходит своими корнями к глубокой древности</w:t>
      </w:r>
      <w:r>
        <w:t xml:space="preserve">, </w:t>
      </w:r>
      <w:r w:rsidRPr="006E5E6B">
        <w:t>к древним мифологическим текстам. Всюду</w:t>
      </w:r>
      <w:r>
        <w:t xml:space="preserve">, </w:t>
      </w:r>
      <w:r w:rsidRPr="006E5E6B">
        <w:t>где речь шла о принципах чувственной выразительности творений человеческих рук и природы</w:t>
      </w:r>
      <w:r>
        <w:t xml:space="preserve">, </w:t>
      </w:r>
      <w:r w:rsidRPr="006E5E6B">
        <w:t>обнаруживалось единство в строении предметов и явлений</w:t>
      </w:r>
      <w:r>
        <w:t xml:space="preserve">, </w:t>
      </w:r>
      <w:r w:rsidRPr="006E5E6B">
        <w:t>способных сообщать чувства эмоционального подъема</w:t>
      </w:r>
      <w:r>
        <w:t xml:space="preserve">, </w:t>
      </w:r>
      <w:r w:rsidRPr="006E5E6B">
        <w:t>волнения</w:t>
      </w:r>
      <w:r>
        <w:t xml:space="preserve">, </w:t>
      </w:r>
      <w:r w:rsidRPr="006E5E6B">
        <w:t>бескорыстного любования</w:t>
      </w:r>
      <w:r>
        <w:t xml:space="preserve"> - </w:t>
      </w:r>
      <w:r w:rsidRPr="006E5E6B">
        <w:t>закладывались традиции эстетического анализа. Так сложилось представление о мире выразительных форм (созданных человеком и природой)</w:t>
      </w:r>
      <w:r>
        <w:t xml:space="preserve">, </w:t>
      </w:r>
      <w:r w:rsidRPr="006E5E6B">
        <w:t>выступавших предметом эстетической рефлексии.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Первоначально эстетическое знание было вплетено в систему общефилософских размышлений о мире. Затем</w:t>
      </w:r>
      <w:r>
        <w:t xml:space="preserve">, </w:t>
      </w:r>
      <w:r w:rsidRPr="006E5E6B">
        <w:t>на протяжении тысячелетней истории эстетика не раз меняла лоно своего развития: античная эстетическая мысль развивалась в рамках философии</w:t>
      </w:r>
      <w:r>
        <w:t xml:space="preserve">, </w:t>
      </w:r>
      <w:r w:rsidRPr="006E5E6B">
        <w:t>средневековая</w:t>
      </w:r>
      <w:r>
        <w:t xml:space="preserve"> - </w:t>
      </w:r>
      <w:r w:rsidRPr="006E5E6B">
        <w:t>в контексте теологии</w:t>
      </w:r>
      <w:r>
        <w:t xml:space="preserve">, </w:t>
      </w:r>
      <w:r w:rsidRPr="006E5E6B">
        <w:t>в эпоху Возрождения эстетические взгляды разрабатывались преимущественно самими художниками</w:t>
      </w:r>
      <w:r>
        <w:t xml:space="preserve">, </w:t>
      </w:r>
      <w:r w:rsidRPr="006E5E6B">
        <w:t>композиторами т.е. в сфере самой художественной практики. В XYII и XYIII веках эстетика интенсивно развивалась на почве художественной критики и публицистики. Знаменитый этап немецкой классической эстетики</w:t>
      </w:r>
      <w:r>
        <w:t xml:space="preserve">, </w:t>
      </w:r>
      <w:r w:rsidRPr="006E5E6B">
        <w:t>воплотившийся в творчестве Канта</w:t>
      </w:r>
      <w:r>
        <w:t xml:space="preserve">, </w:t>
      </w:r>
      <w:r w:rsidRPr="006E5E6B">
        <w:t>Шиллера</w:t>
      </w:r>
      <w:r>
        <w:t xml:space="preserve">, </w:t>
      </w:r>
      <w:r w:rsidRPr="006E5E6B">
        <w:t>Шеллинга</w:t>
      </w:r>
      <w:r>
        <w:t xml:space="preserve">, </w:t>
      </w:r>
      <w:r w:rsidRPr="006E5E6B">
        <w:t>Гегеля</w:t>
      </w:r>
      <w:r>
        <w:t xml:space="preserve">, </w:t>
      </w:r>
      <w:r w:rsidRPr="006E5E6B">
        <w:t>вновь был ознаменован созданием целостных эстетических систем</w:t>
      </w:r>
      <w:r>
        <w:t xml:space="preserve">, </w:t>
      </w:r>
      <w:r w:rsidRPr="006E5E6B">
        <w:t>охватывающих весь комплекс проблем эстетической науки.</w:t>
      </w:r>
    </w:p>
    <w:p w:rsidR="000050ED" w:rsidRDefault="000050ED" w:rsidP="000050ED">
      <w:pPr>
        <w:spacing w:before="120"/>
        <w:ind w:firstLine="567"/>
        <w:jc w:val="both"/>
      </w:pPr>
      <w:r w:rsidRPr="006E5E6B">
        <w:t>Таким образом</w:t>
      </w:r>
      <w:r>
        <w:t xml:space="preserve">, </w:t>
      </w:r>
      <w:r w:rsidRPr="006E5E6B">
        <w:t>развитие эстетических представлений происходило путем чередования длительных периодов эмпирических наблюдений с этапами расцвета больших теоретических концепций</w:t>
      </w:r>
      <w:r>
        <w:t xml:space="preserve">, </w:t>
      </w:r>
      <w:r w:rsidRPr="006E5E6B">
        <w:t>обобщающих философских теорий искусства. И одна</w:t>
      </w:r>
      <w:r>
        <w:t xml:space="preserve">, </w:t>
      </w:r>
      <w:r w:rsidRPr="006E5E6B">
        <w:t>и другая ветви эстетики стремились к поискам сущности искусства</w:t>
      </w:r>
      <w:r>
        <w:t xml:space="preserve">, </w:t>
      </w:r>
      <w:r w:rsidRPr="006E5E6B">
        <w:t>тенденций и закономерностей художественного творчества и восприятия. По этой причине природа эстетических обобщений</w:t>
      </w:r>
      <w:r>
        <w:t xml:space="preserve"> - </w:t>
      </w:r>
      <w:r w:rsidRPr="006E5E6B">
        <w:t>философская</w:t>
      </w:r>
      <w:r>
        <w:t xml:space="preserve">, </w:t>
      </w:r>
      <w:r w:rsidRPr="006E5E6B">
        <w:t>однако их источник не есть чисто спекулятивное мышление. Эстетические суждения обретают корректность на основе тщательного анализа художественной практики разных эпох</w:t>
      </w:r>
      <w:r>
        <w:t xml:space="preserve">, </w:t>
      </w:r>
      <w:r w:rsidRPr="006E5E6B">
        <w:t>понимания вектора и причин эволюции элитарных и массовых художественных вкусов</w:t>
      </w:r>
      <w:r>
        <w:t xml:space="preserve">, </w:t>
      </w:r>
      <w:r w:rsidRPr="006E5E6B">
        <w:t>наблюдений над творческим процессом самих мастеров искусства. Большинство крупных философов</w:t>
      </w:r>
      <w:r>
        <w:t xml:space="preserve">, </w:t>
      </w:r>
      <w:r w:rsidRPr="006E5E6B">
        <w:t>выступавших с развернутыми эстетическими системами</w:t>
      </w:r>
      <w:r>
        <w:t xml:space="preserve">, </w:t>
      </w:r>
      <w:r w:rsidRPr="006E5E6B">
        <w:t>хорошо знали конкретный материал искусства</w:t>
      </w:r>
      <w:r>
        <w:t xml:space="preserve">, </w:t>
      </w:r>
      <w:r w:rsidRPr="006E5E6B">
        <w:t>ориентировались в историческом своеобразии художественных стилей и направлений. Таковы</w:t>
      </w:r>
      <w:r>
        <w:t xml:space="preserve">, </w:t>
      </w:r>
      <w:r w:rsidRPr="006E5E6B">
        <w:t>в частности</w:t>
      </w:r>
      <w:r>
        <w:t xml:space="preserve">, </w:t>
      </w:r>
      <w:r w:rsidRPr="006E5E6B">
        <w:t>были Гегель</w:t>
      </w:r>
      <w:r>
        <w:t xml:space="preserve">, </w:t>
      </w:r>
      <w:r w:rsidRPr="006E5E6B">
        <w:t>Ницше</w:t>
      </w:r>
      <w:r>
        <w:t xml:space="preserve">, </w:t>
      </w:r>
      <w:r w:rsidRPr="006E5E6B">
        <w:t>Бергсон</w:t>
      </w:r>
      <w:r>
        <w:t xml:space="preserve">, </w:t>
      </w:r>
      <w:r w:rsidRPr="006E5E6B">
        <w:t>Ортега-и-Гассет</w:t>
      </w:r>
      <w:r>
        <w:t xml:space="preserve">, </w:t>
      </w:r>
      <w:r w:rsidRPr="006E5E6B">
        <w:t>Сартр</w:t>
      </w:r>
      <w:r>
        <w:t xml:space="preserve">, </w:t>
      </w:r>
      <w:r w:rsidRPr="006E5E6B">
        <w:t>Хайдеггер и другие.</w:t>
      </w:r>
    </w:p>
    <w:p w:rsidR="000050ED" w:rsidRPr="006E5E6B" w:rsidRDefault="000050ED" w:rsidP="000050ED">
      <w:pPr>
        <w:spacing w:before="120"/>
        <w:jc w:val="center"/>
        <w:rPr>
          <w:b/>
          <w:sz w:val="28"/>
        </w:rPr>
      </w:pPr>
      <w:r w:rsidRPr="006E5E6B">
        <w:rPr>
          <w:b/>
          <w:sz w:val="28"/>
        </w:rPr>
        <w:t>Эстетика в искусстве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Эстетика ориентирована на выявление универсалий в чувственном восприятии выразительных форм окружающего мира. В широком смысле это универсалии строения произведения искусства</w:t>
      </w:r>
      <w:r>
        <w:t xml:space="preserve">, </w:t>
      </w:r>
      <w:r w:rsidRPr="006E5E6B">
        <w:t>художественного творчества и восприятия</w:t>
      </w:r>
      <w:r>
        <w:t xml:space="preserve">, </w:t>
      </w:r>
      <w:r w:rsidRPr="006E5E6B">
        <w:t>универсалии художественной деятельности вне искусства (дизайн</w:t>
      </w:r>
      <w:r>
        <w:t xml:space="preserve">, </w:t>
      </w:r>
      <w:r w:rsidRPr="006E5E6B">
        <w:t>промышленность</w:t>
      </w:r>
      <w:r>
        <w:t xml:space="preserve">, </w:t>
      </w:r>
      <w:r w:rsidRPr="006E5E6B">
        <w:t>спорт</w:t>
      </w:r>
      <w:r>
        <w:t xml:space="preserve">, </w:t>
      </w:r>
      <w:r w:rsidRPr="006E5E6B">
        <w:t>мода и др.)</w:t>
      </w:r>
      <w:r>
        <w:t xml:space="preserve">, </w:t>
      </w:r>
      <w:r w:rsidRPr="006E5E6B">
        <w:t xml:space="preserve">универсалии эстетического восприятии природы. 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Попытки выявления общих принципов художественных стилей</w:t>
      </w:r>
      <w:r>
        <w:t xml:space="preserve">, </w:t>
      </w:r>
      <w:r w:rsidRPr="006E5E6B">
        <w:t>порождающих принципов музыкального</w:t>
      </w:r>
      <w:r>
        <w:t xml:space="preserve">, </w:t>
      </w:r>
      <w:r w:rsidRPr="006E5E6B">
        <w:t>изобразительного</w:t>
      </w:r>
      <w:r>
        <w:t xml:space="preserve">, </w:t>
      </w:r>
      <w:r w:rsidRPr="006E5E6B">
        <w:t>литературного творчества (также своего рода универсалий) ведутся и в рамках отдельных искусствоведческих дисциплин</w:t>
      </w:r>
      <w:r>
        <w:t xml:space="preserve"> - </w:t>
      </w:r>
      <w:r w:rsidRPr="006E5E6B">
        <w:t>литературоведения</w:t>
      </w:r>
      <w:r>
        <w:t xml:space="preserve">, </w:t>
      </w:r>
      <w:r w:rsidRPr="006E5E6B">
        <w:t>искусствоведения</w:t>
      </w:r>
      <w:r>
        <w:t xml:space="preserve">, </w:t>
      </w:r>
      <w:r w:rsidRPr="006E5E6B">
        <w:t>музыковедения. По сути дела всякий раз</w:t>
      </w:r>
      <w:r>
        <w:t xml:space="preserve">, </w:t>
      </w:r>
      <w:r w:rsidRPr="006E5E6B">
        <w:t>когда заходит речь не об анализе одного произведения искусства</w:t>
      </w:r>
      <w:r>
        <w:t xml:space="preserve">, </w:t>
      </w:r>
      <w:r w:rsidRPr="006E5E6B">
        <w:t>а об общих художественных измерениях группы искусств</w:t>
      </w:r>
      <w:r>
        <w:t xml:space="preserve">, </w:t>
      </w:r>
      <w:r w:rsidRPr="006E5E6B">
        <w:t>специфики жанра или художественного стиля</w:t>
      </w:r>
      <w:r>
        <w:t xml:space="preserve"> - </w:t>
      </w:r>
      <w:r w:rsidRPr="006E5E6B">
        <w:t>перед нами эстетический анализ. Упрощенно говоря</w:t>
      </w:r>
      <w:r>
        <w:t xml:space="preserve">, </w:t>
      </w:r>
      <w:r w:rsidRPr="006E5E6B">
        <w:t>эстетический анализ любых художественных форм выступает как макроанализ (изучение в большой пространственной и временной перспективе)</w:t>
      </w:r>
      <w:r>
        <w:t xml:space="preserve">, </w:t>
      </w:r>
      <w:r w:rsidRPr="006E5E6B">
        <w:t>в то время как специальное искусствоведческое исследование есть</w:t>
      </w:r>
      <w:r>
        <w:t xml:space="preserve">, </w:t>
      </w:r>
      <w:r w:rsidRPr="006E5E6B">
        <w:t>преимущественно</w:t>
      </w:r>
      <w:r>
        <w:t xml:space="preserve">, </w:t>
      </w:r>
      <w:r w:rsidRPr="006E5E6B">
        <w:t>микроанализ (изучение "под увеличительным стеклом").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Вместе с тем границы между эстетическим и искусствоведческим исследованием проницаемы. Как уже отмечалось</w:t>
      </w:r>
      <w:r>
        <w:t xml:space="preserve">, </w:t>
      </w:r>
      <w:r w:rsidRPr="006E5E6B">
        <w:t>любое побуждение искусствоведа к обобщению тенденций в своей предметной области есть стремление к генерализации фактов</w:t>
      </w:r>
      <w:r>
        <w:t xml:space="preserve">, </w:t>
      </w:r>
      <w:r w:rsidRPr="006E5E6B">
        <w:t>к прочерчиванию сквозных линий</w:t>
      </w:r>
      <w:r>
        <w:t xml:space="preserve">, </w:t>
      </w:r>
      <w:r w:rsidRPr="006E5E6B">
        <w:t>т.е. по сути представляет собой эстетический анализ</w:t>
      </w:r>
      <w:r>
        <w:t xml:space="preserve">, </w:t>
      </w:r>
      <w:r w:rsidRPr="006E5E6B">
        <w:t>осуществляемый в рамках той или иной исторической длительности. В отечественной науке имеется множество литературоведческих и искусствоведческих работ</w:t>
      </w:r>
      <w:r>
        <w:t xml:space="preserve">, </w:t>
      </w:r>
      <w:r w:rsidRPr="006E5E6B">
        <w:t>которым присущ очевидный эстетический фермент. Таковы труды "Музыкальная форма как процесс" Б.Асафьева</w:t>
      </w:r>
      <w:r>
        <w:t xml:space="preserve">, </w:t>
      </w:r>
      <w:r w:rsidRPr="006E5E6B">
        <w:t>"Итальянское Возрождение. Проблемы и люди" Л.М.Баткина</w:t>
      </w:r>
      <w:r>
        <w:t xml:space="preserve">, </w:t>
      </w:r>
      <w:r w:rsidRPr="006E5E6B">
        <w:t>"Искусство и утопия" С.П.Батраковой</w:t>
      </w:r>
      <w:r>
        <w:t xml:space="preserve">, </w:t>
      </w:r>
      <w:r w:rsidRPr="006E5E6B">
        <w:t>"Музыка XYIII века в ряду искусств" Т.Н.Ливановой</w:t>
      </w:r>
      <w:r>
        <w:t xml:space="preserve">, </w:t>
      </w:r>
      <w:r w:rsidRPr="006E5E6B">
        <w:t>"Историческая поэтика в истории немецкой культуры" А.В.Михайлова и многие другие. В последние годы наблюдается усиление тенденции в диссертационных и дипломных работах по искусствоведению и культурологии к обобщающему эстетическому анализу</w:t>
      </w:r>
      <w:r>
        <w:t xml:space="preserve">, </w:t>
      </w:r>
      <w:r w:rsidRPr="006E5E6B">
        <w:t>когда предметом исследования выступают</w:t>
      </w:r>
      <w:r>
        <w:t xml:space="preserve">, </w:t>
      </w:r>
      <w:r w:rsidRPr="006E5E6B">
        <w:t>к примеру</w:t>
      </w:r>
      <w:r>
        <w:t xml:space="preserve">, </w:t>
      </w:r>
      <w:r w:rsidRPr="006E5E6B">
        <w:t>роль архетипа в восприятии произведений изобразительного искусства</w:t>
      </w:r>
      <w:r>
        <w:t xml:space="preserve">, </w:t>
      </w:r>
      <w:r w:rsidRPr="006E5E6B">
        <w:t>игровое начало в литературе XX века</w:t>
      </w:r>
      <w:r>
        <w:t xml:space="preserve">, </w:t>
      </w:r>
      <w:r w:rsidRPr="006E5E6B">
        <w:t>человек в зеркале музыкальных форм</w:t>
      </w:r>
      <w:r>
        <w:t xml:space="preserve">, </w:t>
      </w:r>
      <w:r w:rsidRPr="006E5E6B">
        <w:t>проблемы философской рефлексии в современной литературе и т.п. Эта тенденция к междисциплинарному синтезу</w:t>
      </w:r>
      <w:r>
        <w:t xml:space="preserve">, </w:t>
      </w:r>
      <w:r w:rsidRPr="006E5E6B">
        <w:t>значительно активизирующая эстетическую мысль</w:t>
      </w:r>
      <w:r>
        <w:t xml:space="preserve">, </w:t>
      </w:r>
      <w:r w:rsidRPr="006E5E6B">
        <w:t>доминирует сегодня как в нашей стране</w:t>
      </w:r>
      <w:r>
        <w:t xml:space="preserve">, </w:t>
      </w:r>
      <w:r w:rsidRPr="006E5E6B">
        <w:t>так и за рубежом. Показательный пример</w:t>
      </w:r>
      <w:r>
        <w:t xml:space="preserve"> - </w:t>
      </w:r>
      <w:r w:rsidRPr="006E5E6B">
        <w:t>деятельность французской "Шерлы"Анналов" с её идеей "тотальной истории"</w:t>
      </w:r>
      <w:r>
        <w:t xml:space="preserve">, </w:t>
      </w:r>
      <w:r w:rsidRPr="006E5E6B">
        <w:t>преодолевающей цеховую разобщенность историков искусства</w:t>
      </w:r>
      <w:r>
        <w:t xml:space="preserve">, </w:t>
      </w:r>
      <w:r w:rsidRPr="006E5E6B">
        <w:t>историков цивилизаций</w:t>
      </w:r>
      <w:r>
        <w:t xml:space="preserve">, </w:t>
      </w:r>
      <w:r w:rsidRPr="006E5E6B">
        <w:t>историков религии</w:t>
      </w:r>
      <w:r>
        <w:t xml:space="preserve">, </w:t>
      </w:r>
      <w:r w:rsidRPr="006E5E6B">
        <w:t>науки и др. Эта тенденция обогащает проблемное поле современной эстетики.</w:t>
      </w:r>
    </w:p>
    <w:p w:rsidR="000050ED" w:rsidRDefault="000050ED" w:rsidP="000050ED">
      <w:pPr>
        <w:spacing w:before="120"/>
        <w:ind w:firstLine="567"/>
        <w:jc w:val="both"/>
      </w:pPr>
      <w:r w:rsidRPr="006E5E6B">
        <w:t>К сожалению</w:t>
      </w:r>
      <w:r>
        <w:t xml:space="preserve">, </w:t>
      </w:r>
      <w:r w:rsidRPr="006E5E6B">
        <w:t>отечественная эстетика оказалась пока не в полной мере восприимчивой к овладению новыми подходами и методами; столь перспективные направления как эстетика массовой и элитарной художественной культуры</w:t>
      </w:r>
      <w:r>
        <w:t xml:space="preserve">, </w:t>
      </w:r>
      <w:r w:rsidRPr="006E5E6B">
        <w:t>взаимовлияние бытийной и творческой биографии художника</w:t>
      </w:r>
      <w:r>
        <w:t xml:space="preserve">, </w:t>
      </w:r>
      <w:r w:rsidRPr="006E5E6B">
        <w:t>роль мифа в художественном сознании современности</w:t>
      </w:r>
      <w:r>
        <w:t xml:space="preserve">, </w:t>
      </w:r>
      <w:r w:rsidRPr="006E5E6B">
        <w:t>эстетика художественных форм досуга и др "оттягиваются" интенсивно развивающейся культурологией</w:t>
      </w:r>
      <w:r>
        <w:t xml:space="preserve">, </w:t>
      </w:r>
      <w:r w:rsidRPr="006E5E6B">
        <w:t xml:space="preserve">теоретическим искусствоведением. </w:t>
      </w:r>
    </w:p>
    <w:p w:rsidR="000050ED" w:rsidRDefault="000050ED" w:rsidP="000050ED">
      <w:pPr>
        <w:spacing w:before="120"/>
        <w:ind w:firstLine="567"/>
        <w:jc w:val="both"/>
      </w:pPr>
      <w:r w:rsidRPr="006E5E6B">
        <w:t>Сказывается трудное наследие прошлых лет: идеологическая оснастка каждого тоталитарного государства была особенно заинтересована в благонадежности так называемых "общих" наук</w:t>
      </w:r>
      <w:r>
        <w:t xml:space="preserve">, </w:t>
      </w:r>
      <w:r w:rsidRPr="006E5E6B">
        <w:t>которые должны были возвышаться над частными и "заведовать" этим общим. Такая функция была уготована и эстетике</w:t>
      </w:r>
      <w:r>
        <w:t xml:space="preserve">, </w:t>
      </w:r>
      <w:r w:rsidRPr="006E5E6B">
        <w:t>сводившей все искусствоведческие и литературоведческие теории к единственной официальной доктрине. Главенство одного подхода парализовало научный поиск; эстетика</w:t>
      </w:r>
      <w:r>
        <w:t xml:space="preserve">, </w:t>
      </w:r>
      <w:r w:rsidRPr="006E5E6B">
        <w:t>по сути целиком представляющая теоретическое знание</w:t>
      </w:r>
      <w:r>
        <w:t xml:space="preserve">, </w:t>
      </w:r>
      <w:r w:rsidRPr="006E5E6B">
        <w:t xml:space="preserve">не могла спрятаться в далеких исторических эпохах; любой исторический материал встраивался в иерархию официальных оценок </w:t>
      </w:r>
      <w:r>
        <w:t xml:space="preserve">, </w:t>
      </w:r>
      <w:r w:rsidRPr="006E5E6B">
        <w:t>искажался в соответствии с требованиями цензуры. Роль эстетики как методологического и идеологического законодателя делала невозможным непредвзятый поиск</w:t>
      </w:r>
      <w:r>
        <w:t xml:space="preserve">, </w:t>
      </w:r>
      <w:r w:rsidRPr="006E5E6B">
        <w:t xml:space="preserve">конкурирование и состязательность разных научных школ. 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Эстетические универсалии выявляют стержневые измерения социального бытия произведений искусства</w:t>
      </w:r>
      <w:r>
        <w:t xml:space="preserve">, </w:t>
      </w:r>
      <w:r w:rsidRPr="006E5E6B">
        <w:t>процессов художественного творчества</w:t>
      </w:r>
      <w:r>
        <w:t xml:space="preserve">, </w:t>
      </w:r>
      <w:r w:rsidRPr="006E5E6B">
        <w:t>восприятия и выражают их через предельные понятия</w:t>
      </w:r>
      <w:r>
        <w:t xml:space="preserve"> - </w:t>
      </w:r>
      <w:r w:rsidRPr="006E5E6B">
        <w:t>категории (пластичность и живописность</w:t>
      </w:r>
      <w:r>
        <w:t xml:space="preserve">, </w:t>
      </w:r>
      <w:r w:rsidRPr="006E5E6B">
        <w:t>аполлоновское и дионисийское</w:t>
      </w:r>
      <w:r>
        <w:t xml:space="preserve">, </w:t>
      </w:r>
      <w:r w:rsidRPr="006E5E6B">
        <w:t>прекрасное и характерное и др.). В этом смысле эстетическое знание выступает как созидание основных "несущих конструкций" художественного мира</w:t>
      </w:r>
      <w:r>
        <w:t xml:space="preserve">, </w:t>
      </w:r>
      <w:r w:rsidRPr="006E5E6B">
        <w:t>выражение немногого о многом и неизбежно отвлекается от частностей</w:t>
      </w:r>
      <w:r>
        <w:t xml:space="preserve">, </w:t>
      </w:r>
      <w:r w:rsidRPr="006E5E6B">
        <w:t>спрямляет отдельные особенности. Искусствоведческий анализ</w:t>
      </w:r>
      <w:r>
        <w:t xml:space="preserve">, </w:t>
      </w:r>
      <w:r w:rsidRPr="006E5E6B">
        <w:t>напротив</w:t>
      </w:r>
      <w:r>
        <w:t xml:space="preserve">, </w:t>
      </w:r>
      <w:r w:rsidRPr="006E5E6B">
        <w:t>ближе к детальному</w:t>
      </w:r>
      <w:r>
        <w:t xml:space="preserve">, </w:t>
      </w:r>
      <w:r w:rsidRPr="006E5E6B">
        <w:t>конкретному исследованию</w:t>
      </w:r>
      <w:r>
        <w:t xml:space="preserve">, </w:t>
      </w:r>
      <w:r w:rsidRPr="006E5E6B">
        <w:t>проявляет внимание к частному</w:t>
      </w:r>
      <w:r>
        <w:t xml:space="preserve">, </w:t>
      </w:r>
      <w:r w:rsidRPr="006E5E6B">
        <w:t>отдельному</w:t>
      </w:r>
      <w:r>
        <w:t xml:space="preserve">, </w:t>
      </w:r>
      <w:r w:rsidRPr="006E5E6B">
        <w:t>единичному</w:t>
      </w:r>
      <w:r>
        <w:t xml:space="preserve">, </w:t>
      </w:r>
      <w:r w:rsidRPr="006E5E6B">
        <w:t>неповторимому; это знание</w:t>
      </w:r>
      <w:r>
        <w:t xml:space="preserve">, </w:t>
      </w:r>
      <w:r w:rsidRPr="006E5E6B">
        <w:t>представляющее многое о немногом.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Первоначальное табу на обобщение реальных процессов</w:t>
      </w:r>
      <w:r>
        <w:t xml:space="preserve">, </w:t>
      </w:r>
      <w:r w:rsidRPr="006E5E6B">
        <w:t>когда эстетическая концептуальность не привносилась бы извне</w:t>
      </w:r>
      <w:r>
        <w:t xml:space="preserve">, </w:t>
      </w:r>
      <w:r w:rsidRPr="006E5E6B">
        <w:t>а вырастала "изнутри" исторически изменчивого движения искусства</w:t>
      </w:r>
      <w:r>
        <w:t xml:space="preserve">, </w:t>
      </w:r>
      <w:r w:rsidRPr="006E5E6B">
        <w:t>постепенно привело к привычке игнорировать реальную историю искусств</w:t>
      </w:r>
      <w:r>
        <w:t xml:space="preserve">, </w:t>
      </w:r>
      <w:r w:rsidRPr="006E5E6B">
        <w:t>склоняло к рассуждениям о художественно-творческом процессе в герметичной системе абстрактно-теоретических понятий. В действительности подтверждалась тревога Ф.Шлегеля</w:t>
      </w:r>
      <w:r>
        <w:t xml:space="preserve">, </w:t>
      </w:r>
      <w:r w:rsidRPr="006E5E6B">
        <w:t>опасавшегося</w:t>
      </w:r>
      <w:r>
        <w:t xml:space="preserve">, </w:t>
      </w:r>
      <w:r w:rsidRPr="006E5E6B">
        <w:t>что в конъюнктурных руках философия искусства превратится в то</w:t>
      </w:r>
      <w:r>
        <w:t xml:space="preserve">, </w:t>
      </w:r>
      <w:r w:rsidRPr="006E5E6B">
        <w:t>что не будет обнаруживать в своем содержании ни философии</w:t>
      </w:r>
      <w:r>
        <w:t xml:space="preserve">, </w:t>
      </w:r>
      <w:r w:rsidRPr="006E5E6B">
        <w:t>ни искусства. Это обстоятельство повлияло на скудость самого состава эстетических понятий</w:t>
      </w:r>
      <w:r>
        <w:t xml:space="preserve">, </w:t>
      </w:r>
      <w:r w:rsidRPr="006E5E6B">
        <w:t>остававшихся в недавнем прошлом в отечественной науке на уровне XIX века. Только в последние годы в отечественных исследованиях началась разработка таких перспективных понятий и категорий как художественная ментальность</w:t>
      </w:r>
      <w:r>
        <w:t xml:space="preserve">, </w:t>
      </w:r>
      <w:r w:rsidRPr="006E5E6B">
        <w:t>художественное видение</w:t>
      </w:r>
      <w:r>
        <w:t xml:space="preserve">, </w:t>
      </w:r>
      <w:r w:rsidRPr="006E5E6B">
        <w:t>самодвижение искусства</w:t>
      </w:r>
      <w:r>
        <w:t xml:space="preserve">, </w:t>
      </w:r>
      <w:r w:rsidRPr="006E5E6B">
        <w:t>устойчивые и переходные художественные эпохи</w:t>
      </w:r>
      <w:r>
        <w:t xml:space="preserve">, </w:t>
      </w:r>
      <w:r w:rsidRPr="006E5E6B">
        <w:t>неклассический язык искусства и эстетики и др.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Догматическое толкование основного вопроса философии о соотношении бытия и мышления приводило к игнорированию внутренних возможностей самодвижения искусства</w:t>
      </w:r>
      <w:r>
        <w:t xml:space="preserve">, </w:t>
      </w:r>
      <w:r w:rsidRPr="006E5E6B">
        <w:t>искажало представления о закономерностях его исторической эволюции. Несмотря на существование фундаментальных работ Г.Вельфлина</w:t>
      </w:r>
      <w:r>
        <w:t xml:space="preserve">, </w:t>
      </w:r>
      <w:r w:rsidRPr="006E5E6B">
        <w:t>Т.Манро</w:t>
      </w:r>
      <w:r>
        <w:t xml:space="preserve">, </w:t>
      </w:r>
      <w:r w:rsidRPr="006E5E6B">
        <w:t>А.Хаузера</w:t>
      </w:r>
      <w:r>
        <w:t xml:space="preserve">, </w:t>
      </w:r>
      <w:r w:rsidRPr="006E5E6B">
        <w:t>Г.Зедльмайера</w:t>
      </w:r>
      <w:r>
        <w:t xml:space="preserve">, </w:t>
      </w:r>
      <w:r w:rsidRPr="006E5E6B">
        <w:t>Э.Гомбриха</w:t>
      </w:r>
      <w:r>
        <w:t xml:space="preserve">, </w:t>
      </w:r>
      <w:r w:rsidRPr="006E5E6B">
        <w:t>показавших</w:t>
      </w:r>
      <w:r>
        <w:t xml:space="preserve">, </w:t>
      </w:r>
      <w:r w:rsidRPr="006E5E6B">
        <w:t>что художественное развитие в своих циклах никак не совпадает с социальным</w:t>
      </w:r>
      <w:r>
        <w:t xml:space="preserve">, </w:t>
      </w:r>
      <w:r w:rsidRPr="006E5E6B">
        <w:t>имеет собственную логику</w:t>
      </w:r>
      <w:r>
        <w:t xml:space="preserve">, </w:t>
      </w:r>
      <w:r w:rsidRPr="006E5E6B">
        <w:t>в отечественной эстетике продолжалась тенденция сводить все отличительные стадиальные качества художественной культуры к признакам общественно-экономических формаций.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Между тем искусство как активный творческий феномен обладает громадными возможностями культуротворчества</w:t>
      </w:r>
      <w:r>
        <w:t xml:space="preserve">, </w:t>
      </w:r>
      <w:r w:rsidRPr="006E5E6B">
        <w:t>способен опережать наличные состояния сознания</w:t>
      </w:r>
      <w:r>
        <w:t xml:space="preserve">, </w:t>
      </w:r>
      <w:r w:rsidRPr="006E5E6B">
        <w:t>оказывать обратное влияние на жизненный</w:t>
      </w:r>
      <w:r>
        <w:t xml:space="preserve">, </w:t>
      </w:r>
      <w:r w:rsidRPr="006E5E6B">
        <w:t>цивилизационный процесс. В этой связи особую важность сегодня приобретает разработка новых подходов в области философии истории искусств</w:t>
      </w:r>
      <w:r>
        <w:t xml:space="preserve">, </w:t>
      </w:r>
      <w:r w:rsidRPr="006E5E6B">
        <w:t>осмысляющей панораму всеобщего художественного процесса в единстве его внутренних ритмов (стадиальности) и исторической целостности.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Проблемные узлы эстетической науки всегда были исторически подвижны. В качестве современной мировой науки эстетика существует во множестве ипостасей</w:t>
      </w:r>
      <w:r>
        <w:t xml:space="preserve">, </w:t>
      </w:r>
      <w:r w:rsidRPr="006E5E6B">
        <w:t>вбирает опыт смежных дисциплин. Большие возможности для эстетики сулит изучение всеобщей истории искусств с позиции истории художественных ментальностей. Речь идет о том</w:t>
      </w:r>
      <w:r>
        <w:t xml:space="preserve">, </w:t>
      </w:r>
      <w:r w:rsidRPr="006E5E6B">
        <w:t>чтобы к такой трудной и давней для эстетики проблеме как синтетическая история искусств подойти</w:t>
      </w:r>
      <w:r>
        <w:t xml:space="preserve">, </w:t>
      </w:r>
      <w:r w:rsidRPr="006E5E6B">
        <w:t>опираясь на новый инструментарий междисциплинарных исследований</w:t>
      </w:r>
      <w:r>
        <w:t xml:space="preserve">, </w:t>
      </w:r>
      <w:r w:rsidRPr="006E5E6B">
        <w:t>представив её как историю типов художественного видения</w:t>
      </w:r>
      <w:r>
        <w:t xml:space="preserve">, </w:t>
      </w:r>
      <w:r w:rsidRPr="006E5E6B">
        <w:t>историю искусства "без имен". Такие попытки (Гильдебранд</w:t>
      </w:r>
      <w:r>
        <w:t xml:space="preserve">, </w:t>
      </w:r>
      <w:r w:rsidRPr="006E5E6B">
        <w:t>Фолль</w:t>
      </w:r>
      <w:r>
        <w:t xml:space="preserve">, </w:t>
      </w:r>
      <w:r w:rsidRPr="006E5E6B">
        <w:t>Вельфлин</w:t>
      </w:r>
      <w:r>
        <w:t xml:space="preserve">, </w:t>
      </w:r>
      <w:r w:rsidRPr="006E5E6B">
        <w:t>Дворжак</w:t>
      </w:r>
      <w:r>
        <w:t xml:space="preserve">, </w:t>
      </w:r>
      <w:r w:rsidRPr="006E5E6B">
        <w:t>Бенеш) уже предпринимались в первые десятилетия XX века: на основе анализа общепринятых форм художественной типизации</w:t>
      </w:r>
      <w:r>
        <w:t xml:space="preserve">, </w:t>
      </w:r>
      <w:r w:rsidRPr="006E5E6B">
        <w:t>тематического арсенала данной художественной эпохи и способов его воплощения выявлялись существенные сдвиги в миропонимании и мироощущении конкретно-исторического типа человека</w:t>
      </w:r>
      <w:r>
        <w:t xml:space="preserve">, </w:t>
      </w:r>
      <w:r w:rsidRPr="006E5E6B">
        <w:t>особенности его восприятия и потребностей.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Вместе с тем на пути построения синтетической истории искусств</w:t>
      </w:r>
      <w:r>
        <w:t xml:space="preserve">, </w:t>
      </w:r>
      <w:r w:rsidRPr="006E5E6B">
        <w:t>как показали исследования</w:t>
      </w:r>
      <w:r>
        <w:t xml:space="preserve">, </w:t>
      </w:r>
      <w:r w:rsidRPr="006E5E6B">
        <w:t>встают скрытые рифы этой проблемы: в одну и ту же эпоху наблюдается асинхронность развития разных видов искусств; музыкальное</w:t>
      </w:r>
      <w:r>
        <w:t xml:space="preserve">, </w:t>
      </w:r>
      <w:r w:rsidRPr="006E5E6B">
        <w:t xml:space="preserve">литературное и художественно-изобразительное сознание не выступают как "сообщающиеся сосуды". Зачастую ( как </w:t>
      </w:r>
      <w:r>
        <w:t xml:space="preserve">, </w:t>
      </w:r>
      <w:r w:rsidRPr="006E5E6B">
        <w:t>к примеру</w:t>
      </w:r>
      <w:r>
        <w:t xml:space="preserve">, </w:t>
      </w:r>
      <w:r w:rsidRPr="006E5E6B">
        <w:t>в эпоху Возрождения) они принадлежат разным культурным слоям</w:t>
      </w:r>
      <w:r>
        <w:t xml:space="preserve">, </w:t>
      </w:r>
      <w:r w:rsidRPr="006E5E6B">
        <w:t>следовательно и разным типам ментальностей. Отсюда</w:t>
      </w:r>
      <w:r>
        <w:t xml:space="preserve"> - </w:t>
      </w:r>
      <w:r w:rsidRPr="006E5E6B">
        <w:t>большая трудность обнаружения общих стадиальных признаков</w:t>
      </w:r>
      <w:r>
        <w:t xml:space="preserve">, </w:t>
      </w:r>
      <w:r w:rsidRPr="006E5E6B">
        <w:t>стягивающих все многообразие художественных практик к единому знаменателю эпохи.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В литературоведении</w:t>
      </w:r>
      <w:r>
        <w:t xml:space="preserve">, </w:t>
      </w:r>
      <w:r w:rsidRPr="006E5E6B">
        <w:t>к примеру</w:t>
      </w:r>
      <w:r>
        <w:t xml:space="preserve">, </w:t>
      </w:r>
      <w:r w:rsidRPr="006E5E6B">
        <w:t>утвердился взгляд на типологию художественного сознания</w:t>
      </w:r>
      <w:r>
        <w:t xml:space="preserve">, </w:t>
      </w:r>
      <w:r w:rsidRPr="006E5E6B">
        <w:t>обнаруживающего три этапа</w:t>
      </w:r>
      <w:r>
        <w:t xml:space="preserve">, </w:t>
      </w:r>
      <w:r w:rsidRPr="006E5E6B">
        <w:t>последовательно сменяющих друг друга. От стадии архаической литературы (вплетенной в ритуал</w:t>
      </w:r>
      <w:r>
        <w:t xml:space="preserve">, </w:t>
      </w:r>
      <w:r w:rsidRPr="006E5E6B">
        <w:t>входящей в состав общинных празднеств)</w:t>
      </w:r>
      <w:r>
        <w:t xml:space="preserve">, </w:t>
      </w:r>
      <w:r w:rsidRPr="006E5E6B">
        <w:t>к стадии традиционалистского художественного сознания (литературного творчества с VI в. до н. э.</w:t>
      </w:r>
      <w:r>
        <w:t xml:space="preserve">, </w:t>
      </w:r>
      <w:r w:rsidRPr="006E5E6B">
        <w:t>вырабатывающего понятие образца</w:t>
      </w:r>
      <w:r>
        <w:t xml:space="preserve">, </w:t>
      </w:r>
      <w:r w:rsidRPr="006E5E6B">
        <w:t>нормы</w:t>
      </w:r>
      <w:r>
        <w:t xml:space="preserve">, </w:t>
      </w:r>
      <w:r w:rsidRPr="006E5E6B">
        <w:t>традиции и ориентирующегося на них) и</w:t>
      </w:r>
      <w:r>
        <w:t xml:space="preserve">, </w:t>
      </w:r>
      <w:r w:rsidRPr="006E5E6B">
        <w:t>наконец</w:t>
      </w:r>
      <w:r>
        <w:t xml:space="preserve">, </w:t>
      </w:r>
      <w:r w:rsidRPr="006E5E6B">
        <w:t>к стадии романтизма</w:t>
      </w:r>
      <w:r>
        <w:t xml:space="preserve">, </w:t>
      </w:r>
      <w:r w:rsidRPr="006E5E6B">
        <w:t>реализма и последующих течений (с утверждением в конце XYIII века "индустриальной эпохи" в её глобальном масштабе)</w:t>
      </w:r>
      <w:r>
        <w:t xml:space="preserve">, </w:t>
      </w:r>
      <w:r w:rsidRPr="006E5E6B">
        <w:t>культивирующей принцип индивидуально-творческого поиска. При всей близости аналогичным тенденциям</w:t>
      </w:r>
      <w:r>
        <w:t xml:space="preserve">, </w:t>
      </w:r>
      <w:r w:rsidRPr="006E5E6B">
        <w:t>наблюдающимся в сфере изобразительного искусства и музыки</w:t>
      </w:r>
      <w:r>
        <w:t xml:space="preserve">, </w:t>
      </w:r>
      <w:r w:rsidRPr="006E5E6B">
        <w:t>хронологические рамки этой типологии оказываются неприменимы к творческим процессам в этих видах искусств</w:t>
      </w:r>
      <w:r>
        <w:t xml:space="preserve">, </w:t>
      </w:r>
      <w:r w:rsidRPr="006E5E6B">
        <w:t>отмеченных иными темпами и ритмами. Это обстоятельство ставит перед эстетиком сложные задачи</w:t>
      </w:r>
      <w:r>
        <w:t xml:space="preserve">, </w:t>
      </w:r>
      <w:r w:rsidRPr="006E5E6B">
        <w:t>побуждает искать "общее пространство встреч" разных видов художественного сознания через иные измерения.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В эстетической лексике стал привычным термин "художественное развитие". Одна из самых больших тайн искусства состоит в его умении представить эту ограниченность сюжетов через безграничное разнообразие художественных форм</w:t>
      </w:r>
      <w:r>
        <w:t xml:space="preserve">, </w:t>
      </w:r>
      <w:r w:rsidRPr="006E5E6B">
        <w:t>добиваться неостановимого художественного обновления "одной и той же жизни".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Исторически складывающаяся форма любого произведения искусства</w:t>
      </w:r>
      <w:r>
        <w:t xml:space="preserve"> - </w:t>
      </w:r>
      <w:r w:rsidRPr="006E5E6B">
        <w:t>свидетельство не только мастерства и художественных традиций эпохи</w:t>
      </w:r>
      <w:r>
        <w:t xml:space="preserve">, </w:t>
      </w:r>
      <w:r w:rsidRPr="006E5E6B">
        <w:t>но и источник нашего знания о человеке: о том</w:t>
      </w:r>
      <w:r>
        <w:t xml:space="preserve">, </w:t>
      </w:r>
      <w:r w:rsidRPr="006E5E6B">
        <w:t>как изменялись способы его восприятия и чувственности</w:t>
      </w:r>
      <w:r>
        <w:t xml:space="preserve">, </w:t>
      </w:r>
      <w:r w:rsidRPr="006E5E6B">
        <w:t>каким он видел или хотел видеть себя</w:t>
      </w:r>
      <w:r>
        <w:t xml:space="preserve">, </w:t>
      </w:r>
      <w:r w:rsidRPr="006E5E6B">
        <w:t>как развивался его диалог с внутренним миром</w:t>
      </w:r>
      <w:r>
        <w:t xml:space="preserve">, </w:t>
      </w:r>
      <w:r w:rsidRPr="006E5E6B">
        <w:t>перемещался избирательный интерес к окружающему и т.д. Эволюция художественных форм</w:t>
      </w:r>
      <w:r>
        <w:t xml:space="preserve">, </w:t>
      </w:r>
      <w:r w:rsidRPr="006E5E6B">
        <w:t>взятая в мировом масштабе</w:t>
      </w:r>
      <w:r>
        <w:t xml:space="preserve">, </w:t>
      </w:r>
      <w:r w:rsidRPr="006E5E6B">
        <w:t>прочерчивает грандиозную траекторию движения человеческого духа.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Длительное время предмет эстетики в отечественной науке определяли тавтологически</w:t>
      </w:r>
      <w:r>
        <w:t xml:space="preserve"> - </w:t>
      </w:r>
      <w:r w:rsidRPr="006E5E6B">
        <w:t>как изучение эстетических свойств окружающего мира именно потому</w:t>
      </w:r>
      <w:r>
        <w:t xml:space="preserve">, </w:t>
      </w:r>
      <w:r w:rsidRPr="006E5E6B">
        <w:t>что любой разговор об активности художественной формы был недопустим. Вместе с тем</w:t>
      </w:r>
      <w:r>
        <w:t xml:space="preserve">, </w:t>
      </w:r>
      <w:r w:rsidRPr="006E5E6B">
        <w:t>когда опираясь на немецкую традицию</w:t>
      </w:r>
      <w:r>
        <w:t xml:space="preserve">, </w:t>
      </w:r>
      <w:r w:rsidRPr="006E5E6B">
        <w:t>А.Ф.Лосев высказывал точку зрения</w:t>
      </w:r>
      <w:r>
        <w:t xml:space="preserve">, </w:t>
      </w:r>
      <w:r w:rsidRPr="006E5E6B">
        <w:t>что эстетика изучает "природу всего многообразия выразительных форм" окружающего мира</w:t>
      </w:r>
      <w:r>
        <w:t xml:space="preserve">, </w:t>
      </w:r>
      <w:r w:rsidRPr="006E5E6B">
        <w:t>речь шла именно о выразительных формах</w:t>
      </w:r>
      <w:r>
        <w:t xml:space="preserve">, </w:t>
      </w:r>
      <w:r w:rsidRPr="006E5E6B">
        <w:t>переплавляющих сущность и явление</w:t>
      </w:r>
      <w:r>
        <w:t xml:space="preserve">, </w:t>
      </w:r>
      <w:r w:rsidRPr="006E5E6B">
        <w:t>чувственное и духовное</w:t>
      </w:r>
      <w:r>
        <w:t xml:space="preserve">, </w:t>
      </w:r>
      <w:r w:rsidRPr="006E5E6B">
        <w:t>предметное и символическое. Процесс художественного формообразования</w:t>
      </w:r>
      <w:r>
        <w:t xml:space="preserve"> - </w:t>
      </w:r>
      <w:r w:rsidRPr="006E5E6B">
        <w:t>мощный культурный фактор структурирования мира</w:t>
      </w:r>
      <w:r>
        <w:t xml:space="preserve">, </w:t>
      </w:r>
      <w:r w:rsidRPr="006E5E6B">
        <w:t>осуществление средствами искусства общих целей культурной деятельности человека</w:t>
      </w:r>
      <w:r>
        <w:t xml:space="preserve"> - </w:t>
      </w:r>
      <w:r w:rsidRPr="006E5E6B">
        <w:t>преобразование хаоса в порядок</w:t>
      </w:r>
      <w:r>
        <w:t xml:space="preserve">, </w:t>
      </w:r>
      <w:r w:rsidRPr="006E5E6B">
        <w:t>аморфного</w:t>
      </w:r>
      <w:r>
        <w:t xml:space="preserve"> - </w:t>
      </w:r>
      <w:r w:rsidRPr="006E5E6B">
        <w:t>в целостное. В этом смысле понятие художественной формы используется в эстетике как синоним произведения искусства</w:t>
      </w:r>
      <w:r>
        <w:t xml:space="preserve">, </w:t>
      </w:r>
      <w:r w:rsidRPr="006E5E6B">
        <w:t>знак его самоопределения</w:t>
      </w:r>
      <w:r>
        <w:t xml:space="preserve">, </w:t>
      </w:r>
      <w:r w:rsidRPr="006E5E6B">
        <w:t>выразительно-смысловой целостности.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Идея самоценности искусства чрезвычайно трудно пробивала себе дорогу в истории. Эволюция представлений о природе художественного простиралась от утверждения ценности чувственно-пластического совершенства к приоритету знаково-символической стороны в средневековье</w:t>
      </w:r>
      <w:r>
        <w:t xml:space="preserve">, </w:t>
      </w:r>
      <w:r w:rsidRPr="006E5E6B">
        <w:t>от поисков утопической красоты идеального мира в Возрождении к культу импульсивности и чрезмерности барокко</w:t>
      </w:r>
      <w:r>
        <w:t xml:space="preserve">, </w:t>
      </w:r>
      <w:r w:rsidRPr="006E5E6B">
        <w:t>от канонического равновесия классицизма</w:t>
      </w:r>
      <w:r>
        <w:t xml:space="preserve"> - </w:t>
      </w:r>
      <w:r w:rsidRPr="006E5E6B">
        <w:t>к метафорической углубленности и психологической задушевности романтиков. Каждая художественная эпоха не оставляла после себя незыблемой нормы</w:t>
      </w:r>
      <w:r>
        <w:t xml:space="preserve">, </w:t>
      </w:r>
      <w:r w:rsidRPr="006E5E6B">
        <w:t>демонстрировала разные эстетические свойства и безграничные возможности искусства. В этой связи всякий раз оказывалась подвижной и трактовка самого феномена искусства. Абсолютизация любых нормативных и "ненормативных" теоретических манифестов искусства разбивалась новыми волнами художественно-творческой стихии. Идеи о смерти искусства либо декларации о бессмертии иных стилистических форм опровергались продуктивностью новых художественных стадий. Все это убеждает в том</w:t>
      </w:r>
      <w:r>
        <w:t xml:space="preserve">, </w:t>
      </w:r>
      <w:r w:rsidRPr="006E5E6B">
        <w:t>что любые дефиниции искусства должны вырастать на основе тщательного анализа исторического материала</w:t>
      </w:r>
      <w:r>
        <w:t xml:space="preserve">, </w:t>
      </w:r>
      <w:r w:rsidRPr="006E5E6B">
        <w:t>не могут "спускаться" как отвлеченные абстрактные конструкты.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В этой связи особенно важен принцип историзма в изучении столь существенной категории эстетики как художественное сознание. До недавнего времени история художественного сознания отождествлялась с историей эстетической мысли. История художественных представлений разных эпох сводилась к тому</w:t>
      </w:r>
      <w:r>
        <w:t xml:space="preserve">, </w:t>
      </w:r>
      <w:r w:rsidRPr="006E5E6B">
        <w:t>что сказал об искусстве один</w:t>
      </w:r>
      <w:r>
        <w:t xml:space="preserve">, </w:t>
      </w:r>
      <w:r w:rsidRPr="006E5E6B">
        <w:t>другой</w:t>
      </w:r>
      <w:r>
        <w:t xml:space="preserve">, </w:t>
      </w:r>
      <w:r w:rsidRPr="006E5E6B">
        <w:t>третий философ. В исследовательских работах</w:t>
      </w:r>
      <w:r>
        <w:t xml:space="preserve">, </w:t>
      </w:r>
      <w:r w:rsidRPr="006E5E6B">
        <w:t>стремившихся рассмотреть содержание художественного сознания более широко</w:t>
      </w:r>
      <w:r>
        <w:t xml:space="preserve">, </w:t>
      </w:r>
      <w:r w:rsidRPr="006E5E6B">
        <w:t>основное внимание уделялось разработке теоретической конструкции этого понятия. Дальше дело не шло</w:t>
      </w:r>
      <w:r>
        <w:t xml:space="preserve">, </w:t>
      </w:r>
      <w:r w:rsidRPr="006E5E6B">
        <w:t>в итоге понятие художественного сознания застывало в своем надвременном</w:t>
      </w:r>
      <w:r>
        <w:t xml:space="preserve">, </w:t>
      </w:r>
      <w:r w:rsidRPr="006E5E6B">
        <w:t>безликом содержании.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Художественное сознание эпохи вбирает в себя все наличествующие в ней рефлексии по поводу искусства. В его состав входят бытующие представления о природе искусства и его языка</w:t>
      </w:r>
      <w:r>
        <w:t xml:space="preserve">, </w:t>
      </w:r>
      <w:r w:rsidRPr="006E5E6B">
        <w:t>художественные вкусы</w:t>
      </w:r>
      <w:r>
        <w:t xml:space="preserve">, </w:t>
      </w:r>
      <w:r w:rsidRPr="006E5E6B">
        <w:t>художественные потребности и художественные идеалы эпохи</w:t>
      </w:r>
      <w:r>
        <w:t xml:space="preserve">, </w:t>
      </w:r>
      <w:r w:rsidRPr="006E5E6B">
        <w:t>эстетические концепции искусства</w:t>
      </w:r>
      <w:r>
        <w:t xml:space="preserve">, </w:t>
      </w:r>
      <w:r w:rsidRPr="006E5E6B">
        <w:t>художественные оценки и критерии</w:t>
      </w:r>
      <w:r>
        <w:t xml:space="preserve">, </w:t>
      </w:r>
      <w:r w:rsidRPr="006E5E6B">
        <w:t>формируемые художественной критикой и т.п. Всю эту многоаспектность художественного сознания и её историческую подвижность необходимо раскрыть в опоре на анализ и обобщение реальных фактов. Это чрезвычайно важно</w:t>
      </w:r>
      <w:r>
        <w:t xml:space="preserve">, </w:t>
      </w:r>
      <w:r w:rsidRPr="006E5E6B">
        <w:t>ибо художественное сознание эпохи выражали не только художественные теории</w:t>
      </w:r>
      <w:r>
        <w:t xml:space="preserve">, </w:t>
      </w:r>
      <w:r w:rsidRPr="006E5E6B">
        <w:t>в сложении художественного сознания каждого исторического этапа участвовала творческая практика всех видов искусств</w:t>
      </w:r>
      <w:r>
        <w:t xml:space="preserve">, </w:t>
      </w:r>
      <w:r w:rsidRPr="006E5E6B">
        <w:t>культивируемые массовые формы художественного досуга и др. Изучение закономерностей эволюции истории художественного сознания в таком объеме будет аккумулировать его реальное содержание</w:t>
      </w:r>
      <w:r>
        <w:t xml:space="preserve">, </w:t>
      </w:r>
      <w:r w:rsidRPr="006E5E6B">
        <w:t>а не сводиться к истории эстетической мысли.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Помимо общефилософских дефиниций каждая тема эстетики требует обращения к исторически динамичной панораме</w:t>
      </w:r>
      <w:r>
        <w:t xml:space="preserve">, </w:t>
      </w:r>
      <w:r w:rsidRPr="006E5E6B">
        <w:t>объяснения того</w:t>
      </w:r>
      <w:r>
        <w:t xml:space="preserve">, </w:t>
      </w:r>
      <w:r w:rsidRPr="006E5E6B">
        <w:t>в каком направлении и почему изменялись критерии художественности</w:t>
      </w:r>
      <w:r>
        <w:t xml:space="preserve">, </w:t>
      </w:r>
      <w:r w:rsidRPr="006E5E6B">
        <w:t>как творческая практика воздействовала на общие культурные ориентиры и состояние менталитета социума. В этой связи обращает на себя внимание давняя и малоразработанная проблема историзма художественных потребностей. Представления о предназначении искусства все время менялись. Ответы</w:t>
      </w:r>
      <w:r>
        <w:t xml:space="preserve">, </w:t>
      </w:r>
      <w:r w:rsidRPr="006E5E6B">
        <w:t>предлагаемые эстетикой разных эпох на вопрос о цели художественно-творческой деятельности со временем обнаруживали свою ограниченность. Искусство всегда обладало неиссякаемой способностью расширять свои возможности. От первоначальной способности фокусировать в художественном произведении все самое совершенное</w:t>
      </w:r>
      <w:r>
        <w:t xml:space="preserve">, </w:t>
      </w:r>
      <w:r w:rsidRPr="006E5E6B">
        <w:t>что художник находил в мире (античность</w:t>
      </w:r>
      <w:r>
        <w:t xml:space="preserve">, </w:t>
      </w:r>
      <w:r w:rsidRPr="006E5E6B">
        <w:t>Возрождение)</w:t>
      </w:r>
      <w:r>
        <w:t xml:space="preserve">, </w:t>
      </w:r>
      <w:r w:rsidRPr="006E5E6B">
        <w:t>искусство переходило к умению воплощать в художественном образе эзотерическое знание</w:t>
      </w:r>
      <w:r>
        <w:t xml:space="preserve">, </w:t>
      </w:r>
      <w:r w:rsidRPr="006E5E6B">
        <w:t>невидимые смыслы и сущности (средневековье</w:t>
      </w:r>
      <w:r>
        <w:t xml:space="preserve">, </w:t>
      </w:r>
      <w:r w:rsidRPr="006E5E6B">
        <w:t>романтизм) и т.д.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Накопленный искусством опыт воплощения максимально говорящей чувственной формы и скрытого духовно-психологического содержания лег в основу гегелевской концепции искусства как идеального</w:t>
      </w:r>
      <w:r>
        <w:t xml:space="preserve">, </w:t>
      </w:r>
      <w:r w:rsidRPr="006E5E6B">
        <w:t>выраженного в реальном ("абсолютной идеи в её чувственном инобытии"). Гегель видел истоки художественного творчества в потребности человека к духовному удвоению себя в формах внешнего мира</w:t>
      </w:r>
      <w:r>
        <w:t xml:space="preserve">, </w:t>
      </w:r>
      <w:r w:rsidRPr="006E5E6B">
        <w:t>опосредованно. Этот ответ в последующем многократно дополнялся и модифицировался. Действительно</w:t>
      </w:r>
      <w:r>
        <w:t xml:space="preserve">, </w:t>
      </w:r>
      <w:r w:rsidRPr="006E5E6B">
        <w:t>любое содержание</w:t>
      </w:r>
      <w:r>
        <w:t xml:space="preserve">, </w:t>
      </w:r>
      <w:r w:rsidRPr="006E5E6B">
        <w:t>выраженное опосредованно</w:t>
      </w:r>
      <w:r>
        <w:t xml:space="preserve">, </w:t>
      </w:r>
      <w:r w:rsidRPr="006E5E6B">
        <w:t>кажется человеку более богатым</w:t>
      </w:r>
      <w:r>
        <w:t xml:space="preserve">, </w:t>
      </w:r>
      <w:r w:rsidRPr="006E5E6B">
        <w:t>представляет для него особую ценность. Через язык символов</w:t>
      </w:r>
      <w:r>
        <w:t xml:space="preserve">, </w:t>
      </w:r>
      <w:r w:rsidRPr="006E5E6B">
        <w:t>намеков</w:t>
      </w:r>
      <w:r>
        <w:t xml:space="preserve">, </w:t>
      </w:r>
      <w:r w:rsidRPr="006E5E6B">
        <w:t>мерцающих нюансов рождается художественная реальность</w:t>
      </w:r>
      <w:r>
        <w:t xml:space="preserve">, </w:t>
      </w:r>
      <w:r w:rsidRPr="006E5E6B">
        <w:t>недосказанность и невыразимость которой проявляет себя как нерастраченная энергия. Возможность сделать внутреннее</w:t>
      </w:r>
      <w:r>
        <w:t xml:space="preserve"> - </w:t>
      </w:r>
      <w:r w:rsidRPr="006E5E6B">
        <w:t>явным</w:t>
      </w:r>
      <w:r>
        <w:t xml:space="preserve">, </w:t>
      </w:r>
      <w:r w:rsidRPr="006E5E6B">
        <w:t>бесконечное</w:t>
      </w:r>
      <w:r>
        <w:t xml:space="preserve"> - </w:t>
      </w:r>
      <w:r w:rsidRPr="006E5E6B">
        <w:t>конечным способствовало сложению взгляда на искусство как дополнение</w:t>
      </w:r>
      <w:r>
        <w:t xml:space="preserve">, </w:t>
      </w:r>
      <w:r w:rsidRPr="006E5E6B">
        <w:t>завершение и оформление неуловимой сущности бытия.</w:t>
      </w:r>
    </w:p>
    <w:p w:rsidR="000050ED" w:rsidRDefault="000050ED" w:rsidP="000050ED">
      <w:pPr>
        <w:spacing w:before="120"/>
        <w:ind w:firstLine="567"/>
        <w:jc w:val="both"/>
      </w:pPr>
      <w:r w:rsidRPr="006E5E6B">
        <w:t>Заглядывая дальше</w:t>
      </w:r>
      <w:r>
        <w:t xml:space="preserve">, </w:t>
      </w:r>
      <w:r w:rsidRPr="006E5E6B">
        <w:t>с иных исторических дистанций мыслители приходили к выводу</w:t>
      </w:r>
      <w:r>
        <w:t xml:space="preserve">, </w:t>
      </w:r>
      <w:r w:rsidRPr="006E5E6B">
        <w:t>что потребность наслаждения собой в чувственном предмете не исчерпывает всех объяснений потребности в искусстве. Важно было придти к пониманию</w:t>
      </w:r>
      <w:r>
        <w:t xml:space="preserve">, </w:t>
      </w:r>
      <w:r w:rsidRPr="006E5E6B">
        <w:t>что образы искусства</w:t>
      </w:r>
      <w:r>
        <w:t xml:space="preserve"> - </w:t>
      </w:r>
      <w:r w:rsidRPr="006E5E6B">
        <w:t>не только знак внутреннего</w:t>
      </w:r>
      <w:r>
        <w:t xml:space="preserve">, </w:t>
      </w:r>
      <w:r w:rsidRPr="006E5E6B">
        <w:t>но вся полнота жизни. Каждая эпоха осуществляла "онтологическое вбрасывание" в искусство собственной сущности; художественные произведения хранили</w:t>
      </w:r>
      <w:r>
        <w:t xml:space="preserve">, </w:t>
      </w:r>
      <w:r w:rsidRPr="006E5E6B">
        <w:t>излучали и возвращали эту сущность современникам. Вырабатываемые искусством культурные коды</w:t>
      </w:r>
      <w:r>
        <w:t xml:space="preserve">, </w:t>
      </w:r>
      <w:r w:rsidRPr="006E5E6B">
        <w:t>до того как они превращались в мифологему</w:t>
      </w:r>
      <w:r>
        <w:t xml:space="preserve">, </w:t>
      </w:r>
      <w:r w:rsidRPr="006E5E6B">
        <w:t>на время создавали у человека сознание "хозяина"</w:t>
      </w:r>
      <w:r>
        <w:t xml:space="preserve">, </w:t>
      </w:r>
      <w:r w:rsidRPr="006E5E6B">
        <w:t>иллюзию владения окружающим миром.</w:t>
      </w:r>
    </w:p>
    <w:p w:rsidR="000050ED" w:rsidRPr="006E5E6B" w:rsidRDefault="000050ED" w:rsidP="000050ED">
      <w:pPr>
        <w:spacing w:before="120"/>
        <w:jc w:val="center"/>
        <w:rPr>
          <w:b/>
          <w:sz w:val="28"/>
        </w:rPr>
      </w:pPr>
      <w:r w:rsidRPr="006E5E6B">
        <w:rPr>
          <w:b/>
          <w:sz w:val="28"/>
        </w:rPr>
        <w:t>Заключение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К сожалению</w:t>
      </w:r>
      <w:r>
        <w:t xml:space="preserve">, </w:t>
      </w:r>
      <w:r w:rsidRPr="006E5E6B">
        <w:t>отечественная эстетика оказалась пока не в полной мере восприимчивой к овладению новыми подходами и методами; столь перспективные направления как эстетика массовой и элитарной художественной культуры</w:t>
      </w:r>
      <w:r>
        <w:t xml:space="preserve">, </w:t>
      </w:r>
      <w:r w:rsidRPr="006E5E6B">
        <w:t>взаимовлияние бытийной и творческой биографии художника</w:t>
      </w:r>
      <w:r>
        <w:t xml:space="preserve">, </w:t>
      </w:r>
      <w:r w:rsidRPr="006E5E6B">
        <w:t>роль мифа в художественном сознании современности</w:t>
      </w:r>
      <w:r>
        <w:t xml:space="preserve">, </w:t>
      </w:r>
      <w:r w:rsidRPr="006E5E6B">
        <w:t>эстетика художественных форм досуга и др "оттягиваются" интенсивно развивающейся культурологией</w:t>
      </w:r>
      <w:r>
        <w:t xml:space="preserve">, </w:t>
      </w:r>
      <w:r w:rsidRPr="006E5E6B">
        <w:t>теоретическим искусствоведением.</w:t>
      </w:r>
    </w:p>
    <w:p w:rsidR="000050ED" w:rsidRDefault="000050ED" w:rsidP="000050ED">
      <w:pPr>
        <w:spacing w:before="120"/>
        <w:ind w:firstLine="567"/>
        <w:jc w:val="both"/>
      </w:pPr>
      <w:r w:rsidRPr="006E5E6B">
        <w:t>Сказывается трудное наследие прошлых лет: идеологическая оснастка каждого тоталитарного государства была особенно заинтересована в благонадежности так называемых "общих" наук</w:t>
      </w:r>
      <w:r>
        <w:t xml:space="preserve">, </w:t>
      </w:r>
      <w:r w:rsidRPr="006E5E6B">
        <w:t>которые должны были возвышаться над частными и "заведовать" этим общим. Такая функция была уготована и эстетике</w:t>
      </w:r>
      <w:r>
        <w:t xml:space="preserve">, </w:t>
      </w:r>
      <w:r w:rsidRPr="006E5E6B">
        <w:t>сводившей все искусствоведческие и литературоведческие теории к единственной официальной доктрине. Главенство одного подхода парализовало научный поиск; эстетика</w:t>
      </w:r>
      <w:r>
        <w:t xml:space="preserve">, </w:t>
      </w:r>
      <w:r w:rsidRPr="006E5E6B">
        <w:t>по сути целиком представляющая теоретическое знание</w:t>
      </w:r>
      <w:r>
        <w:t xml:space="preserve">, </w:t>
      </w:r>
      <w:r w:rsidRPr="006E5E6B">
        <w:t xml:space="preserve">не могла спрятаться в далеких исторических эпохах; любой исторический материал встраивался в иерархию официальных оценок </w:t>
      </w:r>
      <w:r>
        <w:t xml:space="preserve">, </w:t>
      </w:r>
      <w:r w:rsidRPr="006E5E6B">
        <w:t>искажался в соответствии с требованиями цензуры. Роль эстетики как методологического и идеологического законодателя делала невозможным непредвзятый поиск</w:t>
      </w:r>
      <w:r>
        <w:t xml:space="preserve">, </w:t>
      </w:r>
      <w:r w:rsidRPr="006E5E6B">
        <w:t>конкурирование и состязательность разных научных школ.</w:t>
      </w:r>
    </w:p>
    <w:p w:rsidR="000050ED" w:rsidRPr="006E5E6B" w:rsidRDefault="000050ED" w:rsidP="000050ED">
      <w:pPr>
        <w:spacing w:before="120"/>
        <w:jc w:val="center"/>
        <w:rPr>
          <w:b/>
          <w:sz w:val="28"/>
        </w:rPr>
      </w:pPr>
      <w:r w:rsidRPr="006E5E6B">
        <w:rPr>
          <w:b/>
          <w:sz w:val="28"/>
        </w:rPr>
        <w:t>Список литературы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1. Андрияускас А.А. К вопросу о методологических аспектах исторических связей искусствознания с эстетикой и философией искусства (XVIII — начало XX в.)//Методологические проблемы современного искусствознания. М.</w:t>
      </w:r>
      <w:r>
        <w:t xml:space="preserve">, </w:t>
      </w:r>
      <w:r w:rsidRPr="006E5E6B">
        <w:t>1986.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2. Закс Л.А. Художественное сознание. Свердловск</w:t>
      </w:r>
      <w:r>
        <w:t xml:space="preserve">, </w:t>
      </w:r>
      <w:r w:rsidRPr="006E5E6B">
        <w:t xml:space="preserve">1990. 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3. Каган М.С. Эстетика как философская наука. СПб.</w:t>
      </w:r>
      <w:r>
        <w:t xml:space="preserve">, </w:t>
      </w:r>
      <w:r w:rsidRPr="006E5E6B">
        <w:t xml:space="preserve">1997. 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4. Лосев А.Ф. Шестаков В.П. История эстетических категорий. М.</w:t>
      </w:r>
      <w:r>
        <w:t xml:space="preserve">, </w:t>
      </w:r>
      <w:r w:rsidRPr="006E5E6B">
        <w:t xml:space="preserve">1965. </w:t>
      </w:r>
    </w:p>
    <w:p w:rsidR="000050ED" w:rsidRPr="006E5E6B" w:rsidRDefault="000050ED" w:rsidP="000050ED">
      <w:pPr>
        <w:spacing w:before="120"/>
        <w:ind w:firstLine="567"/>
        <w:jc w:val="both"/>
      </w:pPr>
      <w:r w:rsidRPr="006E5E6B">
        <w:t>5. Яковлев Е.Г. Эстетическое как совершенное. М.</w:t>
      </w:r>
      <w:r>
        <w:t xml:space="preserve">, </w:t>
      </w:r>
      <w:r w:rsidRPr="006E5E6B">
        <w:t xml:space="preserve">1995.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0ED"/>
    <w:rsid w:val="000050ED"/>
    <w:rsid w:val="001A35F6"/>
    <w:rsid w:val="006E5E6B"/>
    <w:rsid w:val="00811DD4"/>
    <w:rsid w:val="00BA3B1B"/>
    <w:rsid w:val="00D6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773191-E748-450E-8683-01947FB4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0E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050E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3254</Words>
  <Characters>18549</Characters>
  <Application>Microsoft Office Word</Application>
  <DocSecurity>0</DocSecurity>
  <Lines>154</Lines>
  <Paragraphs>43</Paragraphs>
  <ScaleCrop>false</ScaleCrop>
  <Company>Home</Company>
  <LinksUpToDate>false</LinksUpToDate>
  <CharactersWithSpaces>21760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Эстетика в искусстве</dc:title>
  <dc:subject/>
  <dc:creator>User</dc:creator>
  <cp:keywords/>
  <dc:description/>
  <cp:lastModifiedBy>Irina</cp:lastModifiedBy>
  <cp:revision>2</cp:revision>
  <dcterms:created xsi:type="dcterms:W3CDTF">2014-07-19T04:26:00Z</dcterms:created>
  <dcterms:modified xsi:type="dcterms:W3CDTF">2014-07-19T04:26:00Z</dcterms:modified>
</cp:coreProperties>
</file>