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B77" w:rsidRDefault="00131B77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2"/>
          <w:lang w:val="uk-UA"/>
        </w:rPr>
      </w:pPr>
    </w:p>
    <w:p w:rsidR="00131B77" w:rsidRDefault="00131B77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2"/>
          <w:lang w:val="uk-UA"/>
        </w:rPr>
      </w:pPr>
    </w:p>
    <w:p w:rsidR="00131B77" w:rsidRDefault="00131B77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2"/>
          <w:lang w:val="uk-UA"/>
        </w:rPr>
      </w:pPr>
    </w:p>
    <w:p w:rsidR="00131B77" w:rsidRDefault="00131B77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2"/>
          <w:lang w:val="uk-UA"/>
        </w:rPr>
      </w:pPr>
    </w:p>
    <w:p w:rsidR="00131B77" w:rsidRDefault="00131B77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2"/>
          <w:lang w:val="uk-UA"/>
        </w:rPr>
      </w:pPr>
    </w:p>
    <w:p w:rsidR="00131B77" w:rsidRDefault="00131B77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2"/>
          <w:lang w:val="uk-UA"/>
        </w:rPr>
      </w:pPr>
    </w:p>
    <w:p w:rsidR="00131B77" w:rsidRDefault="00131B77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2"/>
          <w:lang w:val="uk-UA"/>
        </w:rPr>
      </w:pPr>
    </w:p>
    <w:p w:rsidR="00131B77" w:rsidRDefault="00131B77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2"/>
          <w:lang w:val="uk-UA"/>
        </w:rPr>
      </w:pPr>
    </w:p>
    <w:p w:rsidR="00131B77" w:rsidRDefault="00443C0C">
      <w:pPr>
        <w:shd w:val="clear" w:color="auto" w:fill="FFFFFF"/>
        <w:ind w:firstLine="709"/>
        <w:jc w:val="center"/>
        <w:rPr>
          <w:color w:val="000000"/>
          <w:spacing w:val="3"/>
          <w:sz w:val="48"/>
          <w:szCs w:val="22"/>
          <w:lang w:val="uk-UA"/>
        </w:rPr>
      </w:pPr>
      <w:r>
        <w:rPr>
          <w:color w:val="000000"/>
          <w:spacing w:val="3"/>
          <w:sz w:val="48"/>
          <w:szCs w:val="22"/>
          <w:lang w:val="uk-UA"/>
        </w:rPr>
        <w:t>РЕФЕРАТ</w:t>
      </w:r>
    </w:p>
    <w:p w:rsidR="00131B77" w:rsidRDefault="00443C0C">
      <w:pPr>
        <w:shd w:val="clear" w:color="auto" w:fill="FFFFFF"/>
        <w:ind w:firstLine="709"/>
        <w:jc w:val="center"/>
        <w:rPr>
          <w:color w:val="000000"/>
          <w:spacing w:val="3"/>
          <w:sz w:val="48"/>
          <w:szCs w:val="22"/>
          <w:lang w:val="uk-UA"/>
        </w:rPr>
      </w:pPr>
      <w:r>
        <w:rPr>
          <w:color w:val="000000"/>
          <w:spacing w:val="3"/>
          <w:sz w:val="48"/>
          <w:szCs w:val="22"/>
          <w:lang w:val="uk-UA"/>
        </w:rPr>
        <w:t>На тему:</w:t>
      </w:r>
    </w:p>
    <w:p w:rsidR="00131B77" w:rsidRDefault="00443C0C">
      <w:pPr>
        <w:shd w:val="clear" w:color="auto" w:fill="FFFFFF"/>
        <w:ind w:firstLine="709"/>
        <w:jc w:val="center"/>
        <w:rPr>
          <w:sz w:val="28"/>
        </w:rPr>
      </w:pPr>
      <w:r>
        <w:rPr>
          <w:color w:val="000000"/>
          <w:spacing w:val="3"/>
          <w:sz w:val="48"/>
          <w:szCs w:val="22"/>
          <w:lang w:val="uk-UA"/>
        </w:rPr>
        <w:t>Поняття й категорії техніки мовлений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1"/>
          <w:sz w:val="28"/>
          <w:szCs w:val="22"/>
          <w:lang w:val="uk-UA"/>
        </w:rPr>
        <w:br w:type="page"/>
        <w:t>Будь-який виступ оратора, розрахований на переконан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pacing w:val="-2"/>
          <w:sz w:val="28"/>
          <w:szCs w:val="22"/>
          <w:lang w:val="uk-UA"/>
        </w:rPr>
        <w:t xml:space="preserve">ня аудиторії, має містити в собі оригінальну ідею, достатню </w:t>
      </w:r>
      <w:r>
        <w:rPr>
          <w:color w:val="000000"/>
          <w:spacing w:val="4"/>
          <w:sz w:val="28"/>
          <w:szCs w:val="22"/>
          <w:lang w:val="uk-UA"/>
        </w:rPr>
        <w:t>аргументацію, яскравий стиль, оптимальне емоційне за</w:t>
      </w:r>
      <w:r>
        <w:rPr>
          <w:color w:val="000000"/>
          <w:spacing w:val="4"/>
          <w:sz w:val="28"/>
          <w:szCs w:val="22"/>
          <w:lang w:val="uk-UA"/>
        </w:rPr>
        <w:softHyphen/>
      </w:r>
      <w:r>
        <w:rPr>
          <w:color w:val="000000"/>
          <w:spacing w:val="3"/>
          <w:sz w:val="28"/>
          <w:szCs w:val="22"/>
          <w:lang w:val="uk-UA"/>
        </w:rPr>
        <w:t xml:space="preserve">барвлення та досконалу техніку мовлення. </w:t>
      </w:r>
      <w:r>
        <w:rPr>
          <w:i/>
          <w:iCs/>
          <w:color w:val="000000"/>
          <w:spacing w:val="3"/>
          <w:sz w:val="28"/>
          <w:szCs w:val="22"/>
          <w:lang w:val="uk-UA"/>
        </w:rPr>
        <w:t xml:space="preserve">Під технікою </w:t>
      </w:r>
      <w:r>
        <w:rPr>
          <w:i/>
          <w:iCs/>
          <w:color w:val="000000"/>
          <w:spacing w:val="2"/>
          <w:sz w:val="28"/>
          <w:szCs w:val="22"/>
          <w:lang w:val="uk-UA"/>
        </w:rPr>
        <w:t xml:space="preserve">мовлення розуміється вміння оратора володіти голосом, </w:t>
      </w:r>
      <w:r>
        <w:rPr>
          <w:i/>
          <w:iCs/>
          <w:color w:val="000000"/>
          <w:spacing w:val="6"/>
          <w:sz w:val="28"/>
          <w:szCs w:val="22"/>
          <w:lang w:val="uk-UA"/>
        </w:rPr>
        <w:t>інтонувати виступ та управляти аудиторією.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-2"/>
          <w:sz w:val="28"/>
          <w:szCs w:val="22"/>
          <w:lang w:val="uk-UA"/>
        </w:rPr>
        <w:t>Якість і ефективність публічного виступу фахівця-юрис</w:t>
      </w:r>
      <w:r>
        <w:rPr>
          <w:color w:val="000000"/>
          <w:spacing w:val="2"/>
          <w:sz w:val="28"/>
          <w:szCs w:val="22"/>
          <w:lang w:val="uk-UA"/>
        </w:rPr>
        <w:t xml:space="preserve">та, дієвість його промови залежать від багатьох чинників, </w:t>
      </w:r>
      <w:r>
        <w:rPr>
          <w:color w:val="000000"/>
          <w:spacing w:val="4"/>
          <w:sz w:val="28"/>
          <w:szCs w:val="22"/>
          <w:lang w:val="uk-UA"/>
        </w:rPr>
        <w:t xml:space="preserve">насамперед від змістовності, аргументованості, логічної </w:t>
      </w:r>
      <w:r>
        <w:rPr>
          <w:color w:val="000000"/>
          <w:spacing w:val="8"/>
          <w:sz w:val="28"/>
          <w:szCs w:val="22"/>
          <w:lang w:val="uk-UA"/>
        </w:rPr>
        <w:t xml:space="preserve">чіткості, культури мовлення. Неабияке значення мас і </w:t>
      </w:r>
      <w:r>
        <w:rPr>
          <w:color w:val="000000"/>
          <w:spacing w:val="3"/>
          <w:sz w:val="28"/>
          <w:szCs w:val="22"/>
          <w:lang w:val="uk-UA"/>
        </w:rPr>
        <w:t>культура звучання мови.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  <w:lang w:val="uk-UA"/>
        </w:rPr>
        <w:t xml:space="preserve">Приступаючи до вивчення проблем техніки мовленні», </w:t>
      </w:r>
      <w:r>
        <w:rPr>
          <w:color w:val="000000"/>
          <w:spacing w:val="4"/>
          <w:sz w:val="28"/>
          <w:szCs w:val="22"/>
          <w:lang w:val="uk-UA"/>
        </w:rPr>
        <w:t xml:space="preserve">звернемося до головної мети спрямованих на це зусиль: </w:t>
      </w:r>
      <w:r>
        <w:rPr>
          <w:color w:val="000000"/>
          <w:spacing w:val="5"/>
          <w:sz w:val="28"/>
          <w:szCs w:val="22"/>
          <w:lang w:val="uk-UA"/>
        </w:rPr>
        <w:t xml:space="preserve">навчитися говорити так, щоб оратора не можна було не </w:t>
      </w:r>
      <w:r>
        <w:rPr>
          <w:color w:val="000000"/>
          <w:spacing w:val="2"/>
          <w:sz w:val="28"/>
          <w:szCs w:val="22"/>
          <w:lang w:val="uk-UA"/>
        </w:rPr>
        <w:t>зрозуміти. Звісна річ, це стосується на сто відсотків і тех</w:t>
      </w:r>
      <w:r>
        <w:rPr>
          <w:color w:val="000000"/>
          <w:spacing w:val="2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 xml:space="preserve">ніки мовлення, бо тут простежується одна закономірність: неправильно взятий тон спотворює думку, аудиторія може </w:t>
      </w:r>
      <w:r>
        <w:rPr>
          <w:color w:val="000000"/>
          <w:spacing w:val="4"/>
          <w:sz w:val="28"/>
          <w:szCs w:val="22"/>
          <w:lang w:val="uk-UA"/>
        </w:rPr>
        <w:t>зрозуміти її у перекрученому вигляді. Отже, техніка пу</w:t>
      </w:r>
      <w:r>
        <w:rPr>
          <w:color w:val="000000"/>
          <w:spacing w:val="4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>блічного виступу повністю підпорядковується думці, зміс</w:t>
      </w:r>
      <w:r>
        <w:rPr>
          <w:color w:val="000000"/>
          <w:sz w:val="28"/>
          <w:szCs w:val="22"/>
          <w:lang w:val="uk-UA"/>
        </w:rPr>
        <w:softHyphen/>
      </w:r>
      <w:r>
        <w:rPr>
          <w:color w:val="000000"/>
          <w:spacing w:val="1"/>
          <w:sz w:val="28"/>
          <w:szCs w:val="22"/>
          <w:lang w:val="uk-UA"/>
        </w:rPr>
        <w:t xml:space="preserve">ту виступу; опанування технікою мовлення, таким чином, </w:t>
      </w:r>
      <w:r>
        <w:rPr>
          <w:color w:val="000000"/>
          <w:spacing w:val="3"/>
          <w:sz w:val="28"/>
          <w:szCs w:val="22"/>
          <w:lang w:val="uk-UA"/>
        </w:rPr>
        <w:t xml:space="preserve">не можна звести до механічного оволодіння голосом або </w:t>
      </w:r>
      <w:r>
        <w:rPr>
          <w:color w:val="000000"/>
          <w:spacing w:val="1"/>
          <w:sz w:val="28"/>
          <w:szCs w:val="22"/>
          <w:lang w:val="uk-UA"/>
        </w:rPr>
        <w:t>іншими суто «технічними» навичками оратора. Саме дум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pacing w:val="2"/>
          <w:sz w:val="28"/>
          <w:szCs w:val="22"/>
          <w:lang w:val="uk-UA"/>
        </w:rPr>
        <w:t xml:space="preserve">ка, яку прагне висловити оратор, спричиняє дію мовного </w:t>
      </w:r>
      <w:r>
        <w:rPr>
          <w:color w:val="000000"/>
          <w:spacing w:val="5"/>
          <w:sz w:val="28"/>
          <w:szCs w:val="22"/>
          <w:lang w:val="uk-UA"/>
        </w:rPr>
        <w:t xml:space="preserve">апарата. Тому опанування технікою мовлення потрібно </w:t>
      </w:r>
      <w:r>
        <w:rPr>
          <w:color w:val="000000"/>
          <w:sz w:val="28"/>
          <w:szCs w:val="22"/>
          <w:lang w:val="uk-UA"/>
        </w:rPr>
        <w:t>підкорити вмінню мислити вголос, тобто говорити розмір</w:t>
      </w:r>
      <w:r>
        <w:rPr>
          <w:color w:val="000000"/>
          <w:sz w:val="28"/>
          <w:szCs w:val="22"/>
          <w:lang w:val="uk-UA"/>
        </w:rPr>
        <w:softHyphen/>
      </w:r>
      <w:r>
        <w:rPr>
          <w:color w:val="000000"/>
          <w:spacing w:val="1"/>
          <w:sz w:val="28"/>
          <w:szCs w:val="22"/>
          <w:lang w:val="uk-UA"/>
        </w:rPr>
        <w:t>ковуючи.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8"/>
          <w:sz w:val="28"/>
          <w:szCs w:val="22"/>
          <w:lang w:val="uk-UA"/>
        </w:rPr>
        <w:t xml:space="preserve">Техніка мовлення — невід'ємна частина мистецтва </w:t>
      </w:r>
      <w:r>
        <w:rPr>
          <w:color w:val="000000"/>
          <w:spacing w:val="1"/>
          <w:sz w:val="28"/>
          <w:szCs w:val="22"/>
          <w:lang w:val="uk-UA"/>
        </w:rPr>
        <w:t xml:space="preserve">звучної мови, ораторського мистецтва. І коли йдеться про </w:t>
      </w:r>
      <w:r>
        <w:rPr>
          <w:color w:val="000000"/>
          <w:spacing w:val="5"/>
          <w:sz w:val="28"/>
          <w:szCs w:val="22"/>
          <w:lang w:val="uk-UA"/>
        </w:rPr>
        <w:t xml:space="preserve">неї, зважають не тільки на «техніцизм», «віртуозність», </w:t>
      </w:r>
      <w:r>
        <w:rPr>
          <w:color w:val="000000"/>
          <w:spacing w:val="2"/>
          <w:sz w:val="28"/>
          <w:szCs w:val="22"/>
          <w:lang w:val="uk-UA"/>
        </w:rPr>
        <w:t xml:space="preserve">а й на технічні павички, без яких ораторського мистецтва </w:t>
      </w:r>
      <w:r>
        <w:rPr>
          <w:color w:val="000000"/>
          <w:sz w:val="28"/>
          <w:szCs w:val="22"/>
          <w:lang w:val="uk-UA"/>
        </w:rPr>
        <w:t>не існує.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  <w:lang w:val="uk-UA"/>
        </w:rPr>
        <w:t>В понятті «техніка мовлення» відбиваються три віднос</w:t>
      </w:r>
      <w:r>
        <w:rPr>
          <w:color w:val="000000"/>
          <w:sz w:val="28"/>
          <w:szCs w:val="22"/>
          <w:lang w:val="uk-UA"/>
        </w:rPr>
        <w:softHyphen/>
        <w:t xml:space="preserve">но самостійні проблеми: володіння голосом, інтонування, управління аудиторією. Що стосується останньої, то ми на </w:t>
      </w:r>
      <w:r>
        <w:rPr>
          <w:color w:val="000000"/>
          <w:spacing w:val="-3"/>
          <w:sz w:val="28"/>
          <w:szCs w:val="22"/>
          <w:lang w:val="uk-UA"/>
        </w:rPr>
        <w:t xml:space="preserve">ній зупинятися в повному обсязі не будемо, оскільки значну </w:t>
      </w:r>
      <w:r>
        <w:rPr>
          <w:color w:val="000000"/>
          <w:spacing w:val="2"/>
          <w:sz w:val="28"/>
          <w:szCs w:val="22"/>
          <w:lang w:val="uk-UA"/>
        </w:rPr>
        <w:t>частину прийомів управління аудиторією ми уже проана</w:t>
      </w:r>
      <w:r>
        <w:rPr>
          <w:color w:val="000000"/>
          <w:spacing w:val="3"/>
          <w:sz w:val="28"/>
          <w:szCs w:val="22"/>
          <w:lang w:val="uk-UA"/>
        </w:rPr>
        <w:t>лізували попередньо: це дидактичні (композиційні), сти</w:t>
      </w:r>
      <w:r>
        <w:rPr>
          <w:color w:val="000000"/>
          <w:spacing w:val="3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 xml:space="preserve">лістичні (мовні), психологічні. В цій темі розглянемо лише </w:t>
      </w:r>
      <w:r>
        <w:rPr>
          <w:color w:val="000000"/>
          <w:spacing w:val="-2"/>
          <w:sz w:val="28"/>
          <w:szCs w:val="22"/>
          <w:lang w:val="uk-UA"/>
        </w:rPr>
        <w:t>інтонаційні. Зауважимо лише, що коли мова іде про управ</w:t>
      </w:r>
      <w:r>
        <w:rPr>
          <w:color w:val="000000"/>
          <w:spacing w:val="-2"/>
          <w:sz w:val="28"/>
          <w:szCs w:val="22"/>
          <w:lang w:val="uk-UA"/>
        </w:rPr>
        <w:softHyphen/>
      </w:r>
      <w:r>
        <w:rPr>
          <w:color w:val="000000"/>
          <w:spacing w:val="4"/>
          <w:sz w:val="28"/>
          <w:szCs w:val="22"/>
          <w:lang w:val="uk-UA"/>
        </w:rPr>
        <w:t xml:space="preserve">ління аудиторією, то це означає, що, як писав Емерсон, </w:t>
      </w:r>
      <w:r>
        <w:rPr>
          <w:color w:val="000000"/>
          <w:spacing w:val="3"/>
          <w:sz w:val="28"/>
          <w:szCs w:val="22"/>
          <w:lang w:val="uk-UA"/>
        </w:rPr>
        <w:t xml:space="preserve">«дійсне красномовство не має потреб ні в колокольному </w:t>
      </w:r>
      <w:r>
        <w:rPr>
          <w:color w:val="000000"/>
          <w:spacing w:val="1"/>
          <w:sz w:val="28"/>
          <w:szCs w:val="22"/>
          <w:lang w:val="uk-UA"/>
        </w:rPr>
        <w:t xml:space="preserve">дзвоні, аби скликати народ, ні в поліції, аби підтримувати </w:t>
      </w:r>
      <w:r>
        <w:rPr>
          <w:color w:val="000000"/>
          <w:spacing w:val="5"/>
          <w:sz w:val="28"/>
          <w:szCs w:val="22"/>
          <w:lang w:val="uk-UA"/>
        </w:rPr>
        <w:t xml:space="preserve">порядок. Оратор цього досягає вмінням проголошувати </w:t>
      </w:r>
      <w:r>
        <w:rPr>
          <w:color w:val="000000"/>
          <w:sz w:val="28"/>
          <w:szCs w:val="22"/>
          <w:lang w:val="uk-UA"/>
        </w:rPr>
        <w:t xml:space="preserve">промову. Існує думка, що є три категорії ораторів: «Одних </w:t>
      </w:r>
      <w:r>
        <w:rPr>
          <w:color w:val="000000"/>
          <w:spacing w:val="1"/>
          <w:sz w:val="28"/>
          <w:szCs w:val="22"/>
          <w:lang w:val="uk-UA"/>
        </w:rPr>
        <w:t>можна слухати, інших неможливо слухати, третіх не мож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>на не слухати». В певній мірі це залежить від техніки мов</w:t>
      </w:r>
      <w:r>
        <w:rPr>
          <w:color w:val="000000"/>
          <w:sz w:val="28"/>
          <w:szCs w:val="22"/>
          <w:lang w:val="uk-UA"/>
        </w:rPr>
        <w:softHyphen/>
      </w:r>
      <w:r>
        <w:rPr>
          <w:color w:val="000000"/>
          <w:spacing w:val="-3"/>
          <w:sz w:val="28"/>
          <w:szCs w:val="22"/>
          <w:lang w:val="uk-UA"/>
        </w:rPr>
        <w:t xml:space="preserve">лення, від нашого голосу, адже голос — це ми і наші думки. </w:t>
      </w:r>
      <w:r>
        <w:rPr>
          <w:color w:val="000000"/>
          <w:spacing w:val="4"/>
          <w:sz w:val="28"/>
          <w:szCs w:val="22"/>
          <w:lang w:val="uk-UA"/>
        </w:rPr>
        <w:t>За невеликим виключенням, кожна людина має від при</w:t>
      </w:r>
      <w:r>
        <w:rPr>
          <w:color w:val="000000"/>
          <w:spacing w:val="4"/>
          <w:sz w:val="28"/>
          <w:szCs w:val="22"/>
          <w:lang w:val="uk-UA"/>
        </w:rPr>
        <w:softHyphen/>
      </w:r>
      <w:r>
        <w:rPr>
          <w:color w:val="000000"/>
          <w:spacing w:val="5"/>
          <w:sz w:val="28"/>
          <w:szCs w:val="22"/>
          <w:lang w:val="uk-UA"/>
        </w:rPr>
        <w:t xml:space="preserve">роди голос, який може стати чітким, сильним і багатим </w:t>
      </w:r>
      <w:r>
        <w:rPr>
          <w:color w:val="000000"/>
          <w:spacing w:val="-1"/>
          <w:sz w:val="28"/>
          <w:szCs w:val="22"/>
          <w:lang w:val="uk-UA"/>
        </w:rPr>
        <w:t xml:space="preserve">відтінками. І все ж більшість людей часто ковтають окремі </w:t>
      </w:r>
      <w:r>
        <w:rPr>
          <w:color w:val="000000"/>
          <w:spacing w:val="2"/>
          <w:sz w:val="28"/>
          <w:szCs w:val="22"/>
          <w:lang w:val="uk-UA"/>
        </w:rPr>
        <w:t>звуки, їх голос стає монотонним, невиразним.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pacing w:val="-2"/>
          <w:sz w:val="28"/>
          <w:szCs w:val="22"/>
          <w:lang w:val="uk-UA"/>
        </w:rPr>
        <w:t xml:space="preserve">Доведено, що на стосунки з іншими ніщо так не впливає, </w:t>
      </w:r>
      <w:r>
        <w:rPr>
          <w:color w:val="000000"/>
          <w:spacing w:val="-1"/>
          <w:sz w:val="28"/>
          <w:szCs w:val="22"/>
          <w:lang w:val="uk-UA"/>
        </w:rPr>
        <w:t>як враження від вашого голосу і нічим люди так ва ішнажа</w:t>
      </w:r>
      <w:r>
        <w:rPr>
          <w:color w:val="000000"/>
          <w:sz w:val="28"/>
          <w:szCs w:val="22"/>
          <w:lang w:val="uk-UA"/>
        </w:rPr>
        <w:t xml:space="preserve">ють і ніщо не потребує такої постійної уваги, як голос. Це </w:t>
      </w:r>
      <w:r>
        <w:rPr>
          <w:color w:val="000000"/>
          <w:spacing w:val="2"/>
          <w:sz w:val="28"/>
          <w:szCs w:val="22"/>
          <w:lang w:val="uk-UA"/>
        </w:rPr>
        <w:t xml:space="preserve">дуже важливо для професійної діяльності. Тому звернемо </w:t>
      </w:r>
      <w:r>
        <w:rPr>
          <w:color w:val="000000"/>
          <w:spacing w:val="4"/>
          <w:sz w:val="28"/>
          <w:szCs w:val="22"/>
          <w:lang w:val="uk-UA"/>
        </w:rPr>
        <w:t xml:space="preserve">увагу на те, що молодіжний вік є критичним не тільки з </w:t>
      </w:r>
      <w:r>
        <w:rPr>
          <w:color w:val="000000"/>
          <w:spacing w:val="1"/>
          <w:sz w:val="28"/>
          <w:szCs w:val="22"/>
          <w:lang w:val="uk-UA"/>
        </w:rPr>
        <w:t>точки зору формування інтелектуальних і професійних на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pacing w:val="-1"/>
          <w:sz w:val="28"/>
          <w:szCs w:val="22"/>
          <w:lang w:val="uk-UA"/>
        </w:rPr>
        <w:t xml:space="preserve">вичок, але й дуже важливий для придбання вміння володіти </w:t>
      </w:r>
      <w:r>
        <w:rPr>
          <w:color w:val="000000"/>
          <w:sz w:val="28"/>
          <w:szCs w:val="22"/>
          <w:lang w:val="uk-UA"/>
        </w:rPr>
        <w:t>голосом, правильною вимовою, жестами, рухами тіла.</w:t>
      </w:r>
      <w:r>
        <w:rPr>
          <w:i/>
          <w:iCs/>
          <w:color w:val="000000"/>
          <w:spacing w:val="3"/>
          <w:sz w:val="28"/>
          <w:szCs w:val="22"/>
        </w:rPr>
        <w:t xml:space="preserve"> </w:t>
      </w:r>
      <w:r>
        <w:rPr>
          <w:color w:val="000000"/>
          <w:spacing w:val="3"/>
          <w:sz w:val="28"/>
          <w:szCs w:val="22"/>
          <w:lang w:val="uk-UA"/>
        </w:rPr>
        <w:t xml:space="preserve">Техніка мовлення у вузькому сенсі складається з трьох </w:t>
      </w:r>
      <w:r>
        <w:rPr>
          <w:color w:val="000000"/>
          <w:spacing w:val="8"/>
          <w:sz w:val="28"/>
          <w:szCs w:val="22"/>
          <w:lang w:val="uk-UA"/>
        </w:rPr>
        <w:t>(аспектів: дикції, дихання, голосу (практично вони непо</w:t>
      </w:r>
      <w:r>
        <w:rPr>
          <w:color w:val="000000"/>
          <w:spacing w:val="2"/>
          <w:sz w:val="28"/>
          <w:szCs w:val="22"/>
          <w:lang w:val="uk-UA"/>
        </w:rPr>
        <w:t>дільні). Будова мовного апарата, властивості голосу лю</w:t>
      </w:r>
      <w:r>
        <w:rPr>
          <w:color w:val="000000"/>
          <w:spacing w:val="2"/>
          <w:sz w:val="28"/>
          <w:szCs w:val="22"/>
          <w:lang w:val="uk-UA"/>
        </w:rPr>
        <w:softHyphen/>
      </w:r>
      <w:r>
        <w:rPr>
          <w:color w:val="000000"/>
          <w:spacing w:val="4"/>
          <w:sz w:val="28"/>
          <w:szCs w:val="22"/>
          <w:lang w:val="uk-UA"/>
        </w:rPr>
        <w:t xml:space="preserve">дини, мовне дихання, артикуляція звуків, дикція, логічна </w:t>
      </w:r>
      <w:r>
        <w:rPr>
          <w:color w:val="000000"/>
          <w:spacing w:val="5"/>
          <w:sz w:val="28"/>
          <w:szCs w:val="22"/>
          <w:lang w:val="uk-UA"/>
        </w:rPr>
        <w:t xml:space="preserve">пауза і логічний наголос, інтонація, мовні ноти, гігієна </w:t>
      </w:r>
      <w:r>
        <w:rPr>
          <w:color w:val="000000"/>
          <w:spacing w:val="1"/>
          <w:sz w:val="28"/>
          <w:szCs w:val="22"/>
          <w:lang w:val="uk-UA"/>
        </w:rPr>
        <w:t>голосу оратора, особливості виступу перед великими і ма</w:t>
      </w:r>
      <w:r>
        <w:rPr>
          <w:color w:val="000000"/>
          <w:spacing w:val="1"/>
          <w:sz w:val="28"/>
          <w:szCs w:val="22"/>
          <w:lang w:val="uk-UA"/>
        </w:rPr>
        <w:softHyphen/>
        <w:t xml:space="preserve">лими аудиторіями — це основні поняття, що вивчаються у </w:t>
      </w:r>
      <w:r>
        <w:rPr>
          <w:color w:val="000000"/>
          <w:spacing w:val="3"/>
          <w:sz w:val="28"/>
          <w:szCs w:val="22"/>
          <w:lang w:val="uk-UA"/>
        </w:rPr>
        <w:t>техніці мовлення.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iCs/>
          <w:color w:val="000000"/>
          <w:spacing w:val="1"/>
          <w:sz w:val="28"/>
          <w:szCs w:val="22"/>
          <w:lang w:val="uk-UA"/>
        </w:rPr>
        <w:t xml:space="preserve">Дикція </w:t>
      </w:r>
      <w:r>
        <w:rPr>
          <w:color w:val="000000"/>
          <w:spacing w:val="1"/>
          <w:sz w:val="28"/>
          <w:szCs w:val="22"/>
          <w:lang w:val="uk-UA"/>
        </w:rPr>
        <w:t xml:space="preserve">у перекладі означає «вимова» (лат. </w:t>
      </w:r>
      <w:r>
        <w:rPr>
          <w:color w:val="000000"/>
          <w:spacing w:val="1"/>
          <w:sz w:val="28"/>
          <w:szCs w:val="22"/>
          <w:lang w:val="en-US"/>
        </w:rPr>
        <w:t>dicere</w:t>
      </w:r>
      <w:r>
        <w:rPr>
          <w:color w:val="000000"/>
          <w:spacing w:val="1"/>
          <w:sz w:val="28"/>
          <w:szCs w:val="22"/>
          <w:lang w:val="uk-UA"/>
        </w:rPr>
        <w:t xml:space="preserve"> — ви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pacing w:val="6"/>
          <w:sz w:val="28"/>
          <w:szCs w:val="22"/>
          <w:lang w:val="uk-UA"/>
        </w:rPr>
        <w:t xml:space="preserve">мовляти; </w:t>
      </w:r>
      <w:r>
        <w:rPr>
          <w:color w:val="000000"/>
          <w:spacing w:val="6"/>
          <w:sz w:val="28"/>
          <w:szCs w:val="22"/>
          <w:lang w:val="en-US"/>
        </w:rPr>
        <w:t>dictio</w:t>
      </w:r>
      <w:r>
        <w:rPr>
          <w:color w:val="000000"/>
          <w:spacing w:val="6"/>
          <w:sz w:val="28"/>
          <w:szCs w:val="22"/>
          <w:lang w:val="uk-UA"/>
        </w:rPr>
        <w:t xml:space="preserve"> — вимова), а під бездоганною дикцією </w:t>
      </w:r>
      <w:r>
        <w:rPr>
          <w:color w:val="000000"/>
          <w:spacing w:val="2"/>
          <w:sz w:val="28"/>
          <w:szCs w:val="22"/>
          <w:lang w:val="uk-UA"/>
        </w:rPr>
        <w:t xml:space="preserve">вважається правильна, чітка вимова кожного голосного і </w:t>
      </w:r>
      <w:r>
        <w:rPr>
          <w:color w:val="000000"/>
          <w:spacing w:val="-2"/>
          <w:sz w:val="28"/>
          <w:szCs w:val="22"/>
          <w:lang w:val="uk-UA"/>
        </w:rPr>
        <w:t xml:space="preserve">приголосного звуків окремо, а також слів і речень в цілому. </w:t>
      </w:r>
      <w:r>
        <w:rPr>
          <w:color w:val="000000"/>
          <w:sz w:val="28"/>
          <w:szCs w:val="22"/>
          <w:lang w:val="uk-UA"/>
        </w:rPr>
        <w:t>Виразна вимова для оратора є обов'язковою, бо її недоско</w:t>
      </w:r>
      <w:r>
        <w:rPr>
          <w:color w:val="000000"/>
          <w:sz w:val="28"/>
          <w:szCs w:val="22"/>
          <w:lang w:val="uk-UA"/>
        </w:rPr>
        <w:softHyphen/>
      </w:r>
      <w:r>
        <w:rPr>
          <w:color w:val="000000"/>
          <w:spacing w:val="1"/>
          <w:sz w:val="28"/>
          <w:szCs w:val="22"/>
          <w:lang w:val="uk-UA"/>
        </w:rPr>
        <w:t>налість заважає сприйняттю та розумінню сутності «озву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>ченої» промови.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2"/>
          <w:sz w:val="28"/>
          <w:szCs w:val="22"/>
          <w:lang w:val="uk-UA"/>
        </w:rPr>
        <w:t xml:space="preserve">Робота над </w:t>
      </w:r>
      <w:r>
        <w:rPr>
          <w:i/>
          <w:iCs/>
          <w:color w:val="000000"/>
          <w:spacing w:val="2"/>
          <w:sz w:val="28"/>
          <w:szCs w:val="22"/>
          <w:lang w:val="uk-UA"/>
        </w:rPr>
        <w:t xml:space="preserve">диханням </w:t>
      </w:r>
      <w:r>
        <w:rPr>
          <w:color w:val="000000"/>
          <w:spacing w:val="2"/>
          <w:sz w:val="28"/>
          <w:szCs w:val="22"/>
          <w:lang w:val="uk-UA"/>
        </w:rPr>
        <w:t>складається з того, щоб правиль</w:t>
      </w:r>
      <w:r>
        <w:rPr>
          <w:color w:val="000000"/>
          <w:spacing w:val="2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 xml:space="preserve">ним способом знайти найбільш прийнятний, здоровий тип </w:t>
      </w:r>
      <w:r>
        <w:rPr>
          <w:color w:val="000000"/>
          <w:spacing w:val="3"/>
          <w:sz w:val="28"/>
          <w:szCs w:val="22"/>
          <w:lang w:val="uk-UA"/>
        </w:rPr>
        <w:t xml:space="preserve">дихання, який сприяє подоланню технічних мовних вад, </w:t>
      </w:r>
      <w:r>
        <w:rPr>
          <w:color w:val="000000"/>
          <w:spacing w:val="2"/>
          <w:sz w:val="28"/>
          <w:szCs w:val="22"/>
          <w:lang w:val="uk-UA"/>
        </w:rPr>
        <w:t>що трапляються у промовців.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pacing w:val="1"/>
          <w:sz w:val="28"/>
          <w:szCs w:val="22"/>
          <w:lang w:val="uk-UA"/>
        </w:rPr>
        <w:t xml:space="preserve">Найскладнішою є робота над </w:t>
      </w:r>
      <w:r>
        <w:rPr>
          <w:i/>
          <w:iCs/>
          <w:color w:val="000000"/>
          <w:spacing w:val="1"/>
          <w:sz w:val="28"/>
          <w:szCs w:val="22"/>
          <w:lang w:val="uk-UA"/>
        </w:rPr>
        <w:t xml:space="preserve">голосом, </w:t>
      </w:r>
      <w:r>
        <w:rPr>
          <w:color w:val="000000"/>
          <w:spacing w:val="1"/>
          <w:sz w:val="28"/>
          <w:szCs w:val="22"/>
          <w:lang w:val="uk-UA"/>
        </w:rPr>
        <w:t>так звана поста</w:t>
      </w:r>
      <w:r>
        <w:rPr>
          <w:color w:val="000000"/>
          <w:spacing w:val="1"/>
          <w:sz w:val="28"/>
          <w:szCs w:val="22"/>
          <w:lang w:val="uk-UA"/>
        </w:rPr>
        <w:softHyphen/>
        <w:t>новка голосу, під якою розуміється найповніший і всебіч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pacing w:val="4"/>
          <w:sz w:val="28"/>
          <w:szCs w:val="22"/>
          <w:lang w:val="uk-UA"/>
        </w:rPr>
        <w:t>ний розвиток голосових даних, таких, як збільшення об</w:t>
      </w:r>
      <w:r>
        <w:rPr>
          <w:color w:val="000000"/>
          <w:spacing w:val="4"/>
          <w:sz w:val="28"/>
          <w:szCs w:val="22"/>
          <w:lang w:val="uk-UA"/>
        </w:rPr>
        <w:softHyphen/>
      </w:r>
      <w:r>
        <w:rPr>
          <w:color w:val="000000"/>
          <w:spacing w:val="1"/>
          <w:sz w:val="28"/>
          <w:szCs w:val="22"/>
          <w:lang w:val="uk-UA"/>
        </w:rPr>
        <w:t>сягу діапазону голосу, розвиток сили, звучності, гнучкості голосу. Спеціальні вправи допоможуть позбутися очевид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 xml:space="preserve">них голосових вад (гугнявість, горловий звук тощо). Голос </w:t>
      </w:r>
      <w:r>
        <w:rPr>
          <w:color w:val="000000"/>
          <w:spacing w:val="3"/>
          <w:sz w:val="28"/>
          <w:szCs w:val="22"/>
          <w:lang w:val="uk-UA"/>
        </w:rPr>
        <w:t xml:space="preserve">має деякі ознаки: силу звуку, висоту тону і тембр. Всі ці </w:t>
      </w:r>
      <w:r>
        <w:rPr>
          <w:color w:val="000000"/>
          <w:spacing w:val="2"/>
          <w:sz w:val="28"/>
          <w:szCs w:val="22"/>
          <w:lang w:val="uk-UA"/>
        </w:rPr>
        <w:t xml:space="preserve">якості голосу неважко відшукати в будь-якій промові, що </w:t>
      </w:r>
      <w:r>
        <w:rPr>
          <w:color w:val="000000"/>
          <w:spacing w:val="-1"/>
          <w:sz w:val="28"/>
          <w:szCs w:val="22"/>
          <w:lang w:val="uk-UA"/>
        </w:rPr>
        <w:t xml:space="preserve">виголошується, їх наявність пояснюється самою природою, </w:t>
      </w:r>
      <w:r>
        <w:rPr>
          <w:color w:val="000000"/>
          <w:spacing w:val="1"/>
          <w:sz w:val="28"/>
          <w:szCs w:val="22"/>
          <w:lang w:val="uk-UA"/>
        </w:rPr>
        <w:t>будовою і функцією мовного апарата людини.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szCs w:val="22"/>
          <w:lang w:val="uk-UA"/>
        </w:rPr>
        <w:t xml:space="preserve">Але в публічному виступі звучність голосу, його тембр, </w:t>
      </w:r>
      <w:r>
        <w:rPr>
          <w:color w:val="000000"/>
          <w:spacing w:val="-1"/>
          <w:sz w:val="28"/>
          <w:szCs w:val="22"/>
          <w:lang w:val="uk-UA"/>
        </w:rPr>
        <w:t xml:space="preserve">висота тону свідомо використовуються оратором як засоби </w:t>
      </w:r>
      <w:r>
        <w:rPr>
          <w:color w:val="000000"/>
          <w:spacing w:val="6"/>
          <w:sz w:val="28"/>
          <w:szCs w:val="22"/>
          <w:lang w:val="uk-UA"/>
        </w:rPr>
        <w:t xml:space="preserve">мовної виразності, як засоби впливу на слухачів. Тому </w:t>
      </w:r>
      <w:r>
        <w:rPr>
          <w:color w:val="000000"/>
          <w:spacing w:val="5"/>
          <w:sz w:val="28"/>
          <w:szCs w:val="22"/>
          <w:lang w:val="uk-UA"/>
        </w:rPr>
        <w:t xml:space="preserve">оратор звертає увагу не тільки на фізіологічні, але й на </w:t>
      </w:r>
      <w:r>
        <w:rPr>
          <w:color w:val="000000"/>
          <w:spacing w:val="-1"/>
          <w:sz w:val="28"/>
          <w:szCs w:val="22"/>
          <w:lang w:val="uk-UA"/>
        </w:rPr>
        <w:t>психологічні основи зміни звучності мови, висоти і забарв</w:t>
      </w:r>
      <w:r>
        <w:rPr>
          <w:color w:val="000000"/>
          <w:spacing w:val="-1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 xml:space="preserve">лення голосу. </w:t>
      </w:r>
      <w:r>
        <w:rPr>
          <w:i/>
          <w:iCs/>
          <w:color w:val="000000"/>
          <w:sz w:val="28"/>
          <w:szCs w:val="22"/>
          <w:lang w:val="uk-UA"/>
        </w:rPr>
        <w:t>Що ж може бути психологічним фундамен</w:t>
      </w:r>
      <w:r>
        <w:rPr>
          <w:i/>
          <w:iCs/>
          <w:color w:val="000000"/>
          <w:sz w:val="28"/>
          <w:szCs w:val="22"/>
          <w:lang w:val="uk-UA"/>
        </w:rPr>
        <w:softHyphen/>
      </w:r>
      <w:r>
        <w:rPr>
          <w:i/>
          <w:iCs/>
          <w:color w:val="000000"/>
          <w:spacing w:val="-2"/>
          <w:sz w:val="28"/>
          <w:szCs w:val="22"/>
          <w:lang w:val="uk-UA"/>
        </w:rPr>
        <w:t>том переконливого, виразного, вільного та природного мов</w:t>
      </w:r>
      <w:r>
        <w:rPr>
          <w:i/>
          <w:iCs/>
          <w:color w:val="000000"/>
          <w:spacing w:val="-2"/>
          <w:sz w:val="28"/>
          <w:szCs w:val="22"/>
          <w:lang w:val="uk-UA"/>
        </w:rPr>
        <w:softHyphen/>
      </w:r>
      <w:r>
        <w:rPr>
          <w:i/>
          <w:iCs/>
          <w:color w:val="000000"/>
          <w:spacing w:val="1"/>
          <w:sz w:val="28"/>
          <w:szCs w:val="22"/>
          <w:lang w:val="uk-UA"/>
        </w:rPr>
        <w:t xml:space="preserve">лення? </w:t>
      </w:r>
      <w:r>
        <w:rPr>
          <w:color w:val="000000"/>
          <w:spacing w:val="1"/>
          <w:sz w:val="28"/>
          <w:szCs w:val="22"/>
          <w:lang w:val="uk-UA"/>
        </w:rPr>
        <w:t xml:space="preserve">До нього можна віднести впевненість у собі. Чітке </w:t>
      </w:r>
      <w:r>
        <w:rPr>
          <w:color w:val="000000"/>
          <w:spacing w:val="-4"/>
          <w:sz w:val="28"/>
          <w:szCs w:val="22"/>
          <w:lang w:val="uk-UA"/>
        </w:rPr>
        <w:t>розуміння мети промови, вільне володіння матеріалом (знан</w:t>
      </w:r>
      <w:r>
        <w:rPr>
          <w:color w:val="000000"/>
          <w:spacing w:val="-4"/>
          <w:sz w:val="28"/>
          <w:szCs w:val="22"/>
          <w:lang w:val="uk-UA"/>
        </w:rPr>
        <w:softHyphen/>
      </w:r>
      <w:r>
        <w:rPr>
          <w:color w:val="000000"/>
          <w:spacing w:val="5"/>
          <w:sz w:val="28"/>
          <w:szCs w:val="22"/>
          <w:lang w:val="uk-UA"/>
        </w:rPr>
        <w:t xml:space="preserve">ня предмета розмови) завжди викликають піднесеність, </w:t>
      </w:r>
      <w:r>
        <w:rPr>
          <w:color w:val="000000"/>
          <w:spacing w:val="1"/>
          <w:sz w:val="28"/>
          <w:szCs w:val="22"/>
          <w:lang w:val="uk-UA"/>
        </w:rPr>
        <w:t>особливий емоційний стан — все це теж впливає на звуч</w:t>
      </w:r>
      <w:r>
        <w:rPr>
          <w:color w:val="000000"/>
          <w:spacing w:val="1"/>
          <w:sz w:val="28"/>
          <w:szCs w:val="22"/>
          <w:lang w:val="uk-UA"/>
        </w:rPr>
        <w:softHyphen/>
        <w:t>ність голосу, надає йому певного забарвлення.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3"/>
          <w:sz w:val="28"/>
          <w:szCs w:val="22"/>
          <w:lang w:val="uk-UA"/>
        </w:rPr>
        <w:t>Зміна сили і тембру голосу, висоти його звучання до</w:t>
      </w:r>
      <w:r>
        <w:rPr>
          <w:color w:val="000000"/>
          <w:spacing w:val="3"/>
          <w:sz w:val="28"/>
          <w:szCs w:val="22"/>
          <w:lang w:val="uk-UA"/>
        </w:rPr>
        <w:softHyphen/>
      </w:r>
      <w:r>
        <w:rPr>
          <w:color w:val="000000"/>
          <w:spacing w:val="4"/>
          <w:sz w:val="28"/>
          <w:szCs w:val="22"/>
          <w:lang w:val="uk-UA"/>
        </w:rPr>
        <w:t xml:space="preserve">зволяють говорити про гнучкість голосу. Гнучкий голос </w:t>
      </w:r>
      <w:r>
        <w:rPr>
          <w:color w:val="000000"/>
          <w:spacing w:val="1"/>
          <w:sz w:val="28"/>
          <w:szCs w:val="22"/>
          <w:lang w:val="uk-UA"/>
        </w:rPr>
        <w:t>легко сприймається, не стомлює аудиторію, справляє вра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pacing w:val="3"/>
          <w:sz w:val="28"/>
          <w:szCs w:val="22"/>
          <w:lang w:val="uk-UA"/>
        </w:rPr>
        <w:t>ження приємності, задоволення у слухачів.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iCs/>
          <w:color w:val="000000"/>
          <w:spacing w:val="3"/>
          <w:sz w:val="28"/>
          <w:szCs w:val="22"/>
          <w:lang w:val="uk-UA"/>
        </w:rPr>
        <w:t xml:space="preserve">Але як досягти майстерності у використанні голосу? </w:t>
      </w:r>
      <w:r>
        <w:rPr>
          <w:color w:val="000000"/>
          <w:spacing w:val="6"/>
          <w:sz w:val="28"/>
          <w:szCs w:val="22"/>
          <w:lang w:val="uk-UA"/>
        </w:rPr>
        <w:t xml:space="preserve">Аби тільки створити якусь ілюзію звучності, гнучкості </w:t>
      </w:r>
      <w:r>
        <w:rPr>
          <w:color w:val="000000"/>
          <w:spacing w:val="1"/>
          <w:sz w:val="28"/>
          <w:szCs w:val="22"/>
          <w:lang w:val="uk-UA"/>
        </w:rPr>
        <w:t>голосу, деякі оратори вдаються до всіляких голосових фі</w:t>
      </w:r>
      <w:r>
        <w:rPr>
          <w:color w:val="000000"/>
          <w:spacing w:val="1"/>
          <w:sz w:val="28"/>
          <w:szCs w:val="22"/>
          <w:lang w:val="uk-UA"/>
        </w:rPr>
        <w:softHyphen/>
        <w:t xml:space="preserve">оритур, що складають неприємну умовність квазізвучного </w:t>
      </w:r>
      <w:r>
        <w:rPr>
          <w:color w:val="000000"/>
          <w:sz w:val="28"/>
          <w:szCs w:val="22"/>
          <w:lang w:val="uk-UA"/>
        </w:rPr>
        <w:t xml:space="preserve">мовлення. Треба шукати дійсно музичну звучність голосу. </w:t>
      </w:r>
      <w:r>
        <w:rPr>
          <w:color w:val="000000"/>
          <w:spacing w:val="-4"/>
          <w:sz w:val="28"/>
          <w:szCs w:val="22"/>
          <w:lang w:val="uk-UA"/>
        </w:rPr>
        <w:t xml:space="preserve">Голос — озвучене дихання. А це означає, що красивий голос </w:t>
      </w:r>
      <w:r>
        <w:rPr>
          <w:color w:val="000000"/>
          <w:sz w:val="28"/>
          <w:szCs w:val="22"/>
          <w:lang w:val="uk-UA"/>
        </w:rPr>
        <w:t xml:space="preserve">можна поставити, виконуючи спеціальні вправи. Навчання </w:t>
      </w:r>
      <w:r>
        <w:rPr>
          <w:color w:val="000000"/>
          <w:spacing w:val="1"/>
          <w:sz w:val="28"/>
          <w:szCs w:val="22"/>
          <w:lang w:val="uk-UA"/>
        </w:rPr>
        <w:t>правильній вимові і звучанню голосу с не що інше, як на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pacing w:val="3"/>
          <w:sz w:val="28"/>
          <w:szCs w:val="22"/>
          <w:lang w:val="uk-UA"/>
        </w:rPr>
        <w:t xml:space="preserve">буття певних навичок, а це потребує щоденних вправ, а </w:t>
      </w:r>
      <w:r>
        <w:rPr>
          <w:color w:val="000000"/>
          <w:sz w:val="28"/>
          <w:szCs w:val="22"/>
          <w:lang w:val="uk-UA"/>
        </w:rPr>
        <w:t xml:space="preserve">також постійних зусиль, які спрямовані на очищення мови </w:t>
      </w:r>
      <w:r>
        <w:rPr>
          <w:color w:val="000000"/>
          <w:spacing w:val="3"/>
          <w:sz w:val="28"/>
          <w:szCs w:val="22"/>
          <w:lang w:val="uk-UA"/>
        </w:rPr>
        <w:t>взагалі і на підвищення загальної культури людини.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1"/>
          <w:sz w:val="28"/>
          <w:szCs w:val="22"/>
          <w:lang w:val="uk-UA"/>
        </w:rPr>
        <w:t>Невід'ємну частину досконалої техніки мовлення скла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pacing w:val="3"/>
          <w:sz w:val="28"/>
          <w:szCs w:val="22"/>
          <w:lang w:val="uk-UA"/>
        </w:rPr>
        <w:t xml:space="preserve">дає ясність промови. Чіткі дикція, вимова можливі лише </w:t>
      </w:r>
      <w:r>
        <w:rPr>
          <w:color w:val="000000"/>
          <w:spacing w:val="-4"/>
          <w:sz w:val="28"/>
          <w:szCs w:val="22"/>
          <w:lang w:val="uk-UA"/>
        </w:rPr>
        <w:t xml:space="preserve">за наявності здорового мовного фізіологічного апарата і його </w:t>
      </w:r>
      <w:r>
        <w:rPr>
          <w:color w:val="000000"/>
          <w:spacing w:val="2"/>
          <w:sz w:val="28"/>
          <w:szCs w:val="22"/>
          <w:lang w:val="uk-UA"/>
        </w:rPr>
        <w:t>нормального функціонування.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pacing w:val="-4"/>
          <w:sz w:val="28"/>
          <w:szCs w:val="22"/>
          <w:lang w:val="uk-UA"/>
        </w:rPr>
        <w:t>Голосовий апарат складається з чотирьох частин: дихаль</w:t>
      </w:r>
      <w:r>
        <w:rPr>
          <w:color w:val="000000"/>
          <w:spacing w:val="-4"/>
          <w:sz w:val="28"/>
          <w:szCs w:val="22"/>
          <w:lang w:val="uk-UA"/>
        </w:rPr>
        <w:softHyphen/>
        <w:t>них органів, вібраторів, резонаторів і артикуляторін. Дихаль</w:t>
      </w:r>
      <w:r>
        <w:rPr>
          <w:color w:val="000000"/>
          <w:spacing w:val="-3"/>
          <w:sz w:val="28"/>
          <w:szCs w:val="22"/>
          <w:lang w:val="uk-UA"/>
        </w:rPr>
        <w:t>ні органи — це легені, мускулатура, що втягує повітря в ле</w:t>
      </w:r>
      <w:r>
        <w:rPr>
          <w:color w:val="000000"/>
          <w:spacing w:val="-3"/>
          <w:sz w:val="28"/>
          <w:szCs w:val="22"/>
          <w:lang w:val="uk-UA"/>
        </w:rPr>
        <w:softHyphen/>
      </w:r>
      <w:r>
        <w:rPr>
          <w:color w:val="000000"/>
          <w:spacing w:val="-5"/>
          <w:sz w:val="28"/>
          <w:szCs w:val="22"/>
          <w:lang w:val="uk-UA"/>
        </w:rPr>
        <w:t>гені, й інші м'язи, що виштовхують повітря з легень. Вібрато</w:t>
      </w:r>
      <w:r>
        <w:rPr>
          <w:color w:val="000000"/>
          <w:spacing w:val="-5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 xml:space="preserve">ри — це голосові звуки. Коли вони зіщулені, повітряний </w:t>
      </w:r>
      <w:r>
        <w:rPr>
          <w:color w:val="000000"/>
          <w:spacing w:val="-1"/>
          <w:sz w:val="28"/>
          <w:szCs w:val="22"/>
          <w:lang w:val="uk-UA"/>
        </w:rPr>
        <w:t>потік, що йде із легень, заставляє їх швидко вібрувати, по</w:t>
      </w:r>
      <w:r>
        <w:rPr>
          <w:color w:val="000000"/>
          <w:spacing w:val="-1"/>
          <w:sz w:val="28"/>
          <w:szCs w:val="22"/>
          <w:lang w:val="uk-UA"/>
        </w:rPr>
        <w:softHyphen/>
      </w:r>
      <w:r>
        <w:rPr>
          <w:color w:val="000000"/>
          <w:spacing w:val="-2"/>
          <w:sz w:val="28"/>
          <w:szCs w:val="22"/>
          <w:lang w:val="uk-UA"/>
        </w:rPr>
        <w:t>роджуючи коливання.</w:t>
      </w:r>
      <w:r>
        <w:rPr>
          <w:b/>
          <w:bCs/>
          <w:color w:val="000000"/>
          <w:spacing w:val="-2"/>
          <w:sz w:val="28"/>
          <w:szCs w:val="22"/>
          <w:lang w:val="uk-UA"/>
        </w:rPr>
        <w:t xml:space="preserve"> </w:t>
      </w:r>
      <w:r>
        <w:rPr>
          <w:color w:val="000000"/>
          <w:spacing w:val="-2"/>
          <w:sz w:val="28"/>
          <w:szCs w:val="22"/>
          <w:lang w:val="uk-UA"/>
        </w:rPr>
        <w:t>Резонатори включають гортань по</w:t>
      </w:r>
      <w:r>
        <w:rPr>
          <w:color w:val="000000"/>
          <w:spacing w:val="-2"/>
          <w:sz w:val="28"/>
          <w:szCs w:val="22"/>
          <w:lang w:val="uk-UA"/>
        </w:rPr>
        <w:softHyphen/>
      </w:r>
      <w:r>
        <w:rPr>
          <w:color w:val="000000"/>
          <w:spacing w:val="-4"/>
          <w:sz w:val="28"/>
          <w:szCs w:val="22"/>
          <w:lang w:val="uk-UA"/>
        </w:rPr>
        <w:t>рожнини рота й носа. Вони посилюють звук, що виникли за</w:t>
      </w:r>
      <w:r>
        <w:rPr>
          <w:color w:val="000000"/>
          <w:spacing w:val="-4"/>
          <w:sz w:val="28"/>
          <w:szCs w:val="22"/>
          <w:lang w:val="uk-UA"/>
        </w:rPr>
        <w:softHyphen/>
        <w:t xml:space="preserve">вдяки дії голосових зв'язок. Зміни форми і об'єму порожнини </w:t>
      </w:r>
      <w:r>
        <w:rPr>
          <w:color w:val="000000"/>
          <w:spacing w:val="-6"/>
          <w:sz w:val="28"/>
          <w:szCs w:val="22"/>
          <w:lang w:val="uk-UA"/>
        </w:rPr>
        <w:t xml:space="preserve">рота забезпечують чіткість кожного звука або дають резонанс. </w:t>
      </w:r>
      <w:r>
        <w:rPr>
          <w:color w:val="000000"/>
          <w:sz w:val="28"/>
          <w:szCs w:val="22"/>
          <w:lang w:val="uk-UA"/>
        </w:rPr>
        <w:t>Артикулятори (язик, губи, зуби, нижня щелепа, м'яке під</w:t>
      </w:r>
      <w:r>
        <w:rPr>
          <w:color w:val="000000"/>
          <w:sz w:val="28"/>
          <w:szCs w:val="22"/>
          <w:lang w:val="uk-UA"/>
        </w:rPr>
        <w:softHyphen/>
      </w:r>
      <w:r>
        <w:rPr>
          <w:color w:val="000000"/>
          <w:spacing w:val="-2"/>
          <w:sz w:val="28"/>
          <w:szCs w:val="22"/>
          <w:lang w:val="uk-UA"/>
        </w:rPr>
        <w:t>небіння) створюють із звуків склади і слова.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pacing w:val="4"/>
          <w:sz w:val="28"/>
          <w:szCs w:val="22"/>
          <w:lang w:val="uk-UA"/>
        </w:rPr>
        <w:t xml:space="preserve">Перелічені частини голосового апарата беруть участь </w:t>
      </w:r>
      <w:r>
        <w:rPr>
          <w:color w:val="000000"/>
          <w:spacing w:val="2"/>
          <w:sz w:val="28"/>
          <w:szCs w:val="22"/>
          <w:lang w:val="uk-UA"/>
        </w:rPr>
        <w:t xml:space="preserve">у створенні п'яти елементів голосу: а) звучності; б)темпу; </w:t>
      </w:r>
      <w:r>
        <w:rPr>
          <w:color w:val="000000"/>
          <w:spacing w:val="-2"/>
          <w:sz w:val="28"/>
          <w:szCs w:val="22"/>
          <w:lang w:val="uk-UA"/>
        </w:rPr>
        <w:t>в) висоти; г) тембру; д) дикції (артикуляції). Звучність голо</w:t>
      </w:r>
      <w:r>
        <w:rPr>
          <w:color w:val="000000"/>
          <w:spacing w:val="-2"/>
          <w:sz w:val="28"/>
          <w:szCs w:val="22"/>
          <w:lang w:val="uk-UA"/>
        </w:rPr>
        <w:softHyphen/>
      </w:r>
      <w:r>
        <w:rPr>
          <w:color w:val="000000"/>
          <w:spacing w:val="-1"/>
          <w:sz w:val="28"/>
          <w:szCs w:val="22"/>
          <w:lang w:val="uk-UA"/>
        </w:rPr>
        <w:t xml:space="preserve">су дає оратору можливість донести промову всій аудиторії; </w:t>
      </w:r>
      <w:r>
        <w:rPr>
          <w:color w:val="000000"/>
          <w:spacing w:val="3"/>
          <w:sz w:val="28"/>
          <w:szCs w:val="22"/>
          <w:lang w:val="uk-UA"/>
        </w:rPr>
        <w:t>зміни темпу підкреслюють важливі й менш значимі про</w:t>
      </w:r>
      <w:r>
        <w:rPr>
          <w:color w:val="000000"/>
          <w:spacing w:val="3"/>
          <w:sz w:val="28"/>
          <w:szCs w:val="22"/>
          <w:lang w:val="uk-UA"/>
        </w:rPr>
        <w:softHyphen/>
      </w:r>
      <w:r>
        <w:rPr>
          <w:color w:val="000000"/>
          <w:spacing w:val="2"/>
          <w:sz w:val="28"/>
          <w:szCs w:val="22"/>
          <w:lang w:val="uk-UA"/>
        </w:rPr>
        <w:t xml:space="preserve">блеми; тембр відіграє важливу роль не тільки як загально </w:t>
      </w:r>
      <w:r>
        <w:rPr>
          <w:color w:val="000000"/>
          <w:spacing w:val="1"/>
          <w:sz w:val="28"/>
          <w:szCs w:val="22"/>
          <w:lang w:val="uk-UA"/>
        </w:rPr>
        <w:t>забарвлення звуку, але й здатність голосу варіювати в за</w:t>
      </w:r>
      <w:r>
        <w:rPr>
          <w:color w:val="000000"/>
          <w:spacing w:val="1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 xml:space="preserve">лежності від почуттів, які передає оратор; висота дозволяє </w:t>
      </w:r>
      <w:r>
        <w:rPr>
          <w:color w:val="000000"/>
          <w:spacing w:val="2"/>
          <w:sz w:val="28"/>
          <w:szCs w:val="22"/>
          <w:lang w:val="uk-UA"/>
        </w:rPr>
        <w:t>розширити спектр голосових модуляцій, значно різнома</w:t>
      </w:r>
      <w:r>
        <w:rPr>
          <w:color w:val="000000"/>
          <w:spacing w:val="2"/>
          <w:sz w:val="28"/>
          <w:szCs w:val="22"/>
          <w:lang w:val="uk-UA"/>
        </w:rPr>
        <w:softHyphen/>
      </w:r>
      <w:r>
        <w:rPr>
          <w:color w:val="000000"/>
          <w:sz w:val="28"/>
          <w:szCs w:val="22"/>
          <w:lang w:val="uk-UA"/>
        </w:rPr>
        <w:t xml:space="preserve">нітити й забарвити голосову виразність; дикція, правильна вимова дає високу мовну культуру: неправильна вимова в </w:t>
      </w:r>
      <w:r>
        <w:rPr>
          <w:color w:val="000000"/>
          <w:spacing w:val="2"/>
          <w:sz w:val="28"/>
          <w:szCs w:val="22"/>
          <w:lang w:val="uk-UA"/>
        </w:rPr>
        <w:t>100 % дає негативний результат промови, зменшує мож</w:t>
      </w:r>
      <w:r>
        <w:rPr>
          <w:color w:val="000000"/>
          <w:spacing w:val="2"/>
          <w:sz w:val="28"/>
          <w:szCs w:val="22"/>
          <w:lang w:val="uk-UA"/>
        </w:rPr>
        <w:softHyphen/>
      </w:r>
      <w:r>
        <w:rPr>
          <w:color w:val="000000"/>
          <w:spacing w:val="3"/>
          <w:sz w:val="28"/>
          <w:szCs w:val="22"/>
          <w:lang w:val="uk-UA"/>
        </w:rPr>
        <w:t>ливість зрозуміти оратора взагалі.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-3"/>
          <w:sz w:val="28"/>
          <w:szCs w:val="22"/>
          <w:lang w:val="uk-UA"/>
        </w:rPr>
        <w:t xml:space="preserve">Вимова може бути нормальною (чітка, виразна) або в ній </w:t>
      </w:r>
      <w:r>
        <w:rPr>
          <w:color w:val="000000"/>
          <w:spacing w:val="1"/>
          <w:sz w:val="28"/>
          <w:szCs w:val="22"/>
          <w:lang w:val="uk-UA"/>
        </w:rPr>
        <w:t xml:space="preserve">може бути ціла низка відхилень від норми. Ці відхилення </w:t>
      </w:r>
      <w:r>
        <w:rPr>
          <w:color w:val="000000"/>
          <w:sz w:val="28"/>
          <w:szCs w:val="22"/>
          <w:lang w:val="uk-UA"/>
        </w:rPr>
        <w:t>можуть бути результатом: 1) неправильної структури мов</w:t>
      </w:r>
      <w:r>
        <w:rPr>
          <w:color w:val="000000"/>
          <w:sz w:val="28"/>
          <w:szCs w:val="22"/>
          <w:lang w:val="uk-UA"/>
        </w:rPr>
        <w:softHyphen/>
        <w:t>ного апарата; 2) хибного користування тією чи іншою час</w:t>
      </w:r>
      <w:r>
        <w:rPr>
          <w:color w:val="000000"/>
          <w:sz w:val="28"/>
          <w:szCs w:val="22"/>
          <w:lang w:val="uk-UA"/>
        </w:rPr>
        <w:softHyphen/>
      </w:r>
      <w:r>
        <w:rPr>
          <w:color w:val="000000"/>
          <w:spacing w:val="-2"/>
          <w:sz w:val="28"/>
          <w:szCs w:val="22"/>
          <w:lang w:val="uk-UA"/>
        </w:rPr>
        <w:t>тиною мовного апарата при нормальній його будові; 3) спе</w:t>
      </w:r>
      <w:r>
        <w:rPr>
          <w:color w:val="000000"/>
          <w:spacing w:val="-2"/>
          <w:sz w:val="28"/>
          <w:szCs w:val="22"/>
          <w:lang w:val="uk-UA"/>
        </w:rPr>
        <w:softHyphen/>
      </w:r>
      <w:r>
        <w:rPr>
          <w:color w:val="000000"/>
          <w:spacing w:val="1"/>
          <w:sz w:val="28"/>
          <w:szCs w:val="22"/>
          <w:lang w:val="uk-UA"/>
        </w:rPr>
        <w:t>цифічного складу окремих ділянок нервової системи.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-2"/>
          <w:sz w:val="28"/>
          <w:szCs w:val="22"/>
          <w:lang w:val="uk-UA"/>
        </w:rPr>
        <w:t>Вадами структури мовного апарата можуть бути, напри</w:t>
      </w:r>
      <w:r>
        <w:rPr>
          <w:color w:val="000000"/>
          <w:spacing w:val="-2"/>
          <w:sz w:val="28"/>
          <w:szCs w:val="22"/>
          <w:lang w:val="uk-UA"/>
        </w:rPr>
        <w:softHyphen/>
      </w:r>
      <w:r>
        <w:rPr>
          <w:color w:val="000000"/>
          <w:spacing w:val="6"/>
          <w:sz w:val="28"/>
          <w:szCs w:val="22"/>
          <w:lang w:val="uk-UA"/>
        </w:rPr>
        <w:t xml:space="preserve">клад, неправильне стуляння щелеп або дефект прикусу </w:t>
      </w:r>
      <w:r>
        <w:rPr>
          <w:color w:val="000000"/>
          <w:spacing w:val="-2"/>
          <w:sz w:val="28"/>
          <w:szCs w:val="22"/>
          <w:lang w:val="uk-UA"/>
        </w:rPr>
        <w:t xml:space="preserve">тощо. Ці хиби призводять до неправильної вимови багатьох </w:t>
      </w:r>
      <w:r>
        <w:rPr>
          <w:color w:val="000000"/>
          <w:sz w:val="28"/>
          <w:szCs w:val="22"/>
          <w:lang w:val="uk-UA"/>
        </w:rPr>
        <w:t>звуків, проте їх можна ліквідувати. Треба, по-перше, звер</w:t>
      </w:r>
      <w:r>
        <w:rPr>
          <w:color w:val="000000"/>
          <w:sz w:val="28"/>
          <w:szCs w:val="22"/>
          <w:lang w:val="uk-UA"/>
        </w:rPr>
        <w:softHyphen/>
      </w:r>
      <w:r>
        <w:rPr>
          <w:color w:val="000000"/>
          <w:spacing w:val="6"/>
          <w:sz w:val="28"/>
          <w:szCs w:val="22"/>
          <w:lang w:val="uk-UA"/>
        </w:rPr>
        <w:t xml:space="preserve">нутися до спеціаліста (наприклад, фоніатра), по-друге, </w:t>
      </w:r>
      <w:r>
        <w:rPr>
          <w:color w:val="000000"/>
          <w:spacing w:val="-1"/>
          <w:sz w:val="28"/>
          <w:szCs w:val="22"/>
          <w:lang w:val="uk-UA"/>
        </w:rPr>
        <w:t xml:space="preserve">виконувати специфічні вправи. Головне — треба знати, що </w:t>
      </w:r>
      <w:r>
        <w:rPr>
          <w:color w:val="000000"/>
          <w:sz w:val="28"/>
          <w:szCs w:val="22"/>
          <w:lang w:val="uk-UA"/>
        </w:rPr>
        <w:t>відсутність у оратора вад мовного апарата ще не вказує на те, що він підготовлений до ораторської діяльності. Навіть досвідченим ораторам слід невпинно працювати над голо</w:t>
      </w:r>
      <w:r>
        <w:rPr>
          <w:color w:val="000000"/>
          <w:sz w:val="28"/>
          <w:szCs w:val="22"/>
          <w:lang w:val="uk-UA"/>
        </w:rPr>
        <w:softHyphen/>
      </w:r>
      <w:r>
        <w:rPr>
          <w:color w:val="000000"/>
          <w:spacing w:val="2"/>
          <w:sz w:val="28"/>
          <w:szCs w:val="22"/>
          <w:lang w:val="uk-UA"/>
        </w:rPr>
        <w:t>сом, розвивати і тренувати його.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-4"/>
          <w:sz w:val="28"/>
          <w:szCs w:val="22"/>
          <w:lang w:val="uk-UA"/>
        </w:rPr>
        <w:t>Є певні вимоги до голосу оратора, вони зводяться до кон</w:t>
      </w:r>
      <w:r>
        <w:rPr>
          <w:color w:val="000000"/>
          <w:spacing w:val="-4"/>
          <w:sz w:val="28"/>
          <w:szCs w:val="22"/>
          <w:lang w:val="uk-UA"/>
        </w:rPr>
        <w:softHyphen/>
      </w:r>
      <w:r>
        <w:rPr>
          <w:color w:val="000000"/>
          <w:spacing w:val="1"/>
          <w:sz w:val="28"/>
          <w:szCs w:val="22"/>
          <w:lang w:val="uk-UA"/>
        </w:rPr>
        <w:t>кретних основних голосових якостей. Цими якостями є:</w:t>
      </w:r>
    </w:p>
    <w:p w:rsidR="00131B77" w:rsidRDefault="00443C0C">
      <w:pPr>
        <w:numPr>
          <w:ilvl w:val="0"/>
          <w:numId w:val="1"/>
        </w:numPr>
        <w:shd w:val="clear" w:color="auto" w:fill="FFFFFF"/>
        <w:tabs>
          <w:tab w:val="left" w:pos="581"/>
        </w:tabs>
        <w:spacing w:line="360" w:lineRule="auto"/>
        <w:ind w:firstLine="709"/>
        <w:rPr>
          <w:color w:val="000000"/>
          <w:spacing w:val="-12"/>
          <w:sz w:val="28"/>
          <w:szCs w:val="22"/>
          <w:lang w:val="uk-UA"/>
        </w:rPr>
      </w:pPr>
      <w:r>
        <w:rPr>
          <w:color w:val="000000"/>
          <w:spacing w:val="1"/>
          <w:sz w:val="28"/>
          <w:szCs w:val="22"/>
          <w:lang w:val="uk-UA"/>
        </w:rPr>
        <w:t>сила голосу — рівень гучності й волі звучання;</w:t>
      </w:r>
    </w:p>
    <w:p w:rsidR="00131B77" w:rsidRDefault="00443C0C">
      <w:pPr>
        <w:numPr>
          <w:ilvl w:val="0"/>
          <w:numId w:val="1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</w:rPr>
      </w:pPr>
      <w:r>
        <w:rPr>
          <w:color w:val="000000"/>
          <w:spacing w:val="-1"/>
          <w:sz w:val="28"/>
          <w:szCs w:val="22"/>
          <w:lang w:val="uk-UA"/>
        </w:rPr>
        <w:t xml:space="preserve">діапазон — зміна висотного звучання від найнижчих до найвищих звуків, тонів; поняття «діапазон» включає в себе об'єм, сукупність всіх звуків різної висоти, </w:t>
      </w:r>
      <w:r>
        <w:rPr>
          <w:color w:val="000000"/>
          <w:sz w:val="28"/>
          <w:szCs w:val="22"/>
          <w:lang w:val="uk-UA"/>
        </w:rPr>
        <w:t xml:space="preserve">доступних людському голосу. Складовою частиною </w:t>
      </w:r>
      <w:r>
        <w:rPr>
          <w:color w:val="000000"/>
          <w:spacing w:val="1"/>
          <w:sz w:val="28"/>
          <w:szCs w:val="22"/>
          <w:lang w:val="uk-UA"/>
        </w:rPr>
        <w:t xml:space="preserve">цього поняття є — «регістр» — частина звукоряду, </w:t>
      </w:r>
      <w:r>
        <w:rPr>
          <w:color w:val="000000"/>
          <w:spacing w:val="4"/>
          <w:sz w:val="28"/>
          <w:szCs w:val="22"/>
          <w:lang w:val="uk-UA"/>
        </w:rPr>
        <w:t xml:space="preserve">ряд сусідніх звуків, об'єднаних тембром. Існує три </w:t>
      </w:r>
      <w:r>
        <w:rPr>
          <w:color w:val="000000"/>
          <w:spacing w:val="6"/>
          <w:sz w:val="28"/>
          <w:szCs w:val="22"/>
          <w:lang w:val="uk-UA"/>
        </w:rPr>
        <w:t xml:space="preserve">регістри: високий, середній, нижній. Яскравою є </w:t>
      </w:r>
      <w:r>
        <w:rPr>
          <w:color w:val="000000"/>
          <w:sz w:val="28"/>
          <w:szCs w:val="22"/>
          <w:lang w:val="uk-UA"/>
        </w:rPr>
        <w:t xml:space="preserve">мова, коли оратор володіє широким діапазоном — у </w:t>
      </w:r>
      <w:r>
        <w:rPr>
          <w:color w:val="000000"/>
          <w:spacing w:val="2"/>
          <w:sz w:val="28"/>
          <w:szCs w:val="22"/>
          <w:lang w:val="uk-UA"/>
        </w:rPr>
        <w:t>трьох регістрах.</w:t>
      </w:r>
    </w:p>
    <w:p w:rsidR="00131B77" w:rsidRDefault="00443C0C">
      <w:pPr>
        <w:numPr>
          <w:ilvl w:val="0"/>
          <w:numId w:val="2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color w:val="000000"/>
          <w:spacing w:val="-8"/>
          <w:sz w:val="28"/>
          <w:szCs w:val="22"/>
          <w:lang w:val="uk-UA"/>
        </w:rPr>
      </w:pPr>
      <w:r>
        <w:rPr>
          <w:color w:val="000000"/>
          <w:spacing w:val="-1"/>
          <w:sz w:val="28"/>
          <w:szCs w:val="22"/>
          <w:lang w:val="uk-UA"/>
        </w:rPr>
        <w:t>рухомість, гнучкість — швидка зміна за силою, темб</w:t>
      </w:r>
      <w:r>
        <w:rPr>
          <w:color w:val="000000"/>
          <w:spacing w:val="-1"/>
          <w:sz w:val="28"/>
          <w:szCs w:val="22"/>
          <w:lang w:val="uk-UA"/>
        </w:rPr>
        <w:softHyphen/>
      </w:r>
      <w:r>
        <w:rPr>
          <w:color w:val="000000"/>
          <w:spacing w:val="-2"/>
          <w:sz w:val="28"/>
          <w:szCs w:val="22"/>
          <w:lang w:val="uk-UA"/>
        </w:rPr>
        <w:t>ром і темпом;</w:t>
      </w:r>
    </w:p>
    <w:p w:rsidR="00131B77" w:rsidRDefault="00443C0C">
      <w:pPr>
        <w:numPr>
          <w:ilvl w:val="0"/>
          <w:numId w:val="2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color w:val="000000"/>
          <w:spacing w:val="-6"/>
          <w:sz w:val="28"/>
          <w:szCs w:val="22"/>
          <w:lang w:val="uk-UA"/>
        </w:rPr>
      </w:pPr>
      <w:r>
        <w:rPr>
          <w:color w:val="000000"/>
          <w:spacing w:val="5"/>
          <w:sz w:val="28"/>
          <w:szCs w:val="22"/>
          <w:lang w:val="uk-UA"/>
        </w:rPr>
        <w:t xml:space="preserve">польотність — здатність голосу заповнювати весь </w:t>
      </w:r>
      <w:r>
        <w:rPr>
          <w:color w:val="000000"/>
          <w:spacing w:val="-5"/>
          <w:sz w:val="28"/>
          <w:szCs w:val="22"/>
          <w:lang w:val="uk-UA"/>
        </w:rPr>
        <w:t>простір того</w:t>
      </w:r>
      <w:r>
        <w:rPr>
          <w:b/>
          <w:bCs/>
          <w:color w:val="000000"/>
          <w:spacing w:val="-5"/>
          <w:sz w:val="28"/>
          <w:szCs w:val="22"/>
          <w:lang w:val="uk-UA"/>
        </w:rPr>
        <w:t xml:space="preserve"> </w:t>
      </w:r>
      <w:r>
        <w:rPr>
          <w:color w:val="000000"/>
          <w:spacing w:val="-5"/>
          <w:sz w:val="28"/>
          <w:szCs w:val="22"/>
          <w:lang w:val="uk-UA"/>
        </w:rPr>
        <w:t>приміщення,</w:t>
      </w:r>
      <w:r>
        <w:rPr>
          <w:b/>
          <w:bCs/>
          <w:color w:val="000000"/>
          <w:spacing w:val="-5"/>
          <w:sz w:val="28"/>
          <w:szCs w:val="22"/>
          <w:lang w:val="uk-UA"/>
        </w:rPr>
        <w:t xml:space="preserve"> </w:t>
      </w:r>
      <w:r>
        <w:rPr>
          <w:color w:val="000000"/>
          <w:spacing w:val="-5"/>
          <w:sz w:val="28"/>
          <w:szCs w:val="22"/>
          <w:lang w:val="uk-UA"/>
        </w:rPr>
        <w:t xml:space="preserve">в якому він звучить, що дає </w:t>
      </w:r>
      <w:r>
        <w:rPr>
          <w:color w:val="000000"/>
          <w:spacing w:val="4"/>
          <w:sz w:val="28"/>
          <w:szCs w:val="22"/>
          <w:lang w:val="uk-UA"/>
        </w:rPr>
        <w:t>можливість почути оратора в будь-якій точці при</w:t>
      </w:r>
      <w:r>
        <w:rPr>
          <w:color w:val="000000"/>
          <w:spacing w:val="4"/>
          <w:sz w:val="28"/>
          <w:szCs w:val="22"/>
          <w:lang w:val="uk-UA"/>
        </w:rPr>
        <w:softHyphen/>
      </w:r>
      <w:r>
        <w:rPr>
          <w:color w:val="000000"/>
          <w:spacing w:val="3"/>
          <w:sz w:val="28"/>
          <w:szCs w:val="22"/>
          <w:lang w:val="uk-UA"/>
        </w:rPr>
        <w:t>міщення;</w:t>
      </w:r>
    </w:p>
    <w:p w:rsidR="00131B77" w:rsidRDefault="00443C0C">
      <w:pPr>
        <w:shd w:val="clear" w:color="auto" w:fill="FFFFFF"/>
        <w:tabs>
          <w:tab w:val="left" w:pos="523"/>
        </w:tabs>
        <w:spacing w:line="360" w:lineRule="auto"/>
        <w:ind w:firstLine="709"/>
        <w:rPr>
          <w:sz w:val="28"/>
          <w:lang w:val="uk-UA"/>
        </w:rPr>
      </w:pPr>
      <w:r>
        <w:rPr>
          <w:color w:val="000000"/>
          <w:spacing w:val="-9"/>
          <w:sz w:val="28"/>
          <w:szCs w:val="22"/>
          <w:lang w:val="uk-UA"/>
        </w:rPr>
        <w:t>5)</w:t>
      </w:r>
      <w:r>
        <w:rPr>
          <w:color w:val="000000"/>
          <w:sz w:val="28"/>
          <w:szCs w:val="22"/>
          <w:lang w:val="uk-UA"/>
        </w:rPr>
        <w:tab/>
      </w:r>
      <w:r>
        <w:rPr>
          <w:color w:val="000000"/>
          <w:spacing w:val="1"/>
          <w:sz w:val="28"/>
          <w:szCs w:val="22"/>
          <w:lang w:val="uk-UA"/>
        </w:rPr>
        <w:t>благозвучність — приємність.</w:t>
      </w:r>
    </w:p>
    <w:p w:rsidR="00131B77" w:rsidRDefault="00443C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pacing w:val="2"/>
          <w:sz w:val="28"/>
          <w:szCs w:val="22"/>
          <w:lang w:val="uk-UA"/>
        </w:rPr>
        <w:t xml:space="preserve">Сила, об'ємність, звучність голосу залежить не тільки і не стільки від ступеня напруги м'язів гортані й голосових </w:t>
      </w:r>
      <w:r>
        <w:rPr>
          <w:color w:val="000000"/>
          <w:spacing w:val="4"/>
          <w:sz w:val="28"/>
          <w:szCs w:val="22"/>
          <w:lang w:val="uk-UA"/>
        </w:rPr>
        <w:t>зв'язок, скільки від правильного, активного мовного ди</w:t>
      </w:r>
      <w:r>
        <w:rPr>
          <w:color w:val="000000"/>
          <w:spacing w:val="4"/>
          <w:sz w:val="28"/>
          <w:szCs w:val="22"/>
          <w:lang w:val="uk-UA"/>
        </w:rPr>
        <w:softHyphen/>
      </w:r>
      <w:r>
        <w:rPr>
          <w:color w:val="000000"/>
          <w:spacing w:val="3"/>
          <w:sz w:val="28"/>
          <w:szCs w:val="22"/>
          <w:lang w:val="uk-UA"/>
        </w:rPr>
        <w:t>хання, від вміння користуватися резонаторами.</w:t>
      </w:r>
    </w:p>
    <w:p w:rsidR="00131B77" w:rsidRDefault="00443C0C">
      <w:pPr>
        <w:pStyle w:val="a3"/>
        <w:spacing w:line="240" w:lineRule="auto"/>
        <w:ind w:left="360"/>
        <w:jc w:val="center"/>
        <w:rPr>
          <w:b/>
          <w:bCs/>
        </w:rPr>
      </w:pPr>
      <w:r>
        <w:rPr>
          <w:color w:val="000000"/>
          <w:spacing w:val="2"/>
          <w:szCs w:val="22"/>
        </w:rPr>
        <w:br w:type="page"/>
      </w:r>
      <w:r>
        <w:rPr>
          <w:b/>
          <w:bCs/>
        </w:rPr>
        <w:t>Література</w:t>
      </w:r>
    </w:p>
    <w:p w:rsidR="00131B77" w:rsidRDefault="00131B77">
      <w:pPr>
        <w:pStyle w:val="a3"/>
        <w:spacing w:line="240" w:lineRule="auto"/>
        <w:ind w:left="360"/>
      </w:pPr>
    </w:p>
    <w:p w:rsidR="00131B77" w:rsidRDefault="00131B77">
      <w:pPr>
        <w:pStyle w:val="a3"/>
        <w:spacing w:line="240" w:lineRule="auto"/>
        <w:ind w:left="360"/>
      </w:pPr>
    </w:p>
    <w:p w:rsidR="00131B77" w:rsidRDefault="00443C0C">
      <w:pPr>
        <w:pStyle w:val="a3"/>
        <w:numPr>
          <w:ilvl w:val="0"/>
          <w:numId w:val="3"/>
        </w:numPr>
        <w:spacing w:line="240" w:lineRule="auto"/>
      </w:pPr>
      <w:r>
        <w:t>Томан Іржі. Мистецтво говорити. – К., 1998.</w:t>
      </w:r>
    </w:p>
    <w:p w:rsidR="00131B77" w:rsidRDefault="00443C0C">
      <w:pPr>
        <w:pStyle w:val="a3"/>
        <w:numPr>
          <w:ilvl w:val="0"/>
          <w:numId w:val="3"/>
        </w:numPr>
        <w:spacing w:line="240" w:lineRule="auto"/>
      </w:pPr>
      <w:r>
        <w:t>Дейл Карнегі. Учись виступати публічно і впливати на широке коло людей. – К., 2000.</w:t>
      </w:r>
    </w:p>
    <w:p w:rsidR="00131B77" w:rsidRDefault="00443C0C">
      <w:pPr>
        <w:pStyle w:val="a3"/>
        <w:numPr>
          <w:ilvl w:val="0"/>
          <w:numId w:val="3"/>
        </w:numPr>
        <w:spacing w:line="240" w:lineRule="auto"/>
      </w:pPr>
      <w:r>
        <w:t xml:space="preserve">Культура ведення дебатів. – Харків, 1988. </w:t>
      </w:r>
    </w:p>
    <w:p w:rsidR="00131B77" w:rsidRDefault="00443C0C">
      <w:pPr>
        <w:pStyle w:val="a3"/>
        <w:numPr>
          <w:ilvl w:val="0"/>
          <w:numId w:val="3"/>
        </w:numPr>
        <w:spacing w:line="240" w:lineRule="auto"/>
        <w:rPr>
          <w:szCs w:val="28"/>
        </w:rPr>
      </w:pPr>
      <w:r>
        <w:t>“Історія світової культури” Л.Т.Левчук. – Київ: “Либідь”, 1994 р. – ст. 168-192, всього 310 ст.</w:t>
      </w:r>
    </w:p>
    <w:p w:rsidR="00131B77" w:rsidRDefault="00443C0C">
      <w:pPr>
        <w:pStyle w:val="a3"/>
        <w:numPr>
          <w:ilvl w:val="0"/>
          <w:numId w:val="3"/>
        </w:numPr>
        <w:spacing w:line="240" w:lineRule="auto"/>
      </w:pPr>
      <w:r>
        <w:t>С.І. Радциг «Історія Давньогрецької літератури», Москва, у «Вища школа», 1999 р.;</w:t>
      </w:r>
    </w:p>
    <w:p w:rsidR="00131B77" w:rsidRDefault="00443C0C">
      <w:pPr>
        <w:pStyle w:val="a3"/>
        <w:numPr>
          <w:ilvl w:val="0"/>
          <w:numId w:val="3"/>
        </w:numPr>
        <w:spacing w:line="240" w:lineRule="auto"/>
      </w:pPr>
      <w:r>
        <w:t>М. Гаспарова, В. Борухович «Ораторське мистецтво древньої Греції», Москва,  «Художня література», 1985 р.;</w:t>
      </w:r>
    </w:p>
    <w:p w:rsidR="00131B77" w:rsidRDefault="00443C0C">
      <w:pPr>
        <w:pStyle w:val="a3"/>
        <w:numPr>
          <w:ilvl w:val="0"/>
          <w:numId w:val="3"/>
        </w:numPr>
        <w:spacing w:line="240" w:lineRule="auto"/>
        <w:rPr>
          <w:caps/>
        </w:rPr>
      </w:pPr>
      <w:r>
        <w:t>«Антична література», м. Москва, у «Освіту», 1986 р.</w:t>
      </w:r>
    </w:p>
    <w:p w:rsidR="00131B77" w:rsidRDefault="00443C0C">
      <w:pPr>
        <w:pStyle w:val="a3"/>
        <w:numPr>
          <w:ilvl w:val="0"/>
          <w:numId w:val="3"/>
        </w:numPr>
        <w:spacing w:line="240" w:lineRule="auto"/>
      </w:pPr>
      <w:r>
        <w:t xml:space="preserve">Історія красномовства. </w:t>
      </w:r>
      <w:r>
        <w:rPr>
          <w:caps/>
        </w:rPr>
        <w:t>–</w:t>
      </w:r>
      <w:r>
        <w:t xml:space="preserve"> к.</w:t>
      </w:r>
      <w:r>
        <w:rPr>
          <w:caps/>
        </w:rPr>
        <w:t>, 2000.</w:t>
      </w:r>
    </w:p>
    <w:p w:rsidR="00131B77" w:rsidRDefault="00443C0C">
      <w:pPr>
        <w:pStyle w:val="a3"/>
        <w:numPr>
          <w:ilvl w:val="0"/>
          <w:numId w:val="3"/>
        </w:numPr>
        <w:spacing w:line="240" w:lineRule="auto"/>
      </w:pPr>
      <w:r>
        <w:t xml:space="preserve">Українська та зарубіжна культура. Підручник. </w:t>
      </w:r>
      <w:r>
        <w:rPr>
          <w:caps/>
        </w:rPr>
        <w:t>–</w:t>
      </w:r>
      <w:r>
        <w:t xml:space="preserve"> к.</w:t>
      </w:r>
      <w:r>
        <w:rPr>
          <w:caps/>
        </w:rPr>
        <w:t>, 1999.</w:t>
      </w:r>
    </w:p>
    <w:p w:rsidR="00131B77" w:rsidRDefault="00131B77"/>
    <w:p w:rsidR="00131B77" w:rsidRDefault="00131B77">
      <w:pPr>
        <w:rPr>
          <w:lang w:val="uk-UA"/>
        </w:rPr>
      </w:pPr>
    </w:p>
    <w:p w:rsidR="00131B77" w:rsidRDefault="00131B77">
      <w:pPr>
        <w:shd w:val="clear" w:color="auto" w:fill="FFFFFF"/>
        <w:spacing w:line="360" w:lineRule="auto"/>
        <w:ind w:firstLine="709"/>
        <w:rPr>
          <w:color w:val="000000"/>
          <w:spacing w:val="2"/>
          <w:sz w:val="28"/>
          <w:szCs w:val="22"/>
          <w:lang w:val="uk-UA"/>
        </w:rPr>
      </w:pPr>
    </w:p>
    <w:p w:rsidR="00131B77" w:rsidRDefault="00131B77">
      <w:pPr>
        <w:rPr>
          <w:lang w:val="uk-UA"/>
        </w:rPr>
      </w:pPr>
      <w:bookmarkStart w:id="0" w:name="_GoBack"/>
      <w:bookmarkEnd w:id="0"/>
    </w:p>
    <w:sectPr w:rsidR="00131B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6555C"/>
    <w:multiLevelType w:val="singleLevel"/>
    <w:tmpl w:val="F95E4D3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1E6F31E6"/>
    <w:multiLevelType w:val="singleLevel"/>
    <w:tmpl w:val="F41A0FE6"/>
    <w:lvl w:ilvl="0">
      <w:start w:val="3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36DD6B2D"/>
    <w:multiLevelType w:val="hybridMultilevel"/>
    <w:tmpl w:val="BA027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C0C"/>
    <w:rsid w:val="00131B77"/>
    <w:rsid w:val="00443C0C"/>
    <w:rsid w:val="00D2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F5EEF-9686-4555-8002-6795318E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dcterms:created xsi:type="dcterms:W3CDTF">2014-08-19T19:36:00Z</dcterms:created>
  <dcterms:modified xsi:type="dcterms:W3CDTF">2014-08-19T19:36:00Z</dcterms:modified>
</cp:coreProperties>
</file>