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BF8" w:rsidRDefault="002F7BF8">
      <w:pPr>
        <w:pStyle w:val="a4"/>
      </w:pPr>
    </w:p>
    <w:p w:rsidR="00197A6F" w:rsidRDefault="00197A6F">
      <w:pPr>
        <w:pStyle w:val="a4"/>
      </w:pPr>
      <w:r>
        <w:t>Белгородское медицинское училище Юго-Восточной железной дороги</w:t>
      </w: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pStyle w:val="21"/>
      </w:pPr>
      <w:r>
        <w:t>Техника и методика обучения упражнениям по легкой атлетике</w:t>
      </w: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19"/>
        </w:rPr>
      </w:pPr>
    </w:p>
    <w:p w:rsidR="00197A6F" w:rsidRDefault="00197A6F">
      <w:pPr>
        <w:shd w:val="clear" w:color="auto" w:fill="FFFFFF"/>
        <w:jc w:val="center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г. Белгород </w:t>
      </w:r>
    </w:p>
    <w:p w:rsidR="00197A6F" w:rsidRDefault="00197A6F">
      <w:pPr>
        <w:shd w:val="clear" w:color="auto" w:fill="FFFFFF"/>
        <w:jc w:val="center"/>
        <w:rPr>
          <w:rFonts w:ascii="Arial" w:hAnsi="Arial"/>
          <w:snapToGrid w:val="0"/>
          <w:color w:val="000000"/>
          <w:sz w:val="24"/>
        </w:rPr>
      </w:pPr>
      <w:r>
        <w:rPr>
          <w:rFonts w:ascii="Arial" w:hAnsi="Arial"/>
          <w:snapToGrid w:val="0"/>
          <w:color w:val="000000"/>
          <w:sz w:val="24"/>
        </w:rPr>
        <w:t>2003 г.</w:t>
      </w:r>
    </w:p>
    <w:p w:rsidR="00197A6F" w:rsidRDefault="00197A6F">
      <w:pPr>
        <w:pStyle w:val="2"/>
      </w:pPr>
      <w:r>
        <w:br w:type="page"/>
        <w:t>Бег на короткие дистанции</w:t>
      </w:r>
    </w:p>
    <w:p w:rsidR="00197A6F" w:rsidRDefault="00197A6F">
      <w:pPr>
        <w:shd w:val="clear" w:color="auto" w:fill="FFFFFF"/>
        <w:ind w:firstLine="567"/>
        <w:rPr>
          <w:rFonts w:ascii="Arial" w:hAnsi="Arial"/>
          <w:snapToGrid w:val="0"/>
          <w:color w:val="000000"/>
        </w:rPr>
      </w:pPr>
    </w:p>
    <w:p w:rsidR="00197A6F" w:rsidRDefault="00197A6F">
      <w:pPr>
        <w:pStyle w:val="a3"/>
      </w:pPr>
      <w:r>
        <w:t>Для удобства изучения технику бега принято условно подразделять на 4 части: старт, стартовый разбег, бег по дистанции и финиширование.</w:t>
      </w:r>
    </w:p>
    <w:p w:rsidR="00197A6F" w:rsidRDefault="00197A6F">
      <w:pPr>
        <w:shd w:val="clear" w:color="auto" w:fill="FFFFFF"/>
        <w:ind w:firstLine="567"/>
        <w:rPr>
          <w:rFonts w:ascii="Arial" w:hAnsi="Arial"/>
          <w:snapToGrid w:val="0"/>
        </w:rPr>
      </w:pPr>
    </w:p>
    <w:p w:rsidR="00197A6F" w:rsidRDefault="00197A6F">
      <w:pPr>
        <w:pStyle w:val="1"/>
      </w:pPr>
      <w:r>
        <w:t>БЕГ ПО ДИСТАНЦИИ</w:t>
      </w:r>
    </w:p>
    <w:p w:rsidR="00197A6F" w:rsidRDefault="00197A6F"/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b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ТЕ</w:t>
      </w:r>
      <w:r>
        <w:rPr>
          <w:rFonts w:ascii="Arial" w:hAnsi="Arial"/>
          <w:b/>
          <w:snapToGrid w:val="0"/>
          <w:color w:val="000000"/>
          <w:lang w:val="en-US"/>
        </w:rPr>
        <w:t>X</w:t>
      </w:r>
      <w:r>
        <w:rPr>
          <w:rFonts w:ascii="Arial" w:hAnsi="Arial"/>
          <w:b/>
          <w:snapToGrid w:val="0"/>
          <w:color w:val="000000"/>
        </w:rPr>
        <w:t>НИКА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Набрав максимальную скорости, бегун стремится сохранить</w:t>
      </w:r>
      <w:r>
        <w:rPr>
          <w:rFonts w:ascii="Arial" w:hAnsi="Arial"/>
          <w:i/>
          <w:snapToGrid w:val="0"/>
          <w:color w:val="000000"/>
        </w:rPr>
        <w:t xml:space="preserve"> </w:t>
      </w:r>
      <w:r>
        <w:rPr>
          <w:rFonts w:ascii="Arial" w:hAnsi="Arial"/>
          <w:snapToGrid w:val="0"/>
          <w:color w:val="000000"/>
        </w:rPr>
        <w:t>ее на всей дистанции. Переход от стартового разбега к бегу по дистанции выполняется плавно, без резкого вып</w:t>
      </w:r>
      <w:r>
        <w:rPr>
          <w:rFonts w:ascii="Arial" w:hAnsi="Arial"/>
          <w:snapToGrid w:val="0"/>
          <w:color w:val="000000"/>
        </w:rPr>
        <w:softHyphen/>
        <w:t>рямления туловища, без изменения ритма беговых шагов. Бег по дистанции нужно стремиться выполнять широким ша</w:t>
      </w:r>
      <w:r>
        <w:rPr>
          <w:rFonts w:ascii="Arial" w:hAnsi="Arial"/>
          <w:snapToGrid w:val="0"/>
          <w:color w:val="000000"/>
        </w:rPr>
        <w:softHyphen/>
        <w:t>гом, с активным проталкиванием. Важную роль играет актив</w:t>
      </w:r>
      <w:r>
        <w:rPr>
          <w:rFonts w:ascii="Arial" w:hAnsi="Arial"/>
          <w:snapToGrid w:val="0"/>
          <w:color w:val="000000"/>
        </w:rPr>
        <w:softHyphen/>
        <w:t>ный вынос бедра вперед-вверх, что создает предпосылки для постановки ноги на дорожку активным загребающим движением. Осваивая технику бега, нужно с первых занятий</w:t>
      </w:r>
      <w:r>
        <w:rPr>
          <w:rFonts w:ascii="Arial" w:hAnsi="Arial"/>
          <w:smallCaps/>
          <w:snapToGrid w:val="0"/>
          <w:color w:val="000000"/>
        </w:rPr>
        <w:t xml:space="preserve"> </w:t>
      </w:r>
      <w:r>
        <w:rPr>
          <w:rFonts w:ascii="Arial" w:hAnsi="Arial"/>
          <w:snapToGrid w:val="0"/>
          <w:color w:val="000000"/>
        </w:rPr>
        <w:t>стремиться: бежать на передней чести стопы, руки должны работать вдоль туловища по ходу движения, кисти расслаблены, полусогнуты, взгляд направлен вперед, дыхание ритмичное.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</w:p>
    <w:p w:rsidR="00197A6F" w:rsidRDefault="00197A6F">
      <w:pPr>
        <w:pStyle w:val="1"/>
      </w:pPr>
      <w:r>
        <w:t>МЕТОДИКА</w:t>
      </w:r>
    </w:p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snapToGrid w:val="0"/>
        </w:rPr>
      </w:pPr>
    </w:p>
    <w:p w:rsidR="00197A6F" w:rsidRDefault="00197A6F">
      <w:pPr>
        <w:numPr>
          <w:ilvl w:val="0"/>
          <w:numId w:val="24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Пробегание с различной скоростью отрезков 40 — 80 м.</w:t>
      </w:r>
    </w:p>
    <w:p w:rsidR="00197A6F" w:rsidRDefault="00197A6F">
      <w:pPr>
        <w:numPr>
          <w:ilvl w:val="0"/>
          <w:numId w:val="2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Специальные   упражнения    для    овладения    техникой:</w:t>
      </w:r>
    </w:p>
    <w:p w:rsidR="00197A6F" w:rsidRDefault="00197A6F">
      <w:pPr>
        <w:shd w:val="clear" w:color="auto" w:fill="FFFFFF"/>
        <w:ind w:left="709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а)   бег у гимнастической стенки;</w:t>
      </w:r>
    </w:p>
    <w:p w:rsidR="00197A6F" w:rsidRDefault="00197A6F">
      <w:pPr>
        <w:shd w:val="clear" w:color="auto" w:fill="FFFFFF"/>
        <w:ind w:left="709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б)   работа рук на месте;</w:t>
      </w:r>
    </w:p>
    <w:p w:rsidR="00197A6F" w:rsidRDefault="00197A6F">
      <w:pPr>
        <w:shd w:val="clear" w:color="auto" w:fill="FFFFFF"/>
        <w:ind w:left="709"/>
        <w:jc w:val="both"/>
        <w:rPr>
          <w:rFonts w:ascii="Arial" w:hAnsi="Arial"/>
          <w:snapToGrid w:val="0"/>
        </w:rPr>
      </w:pPr>
      <w:r>
        <w:rPr>
          <w:rFonts w:ascii="Arial" w:hAnsi="Arial"/>
          <w:smallCaps/>
          <w:snapToGrid w:val="0"/>
          <w:color w:val="000000"/>
        </w:rPr>
        <w:t xml:space="preserve">в)   </w:t>
      </w:r>
      <w:r>
        <w:rPr>
          <w:rFonts w:ascii="Arial" w:hAnsi="Arial"/>
          <w:snapToGrid w:val="0"/>
          <w:color w:val="000000"/>
        </w:rPr>
        <w:t>бег с высоким подниманием бедра;</w:t>
      </w:r>
    </w:p>
    <w:p w:rsidR="00197A6F" w:rsidRDefault="00197A6F">
      <w:pPr>
        <w:shd w:val="clear" w:color="auto" w:fill="FFFFFF"/>
        <w:ind w:left="709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г)   семенящий бег;</w:t>
      </w:r>
    </w:p>
    <w:p w:rsidR="00197A6F" w:rsidRDefault="00197A6F">
      <w:pPr>
        <w:shd w:val="clear" w:color="auto" w:fill="FFFFFF"/>
        <w:ind w:left="709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д)   бег с захлестыванием голени.</w:t>
      </w:r>
    </w:p>
    <w:p w:rsidR="00197A6F" w:rsidRDefault="00197A6F">
      <w:pPr>
        <w:numPr>
          <w:ilvl w:val="0"/>
          <w:numId w:val="24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Бег с ускорением и нарастанием ритма</w:t>
      </w:r>
    </w:p>
    <w:p w:rsidR="00197A6F" w:rsidRDefault="00197A6F">
      <w:pPr>
        <w:numPr>
          <w:ilvl w:val="0"/>
          <w:numId w:val="2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Бег   со   скоростью 80 % от максимальной  на отрезках 40— 60 м.</w:t>
      </w:r>
    </w:p>
    <w:p w:rsidR="00197A6F" w:rsidRDefault="00197A6F">
      <w:pPr>
        <w:numPr>
          <w:ilvl w:val="0"/>
          <w:numId w:val="2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Бег в полную силу 40 — 60 м.</w:t>
      </w:r>
    </w:p>
    <w:p w:rsidR="00197A6F" w:rsidRDefault="00197A6F">
      <w:pPr>
        <w:ind w:firstLine="567"/>
        <w:jc w:val="both"/>
        <w:rPr>
          <w:rFonts w:ascii="Arial" w:hAnsi="Arial"/>
          <w:snapToGrid w:val="0"/>
          <w:color w:val="000000"/>
        </w:rPr>
      </w:pPr>
    </w:p>
    <w:p w:rsidR="00197A6F" w:rsidRDefault="00197A6F">
      <w:pPr>
        <w:pStyle w:val="1"/>
      </w:pPr>
      <w:r>
        <w:t>Методические указания</w:t>
      </w:r>
    </w:p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b/>
          <w:snapToGrid w:val="0"/>
        </w:rPr>
      </w:pP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Все беговые упражнения и ускорения выполнять без напряжения, свободно. Количество повторений зависит от уровня физической подготовленности. После каждого ускорений педагог обращает внимание на основные ошибки, предлагая устранить их в очередной пробежке. Одновременное указание ученику на исправление 4 — 5 ошибок не позволит ему устра</w:t>
      </w:r>
      <w:r>
        <w:rPr>
          <w:rFonts w:ascii="Arial" w:hAnsi="Arial"/>
          <w:snapToGrid w:val="0"/>
          <w:color w:val="000000"/>
        </w:rPr>
        <w:softHyphen/>
        <w:t>нить и одной.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 xml:space="preserve">Основные ошибки: 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Голова запрокинута назад;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Непрямолинейный бег, верхняя часть тела раскачи</w:t>
      </w:r>
      <w:r>
        <w:rPr>
          <w:rFonts w:ascii="Arial" w:hAnsi="Arial"/>
          <w:snapToGrid w:val="0"/>
          <w:color w:val="000000"/>
        </w:rPr>
        <w:softHyphen/>
        <w:t>вается, руки движутся поперек тела;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В</w:t>
      </w:r>
      <w:r>
        <w:rPr>
          <w:rFonts w:ascii="Arial" w:hAnsi="Arial"/>
          <w:snapToGrid w:val="0"/>
          <w:color w:val="000000"/>
        </w:rPr>
        <w:t>ерхняя часть туловища чрезмерно наклонена вперед;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Постановка ноги с пятки;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Ноги ставят на грунт непрямолинейно, широкий сед;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Носки развернуты наружу;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Стопа становится или сзади, или на уровне коленного сустава;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Нет активного загребания стопой;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Подняты плечи, закрепощаются руки;</w:t>
      </w:r>
    </w:p>
    <w:p w:rsidR="00197A6F" w:rsidRDefault="00197A6F">
      <w:pPr>
        <w:numPr>
          <w:ilvl w:val="0"/>
          <w:numId w:val="5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Толчок направлен вверх, а не вперед.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</w:p>
    <w:p w:rsidR="00197A6F" w:rsidRDefault="00197A6F">
      <w:pPr>
        <w:pStyle w:val="2"/>
      </w:pPr>
      <w:r>
        <w:t>Бег по виражу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</w:p>
    <w:p w:rsidR="00197A6F" w:rsidRDefault="00197A6F">
      <w:pPr>
        <w:pStyle w:val="1"/>
      </w:pPr>
      <w:r>
        <w:t>ТЕХНИКА</w:t>
      </w:r>
    </w:p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b/>
          <w:snapToGrid w:val="0"/>
          <w:color w:val="000000"/>
        </w:rPr>
      </w:pP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Техника бега по виражу отличается от бега по прямой дистанции следующими особенностями:</w:t>
      </w:r>
    </w:p>
    <w:p w:rsidR="00197A6F" w:rsidRDefault="00197A6F">
      <w:pPr>
        <w:numPr>
          <w:ilvl w:val="0"/>
          <w:numId w:val="1"/>
        </w:numPr>
        <w:shd w:val="clear" w:color="auto" w:fill="FFFFFF"/>
        <w:tabs>
          <w:tab w:val="clear" w:pos="360"/>
        </w:tabs>
        <w:ind w:left="1418" w:hanging="425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при беге по виражу для преодоления действия центробежной силы необходимо наклонить туловище влево, стопы ставить с небольшим поворотом влево;</w:t>
      </w:r>
    </w:p>
    <w:p w:rsidR="00197A6F" w:rsidRDefault="00197A6F">
      <w:pPr>
        <w:numPr>
          <w:ilvl w:val="0"/>
          <w:numId w:val="1"/>
        </w:numPr>
        <w:shd w:val="clear" w:color="auto" w:fill="FFFFFF"/>
        <w:tabs>
          <w:tab w:val="clear" w:pos="360"/>
        </w:tabs>
        <w:ind w:left="1418" w:hanging="425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правая рука движется больше внутрь, левая — наружу;</w:t>
      </w:r>
    </w:p>
    <w:p w:rsidR="00197A6F" w:rsidRDefault="00197A6F">
      <w:pPr>
        <w:numPr>
          <w:ilvl w:val="0"/>
          <w:numId w:val="1"/>
        </w:numPr>
        <w:shd w:val="clear" w:color="auto" w:fill="FFFFFF"/>
        <w:tabs>
          <w:tab w:val="clear" w:pos="360"/>
        </w:tabs>
        <w:ind w:left="1418" w:hanging="425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выход из поворота на прямую сопровождается плавным уменьшением наклона.</w:t>
      </w:r>
    </w:p>
    <w:p w:rsidR="00197A6F" w:rsidRDefault="00197A6F">
      <w:pPr>
        <w:shd w:val="clear" w:color="auto" w:fill="FFFFFF"/>
        <w:ind w:left="1418" w:hanging="425"/>
        <w:jc w:val="both"/>
        <w:rPr>
          <w:rFonts w:ascii="Arial" w:hAnsi="Arial"/>
          <w:snapToGrid w:val="0"/>
          <w:color w:val="000000"/>
        </w:rPr>
      </w:pPr>
    </w:p>
    <w:p w:rsidR="00197A6F" w:rsidRDefault="00197A6F">
      <w:pPr>
        <w:pStyle w:val="3"/>
      </w:pPr>
      <w:r>
        <w:t>Методика</w:t>
      </w:r>
    </w:p>
    <w:p w:rsidR="00197A6F" w:rsidRDefault="00197A6F">
      <w:pPr>
        <w:shd w:val="clear" w:color="auto" w:fill="FFFFFF"/>
        <w:ind w:left="1418" w:hanging="425"/>
        <w:jc w:val="both"/>
        <w:rPr>
          <w:rFonts w:ascii="Arial" w:hAnsi="Arial"/>
          <w:snapToGrid w:val="0"/>
          <w:color w:val="000000"/>
        </w:rPr>
      </w:pPr>
    </w:p>
    <w:p w:rsidR="00197A6F" w:rsidRDefault="00197A6F">
      <w:pPr>
        <w:numPr>
          <w:ilvl w:val="0"/>
          <w:numId w:val="2"/>
        </w:num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Имитация движения рук на месте (активное, более широкое движение правой вовнутрь);</w:t>
      </w:r>
    </w:p>
    <w:p w:rsidR="00197A6F" w:rsidRDefault="00197A6F">
      <w:pPr>
        <w:numPr>
          <w:ilvl w:val="0"/>
          <w:numId w:val="2"/>
        </w:num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Бег змейкой, бег по кругу радиусом 10 –20 м.</w:t>
      </w:r>
    </w:p>
    <w:p w:rsidR="00197A6F" w:rsidRDefault="00197A6F">
      <w:pPr>
        <w:numPr>
          <w:ilvl w:val="0"/>
          <w:numId w:val="2"/>
        </w:num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Бег с ускорением по виражу с ускорением на отрез</w:t>
      </w:r>
      <w:r>
        <w:rPr>
          <w:rFonts w:ascii="Arial" w:hAnsi="Arial"/>
          <w:snapToGrid w:val="0"/>
          <w:color w:val="000000"/>
        </w:rPr>
        <w:softHyphen/>
        <w:t>ках 60 — 70 м. Повторить ускорение с различной скоростью при входе и выходе из виража;</w:t>
      </w:r>
    </w:p>
    <w:p w:rsidR="00197A6F" w:rsidRDefault="00197A6F">
      <w:pPr>
        <w:numPr>
          <w:ilvl w:val="0"/>
          <w:numId w:val="2"/>
        </w:num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Бег с ускорением по виражу по большой и малой дуге (1й и 8й дорожке).</w:t>
      </w:r>
    </w:p>
    <w:p w:rsidR="00197A6F" w:rsidRDefault="00197A6F">
      <w:pPr>
        <w:pStyle w:val="8"/>
      </w:pPr>
      <w:r>
        <w:t>Методические указания</w:t>
      </w:r>
    </w:p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snapToGrid w:val="0"/>
          <w:color w:val="000000"/>
        </w:rPr>
      </w:pP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Обратить внимание на необходимость бежать свободно и незакрепощенно, следить за своевременным наклоном ту</w:t>
      </w:r>
      <w:r>
        <w:rPr>
          <w:rFonts w:ascii="Arial" w:hAnsi="Arial"/>
          <w:snapToGrid w:val="0"/>
          <w:color w:val="000000"/>
        </w:rPr>
        <w:softHyphen/>
        <w:t>ловища к центру поворота, изменением Движений рук и ног, разворотом стоп влево, более широкой и свободной рабо</w:t>
      </w:r>
      <w:r>
        <w:rPr>
          <w:rFonts w:ascii="Arial" w:hAnsi="Arial"/>
          <w:snapToGrid w:val="0"/>
          <w:color w:val="000000"/>
        </w:rPr>
        <w:softHyphen/>
        <w:t>той правой руки.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</w:p>
    <w:p w:rsidR="00197A6F" w:rsidRDefault="00197A6F">
      <w:pPr>
        <w:pStyle w:val="4"/>
      </w:pPr>
      <w:r>
        <w:t>НИЗКИЙ   СТАРТ   И   СТАРТОВЫЙ   РАЗБЕГ</w:t>
      </w:r>
    </w:p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b/>
          <w:snapToGrid w:val="0"/>
          <w:color w:val="000000"/>
          <w:sz w:val="24"/>
        </w:rPr>
      </w:pPr>
      <w:r>
        <w:rPr>
          <w:rFonts w:ascii="Arial" w:hAnsi="Arial"/>
          <w:b/>
          <w:snapToGrid w:val="0"/>
          <w:color w:val="000000"/>
          <w:sz w:val="24"/>
        </w:rPr>
        <w:t xml:space="preserve"> </w:t>
      </w:r>
    </w:p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b/>
          <w:snapToGrid w:val="0"/>
          <w:color w:val="000000"/>
          <w:sz w:val="24"/>
        </w:rPr>
      </w:pPr>
      <w:r>
        <w:rPr>
          <w:rFonts w:ascii="Arial" w:hAnsi="Arial"/>
          <w:b/>
          <w:snapToGrid w:val="0"/>
          <w:color w:val="000000"/>
          <w:sz w:val="24"/>
        </w:rPr>
        <w:t>ТЕХНИКА</w:t>
      </w:r>
    </w:p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b/>
          <w:snapToGrid w:val="0"/>
          <w:sz w:val="24"/>
        </w:rPr>
      </w:pP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Начало бега (старт): наиболее выгоден низкий старт. Он позволяет быстро начать бег и на небольшом участке дос</w:t>
      </w:r>
      <w:r>
        <w:rPr>
          <w:rFonts w:ascii="Arial" w:hAnsi="Arial"/>
          <w:snapToGrid w:val="0"/>
          <w:color w:val="000000"/>
        </w:rPr>
        <w:softHyphen/>
        <w:t>тигнуть максимальной скорости. Для лучшего упора ногами при старте применяется стартовый станок или колодки. Рас</w:t>
      </w:r>
      <w:r>
        <w:rPr>
          <w:rFonts w:ascii="Arial" w:hAnsi="Arial"/>
          <w:snapToGrid w:val="0"/>
          <w:color w:val="000000"/>
        </w:rPr>
        <w:softHyphen/>
        <w:t>положение стартовых колодок бывает в разных вариантах в зависимости от длины тела и особенностей техники бегуна. Передняя колодка (для сильнейшей ноги) устанавливается на расстоянии 35 - 45 см. от стартовой линии (1 — 1,5 столы), а задняя — 70 — 85 см (или на расстоянии длины голени от пе</w:t>
      </w:r>
      <w:r>
        <w:rPr>
          <w:rFonts w:ascii="Arial" w:hAnsi="Arial"/>
          <w:snapToGrid w:val="0"/>
          <w:color w:val="000000"/>
        </w:rPr>
        <w:softHyphen/>
        <w:t>редней колодки). Некоторые бегуны сокращают расстояние между колодками от одной стопы и менее, отодвигая при этом назад переднюю колодку (растянутый старт) или приб</w:t>
      </w:r>
      <w:r>
        <w:rPr>
          <w:rFonts w:ascii="Arial" w:hAnsi="Arial"/>
          <w:snapToGrid w:val="0"/>
          <w:color w:val="000000"/>
        </w:rPr>
        <w:softHyphen/>
        <w:t>лижая заднюю колодку к передней (сближенный старт). Опорная площадка передней колодки наклонена под углом 45 — 50°; а задней — 60 - 80°. Расстояние по ширине между осями колодок равно 18—20 см.</w:t>
      </w:r>
    </w:p>
    <w:p w:rsidR="00197A6F" w:rsidRDefault="00197A6F">
      <w:pPr>
        <w:pStyle w:val="20"/>
      </w:pPr>
      <w:r>
        <w:t>Низкий старт выполняется в такой последовательности: установив колодки, бегун отходит на 2 — 3 м. назад и сосредо</w:t>
      </w:r>
      <w:r>
        <w:softHyphen/>
        <w:t>точивает внимание на предстоящем беге. По команде «На старт! » бегун подходит к колодкам, приседает и ставит руки на дорожку.    Затем, стопой более слабой ноги упирается в опорную площадку задней колодки, стопой другой ноги —  в переднюю    колодку, и опускается на  колено сзадистоящей ноги. В последнюю очередь он ставит руки перед стартовой линией на ширине плеч или чуть шире. Руки у линии опираются на большой,  указательный и средний пальцы, большие пальцы обращены друг к другу.  Руки выпрямлены в локтях, взгляд направлен вниз, на стартовую линию.</w:t>
      </w:r>
    </w:p>
    <w:p w:rsidR="00197A6F" w:rsidRDefault="00197A6F">
      <w:pPr>
        <w:pStyle w:val="20"/>
      </w:pPr>
      <w:r>
        <w:t>По команде «Внимание!» следует поднять   таз выше плеч на 20-30 см, но ноги в коленных суставах полностью не выпрямлять. Независимо от расстановки колодок  и антропометрических данных спринтера, углы между бедром и голенью соответственно 100 - 130°. Плечи    подаются   вперед, тяжесть тела распределена на 4 опорные точки.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Стартовый разбег выполняется на первых 7 - 14 беговых шагах. На этом отрезке дистанции бегун   должен набрать максимальную скорость. На первых 2-х беговых шагах бегун стремится активно выпрямлять ноги при отталкивании. Движение направлено   вперед, при этом наклон туловища вып</w:t>
      </w:r>
      <w:r>
        <w:rPr>
          <w:rFonts w:ascii="Arial" w:hAnsi="Arial"/>
          <w:snapToGrid w:val="0"/>
          <w:color w:val="000000"/>
        </w:rPr>
        <w:softHyphen/>
        <w:t>рямляется. Длина шагов постепенно возрастает и зависит от индивидуальных особенностей  бегуна — силы ног, длины те</w:t>
      </w:r>
      <w:r>
        <w:rPr>
          <w:rFonts w:ascii="Arial" w:hAnsi="Arial"/>
          <w:snapToGrid w:val="0"/>
          <w:color w:val="000000"/>
        </w:rPr>
        <w:softHyphen/>
        <w:t>ла, физической подготовленности. Ускорение  заканчивается, как только длина шага станет постоянной.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</w:p>
    <w:p w:rsidR="00197A6F" w:rsidRDefault="00197A6F">
      <w:pPr>
        <w:pStyle w:val="1"/>
      </w:pPr>
      <w:r>
        <w:t>МЕТОДИКА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</w:p>
    <w:p w:rsidR="00197A6F" w:rsidRDefault="00197A6F">
      <w:pPr>
        <w:pStyle w:val="20"/>
        <w:numPr>
          <w:ilvl w:val="0"/>
          <w:numId w:val="6"/>
        </w:numPr>
      </w:pPr>
      <w:r>
        <w:t>Бег из различных положений высокого старта, 15 - 20 м.</w:t>
      </w:r>
    </w:p>
    <w:p w:rsidR="00197A6F" w:rsidRDefault="00197A6F">
      <w:pPr>
        <w:pStyle w:val="30"/>
        <w:ind w:left="1276"/>
      </w:pPr>
      <w:r>
        <w:t>а) И. П. — стать лицом к финишу, ноги вместе, руки сво</w:t>
      </w:r>
      <w:r>
        <w:softHyphen/>
        <w:t>бодно вдоль туловища. Выполнение —- падая впе</w:t>
      </w:r>
      <w:r>
        <w:softHyphen/>
        <w:t>ред, начать бег.</w:t>
      </w:r>
    </w:p>
    <w:p w:rsidR="00197A6F" w:rsidRDefault="00197A6F">
      <w:pPr>
        <w:shd w:val="clear" w:color="auto" w:fill="FFFFFF"/>
        <w:ind w:left="1276" w:hanging="284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б)   И. П.  — то же. Толчковая нога впереди, маховая сзади. Выполнение то же.</w:t>
      </w:r>
    </w:p>
    <w:p w:rsidR="00197A6F" w:rsidRDefault="00197A6F">
      <w:pPr>
        <w:numPr>
          <w:ilvl w:val="0"/>
          <w:numId w:val="6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Научить установке стартовых колодок</w:t>
      </w:r>
    </w:p>
    <w:p w:rsidR="00197A6F" w:rsidRDefault="00197A6F">
      <w:pPr>
        <w:numPr>
          <w:ilvl w:val="0"/>
          <w:numId w:val="6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Научить   выполнению    команд    «На старт!» и «Внима</w:t>
      </w:r>
      <w:r>
        <w:rPr>
          <w:rFonts w:ascii="Arial" w:hAnsi="Arial"/>
          <w:snapToGrid w:val="0"/>
          <w:color w:val="000000"/>
        </w:rPr>
        <w:softHyphen/>
        <w:t>ние!». По  команде   «Внимание!» научить рационально распределять вес тела на ноги и руки</w:t>
      </w:r>
    </w:p>
    <w:p w:rsidR="00197A6F" w:rsidRDefault="00197A6F">
      <w:pPr>
        <w:numPr>
          <w:ilvl w:val="0"/>
          <w:numId w:val="6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Научить выбеганию со стартовых колодок</w:t>
      </w:r>
    </w:p>
    <w:p w:rsidR="00197A6F" w:rsidRDefault="00197A6F">
      <w:pPr>
        <w:shd w:val="clear" w:color="auto" w:fill="FFFFFF"/>
        <w:ind w:left="1134" w:hanging="283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а)  опробовать низкий старт, пробегая отрезки 20-30 м;</w:t>
      </w:r>
    </w:p>
    <w:p w:rsidR="00197A6F" w:rsidRDefault="00197A6F">
      <w:pPr>
        <w:shd w:val="clear" w:color="auto" w:fill="FFFFFF"/>
        <w:ind w:left="1134" w:hanging="283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б)  И. П.  — упор лежа на согнутых руках. Выполне</w:t>
      </w:r>
      <w:r>
        <w:rPr>
          <w:rFonts w:ascii="Arial" w:hAnsi="Arial"/>
          <w:snapToGrid w:val="0"/>
          <w:color w:val="000000"/>
        </w:rPr>
        <w:softHyphen/>
        <w:t>ние — с одновременным выпрямлением рук выно</w:t>
      </w:r>
      <w:r>
        <w:rPr>
          <w:rFonts w:ascii="Arial" w:hAnsi="Arial"/>
          <w:snapToGrid w:val="0"/>
          <w:color w:val="000000"/>
        </w:rPr>
        <w:softHyphen/>
        <w:t>сить поочередно каждую ногу до касания коленом груди (628 раз каждой ногой).</w:t>
      </w:r>
    </w:p>
    <w:p w:rsidR="00197A6F" w:rsidRDefault="00197A6F">
      <w:pPr>
        <w:shd w:val="clear" w:color="auto" w:fill="FFFFFF"/>
        <w:ind w:left="1134" w:hanging="283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в) стать в колодки, поставить руки на расстоянии 60 -70 см впереди от линии старта. Выполнение —вы</w:t>
      </w:r>
      <w:r>
        <w:rPr>
          <w:rFonts w:ascii="Arial" w:hAnsi="Arial"/>
          <w:snapToGrid w:val="0"/>
          <w:color w:val="000000"/>
        </w:rPr>
        <w:softHyphen/>
        <w:t>носить маховую ногу коленом к груди с одновре</w:t>
      </w:r>
      <w:r>
        <w:rPr>
          <w:rFonts w:ascii="Arial" w:hAnsi="Arial"/>
          <w:snapToGrid w:val="0"/>
          <w:color w:val="000000"/>
        </w:rPr>
        <w:softHyphen/>
        <w:t>менным выпрямлением толчковой ноги (7-8 раз);</w:t>
      </w:r>
    </w:p>
    <w:p w:rsidR="00197A6F" w:rsidRDefault="00197A6F">
      <w:pPr>
        <w:shd w:val="clear" w:color="auto" w:fill="FFFFFF"/>
        <w:ind w:left="1134" w:hanging="283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г)  стать в колодки, выполнить команду «Внимание!» и, сильно оттолкнувшись, сделать тройной прыжок с переходом на бег.</w:t>
      </w:r>
    </w:p>
    <w:p w:rsidR="00197A6F" w:rsidRDefault="00197A6F">
      <w:pPr>
        <w:shd w:val="clear" w:color="auto" w:fill="FFFFFF"/>
        <w:ind w:left="1134" w:hanging="283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д)  положить    несколько    матов высотой 60 см на дорожку в 1 м перед стартовой линией. Стать в ко</w:t>
      </w:r>
      <w:r>
        <w:rPr>
          <w:rFonts w:ascii="Arial" w:hAnsi="Arial"/>
          <w:snapToGrid w:val="0"/>
          <w:color w:val="000000"/>
        </w:rPr>
        <w:softHyphen/>
        <w:t>лодки, выполнить команду «Внимание!».   Сильно от</w:t>
      </w:r>
      <w:r>
        <w:rPr>
          <w:rFonts w:ascii="Arial" w:hAnsi="Arial"/>
          <w:snapToGrid w:val="0"/>
          <w:color w:val="000000"/>
        </w:rPr>
        <w:softHyphen/>
        <w:t>толкнувшись, послать себя вперед, до падения на маты.</w:t>
      </w:r>
    </w:p>
    <w:p w:rsidR="00197A6F" w:rsidRDefault="00197A6F">
      <w:pPr>
        <w:numPr>
          <w:ilvl w:val="0"/>
          <w:numId w:val="6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Овладеть техникой низкого старта в целом  на отрезках  30 м</w:t>
      </w:r>
    </w:p>
    <w:p w:rsidR="00197A6F" w:rsidRDefault="00197A6F">
      <w:pPr>
        <w:numPr>
          <w:ilvl w:val="0"/>
          <w:numId w:val="6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i/>
          <w:snapToGrid w:val="0"/>
          <w:color w:val="000000"/>
        </w:rPr>
        <w:t xml:space="preserve"> </w:t>
      </w:r>
      <w:r>
        <w:rPr>
          <w:rFonts w:ascii="Arial" w:hAnsi="Arial"/>
          <w:snapToGrid w:val="0"/>
          <w:color w:val="000000"/>
        </w:rPr>
        <w:t>То же, фиксируя время</w:t>
      </w:r>
    </w:p>
    <w:p w:rsidR="00197A6F" w:rsidRDefault="00197A6F">
      <w:pPr>
        <w:shd w:val="clear" w:color="auto" w:fill="FFFFFF"/>
        <w:ind w:left="567"/>
        <w:jc w:val="center"/>
        <w:rPr>
          <w:rFonts w:ascii="Arial" w:hAnsi="Arial"/>
          <w:snapToGrid w:val="0"/>
          <w:color w:val="000000"/>
        </w:rPr>
      </w:pPr>
    </w:p>
    <w:p w:rsidR="00197A6F" w:rsidRDefault="00197A6F">
      <w:pPr>
        <w:pStyle w:val="5"/>
        <w:spacing w:after="120"/>
        <w:rPr>
          <w:sz w:val="44"/>
        </w:rPr>
      </w:pPr>
      <w:r>
        <w:br w:type="page"/>
      </w:r>
      <w:r>
        <w:rPr>
          <w:sz w:val="44"/>
        </w:rPr>
        <w:t>Низкий старт на вираже</w:t>
      </w:r>
    </w:p>
    <w:p w:rsidR="00197A6F" w:rsidRDefault="00197A6F">
      <w:pPr>
        <w:pStyle w:val="5"/>
        <w:spacing w:after="120"/>
        <w:rPr>
          <w:sz w:val="24"/>
        </w:rPr>
      </w:pPr>
      <w:r>
        <w:rPr>
          <w:sz w:val="24"/>
        </w:rPr>
        <w:t>Техника</w:t>
      </w:r>
    </w:p>
    <w:p w:rsidR="00197A6F" w:rsidRDefault="00197A6F">
      <w:pPr>
        <w:pStyle w:val="20"/>
      </w:pPr>
      <w:r>
        <w:t>Стартовые колодки располагаются у внешнего    края до</w:t>
      </w:r>
      <w:r>
        <w:softHyphen/>
        <w:t>рожки,   что   обеспечивает пробегание начала дистанции по прямой, касательной к дуге внутреннего края. В дальнейшем техника та же, что и в низком старте по прямой.</w:t>
      </w:r>
    </w:p>
    <w:p w:rsidR="00197A6F" w:rsidRDefault="00197A6F">
      <w:pPr>
        <w:pStyle w:val="6"/>
        <w:spacing w:after="120"/>
        <w:rPr>
          <w:b w:val="0"/>
          <w:smallCaps/>
          <w:sz w:val="20"/>
        </w:rPr>
      </w:pPr>
      <w:r>
        <w:t>Методика</w:t>
      </w:r>
      <w:r>
        <w:rPr>
          <w:b w:val="0"/>
          <w:smallCaps/>
          <w:sz w:val="20"/>
        </w:rPr>
        <w:t xml:space="preserve">     </w:t>
      </w:r>
    </w:p>
    <w:p w:rsidR="00197A6F" w:rsidRDefault="00197A6F">
      <w:pPr>
        <w:numPr>
          <w:ilvl w:val="0"/>
          <w:numId w:val="8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Объяснить и показать рациональное размещение   колодок;</w:t>
      </w:r>
    </w:p>
    <w:p w:rsidR="00197A6F" w:rsidRDefault="00197A6F">
      <w:pPr>
        <w:numPr>
          <w:ilvl w:val="0"/>
          <w:numId w:val="8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Старты по виражу с разной скоростью;</w:t>
      </w:r>
    </w:p>
    <w:p w:rsidR="00197A6F" w:rsidRDefault="00197A6F">
      <w:pPr>
        <w:numPr>
          <w:ilvl w:val="0"/>
          <w:numId w:val="8"/>
        </w:numPr>
        <w:shd w:val="clear" w:color="auto" w:fill="FFFFFF"/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Использовать   средства обучения низкому старту   по прямой.</w:t>
      </w:r>
    </w:p>
    <w:p w:rsidR="00197A6F" w:rsidRDefault="00197A6F">
      <w:pPr>
        <w:pStyle w:val="7"/>
        <w:spacing w:after="120"/>
      </w:pPr>
      <w:r>
        <w:t>Методические указания</w:t>
      </w:r>
    </w:p>
    <w:p w:rsidR="00197A6F" w:rsidRDefault="00197A6F">
      <w:pPr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При   установке   колодок целесообразно начинать обуче</w:t>
      </w:r>
      <w:r>
        <w:rPr>
          <w:rFonts w:ascii="Arial" w:hAnsi="Arial"/>
          <w:snapToGrid w:val="0"/>
          <w:color w:val="000000"/>
        </w:rPr>
        <w:softHyphen/>
        <w:t>ние с обычного варианта низкого старта. Следует контролировать правильное распределение веса тела на 4 опорные точки. Расположение плеч относительно стартовой линии и таза относительно плеч. Все стартовые упражнения в начале обучения выполнять на оптимальной скорости и без коман</w:t>
      </w:r>
      <w:r>
        <w:rPr>
          <w:rFonts w:ascii="Arial" w:hAnsi="Arial"/>
          <w:snapToGrid w:val="0"/>
          <w:color w:val="000000"/>
        </w:rPr>
        <w:softHyphen/>
        <w:t>ды, а затем постепенно переходить к групповым стартам с подачей команд.</w:t>
      </w:r>
    </w:p>
    <w:p w:rsidR="00197A6F" w:rsidRDefault="00197A6F">
      <w:pPr>
        <w:pStyle w:val="8"/>
        <w:spacing w:after="120"/>
      </w:pPr>
      <w:r>
        <w:t>Основные ошибки</w:t>
      </w:r>
    </w:p>
    <w:p w:rsidR="00197A6F" w:rsidRDefault="00197A6F">
      <w:pPr>
        <w:numPr>
          <w:ilvl w:val="0"/>
          <w:numId w:val="9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Голова запрокинута назад, т. к. бегун смотрит на финиш, спина прогнута;</w:t>
      </w:r>
    </w:p>
    <w:p w:rsidR="00197A6F" w:rsidRDefault="00197A6F">
      <w:pPr>
        <w:numPr>
          <w:ilvl w:val="0"/>
          <w:numId w:val="9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Руки согнуты, центр тяжести сдвинут назад;</w:t>
      </w:r>
    </w:p>
    <w:p w:rsidR="00197A6F" w:rsidRDefault="00197A6F">
      <w:pPr>
        <w:numPr>
          <w:ilvl w:val="0"/>
          <w:numId w:val="9"/>
        </w:numPr>
        <w:shd w:val="clear" w:color="auto" w:fill="FFFFFF"/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Плечи поданы далеко вперед за стартовую линию.</w:t>
      </w:r>
    </w:p>
    <w:p w:rsidR="00197A6F" w:rsidRDefault="00197A6F">
      <w:pPr>
        <w:pStyle w:val="1"/>
        <w:spacing w:after="120"/>
      </w:pPr>
      <w:r>
        <w:t>ФИНИШИРОВАНИЕ</w:t>
      </w:r>
    </w:p>
    <w:p w:rsidR="00197A6F" w:rsidRDefault="00197A6F">
      <w:pPr>
        <w:pStyle w:val="20"/>
        <w:spacing w:after="120"/>
      </w:pPr>
      <w:r>
        <w:t>Финиширование — это усилия бегуна на последних метрах дистанции.</w:t>
      </w:r>
    </w:p>
    <w:p w:rsidR="00197A6F" w:rsidRDefault="00197A6F">
      <w:pPr>
        <w:pStyle w:val="8"/>
        <w:spacing w:after="120"/>
      </w:pPr>
      <w:r>
        <w:t>Техника</w:t>
      </w:r>
    </w:p>
    <w:p w:rsidR="00197A6F" w:rsidRDefault="00197A6F">
      <w:pPr>
        <w:pStyle w:val="20"/>
        <w:spacing w:after="120"/>
      </w:pPr>
      <w:r>
        <w:t xml:space="preserve"> Бег считается законченным, когда бегун пересечет воображаемую  плоскость финишного створа какой-либо частью туловища. Финишную линию пробегают с максимальной ско</w:t>
      </w:r>
      <w:r>
        <w:softHyphen/>
        <w:t>ростью, выполняя на Последнем шаге бросок в финишном створе грудью или плечом.</w:t>
      </w:r>
    </w:p>
    <w:p w:rsidR="00197A6F" w:rsidRDefault="00197A6F">
      <w:pPr>
        <w:pStyle w:val="8"/>
        <w:spacing w:after="120"/>
      </w:pPr>
      <w:r>
        <w:t>МЕТОДИК А</w:t>
      </w:r>
    </w:p>
    <w:p w:rsidR="00197A6F" w:rsidRDefault="00197A6F">
      <w:pPr>
        <w:numPr>
          <w:ilvl w:val="0"/>
          <w:numId w:val="10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Ходьба с наклонами   туловища вперед и отведением рук назад;</w:t>
      </w:r>
    </w:p>
    <w:p w:rsidR="00197A6F" w:rsidRDefault="00197A6F">
      <w:pPr>
        <w:numPr>
          <w:ilvl w:val="0"/>
          <w:numId w:val="10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же, в спокойном и быстром беге;</w:t>
      </w:r>
    </w:p>
    <w:p w:rsidR="00197A6F" w:rsidRDefault="00197A6F">
      <w:pPr>
        <w:numPr>
          <w:ilvl w:val="0"/>
          <w:numId w:val="10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Финиширование   плечом   со средней и максимальной</w:t>
      </w:r>
      <w:r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  <w:color w:val="000000"/>
        </w:rPr>
        <w:t>скоростью</w:t>
      </w:r>
    </w:p>
    <w:p w:rsidR="00197A6F" w:rsidRDefault="00197A6F">
      <w:pPr>
        <w:pStyle w:val="9"/>
        <w:spacing w:after="120"/>
      </w:pPr>
      <w:r>
        <w:t>Методические указания</w:t>
      </w:r>
    </w:p>
    <w:p w:rsidR="00197A6F" w:rsidRDefault="00197A6F">
      <w:pPr>
        <w:pStyle w:val="20"/>
        <w:spacing w:after="120"/>
      </w:pPr>
      <w:r>
        <w:t>Упражнения выполнять сначала самостоятельно,   а затем в группе по 3-5 человек.</w:t>
      </w:r>
    </w:p>
    <w:p w:rsidR="00197A6F" w:rsidRDefault="00197A6F">
      <w:pPr>
        <w:shd w:val="clear" w:color="auto" w:fill="FFFFFF"/>
        <w:spacing w:after="120"/>
        <w:ind w:firstLine="567"/>
        <w:jc w:val="center"/>
        <w:rPr>
          <w:rFonts w:ascii="Arial" w:hAnsi="Arial"/>
          <w:b/>
          <w:snapToGrid w:val="0"/>
          <w:color w:val="000000"/>
          <w:sz w:val="24"/>
        </w:rPr>
      </w:pPr>
      <w:r>
        <w:rPr>
          <w:rFonts w:ascii="Arial" w:hAnsi="Arial"/>
          <w:b/>
          <w:snapToGrid w:val="0"/>
          <w:color w:val="000000"/>
          <w:sz w:val="24"/>
        </w:rPr>
        <w:t>Основные ошибки.</w:t>
      </w:r>
    </w:p>
    <w:p w:rsidR="00197A6F" w:rsidRDefault="00197A6F">
      <w:pPr>
        <w:numPr>
          <w:ilvl w:val="0"/>
          <w:numId w:val="11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Финиширование прыжком;</w:t>
      </w:r>
    </w:p>
    <w:p w:rsidR="00197A6F" w:rsidRDefault="00197A6F">
      <w:pPr>
        <w:numPr>
          <w:ilvl w:val="0"/>
          <w:numId w:val="11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Остановка сразу после финиша;</w:t>
      </w:r>
    </w:p>
    <w:p w:rsidR="00197A6F" w:rsidRDefault="00197A6F">
      <w:pPr>
        <w:numPr>
          <w:ilvl w:val="0"/>
          <w:numId w:val="11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 xml:space="preserve">Ранний наклон туловища   </w:t>
      </w:r>
    </w:p>
    <w:p w:rsidR="00197A6F" w:rsidRDefault="00197A6F">
      <w:pPr>
        <w:shd w:val="clear" w:color="auto" w:fill="FFFFFF"/>
        <w:ind w:left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После завершения обучения бегу на спринтерские дистанции переходят к его совершенствованию.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</w:p>
    <w:p w:rsidR="00197A6F" w:rsidRDefault="00197A6F">
      <w:pPr>
        <w:pStyle w:val="4"/>
        <w:spacing w:after="120"/>
      </w:pPr>
      <w:r>
        <w:t>Прыжок в длину «согнув ноги»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Разбег применяется для создания начальной скорости полета тела. Он характеризуется определенным углом ша</w:t>
      </w:r>
      <w:r>
        <w:rPr>
          <w:rFonts w:ascii="Arial" w:hAnsi="Arial"/>
          <w:snapToGrid w:val="0"/>
          <w:color w:val="000000"/>
        </w:rPr>
        <w:softHyphen/>
        <w:t>гов, изменением их длины и темпа, скоростью бега и общей длиной.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Длина разбега зависит от роста, пола, подготовленности в прыжках и, главное, способности к ускорению в беге.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Исходное положение и начало разбега должны обеспе</w:t>
      </w:r>
      <w:r>
        <w:rPr>
          <w:rFonts w:ascii="Arial" w:hAnsi="Arial"/>
          <w:snapToGrid w:val="0"/>
          <w:color w:val="000000"/>
        </w:rPr>
        <w:softHyphen/>
        <w:t>чить стандартность шагов по длине. Амплитуда первого ша</w:t>
      </w:r>
      <w:r>
        <w:rPr>
          <w:rFonts w:ascii="Arial" w:hAnsi="Arial"/>
          <w:snapToGrid w:val="0"/>
          <w:color w:val="000000"/>
        </w:rPr>
        <w:softHyphen/>
        <w:t>га ограничена, начало движения характерно падением впе</w:t>
      </w:r>
      <w:r>
        <w:rPr>
          <w:rFonts w:ascii="Arial" w:hAnsi="Arial"/>
          <w:snapToGrid w:val="0"/>
          <w:color w:val="000000"/>
        </w:rPr>
        <w:softHyphen/>
        <w:t>ред, т. е. всегда с одинаковыми усилиями и ускорением. Наи</w:t>
      </w:r>
      <w:r>
        <w:rPr>
          <w:rFonts w:ascii="Arial" w:hAnsi="Arial"/>
          <w:snapToGrid w:val="0"/>
          <w:color w:val="000000"/>
        </w:rPr>
        <w:softHyphen/>
        <w:t>высшая скорость разбега должна быть к моменту отталкивания.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При подборе разбега учащиеся начинают бежать с общей от</w:t>
      </w:r>
      <w:r>
        <w:rPr>
          <w:rFonts w:ascii="Arial" w:hAnsi="Arial"/>
          <w:snapToGrid w:val="0"/>
          <w:color w:val="000000"/>
        </w:rPr>
        <w:softHyphen/>
        <w:t>метки, установленной учителем, с одной и той же ноги. Наб</w:t>
      </w:r>
      <w:r>
        <w:rPr>
          <w:rFonts w:ascii="Arial" w:hAnsi="Arial"/>
          <w:snapToGrid w:val="0"/>
          <w:color w:val="000000"/>
        </w:rPr>
        <w:softHyphen/>
        <w:t>людая за местом отталкивания, учитель указывает, насколь</w:t>
      </w:r>
      <w:r>
        <w:rPr>
          <w:rFonts w:ascii="Arial" w:hAnsi="Arial"/>
          <w:snapToGrid w:val="0"/>
          <w:color w:val="000000"/>
        </w:rPr>
        <w:softHyphen/>
        <w:t>ко поднести или отнести разбег. Таким образом, учащийся правильно определяет длину своего разбега. Ступнями уча</w:t>
      </w:r>
      <w:r>
        <w:rPr>
          <w:rFonts w:ascii="Arial" w:hAnsi="Arial"/>
          <w:snapToGrid w:val="0"/>
          <w:color w:val="000000"/>
        </w:rPr>
        <w:softHyphen/>
        <w:t>щиеся замеряют свой разбег и в дальнейшем уточняют его.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Длина разбега может меняться в зависимости от дорож</w:t>
      </w:r>
      <w:r>
        <w:rPr>
          <w:rFonts w:ascii="Arial" w:hAnsi="Arial"/>
          <w:snapToGrid w:val="0"/>
          <w:color w:val="000000"/>
        </w:rPr>
        <w:softHyphen/>
        <w:t>ки разбега, направления ветра, физического состояния прыгающего.</w:t>
      </w:r>
    </w:p>
    <w:p w:rsidR="00197A6F" w:rsidRDefault="00197A6F">
      <w:pPr>
        <w:shd w:val="clear" w:color="auto" w:fill="FFFFFF"/>
        <w:spacing w:after="120"/>
        <w:ind w:firstLine="567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br w:type="page"/>
      </w:r>
      <w:r>
        <w:rPr>
          <w:rFonts w:ascii="Arial" w:hAnsi="Arial"/>
          <w:b/>
          <w:snapToGrid w:val="0"/>
          <w:color w:val="000000"/>
          <w:sz w:val="24"/>
        </w:rPr>
        <w:t>Методика</w:t>
      </w:r>
    </w:p>
    <w:p w:rsidR="00197A6F" w:rsidRDefault="00197A6F">
      <w:pPr>
        <w:numPr>
          <w:ilvl w:val="0"/>
          <w:numId w:val="12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Равномерное пробегание   отрезков 20-25   м, начиная бег с высоким подниманием бедра; то же, с постепенным переходом на ускорение.</w:t>
      </w:r>
    </w:p>
    <w:p w:rsidR="00197A6F" w:rsidRDefault="00197A6F">
      <w:pPr>
        <w:numPr>
          <w:ilvl w:val="0"/>
          <w:numId w:val="12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 xml:space="preserve">Бег с высокой частотой движений с переходом на ускорение. </w:t>
      </w:r>
    </w:p>
    <w:p w:rsidR="00197A6F" w:rsidRDefault="00197A6F">
      <w:pPr>
        <w:numPr>
          <w:ilvl w:val="0"/>
          <w:numId w:val="12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Пробегание отрезков 15 - 20 м с ходу с увеличением темпа движений (без учета времени и на время).</w:t>
      </w:r>
    </w:p>
    <w:p w:rsidR="00197A6F" w:rsidRDefault="00197A6F">
      <w:pPr>
        <w:numPr>
          <w:ilvl w:val="0"/>
          <w:numId w:val="12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Пробегание  отрезка  20 - 30 м с ходу на время (по заданию учителя).</w:t>
      </w:r>
    </w:p>
    <w:p w:rsidR="00197A6F" w:rsidRDefault="00197A6F">
      <w:pPr>
        <w:numPr>
          <w:ilvl w:val="0"/>
          <w:numId w:val="12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Выполнение 7 - 11 шагов с увеличением темпа   движе</w:t>
      </w:r>
      <w:r>
        <w:rPr>
          <w:rFonts w:ascii="Arial" w:hAnsi="Arial"/>
          <w:snapToGrid w:val="0"/>
          <w:color w:val="000000"/>
        </w:rPr>
        <w:softHyphen/>
        <w:t>ний в конце и попаданием толчковой ногой в зону отталкивания 60X60 см.</w:t>
      </w:r>
    </w:p>
    <w:p w:rsidR="00197A6F" w:rsidRDefault="00197A6F">
      <w:pPr>
        <w:numPr>
          <w:ilvl w:val="0"/>
          <w:numId w:val="12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Пробегание через набивные мячи, меняя расстояние между ними.</w:t>
      </w:r>
    </w:p>
    <w:p w:rsidR="00197A6F" w:rsidRDefault="00197A6F">
      <w:pPr>
        <w:numPr>
          <w:ilvl w:val="0"/>
          <w:numId w:val="12"/>
        </w:numPr>
        <w:shd w:val="clear" w:color="auto" w:fill="FFFFFF"/>
        <w:spacing w:after="120"/>
        <w:ind w:left="924" w:hanging="35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Эстафеты с преодолением горизонтальных препят</w:t>
      </w:r>
      <w:r>
        <w:rPr>
          <w:rFonts w:ascii="Arial" w:hAnsi="Arial"/>
          <w:snapToGrid w:val="0"/>
          <w:color w:val="000000"/>
        </w:rPr>
        <w:softHyphen/>
        <w:t>ствий.</w:t>
      </w:r>
    </w:p>
    <w:p w:rsidR="00197A6F" w:rsidRDefault="00197A6F">
      <w:pPr>
        <w:shd w:val="clear" w:color="auto" w:fill="FFFFFF"/>
        <w:spacing w:after="120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>Методические указания</w:t>
      </w:r>
    </w:p>
    <w:p w:rsidR="00197A6F" w:rsidRDefault="00197A6F">
      <w:pPr>
        <w:pStyle w:val="20"/>
      </w:pPr>
      <w:r>
        <w:t>Все упражнения заканчивать свободным отталкиванием от грунта. В упражнении №5 разбег размечается предварите</w:t>
      </w:r>
      <w:r>
        <w:softHyphen/>
        <w:t>льно.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Следить за постановкой стопы (на переднюю часть).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Не закрепощать верхний плечевой пояс.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Мышцы шеи и лица не должны напрягаться.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Отталкивание выполняется очень быстро и резко. Оно сопровождается согласованными и энергичными движениями маховой ноги и рук: маховая нога, согнутая в коленном сус</w:t>
      </w:r>
      <w:r>
        <w:rPr>
          <w:rFonts w:ascii="Arial" w:hAnsi="Arial"/>
          <w:snapToGrid w:val="0"/>
          <w:color w:val="000000"/>
        </w:rPr>
        <w:softHyphen/>
        <w:t>таве, выносится вперед-вверх до горизонтального положе</w:t>
      </w:r>
      <w:r>
        <w:rPr>
          <w:rFonts w:ascii="Arial" w:hAnsi="Arial"/>
          <w:snapToGrid w:val="0"/>
          <w:color w:val="000000"/>
        </w:rPr>
        <w:softHyphen/>
        <w:t>ния бедра, плечи поднимаются, руки делают энергичный взмах — одна вперед и несколько внутрь, другая — в сторону и назад. Отталкивание заканчивается полным выпрямлением толчковой ноги во всех суставах.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Нога ставится на брусок быстрым загребающим движе</w:t>
      </w:r>
      <w:r>
        <w:rPr>
          <w:rFonts w:ascii="Arial" w:hAnsi="Arial"/>
          <w:snapToGrid w:val="0"/>
          <w:color w:val="000000"/>
        </w:rPr>
        <w:softHyphen/>
        <w:t xml:space="preserve">нием сверху, вниз-назад по отношению к туловищу, ближе к проекции ОЦТ тела, касанием пятки с быстрым перекатом на носок. 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По отношению к грунту нога ставится всегда вниз-вперед, почти прямой, под углом к дорожке 65-70°. Под действием инерции массы тела происходит небольшое сгибание ноги в коленном суставе с последующим выпрямлением к момен</w:t>
      </w:r>
      <w:r>
        <w:rPr>
          <w:rFonts w:ascii="Arial" w:hAnsi="Arial"/>
          <w:snapToGrid w:val="0"/>
          <w:color w:val="000000"/>
        </w:rPr>
        <w:softHyphen/>
        <w:t xml:space="preserve">ту вертикали. </w:t>
      </w:r>
    </w:p>
    <w:p w:rsidR="00197A6F" w:rsidRDefault="00197A6F">
      <w:pPr>
        <w:pStyle w:val="20"/>
        <w:spacing w:after="120"/>
      </w:pPr>
      <w:r>
        <w:t>С выпрямлением толчковой ноги маховая активным дви</w:t>
      </w:r>
      <w:r>
        <w:softHyphen/>
        <w:t>жением выносится от бедра вперед-вверх до горизонтально</w:t>
      </w:r>
      <w:r>
        <w:softHyphen/>
        <w:t xml:space="preserve">го положения бедра. Одноименная к толчковой ноге рука выносится вверх-вперед, немного вовнутрь, другая — в сторону, несколько назад. </w:t>
      </w:r>
    </w:p>
    <w:p w:rsidR="00197A6F" w:rsidRDefault="00197A6F">
      <w:pPr>
        <w:pStyle w:val="8"/>
        <w:spacing w:after="120"/>
      </w:pPr>
      <w:r>
        <w:t>Методика</w:t>
      </w:r>
    </w:p>
    <w:p w:rsidR="00197A6F" w:rsidRDefault="00197A6F">
      <w:pPr>
        <w:numPr>
          <w:ilvl w:val="0"/>
          <w:numId w:val="1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Из положения стоя толчковая нога впереди на всей стопе, маховая нога отставлена назад на 30 —40 см, руки опу</w:t>
      </w:r>
      <w:r>
        <w:rPr>
          <w:rFonts w:ascii="Arial" w:hAnsi="Arial"/>
          <w:snapToGrid w:val="0"/>
          <w:color w:val="000000"/>
        </w:rPr>
        <w:softHyphen/>
        <w:t>щены. Вынести согнутую в колене маховую ногу вперед-вверх, поднимаясь на толчковой ноге; руку, одноименную толчковой ноге, поднять (согнутой в локтевом суставе) впе</w:t>
      </w:r>
      <w:r>
        <w:rPr>
          <w:rFonts w:ascii="Arial" w:hAnsi="Arial"/>
          <w:snapToGrid w:val="0"/>
          <w:color w:val="000000"/>
        </w:rPr>
        <w:softHyphen/>
        <w:t>ред-вверх, другую отвести назад (имитация отталкивания).</w:t>
      </w:r>
    </w:p>
    <w:p w:rsidR="00197A6F" w:rsidRDefault="00197A6F">
      <w:pPr>
        <w:numPr>
          <w:ilvl w:val="0"/>
          <w:numId w:val="1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же, с одного шага.</w:t>
      </w:r>
    </w:p>
    <w:p w:rsidR="00197A6F" w:rsidRDefault="00197A6F">
      <w:pPr>
        <w:numPr>
          <w:ilvl w:val="0"/>
          <w:numId w:val="1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 3 - 5 шагов разбега выполнить отталкивание, приняв положение «шага», приземлиться на маховую ногу с дальнейшим пробеганием.</w:t>
      </w:r>
    </w:p>
    <w:p w:rsidR="00197A6F" w:rsidRDefault="00197A6F">
      <w:pPr>
        <w:numPr>
          <w:ilvl w:val="0"/>
          <w:numId w:val="1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же, но перед приземлением к маховой ноге подтя</w:t>
      </w:r>
      <w:r>
        <w:rPr>
          <w:rFonts w:ascii="Arial" w:hAnsi="Arial"/>
          <w:snapToGrid w:val="0"/>
          <w:color w:val="000000"/>
        </w:rPr>
        <w:softHyphen/>
        <w:t>нуть толчковую и приземляться на обе в песок.</w:t>
      </w:r>
    </w:p>
    <w:p w:rsidR="00197A6F" w:rsidRDefault="00197A6F">
      <w:pPr>
        <w:numPr>
          <w:ilvl w:val="0"/>
          <w:numId w:val="1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 разбега запрыгнуть на возвышение (на маты, тумбу, коня), отталкиваясь с 1,5 – 2 м.</w:t>
      </w:r>
    </w:p>
    <w:p w:rsidR="00197A6F" w:rsidRDefault="00197A6F">
      <w:pPr>
        <w:numPr>
          <w:ilvl w:val="0"/>
          <w:numId w:val="1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 разбега 9 – 11 шагов перепрыгнуть через препятствие (вертикальное и горизонтальное), приземлиться на обе ноги.</w:t>
      </w:r>
    </w:p>
    <w:p w:rsidR="00197A6F" w:rsidRDefault="00197A6F">
      <w:pPr>
        <w:numPr>
          <w:ilvl w:val="0"/>
          <w:numId w:val="1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Прыжки с разбега с доставанием предмета (рукой, головой), с последующим пробеганием.</w:t>
      </w:r>
    </w:p>
    <w:p w:rsidR="00197A6F" w:rsidRDefault="00197A6F">
      <w:pPr>
        <w:numPr>
          <w:ilvl w:val="0"/>
          <w:numId w:val="14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Прыжки в длину с тумбы (30 см).</w:t>
      </w:r>
    </w:p>
    <w:p w:rsidR="00197A6F" w:rsidRDefault="00197A6F">
      <w:pPr>
        <w:numPr>
          <w:ilvl w:val="0"/>
          <w:numId w:val="14"/>
        </w:numPr>
        <w:shd w:val="clear" w:color="auto" w:fill="FFFFFF"/>
        <w:spacing w:after="120"/>
        <w:ind w:left="924" w:hanging="35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 xml:space="preserve">Прыжки в длину с разбега с приземлением в яму. </w:t>
      </w:r>
    </w:p>
    <w:p w:rsidR="00197A6F" w:rsidRDefault="00197A6F">
      <w:pPr>
        <w:pStyle w:val="8"/>
        <w:spacing w:after="120"/>
      </w:pPr>
      <w:r>
        <w:t>Методические указания</w:t>
      </w:r>
    </w:p>
    <w:p w:rsidR="00197A6F" w:rsidRDefault="00197A6F">
      <w:pPr>
        <w:numPr>
          <w:ilvl w:val="0"/>
          <w:numId w:val="16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Последний шаг выполняется быстрее, чем предыдущие.</w:t>
      </w:r>
    </w:p>
    <w:p w:rsidR="00197A6F" w:rsidRDefault="00197A6F">
      <w:pPr>
        <w:numPr>
          <w:ilvl w:val="0"/>
          <w:numId w:val="16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Пятка только на миг касается грунта, стопа быстро перекатывается на носок. Должно быть   ощущение, что вы, мгновенно дотронувшись пяткой бруска, отталкиваете его назад. Затем энергично выпрямляете все тело.</w:t>
      </w:r>
    </w:p>
    <w:p w:rsidR="00197A6F" w:rsidRDefault="00197A6F">
      <w:pPr>
        <w:numPr>
          <w:ilvl w:val="0"/>
          <w:numId w:val="16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 xml:space="preserve">Верхняя   часть   туловища находится в   вертикальном положении, взгляд направлен вперед. </w:t>
      </w:r>
    </w:p>
    <w:p w:rsidR="00197A6F" w:rsidRDefault="00197A6F">
      <w:pPr>
        <w:numPr>
          <w:ilvl w:val="0"/>
          <w:numId w:val="16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Бедро махов</w:t>
      </w:r>
      <w:r>
        <w:rPr>
          <w:rFonts w:ascii="Arial" w:hAnsi="Arial"/>
          <w:smallCaps/>
          <w:snapToGrid w:val="0"/>
          <w:color w:val="000000"/>
        </w:rPr>
        <w:t xml:space="preserve">ой </w:t>
      </w:r>
      <w:r>
        <w:rPr>
          <w:rFonts w:ascii="Arial" w:hAnsi="Arial"/>
          <w:snapToGrid w:val="0"/>
          <w:color w:val="000000"/>
        </w:rPr>
        <w:t>ноги поднимается до горизонтальной линии (колено сильно сгибается).</w:t>
      </w:r>
    </w:p>
    <w:p w:rsidR="00197A6F" w:rsidRDefault="00197A6F">
      <w:pPr>
        <w:numPr>
          <w:ilvl w:val="0"/>
          <w:numId w:val="16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Упражнения 3 и 4 не следует выполнять большое количество раз, т. к. желание сильнее оттолкнуться и прыгнуть дальше может вызвать ошибку  — глубокое подседание на маховой ноге.</w:t>
      </w:r>
    </w:p>
    <w:p w:rsidR="00197A6F" w:rsidRDefault="00197A6F">
      <w:pPr>
        <w:numPr>
          <w:ilvl w:val="0"/>
          <w:numId w:val="16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В упражнениях с запрыгиванием, доставанием следует обозначить место отталкивания на 1,5 - 2</w:t>
      </w:r>
      <w:r>
        <w:rPr>
          <w:rFonts w:ascii="Arial" w:hAnsi="Arial"/>
          <w:snapToGrid w:val="0"/>
          <w:color w:val="000000"/>
          <w:vertAlign w:val="subscript"/>
        </w:rPr>
        <w:t>1</w:t>
      </w:r>
      <w:r>
        <w:rPr>
          <w:rFonts w:ascii="Arial" w:hAnsi="Arial"/>
          <w:snapToGrid w:val="0"/>
          <w:color w:val="000000"/>
        </w:rPr>
        <w:t>5 м в зависимости от уровня подготовки учащихся. Отталкивание должно быть направлено вперед-вверх.</w:t>
      </w:r>
    </w:p>
    <w:p w:rsidR="00197A6F" w:rsidRDefault="00197A6F">
      <w:pPr>
        <w:numPr>
          <w:ilvl w:val="0"/>
          <w:numId w:val="16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Важно ставить ногу на брусок с напряженными мышцами-разгибателями. Следить за тем, чтобы  к моменту соприкосновения стопы с бруском нога была почти прямой. В этом случае прыгуну легче справиться с нагрузкой на опорную ногу, возникающей при переходе от горизонтального движения к отталкиванию, особенно в момент постановки ноги на брусок.</w:t>
      </w:r>
    </w:p>
    <w:p w:rsidR="00197A6F" w:rsidRDefault="00197A6F">
      <w:pPr>
        <w:shd w:val="clear" w:color="auto" w:fill="FFFFFF"/>
        <w:spacing w:after="120"/>
        <w:jc w:val="center"/>
        <w:rPr>
          <w:rFonts w:ascii="Arial" w:hAnsi="Arial"/>
          <w:b/>
          <w:snapToGrid w:val="0"/>
          <w:color w:val="000000"/>
          <w:sz w:val="28"/>
        </w:rPr>
      </w:pPr>
      <w:r>
        <w:rPr>
          <w:rFonts w:ascii="Arial" w:hAnsi="Arial"/>
          <w:snapToGrid w:val="0"/>
          <w:color w:val="000000"/>
        </w:rPr>
        <w:br w:type="page"/>
      </w:r>
      <w:r>
        <w:rPr>
          <w:rFonts w:ascii="Arial" w:hAnsi="Arial"/>
          <w:b/>
          <w:snapToGrid w:val="0"/>
          <w:color w:val="000000"/>
          <w:sz w:val="28"/>
        </w:rPr>
        <w:t>Полет</w:t>
      </w:r>
    </w:p>
    <w:p w:rsidR="00197A6F" w:rsidRDefault="00197A6F">
      <w:pPr>
        <w:shd w:val="clear" w:color="auto" w:fill="FFFFFF"/>
        <w:spacing w:after="120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После вылета туловище находится примерно в положении, что и после отталкивания, нога, находящаяся сзади, подтягивается к маховой, и обе ноги приближаются к груди. Не следует слишком наклонять туловище в этом по</w:t>
      </w:r>
      <w:r>
        <w:rPr>
          <w:rFonts w:ascii="Arial" w:hAnsi="Arial"/>
          <w:snapToGrid w:val="0"/>
          <w:color w:val="000000"/>
        </w:rPr>
        <w:softHyphen/>
        <w:t>ложении. Примерно за 0,5 м до приземления ноги почти полностью выпрямляются. Руки, продолжая начатое движение, опускаются вниз-назад. Это компенсаторное движение способствует лучшему разгибанию голеней перед приземлением и сохранению устойчивости.</w:t>
      </w:r>
    </w:p>
    <w:p w:rsidR="00197A6F" w:rsidRDefault="00197A6F">
      <w:pPr>
        <w:shd w:val="clear" w:color="auto" w:fill="FFFFFF"/>
        <w:spacing w:after="120"/>
        <w:ind w:left="567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>МЕТОДИКА</w:t>
      </w:r>
    </w:p>
    <w:p w:rsidR="00197A6F" w:rsidRDefault="00197A6F">
      <w:pPr>
        <w:numPr>
          <w:ilvl w:val="0"/>
          <w:numId w:val="17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Прыжок   «в шаге»   с 3 - 5 шагов разбега с приземле</w:t>
      </w:r>
      <w:r>
        <w:rPr>
          <w:rFonts w:ascii="Arial" w:hAnsi="Arial"/>
          <w:snapToGrid w:val="0"/>
          <w:color w:val="000000"/>
        </w:rPr>
        <w:softHyphen/>
        <w:t>нием в положении «шага».</w:t>
      </w:r>
    </w:p>
    <w:p w:rsidR="00197A6F" w:rsidRDefault="00197A6F">
      <w:pPr>
        <w:numPr>
          <w:ilvl w:val="0"/>
          <w:numId w:val="17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Прыжок «в шаге» с 5 - 7 шагов разбега через две линии на расстоянии до двух метров одна от другой с приземлением на две ноги.</w:t>
      </w:r>
    </w:p>
    <w:p w:rsidR="00197A6F" w:rsidRDefault="00197A6F">
      <w:pPr>
        <w:numPr>
          <w:ilvl w:val="0"/>
          <w:numId w:val="17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То же, перепрыгивая планку на высоте 40 см.</w:t>
      </w:r>
    </w:p>
    <w:p w:rsidR="00197A6F" w:rsidRDefault="00197A6F">
      <w:pPr>
        <w:numPr>
          <w:ilvl w:val="0"/>
          <w:numId w:val="17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Прыжки с мостика способом «согнув ноги».</w:t>
      </w:r>
    </w:p>
    <w:p w:rsidR="00197A6F" w:rsidRDefault="00197A6F">
      <w:pPr>
        <w:numPr>
          <w:ilvl w:val="0"/>
          <w:numId w:val="17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Прыжок   в длину с разбега способом   «согнув ноги».</w:t>
      </w:r>
    </w:p>
    <w:p w:rsidR="00197A6F" w:rsidRDefault="00197A6F">
      <w:pPr>
        <w:shd w:val="clear" w:color="auto" w:fill="FFFFFF"/>
        <w:spacing w:after="120"/>
        <w:ind w:firstLine="567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>Методические указания</w:t>
      </w:r>
    </w:p>
    <w:p w:rsidR="00197A6F" w:rsidRDefault="00197A6F">
      <w:pPr>
        <w:numPr>
          <w:ilvl w:val="0"/>
          <w:numId w:val="18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При выполнении прыжка не следует торопиться с при</w:t>
      </w:r>
      <w:r>
        <w:rPr>
          <w:rFonts w:ascii="Arial" w:hAnsi="Arial"/>
          <w:snapToGrid w:val="0"/>
          <w:color w:val="000000"/>
        </w:rPr>
        <w:softHyphen/>
        <w:t>нятием группировки для приземления.</w:t>
      </w:r>
    </w:p>
    <w:p w:rsidR="00197A6F" w:rsidRDefault="00197A6F">
      <w:pPr>
        <w:numPr>
          <w:ilvl w:val="0"/>
          <w:numId w:val="18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Больше половины прыжка лететь в положении «ша</w:t>
      </w:r>
      <w:r>
        <w:rPr>
          <w:rFonts w:ascii="Arial" w:hAnsi="Arial"/>
          <w:snapToGrid w:val="0"/>
          <w:color w:val="000000"/>
        </w:rPr>
        <w:softHyphen/>
        <w:t>га». При ранней группировке неизбежно опрокидывание пры</w:t>
      </w:r>
      <w:r>
        <w:rPr>
          <w:rFonts w:ascii="Arial" w:hAnsi="Arial"/>
          <w:snapToGrid w:val="0"/>
          <w:color w:val="000000"/>
        </w:rPr>
        <w:softHyphen/>
        <w:t>гуна вперед и неполноценное приземление.</w:t>
      </w:r>
    </w:p>
    <w:p w:rsidR="00197A6F" w:rsidRDefault="00197A6F">
      <w:pPr>
        <w:numPr>
          <w:ilvl w:val="0"/>
          <w:numId w:val="18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Необходимо    чаще   использовать   соревновательный метод. Ставить задачу перед учениками, кто</w:t>
      </w:r>
      <w:r>
        <w:rPr>
          <w:rFonts w:ascii="Arial" w:hAnsi="Arial"/>
          <w:i/>
          <w:snapToGrid w:val="0"/>
          <w:color w:val="000000"/>
        </w:rPr>
        <w:t xml:space="preserve"> </w:t>
      </w:r>
      <w:r>
        <w:rPr>
          <w:rFonts w:ascii="Arial" w:hAnsi="Arial"/>
          <w:snapToGrid w:val="0"/>
          <w:color w:val="000000"/>
        </w:rPr>
        <w:t>дальше прыгнет, и т. д.</w:t>
      </w:r>
    </w:p>
    <w:p w:rsidR="00197A6F" w:rsidRDefault="00197A6F">
      <w:pPr>
        <w:shd w:val="clear" w:color="auto" w:fill="FFFFFF"/>
        <w:spacing w:after="120"/>
        <w:ind w:left="567"/>
        <w:jc w:val="center"/>
        <w:rPr>
          <w:rFonts w:ascii="Arial" w:hAnsi="Arial"/>
          <w:b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>Приземление</w:t>
      </w:r>
    </w:p>
    <w:p w:rsidR="00197A6F" w:rsidRDefault="00197A6F">
      <w:pPr>
        <w:shd w:val="clear" w:color="auto" w:fill="FFFFFF"/>
        <w:spacing w:after="120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При всех способах прыжков в длину с разбега</w:t>
      </w:r>
      <w:r>
        <w:rPr>
          <w:rFonts w:ascii="Arial" w:hAnsi="Arial"/>
          <w:i/>
          <w:snapToGrid w:val="0"/>
          <w:color w:val="000000"/>
        </w:rPr>
        <w:t xml:space="preserve"> </w:t>
      </w:r>
      <w:r>
        <w:rPr>
          <w:rFonts w:ascii="Arial" w:hAnsi="Arial"/>
          <w:snapToGrid w:val="0"/>
          <w:color w:val="000000"/>
        </w:rPr>
        <w:t>призем</w:t>
      </w:r>
      <w:r>
        <w:rPr>
          <w:rFonts w:ascii="Arial" w:hAnsi="Arial"/>
          <w:snapToGrid w:val="0"/>
          <w:color w:val="000000"/>
        </w:rPr>
        <w:softHyphen/>
        <w:t>ляются одновременно на обе ноги в яму с песком. При</w:t>
      </w:r>
      <w:r>
        <w:rPr>
          <w:rFonts w:ascii="Arial" w:hAnsi="Arial"/>
          <w:snapToGrid w:val="0"/>
          <w:color w:val="000000"/>
        </w:rPr>
        <w:softHyphen/>
        <w:t xml:space="preserve">земление   заканчивается   глубоким приседанием и выходом вперед или падением вперед - в сторону.     </w:t>
      </w:r>
    </w:p>
    <w:p w:rsidR="00197A6F" w:rsidRDefault="00197A6F">
      <w:pPr>
        <w:shd w:val="clear" w:color="auto" w:fill="FFFFFF"/>
        <w:spacing w:after="120"/>
        <w:ind w:firstLine="567"/>
        <w:jc w:val="center"/>
        <w:rPr>
          <w:rFonts w:ascii="Arial" w:hAnsi="Arial"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>МЕТОДИКА</w:t>
      </w:r>
    </w:p>
    <w:p w:rsidR="00197A6F" w:rsidRDefault="00197A6F">
      <w:pPr>
        <w:numPr>
          <w:ilvl w:val="0"/>
          <w:numId w:val="19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Прыжки с места в длину, возможно больше выбрасывая ноги вперед.</w:t>
      </w:r>
    </w:p>
    <w:p w:rsidR="00197A6F" w:rsidRDefault="00197A6F">
      <w:pPr>
        <w:numPr>
          <w:ilvl w:val="0"/>
          <w:numId w:val="19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Прыжки в длину в шаге с 3-5 шагов разбега. В сере</w:t>
      </w:r>
      <w:r>
        <w:rPr>
          <w:rFonts w:ascii="Arial" w:hAnsi="Arial"/>
          <w:snapToGrid w:val="0"/>
          <w:color w:val="000000"/>
        </w:rPr>
        <w:softHyphen/>
        <w:t>дине полета вынести толчковую ногу вперед к маховой, а затем принять правильное положение перед приземлением. Далее приземлиться и выйти вперед, сгибая ноги и поднимая руки вперед.</w:t>
      </w:r>
    </w:p>
    <w:p w:rsidR="00197A6F" w:rsidRDefault="00197A6F">
      <w:pPr>
        <w:numPr>
          <w:ilvl w:val="0"/>
          <w:numId w:val="19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Прыжки в длину с короткого разбега через планку на высоте 20-40 см за 0,5 м до места приземления.</w:t>
      </w:r>
    </w:p>
    <w:p w:rsidR="00197A6F" w:rsidRDefault="00197A6F">
      <w:pPr>
        <w:numPr>
          <w:ilvl w:val="0"/>
          <w:numId w:val="19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Прыжки с короткого разбега через ленту на месте приземления.</w:t>
      </w:r>
    </w:p>
    <w:p w:rsidR="00197A6F" w:rsidRDefault="00197A6F">
      <w:pPr>
        <w:numPr>
          <w:ilvl w:val="0"/>
          <w:numId w:val="19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Прыжки с полного разбега способом «согнув ноги» с правильным приземлением и выходом из ямы.</w:t>
      </w:r>
    </w:p>
    <w:p w:rsidR="00197A6F" w:rsidRDefault="00197A6F">
      <w:pPr>
        <w:shd w:val="clear" w:color="auto" w:fill="FFFFFF"/>
        <w:spacing w:after="120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color w:val="000000"/>
          <w:sz w:val="24"/>
        </w:rPr>
        <w:t>Методические указания</w:t>
      </w:r>
    </w:p>
    <w:p w:rsidR="00197A6F" w:rsidRDefault="00197A6F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Как только   пятки   касаются грунта, ноги мягко сгибаются в коленях, обе ноги приземляются на одной   линии.</w:t>
      </w:r>
    </w:p>
    <w:p w:rsidR="00197A6F" w:rsidRDefault="00197A6F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Приземление будет правильным, если после касания ногами песка учащийся сможет перемещать тело вперед по прямой линии или выполнить падение в сторону от нее.</w:t>
      </w:r>
    </w:p>
    <w:p w:rsidR="00197A6F" w:rsidRDefault="00197A6F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Выходить из ямы только вперед.</w:t>
      </w:r>
    </w:p>
    <w:p w:rsidR="00197A6F" w:rsidRDefault="00197A6F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rFonts w:ascii="Arial" w:hAnsi="Arial"/>
        </w:rPr>
      </w:pPr>
      <w:r>
        <w:rPr>
          <w:rFonts w:ascii="Arial" w:hAnsi="Arial"/>
          <w:snapToGrid w:val="0"/>
          <w:color w:val="000000"/>
        </w:rPr>
        <w:t>Техника приземления почти не изменяется при переходе к другим способам прыжка. Поэтому следует многократным повторением закрепить навык.</w:t>
      </w:r>
    </w:p>
    <w:p w:rsidR="00197A6F" w:rsidRDefault="00197A6F">
      <w:pPr>
        <w:ind w:firstLine="567"/>
        <w:jc w:val="both"/>
        <w:rPr>
          <w:rFonts w:ascii="Arial" w:hAnsi="Arial"/>
          <w:snapToGrid w:val="0"/>
          <w:color w:val="000000"/>
        </w:rPr>
      </w:pPr>
    </w:p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b/>
          <w:snapToGrid w:val="0"/>
          <w:color w:val="000000"/>
          <w:sz w:val="28"/>
        </w:rPr>
      </w:pPr>
      <w:r>
        <w:rPr>
          <w:rFonts w:ascii="Arial" w:hAnsi="Arial"/>
          <w:b/>
          <w:snapToGrid w:val="0"/>
          <w:color w:val="000000"/>
          <w:sz w:val="28"/>
        </w:rPr>
        <w:t>Упражнения с малыми мячами.</w:t>
      </w:r>
    </w:p>
    <w:p w:rsidR="00197A6F" w:rsidRDefault="00197A6F">
      <w:pPr>
        <w:shd w:val="clear" w:color="auto" w:fill="FFFFFF"/>
        <w:ind w:firstLine="567"/>
        <w:jc w:val="center"/>
        <w:rPr>
          <w:rFonts w:ascii="Arial" w:hAnsi="Arial"/>
          <w:b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(ЭТАП НАЧАЛЬНОГО И УГЛУБЛЕННОГО РАЗУЧИВАНИЯ)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Подбрасывание мяча вверх правой (левой) рукой, лов</w:t>
      </w:r>
      <w:r>
        <w:rPr>
          <w:rFonts w:ascii="Arial" w:hAnsi="Arial"/>
          <w:snapToGrid w:val="0"/>
          <w:color w:val="000000"/>
        </w:rPr>
        <w:softHyphen/>
        <w:t>ля двумя руками. То же, ловля одной рукой.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Подбрасывание мяча вверх правой (левой) рукой. Пос</w:t>
      </w:r>
      <w:r>
        <w:rPr>
          <w:rFonts w:ascii="Arial" w:hAnsi="Arial"/>
          <w:snapToGrid w:val="0"/>
          <w:color w:val="000000"/>
        </w:rPr>
        <w:softHyphen/>
        <w:t xml:space="preserve">ле удара мяча об пол поймать его: </w:t>
      </w:r>
    </w:p>
    <w:p w:rsidR="00197A6F" w:rsidRDefault="00197A6F">
      <w:pPr>
        <w:shd w:val="clear" w:color="auto" w:fill="FFFFFF"/>
        <w:ind w:left="127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а) двумя руками;</w:t>
      </w:r>
    </w:p>
    <w:p w:rsidR="00197A6F" w:rsidRDefault="00197A6F">
      <w:pPr>
        <w:shd w:val="clear" w:color="auto" w:fill="FFFFFF"/>
        <w:ind w:left="127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б) снизу правой (левой) рукой;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Броски мяча вверх правой рукой, ловля левой, и наоборот.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Удар мячом о пол сверху вниз правой (левой) рукой, ловля снизу.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же, но поймать мяч сверху правой (левой) рукой.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Подбрасывание мяча вверх правой (левой) рукой. Хло</w:t>
      </w:r>
      <w:r>
        <w:rPr>
          <w:rFonts w:ascii="Arial" w:hAnsi="Arial"/>
          <w:snapToGrid w:val="0"/>
          <w:color w:val="000000"/>
        </w:rPr>
        <w:softHyphen/>
        <w:t>пок в ладоши (перед собой или за спиной) и ловля мяча пра</w:t>
      </w:r>
      <w:r>
        <w:rPr>
          <w:rFonts w:ascii="Arial" w:hAnsi="Arial"/>
          <w:snapToGrid w:val="0"/>
          <w:color w:val="000000"/>
        </w:rPr>
        <w:softHyphen/>
        <w:t>вой (левой) рукой.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же, но хлопок после удара мяча  об пол.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Передача мяча из одной руки в другую над головой, из-за спины, между ног.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Бросок мяча вверх. Поворот кругом через левое (правое) плечо и ловля мяча:</w:t>
      </w:r>
    </w:p>
    <w:p w:rsidR="00197A6F" w:rsidRDefault="00197A6F">
      <w:pPr>
        <w:shd w:val="clear" w:color="auto" w:fill="FFFFFF"/>
        <w:ind w:left="1276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а) двумя руками;</w:t>
      </w:r>
    </w:p>
    <w:p w:rsidR="00197A6F" w:rsidRDefault="00197A6F">
      <w:pPr>
        <w:shd w:val="clear" w:color="auto" w:fill="FFFFFF"/>
        <w:ind w:left="1276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б) одной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То же, но в</w:t>
      </w:r>
      <w:r>
        <w:rPr>
          <w:rFonts w:ascii="Arial" w:hAnsi="Arial"/>
          <w:snapToGrid w:val="0"/>
          <w:color w:val="000000"/>
        </w:rPr>
        <w:t>место броска сильный удар мячом о пол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Учащиеся выстраиваются в шеренгу на расстоянии 2 – 3 м от стенки. Мяч в правой (левой), бросок из-за головы в стену  и ловля двумя руками.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же, но после отскока мяча от пола.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Перебрасывание мяча в парах на расстоянии 3 - 4</w:t>
      </w:r>
      <w:r>
        <w:rPr>
          <w:rFonts w:ascii="Arial" w:hAnsi="Arial"/>
          <w:i/>
          <w:snapToGrid w:val="0"/>
          <w:color w:val="000000"/>
        </w:rPr>
        <w:t xml:space="preserve"> </w:t>
      </w:r>
      <w:r>
        <w:rPr>
          <w:rFonts w:ascii="Arial" w:hAnsi="Arial"/>
          <w:snapToGrid w:val="0"/>
          <w:color w:val="000000"/>
        </w:rPr>
        <w:t>м из-за головы одной рукой и ловля двумя   снизу. То же, но расстояние между партнерами увеличивается.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ind w:left="993" w:hanging="426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Бросок мяча в стену из-за головы с расстояния 4 - 6 м и ловля одной рукой после отскока.</w:t>
      </w:r>
    </w:p>
    <w:p w:rsidR="00197A6F" w:rsidRDefault="00197A6F">
      <w:pPr>
        <w:numPr>
          <w:ilvl w:val="0"/>
          <w:numId w:val="21"/>
        </w:numPr>
        <w:shd w:val="clear" w:color="auto" w:fill="FFFFFF"/>
        <w:tabs>
          <w:tab w:val="clear" w:pos="360"/>
        </w:tabs>
        <w:spacing w:after="120"/>
        <w:ind w:left="992" w:hanging="425"/>
        <w:jc w:val="both"/>
        <w:rPr>
          <w:snapToGrid w:val="0"/>
        </w:rPr>
      </w:pPr>
      <w:r>
        <w:rPr>
          <w:rFonts w:ascii="Arial" w:hAnsi="Arial"/>
          <w:snapToGrid w:val="0"/>
          <w:color w:val="000000"/>
        </w:rPr>
        <w:t>То же, но перед ловлей выполнить хлопок в ладоши, присесть, выпрямиться, повернуться кругом.</w:t>
      </w:r>
    </w:p>
    <w:p w:rsidR="00197A6F" w:rsidRDefault="00197A6F">
      <w:pPr>
        <w:shd w:val="clear" w:color="auto" w:fill="FFFFFF"/>
        <w:spacing w:after="120"/>
        <w:ind w:firstLine="567"/>
        <w:jc w:val="center"/>
        <w:rPr>
          <w:rFonts w:ascii="Arial" w:hAnsi="Arial"/>
          <w:snapToGrid w:val="0"/>
          <w:color w:val="000000"/>
          <w:sz w:val="32"/>
        </w:rPr>
      </w:pPr>
      <w:r>
        <w:rPr>
          <w:rFonts w:ascii="Arial" w:hAnsi="Arial"/>
          <w:b/>
          <w:snapToGrid w:val="0"/>
          <w:color w:val="000000"/>
          <w:sz w:val="32"/>
        </w:rPr>
        <w:t>Метание гранаты (мяча).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 xml:space="preserve">Метание гранаты выполняется из различных положений — </w:t>
      </w:r>
      <w:r>
        <w:rPr>
          <w:rFonts w:ascii="Arial" w:hAnsi="Arial"/>
          <w:snapToGrid w:val="0"/>
          <w:color w:val="000000"/>
        </w:rPr>
        <w:softHyphen/>
        <w:t>стоя, с колена, лежа.</w:t>
      </w:r>
    </w:p>
    <w:p w:rsidR="00197A6F" w:rsidRDefault="00197A6F">
      <w:pPr>
        <w:pStyle w:val="20"/>
        <w:spacing w:after="120"/>
      </w:pPr>
      <w:r>
        <w:t>Метение гранаты (мяча) делится на фазы: разбег, финаль</w:t>
      </w:r>
      <w:r>
        <w:softHyphen/>
        <w:t>ное усилие (бросок), торможение.</w:t>
      </w:r>
    </w:p>
    <w:p w:rsidR="00197A6F" w:rsidRDefault="00197A6F">
      <w:pPr>
        <w:pStyle w:val="8"/>
        <w:spacing w:after="120"/>
      </w:pPr>
      <w:r>
        <w:t>Техника хвата и выпуска  снаряда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Гранату удерживают за нижнюю половину ручки, мизинец находится под ее основанием, а большой палец расположен вдоль оси снаряда.</w:t>
      </w:r>
    </w:p>
    <w:p w:rsidR="00197A6F" w:rsidRDefault="00197A6F">
      <w:pPr>
        <w:pStyle w:val="20"/>
        <w:spacing w:after="120"/>
      </w:pPr>
      <w:r>
        <w:t xml:space="preserve">Мяч удерживают фалангами пальцев метающей руки, три пальца размещены как рычаг сзади мяча, а мизинец и большой поддерживает сбоку. </w:t>
      </w:r>
    </w:p>
    <w:p w:rsidR="00197A6F" w:rsidRDefault="00197A6F">
      <w:pPr>
        <w:shd w:val="clear" w:color="auto" w:fill="FFFFFF"/>
        <w:spacing w:after="120"/>
        <w:ind w:firstLine="567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>Методика обучения.</w:t>
      </w:r>
    </w:p>
    <w:p w:rsidR="00197A6F" w:rsidRDefault="00197A6F">
      <w:pPr>
        <w:numPr>
          <w:ilvl w:val="0"/>
          <w:numId w:val="33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Бросок мяча кистью руки вниз перед собой.</w:t>
      </w:r>
    </w:p>
    <w:p w:rsidR="00197A6F" w:rsidRDefault="00197A6F">
      <w:pPr>
        <w:numPr>
          <w:ilvl w:val="0"/>
          <w:numId w:val="33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Бросок мяча вперед в цель.</w:t>
      </w:r>
    </w:p>
    <w:p w:rsidR="00197A6F" w:rsidRDefault="00197A6F">
      <w:pPr>
        <w:numPr>
          <w:ilvl w:val="0"/>
          <w:numId w:val="33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Стоя в шаге, рука с гранатой отведена назад-вверх.</w:t>
      </w:r>
    </w:p>
    <w:p w:rsidR="00197A6F" w:rsidRDefault="00197A6F">
      <w:pPr>
        <w:pStyle w:val="8"/>
        <w:spacing w:after="120"/>
      </w:pPr>
      <w:r>
        <w:t>Методические указания</w:t>
      </w:r>
    </w:p>
    <w:p w:rsidR="00197A6F" w:rsidRDefault="00197A6F">
      <w:pPr>
        <w:numPr>
          <w:ilvl w:val="0"/>
          <w:numId w:val="35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Рука с мячом над плечом на уровне головы, ноги врозь; затем в шаге, левая впереди.</w:t>
      </w:r>
    </w:p>
    <w:p w:rsidR="00197A6F" w:rsidRDefault="00197A6F">
      <w:pPr>
        <w:numPr>
          <w:ilvl w:val="0"/>
          <w:numId w:val="35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При броске локоть с мячом находится близко к голове и не опускается ниже уха, финальное движение кистью долж</w:t>
      </w:r>
      <w:r>
        <w:rPr>
          <w:rFonts w:ascii="Arial" w:hAnsi="Arial"/>
          <w:snapToGrid w:val="0"/>
          <w:color w:val="000000"/>
        </w:rPr>
        <w:softHyphen/>
        <w:t>но быть ускоренным.</w:t>
      </w:r>
    </w:p>
    <w:p w:rsidR="00197A6F" w:rsidRDefault="00197A6F">
      <w:pPr>
        <w:numPr>
          <w:ilvl w:val="0"/>
          <w:numId w:val="35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Выполнить метание гранаты с места из-за головы, заканчивая кистью и вращением гранаты в вертикальной плоскости.</w:t>
      </w:r>
    </w:p>
    <w:p w:rsidR="00197A6F" w:rsidRDefault="00197A6F">
      <w:pPr>
        <w:shd w:val="clear" w:color="auto" w:fill="FFFFFF"/>
        <w:spacing w:after="120"/>
        <w:ind w:firstLine="567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color w:val="000000"/>
          <w:sz w:val="24"/>
        </w:rPr>
        <w:t>Техника финального усилия (броска).</w:t>
      </w:r>
    </w:p>
    <w:p w:rsidR="00197A6F" w:rsidRDefault="00197A6F">
      <w:pPr>
        <w:pStyle w:val="20"/>
        <w:spacing w:after="120"/>
      </w:pPr>
      <w:r>
        <w:t>Стоя левым боком в направлении метания, ноги «в шаге» тяжесть тела не правой ноге, носок которой развернут «в шаге» под углом 30°, левая нога впереди, носком внутрь. Рука с мячом отведена назад на уровне плеча, плечи незначительно повернуты направо, левая рука перед грудью, согнута в лок</w:t>
      </w:r>
      <w:r>
        <w:softHyphen/>
        <w:t>те. Движение начинается с разгибания правой ноги вперед - вверх, поворачивая пятку наружу, подает вперед правую сто</w:t>
      </w:r>
      <w:r>
        <w:softHyphen/>
        <w:t>рону таза с плечом и переносит вес тела на левую ногу. Одновременно правая рука, сгибаясь в локтевом суставе, «берет на себя» снаряд, проходя через положение «натянутого лука». Быстрым движением плеч и руки вперед-вверх метатель выполняет бросок. После броска сделать шаг пра</w:t>
      </w:r>
      <w:r>
        <w:softHyphen/>
        <w:t>вой ногой вперед — с поворотом носка внутрь и сгибанием но</w:t>
      </w:r>
      <w:r>
        <w:softHyphen/>
        <w:t>ги в коленном суставе.</w:t>
      </w:r>
    </w:p>
    <w:p w:rsidR="00197A6F" w:rsidRDefault="00197A6F">
      <w:pPr>
        <w:pStyle w:val="8"/>
        <w:spacing w:after="120"/>
      </w:pPr>
      <w:r>
        <w:t>Методика</w:t>
      </w:r>
    </w:p>
    <w:p w:rsidR="00197A6F" w:rsidRDefault="00197A6F">
      <w:pPr>
        <w:numPr>
          <w:ilvl w:val="0"/>
          <w:numId w:val="36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«Стоя в шаге»,  левая нога   впереди, рука с мячом над  плечом</w:t>
      </w:r>
    </w:p>
    <w:p w:rsidR="00197A6F" w:rsidRDefault="00197A6F">
      <w:pPr>
        <w:numPr>
          <w:ilvl w:val="0"/>
          <w:numId w:val="36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же, выполняя бросок слитно.</w:t>
      </w:r>
    </w:p>
    <w:p w:rsidR="00197A6F" w:rsidRDefault="00197A6F">
      <w:pPr>
        <w:numPr>
          <w:ilvl w:val="0"/>
          <w:numId w:val="36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 xml:space="preserve">Стоя левым боком, левая   нога приподнята,  правая рука с мячом отведена назад, левая согнута перед грудью </w:t>
      </w:r>
    </w:p>
    <w:p w:rsidR="00197A6F" w:rsidRDefault="00197A6F">
      <w:pPr>
        <w:numPr>
          <w:ilvl w:val="0"/>
          <w:numId w:val="36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Метание мяча в цель и на дальность.</w:t>
      </w:r>
    </w:p>
    <w:p w:rsidR="00197A6F" w:rsidRDefault="00197A6F">
      <w:pPr>
        <w:pStyle w:val="8"/>
        <w:spacing w:after="120"/>
      </w:pPr>
      <w:r>
        <w:t>Методические указания</w:t>
      </w:r>
    </w:p>
    <w:p w:rsidR="00197A6F" w:rsidRDefault="00197A6F">
      <w:pPr>
        <w:numPr>
          <w:ilvl w:val="0"/>
          <w:numId w:val="37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На счет «раз» — рука с мячом отводится назад на уровне плеча, правая нога сгибается, туловище   закручивается и наклоняется вправо,  на   счет «два» — поворачиваясь грудью вперед, выпрямляя   правую ногу и   поднимая руку   с мячом вперед, примять положение «натянутого лука», на счет «три» — бросок.</w:t>
      </w:r>
    </w:p>
    <w:p w:rsidR="00197A6F" w:rsidRDefault="00197A6F">
      <w:pPr>
        <w:numPr>
          <w:ilvl w:val="0"/>
          <w:numId w:val="37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Бросок выполнять через плечо с последующим прохо</w:t>
      </w:r>
      <w:r>
        <w:rPr>
          <w:rFonts w:ascii="Arial" w:hAnsi="Arial"/>
          <w:snapToGrid w:val="0"/>
          <w:color w:val="000000"/>
        </w:rPr>
        <w:softHyphen/>
        <w:t>дом вперед правым боком, обратить внимание на рывок ле</w:t>
      </w:r>
      <w:r>
        <w:rPr>
          <w:rFonts w:ascii="Arial" w:hAnsi="Arial"/>
          <w:snapToGrid w:val="0"/>
          <w:color w:val="000000"/>
        </w:rPr>
        <w:softHyphen/>
        <w:t xml:space="preserve">вой рукой назад. </w:t>
      </w:r>
    </w:p>
    <w:p w:rsidR="00197A6F" w:rsidRDefault="00197A6F">
      <w:pPr>
        <w:numPr>
          <w:ilvl w:val="0"/>
          <w:numId w:val="37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 xml:space="preserve">С активной постановкой левой ноги выполнись метание, обратить внимание на полное разгибание ног, выпрямление туловища с продвижением грудью вперед-вверх без наклона в стороны и вперед. </w:t>
      </w:r>
    </w:p>
    <w:p w:rsidR="00197A6F" w:rsidRDefault="00197A6F">
      <w:pPr>
        <w:numPr>
          <w:ilvl w:val="0"/>
          <w:numId w:val="37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Следить за работой таза и хлестом руки, метание выполнять двумя шеренгами или группами по 8-10 человек.</w:t>
      </w:r>
    </w:p>
    <w:p w:rsidR="00197A6F" w:rsidRDefault="00197A6F">
      <w:pPr>
        <w:shd w:val="clear" w:color="auto" w:fill="FFFFFF"/>
        <w:spacing w:after="120"/>
        <w:ind w:firstLine="567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color w:val="000000"/>
          <w:sz w:val="24"/>
        </w:rPr>
        <w:br w:type="page"/>
        <w:t>Техника скрестного шага.</w:t>
      </w:r>
    </w:p>
    <w:p w:rsidR="00197A6F" w:rsidRDefault="00197A6F">
      <w:pPr>
        <w:shd w:val="clear" w:color="auto" w:fill="FFFFFF"/>
        <w:ind w:firstLine="567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Скрестный шаг начинается энергичным отталкиванием левой и махом правой ноги. Правая нога быстро выносится вперед ставится с пятки   развернутым носком наружу. В этот туловище отклоняется в сторону, противоположную разбегу, а плечи поворачиваются направо. Левая нога быстро выносится вперед и ставится с пятки носком по направлению метания.</w:t>
      </w:r>
    </w:p>
    <w:p w:rsidR="00197A6F" w:rsidRDefault="00197A6F">
      <w:pPr>
        <w:pStyle w:val="20"/>
        <w:spacing w:after="120"/>
      </w:pPr>
      <w:r>
        <w:t>Скрестный шаг служит для плавного перехода от разбега к броску.</w:t>
      </w:r>
    </w:p>
    <w:p w:rsidR="00197A6F" w:rsidRDefault="00197A6F">
      <w:pPr>
        <w:pStyle w:val="8"/>
        <w:spacing w:after="120"/>
      </w:pPr>
      <w:r>
        <w:t>Методика</w:t>
      </w:r>
    </w:p>
    <w:p w:rsidR="00197A6F" w:rsidRDefault="00197A6F">
      <w:pPr>
        <w:numPr>
          <w:ilvl w:val="0"/>
          <w:numId w:val="38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Стоя левым боком.</w:t>
      </w:r>
    </w:p>
    <w:p w:rsidR="00197A6F" w:rsidRDefault="00197A6F">
      <w:pPr>
        <w:numPr>
          <w:ilvl w:val="0"/>
          <w:numId w:val="38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Стоя не левой ноге с поднятой правой ногой скрестно перед левой.</w:t>
      </w:r>
    </w:p>
    <w:p w:rsidR="00197A6F" w:rsidRDefault="00197A6F">
      <w:pPr>
        <w:numPr>
          <w:ilvl w:val="0"/>
          <w:numId w:val="38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Стоя левым боком.</w:t>
      </w:r>
    </w:p>
    <w:p w:rsidR="00197A6F" w:rsidRDefault="00197A6F">
      <w:pPr>
        <w:numPr>
          <w:ilvl w:val="0"/>
          <w:numId w:val="38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же, но левая нога приподнята.</w:t>
      </w:r>
    </w:p>
    <w:p w:rsidR="00197A6F" w:rsidRDefault="00197A6F">
      <w:pPr>
        <w:numPr>
          <w:ilvl w:val="0"/>
          <w:numId w:val="38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же, слитно.</w:t>
      </w:r>
    </w:p>
    <w:p w:rsidR="00197A6F" w:rsidRDefault="00197A6F">
      <w:pPr>
        <w:shd w:val="clear" w:color="auto" w:fill="FFFFFF"/>
        <w:spacing w:after="120"/>
        <w:ind w:left="567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>Методические указания</w:t>
      </w:r>
    </w:p>
    <w:p w:rsidR="00197A6F" w:rsidRDefault="00197A6F">
      <w:pPr>
        <w:numPr>
          <w:ilvl w:val="0"/>
          <w:numId w:val="39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Тяжесть тела на правой ноге, на счет «раз» — перенося тяжесть тела на левую ногу и оставляя   плечи сзади, выпол</w:t>
      </w:r>
      <w:r>
        <w:rPr>
          <w:rFonts w:ascii="Arial" w:hAnsi="Arial"/>
          <w:snapToGrid w:val="0"/>
          <w:color w:val="000000"/>
        </w:rPr>
        <w:softHyphen/>
        <w:t>нить скрестный шаг правой, на «два» — И. П.</w:t>
      </w:r>
    </w:p>
    <w:p w:rsidR="00197A6F" w:rsidRDefault="00197A6F">
      <w:pPr>
        <w:numPr>
          <w:ilvl w:val="0"/>
          <w:numId w:val="39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Скрестно перед левой, выполнить  легкий прыжок с левой ноги на правую.</w:t>
      </w:r>
    </w:p>
    <w:p w:rsidR="00197A6F" w:rsidRDefault="00197A6F">
      <w:pPr>
        <w:numPr>
          <w:ilvl w:val="0"/>
          <w:numId w:val="39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На счет «раз» — шаг правой с пятки вперед и отведение и с мячом назад, на счет «два»—шаг левой в упор.</w:t>
      </w:r>
    </w:p>
    <w:p w:rsidR="00197A6F" w:rsidRDefault="00197A6F">
      <w:pPr>
        <w:numPr>
          <w:ilvl w:val="0"/>
          <w:numId w:val="39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 xml:space="preserve"> На счет «раз» — шаг (скачком) левой с отведением правой руки с мячом от плеча прямо назад, на «два» — шаг правой впереди левой, на «три» — левая вперед в упор.</w:t>
      </w:r>
    </w:p>
    <w:p w:rsidR="00197A6F" w:rsidRDefault="00197A6F">
      <w:pPr>
        <w:numPr>
          <w:ilvl w:val="0"/>
          <w:numId w:val="39"/>
        </w:numPr>
        <w:shd w:val="clear" w:color="auto" w:fill="FFFFFF"/>
        <w:tabs>
          <w:tab w:val="clear" w:pos="360"/>
          <w:tab w:val="num" w:pos="927"/>
        </w:tabs>
        <w:spacing w:after="120"/>
        <w:ind w:left="924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То же на счет «четыре» выполнить бросок.</w:t>
      </w:r>
    </w:p>
    <w:p w:rsidR="00197A6F" w:rsidRDefault="00197A6F">
      <w:pPr>
        <w:shd w:val="clear" w:color="auto" w:fill="FFFFFF"/>
        <w:spacing w:after="120"/>
        <w:ind w:left="567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>Техника разбега</w:t>
      </w:r>
    </w:p>
    <w:p w:rsidR="00197A6F" w:rsidRDefault="00197A6F">
      <w:pPr>
        <w:spacing w:after="120"/>
        <w:ind w:firstLine="56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Разбег состоит из двух частей: от старта до контрольной отметки (15 – 20 м); от контрольной отметки до планки (7—9 м). В первой части разбега метатель набирает скорость, во второй части выполняет обгон снаряда и бросок. Разбег начинается медленным бегом с постепенным ускорением. На контрольную отметку метатель попадает левой ногой (при метании правой рукой), после чего начинает отведение и обгон снаряда. Шаги с этой части принято называть «бросковыми». Их может быть два, четыре, шесть. Отведение сна</w:t>
      </w:r>
      <w:r>
        <w:rPr>
          <w:rFonts w:ascii="Arial" w:hAnsi="Arial"/>
          <w:snapToGrid w:val="0"/>
          <w:color w:val="000000"/>
        </w:rPr>
        <w:softHyphen/>
        <w:t>ряда назад выполняют двумя способами: дугой вперед-вниз-назад или прямо назад. К моменту окончания постановки ле</w:t>
      </w:r>
      <w:r>
        <w:rPr>
          <w:rFonts w:ascii="Arial" w:hAnsi="Arial"/>
          <w:snapToGrid w:val="0"/>
          <w:color w:val="000000"/>
        </w:rPr>
        <w:softHyphen/>
        <w:t>вой ноги на контрольную отметку рука со снарядом полностью выпрямляется. Третий бросковый шаг принято называть скрестным. Заканчивая четвертый шаг, метатель принимает исход</w:t>
      </w:r>
      <w:r>
        <w:rPr>
          <w:rFonts w:ascii="Arial" w:hAnsi="Arial"/>
          <w:snapToGrid w:val="0"/>
          <w:color w:val="000000"/>
        </w:rPr>
        <w:softHyphen/>
        <w:t>ное положение для выполнения финального усилия (броска).</w:t>
      </w:r>
    </w:p>
    <w:p w:rsidR="00197A6F" w:rsidRDefault="00197A6F">
      <w:pPr>
        <w:pStyle w:val="8"/>
        <w:spacing w:after="120"/>
      </w:pPr>
      <w:r>
        <w:t>Методика</w:t>
      </w:r>
    </w:p>
    <w:p w:rsidR="00197A6F" w:rsidRDefault="00197A6F">
      <w:pPr>
        <w:numPr>
          <w:ilvl w:val="0"/>
          <w:numId w:val="43"/>
        </w:numPr>
        <w:shd w:val="clear" w:color="auto" w:fill="FFFFFF"/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Метание мяча с небольшого предварительного разбега.</w:t>
      </w:r>
    </w:p>
    <w:p w:rsidR="00197A6F" w:rsidRDefault="00197A6F">
      <w:pPr>
        <w:numPr>
          <w:ilvl w:val="0"/>
          <w:numId w:val="43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 xml:space="preserve">Метание с постепенным увеличением разбега. </w:t>
      </w:r>
    </w:p>
    <w:p w:rsidR="00197A6F" w:rsidRDefault="00197A6F">
      <w:pPr>
        <w:numPr>
          <w:ilvl w:val="0"/>
          <w:numId w:val="43"/>
        </w:numPr>
        <w:shd w:val="clear" w:color="auto" w:fill="FFFFFF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Установление индивидуальной длины и ритма полного разбега.</w:t>
      </w:r>
    </w:p>
    <w:p w:rsidR="00197A6F" w:rsidRDefault="00197A6F">
      <w:pPr>
        <w:numPr>
          <w:ilvl w:val="0"/>
          <w:numId w:val="43"/>
        </w:numPr>
        <w:shd w:val="clear" w:color="auto" w:fill="FFFFFF"/>
        <w:spacing w:after="120"/>
        <w:ind w:left="357" w:hanging="35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Метание с полного разбега.</w:t>
      </w:r>
    </w:p>
    <w:p w:rsidR="00197A6F" w:rsidRDefault="00197A6F">
      <w:pPr>
        <w:pStyle w:val="8"/>
        <w:spacing w:after="120"/>
      </w:pPr>
      <w:r>
        <w:t>Методические указания</w:t>
      </w:r>
    </w:p>
    <w:p w:rsidR="00197A6F" w:rsidRDefault="00197A6F">
      <w:pPr>
        <w:numPr>
          <w:ilvl w:val="0"/>
          <w:numId w:val="44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От линии отсчитывать два или четыре бросковых шага, пробегая, проверить точность попадания на отметку левой ногой, следить за отведением руки с мячом и ритмом шагов.</w:t>
      </w:r>
    </w:p>
    <w:p w:rsidR="00197A6F" w:rsidRDefault="00197A6F">
      <w:pPr>
        <w:numPr>
          <w:ilvl w:val="0"/>
          <w:numId w:val="44"/>
        </w:numPr>
        <w:shd w:val="clear" w:color="auto" w:fill="FFFFFF"/>
        <w:tabs>
          <w:tab w:val="clear" w:pos="360"/>
          <w:tab w:val="num" w:pos="927"/>
        </w:tabs>
        <w:ind w:left="92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Следить за обгоном снаряда, быстрым и широким вы</w:t>
      </w:r>
      <w:r>
        <w:rPr>
          <w:rFonts w:ascii="Arial" w:hAnsi="Arial"/>
          <w:snapToGrid w:val="0"/>
          <w:color w:val="000000"/>
        </w:rPr>
        <w:softHyphen/>
        <w:t>полнением скрестного шага.</w:t>
      </w:r>
    </w:p>
    <w:p w:rsidR="00197A6F" w:rsidRDefault="00197A6F">
      <w:pPr>
        <w:shd w:val="clear" w:color="auto" w:fill="FFFFFF"/>
        <w:ind w:left="567"/>
        <w:jc w:val="both"/>
        <w:rPr>
          <w:rFonts w:ascii="Arial" w:hAnsi="Arial"/>
        </w:rPr>
      </w:pPr>
      <w:r>
        <w:rPr>
          <w:rFonts w:ascii="Arial" w:hAnsi="Arial"/>
          <w:snapToGrid w:val="0"/>
        </w:rPr>
        <w:t>3—4.</w:t>
      </w:r>
      <w:r>
        <w:rPr>
          <w:rFonts w:ascii="Arial" w:hAnsi="Arial"/>
          <w:snapToGrid w:val="0"/>
          <w:color w:val="000000"/>
        </w:rPr>
        <w:t xml:space="preserve"> Заканчивая бросок, погасить скорость, перейти с ле</w:t>
      </w:r>
      <w:r>
        <w:rPr>
          <w:rFonts w:ascii="Arial" w:hAnsi="Arial"/>
          <w:snapToGrid w:val="0"/>
          <w:color w:val="000000"/>
        </w:rPr>
        <w:softHyphen/>
        <w:t>вой ноги на правую.</w:t>
      </w:r>
      <w:bookmarkStart w:id="0" w:name="_GoBack"/>
      <w:bookmarkEnd w:id="0"/>
    </w:p>
    <w:sectPr w:rsidR="00197A6F">
      <w:headerReference w:type="even" r:id="rId7"/>
      <w:headerReference w:type="default" r:id="rId8"/>
      <w:pgSz w:w="11907" w:h="16783"/>
      <w:pgMar w:top="993" w:right="708" w:bottom="709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A6F" w:rsidRDefault="00197A6F">
      <w:r>
        <w:separator/>
      </w:r>
    </w:p>
  </w:endnote>
  <w:endnote w:type="continuationSeparator" w:id="0">
    <w:p w:rsidR="00197A6F" w:rsidRDefault="0019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A6F" w:rsidRDefault="00197A6F">
      <w:r>
        <w:separator/>
      </w:r>
    </w:p>
  </w:footnote>
  <w:footnote w:type="continuationSeparator" w:id="0">
    <w:p w:rsidR="00197A6F" w:rsidRDefault="00197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6F" w:rsidRDefault="00197A6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7A6F" w:rsidRDefault="00197A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6F" w:rsidRDefault="00197A6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7BF8">
      <w:rPr>
        <w:rStyle w:val="a6"/>
        <w:noProof/>
      </w:rPr>
      <w:t>2</w:t>
    </w:r>
    <w:r>
      <w:rPr>
        <w:rStyle w:val="a6"/>
      </w:rPr>
      <w:fldChar w:fldCharType="end"/>
    </w:r>
  </w:p>
  <w:p w:rsidR="00197A6F" w:rsidRDefault="00197A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14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DE32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E34614"/>
    <w:multiLevelType w:val="singleLevel"/>
    <w:tmpl w:val="6EDC556A"/>
    <w:lvl w:ilvl="0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CC218B5"/>
    <w:multiLevelType w:val="singleLevel"/>
    <w:tmpl w:val="15746E76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0C923C0"/>
    <w:multiLevelType w:val="singleLevel"/>
    <w:tmpl w:val="79BCC09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12573C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57271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5F641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0255FB"/>
    <w:multiLevelType w:val="singleLevel"/>
    <w:tmpl w:val="D0D62F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7816D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9447876"/>
    <w:multiLevelType w:val="singleLevel"/>
    <w:tmpl w:val="274CEF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BA11380"/>
    <w:multiLevelType w:val="singleLevel"/>
    <w:tmpl w:val="6EDC556A"/>
    <w:lvl w:ilvl="0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ECA73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6A4299C"/>
    <w:multiLevelType w:val="singleLevel"/>
    <w:tmpl w:val="DFFEA68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285035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5210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92059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B260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2AA5F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62735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7DE08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94006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9967F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9DA2BAD"/>
    <w:multiLevelType w:val="singleLevel"/>
    <w:tmpl w:val="79BCC09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3CA42CB9"/>
    <w:multiLevelType w:val="singleLevel"/>
    <w:tmpl w:val="274CEF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40693EC8"/>
    <w:multiLevelType w:val="singleLevel"/>
    <w:tmpl w:val="69AEB3C6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6">
    <w:nsid w:val="43BA7FA3"/>
    <w:multiLevelType w:val="singleLevel"/>
    <w:tmpl w:val="D0D62F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44786B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8F351D4"/>
    <w:multiLevelType w:val="singleLevel"/>
    <w:tmpl w:val="DD50F14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4B3740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D882A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DC82F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1241CB8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5795DAA"/>
    <w:multiLevelType w:val="singleLevel"/>
    <w:tmpl w:val="D0D62F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4">
    <w:nsid w:val="59E500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E9838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2B051E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AA33D21"/>
    <w:multiLevelType w:val="singleLevel"/>
    <w:tmpl w:val="949818E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3EA27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4727C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4BA5355"/>
    <w:multiLevelType w:val="singleLevel"/>
    <w:tmpl w:val="79BCC09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>
    <w:nsid w:val="75B332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8B8712E"/>
    <w:multiLevelType w:val="singleLevel"/>
    <w:tmpl w:val="274CEF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3">
    <w:nsid w:val="795B73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B2D5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8"/>
  </w:num>
  <w:num w:numId="2">
    <w:abstractNumId w:val="36"/>
  </w:num>
  <w:num w:numId="3">
    <w:abstractNumId w:val="32"/>
  </w:num>
  <w:num w:numId="4">
    <w:abstractNumId w:val="13"/>
  </w:num>
  <w:num w:numId="5">
    <w:abstractNumId w:val="37"/>
  </w:num>
  <w:num w:numId="6">
    <w:abstractNumId w:val="40"/>
  </w:num>
  <w:num w:numId="7">
    <w:abstractNumId w:val="3"/>
  </w:num>
  <w:num w:numId="8">
    <w:abstractNumId w:val="4"/>
  </w:num>
  <w:num w:numId="9">
    <w:abstractNumId w:val="23"/>
  </w:num>
  <w:num w:numId="10">
    <w:abstractNumId w:val="43"/>
  </w:num>
  <w:num w:numId="11">
    <w:abstractNumId w:val="26"/>
  </w:num>
  <w:num w:numId="12">
    <w:abstractNumId w:val="8"/>
  </w:num>
  <w:num w:numId="13">
    <w:abstractNumId w:val="33"/>
  </w:num>
  <w:num w:numId="14">
    <w:abstractNumId w:val="10"/>
  </w:num>
  <w:num w:numId="15">
    <w:abstractNumId w:val="24"/>
  </w:num>
  <w:num w:numId="16">
    <w:abstractNumId w:val="42"/>
  </w:num>
  <w:num w:numId="17">
    <w:abstractNumId w:val="14"/>
  </w:num>
  <w:num w:numId="18">
    <w:abstractNumId w:val="6"/>
  </w:num>
  <w:num w:numId="19">
    <w:abstractNumId w:val="38"/>
  </w:num>
  <w:num w:numId="20">
    <w:abstractNumId w:val="12"/>
  </w:num>
  <w:num w:numId="21">
    <w:abstractNumId w:val="19"/>
  </w:num>
  <w:num w:numId="22">
    <w:abstractNumId w:val="5"/>
  </w:num>
  <w:num w:numId="23">
    <w:abstractNumId w:val="17"/>
  </w:num>
  <w:num w:numId="24">
    <w:abstractNumId w:val="41"/>
  </w:num>
  <w:num w:numId="25">
    <w:abstractNumId w:val="1"/>
  </w:num>
  <w:num w:numId="26">
    <w:abstractNumId w:val="9"/>
  </w:num>
  <w:num w:numId="27">
    <w:abstractNumId w:val="15"/>
  </w:num>
  <w:num w:numId="28">
    <w:abstractNumId w:val="44"/>
  </w:num>
  <w:num w:numId="29">
    <w:abstractNumId w:val="31"/>
  </w:num>
  <w:num w:numId="30">
    <w:abstractNumId w:val="39"/>
  </w:num>
  <w:num w:numId="31">
    <w:abstractNumId w:val="16"/>
  </w:num>
  <w:num w:numId="32">
    <w:abstractNumId w:val="29"/>
  </w:num>
  <w:num w:numId="33">
    <w:abstractNumId w:val="18"/>
  </w:num>
  <w:num w:numId="34">
    <w:abstractNumId w:val="21"/>
  </w:num>
  <w:num w:numId="35">
    <w:abstractNumId w:val="34"/>
  </w:num>
  <w:num w:numId="36">
    <w:abstractNumId w:val="20"/>
  </w:num>
  <w:num w:numId="37">
    <w:abstractNumId w:val="22"/>
  </w:num>
  <w:num w:numId="38">
    <w:abstractNumId w:val="35"/>
  </w:num>
  <w:num w:numId="39">
    <w:abstractNumId w:val="27"/>
  </w:num>
  <w:num w:numId="40">
    <w:abstractNumId w:val="0"/>
  </w:num>
  <w:num w:numId="41">
    <w:abstractNumId w:val="2"/>
  </w:num>
  <w:num w:numId="42">
    <w:abstractNumId w:val="11"/>
  </w:num>
  <w:num w:numId="43">
    <w:abstractNumId w:val="30"/>
  </w:num>
  <w:num w:numId="44">
    <w:abstractNumId w:val="7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BF8"/>
    <w:rsid w:val="00197A6F"/>
    <w:rsid w:val="002F7BF8"/>
    <w:rsid w:val="004745B3"/>
    <w:rsid w:val="00BD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7F5C-09DA-463D-8328-C7E8E724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hd w:val="clear" w:color="auto" w:fill="FFFFFF"/>
      <w:ind w:firstLine="567"/>
      <w:jc w:val="center"/>
      <w:outlineLvl w:val="0"/>
    </w:pPr>
    <w:rPr>
      <w:rFonts w:ascii="Arial" w:hAnsi="Arial"/>
      <w:b/>
      <w:snapToGrid w:val="0"/>
      <w:color w:val="000000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firstLine="567"/>
      <w:jc w:val="center"/>
      <w:outlineLvl w:val="1"/>
    </w:pPr>
    <w:rPr>
      <w:rFonts w:ascii="Arial" w:hAnsi="Arial"/>
      <w:b/>
      <w:snapToGrid w:val="0"/>
      <w:color w:val="000000"/>
      <w:sz w:val="36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left="1418" w:hanging="425"/>
      <w:jc w:val="center"/>
      <w:outlineLvl w:val="2"/>
    </w:pPr>
    <w:rPr>
      <w:rFonts w:ascii="Arial" w:hAnsi="Arial"/>
      <w:b/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ind w:firstLine="567"/>
      <w:jc w:val="center"/>
      <w:outlineLvl w:val="3"/>
    </w:pPr>
    <w:rPr>
      <w:rFonts w:ascii="Arial" w:hAnsi="Arial"/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pPr>
      <w:keepNext/>
      <w:shd w:val="clear" w:color="auto" w:fill="FFFFFF"/>
      <w:ind w:left="567"/>
      <w:jc w:val="center"/>
      <w:outlineLvl w:val="4"/>
    </w:pPr>
    <w:rPr>
      <w:rFonts w:ascii="Arial" w:hAnsi="Arial"/>
      <w:b/>
      <w:snapToGrid w:val="0"/>
      <w:color w:val="000000"/>
      <w:sz w:val="32"/>
    </w:rPr>
  </w:style>
  <w:style w:type="paragraph" w:styleId="6">
    <w:name w:val="heading 6"/>
    <w:basedOn w:val="a"/>
    <w:next w:val="a"/>
    <w:qFormat/>
    <w:pPr>
      <w:keepNext/>
      <w:shd w:val="clear" w:color="auto" w:fill="FFFFFF"/>
      <w:ind w:firstLine="567"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7">
    <w:name w:val="heading 7"/>
    <w:basedOn w:val="a"/>
    <w:next w:val="a"/>
    <w:qFormat/>
    <w:pPr>
      <w:keepNext/>
      <w:shd w:val="clear" w:color="auto" w:fill="FFFFFF"/>
      <w:ind w:firstLine="567"/>
      <w:jc w:val="center"/>
      <w:outlineLvl w:val="6"/>
    </w:pPr>
    <w:rPr>
      <w:rFonts w:ascii="Arial" w:hAnsi="Arial"/>
      <w:b/>
      <w:snapToGrid w:val="0"/>
      <w:sz w:val="28"/>
    </w:rPr>
  </w:style>
  <w:style w:type="paragraph" w:styleId="8">
    <w:name w:val="heading 8"/>
    <w:basedOn w:val="a"/>
    <w:next w:val="a"/>
    <w:qFormat/>
    <w:pPr>
      <w:keepNext/>
      <w:shd w:val="clear" w:color="auto" w:fill="FFFFFF"/>
      <w:ind w:firstLine="567"/>
      <w:jc w:val="center"/>
      <w:outlineLvl w:val="7"/>
    </w:pPr>
    <w:rPr>
      <w:rFonts w:ascii="Arial" w:hAnsi="Arial"/>
      <w:b/>
      <w:snapToGrid w:val="0"/>
      <w:color w:val="000000"/>
      <w:sz w:val="24"/>
    </w:rPr>
  </w:style>
  <w:style w:type="paragraph" w:styleId="9">
    <w:name w:val="heading 9"/>
    <w:basedOn w:val="a"/>
    <w:next w:val="a"/>
    <w:qFormat/>
    <w:pPr>
      <w:keepNext/>
      <w:shd w:val="clear" w:color="auto" w:fill="FFFFFF"/>
      <w:ind w:left="567"/>
      <w:jc w:val="center"/>
      <w:outlineLvl w:val="8"/>
    </w:pPr>
    <w:rPr>
      <w:rFonts w:ascii="Arial" w:hAnsi="Arial"/>
      <w:b/>
      <w:snapToGrid w:val="0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firstLine="567"/>
    </w:pPr>
    <w:rPr>
      <w:rFonts w:ascii="Arial" w:hAnsi="Arial"/>
      <w:snapToGrid w:val="0"/>
      <w:color w:val="000000"/>
    </w:rPr>
  </w:style>
  <w:style w:type="paragraph" w:styleId="20">
    <w:name w:val="Body Text Indent 2"/>
    <w:basedOn w:val="a"/>
    <w:semiHidden/>
    <w:pPr>
      <w:shd w:val="clear" w:color="auto" w:fill="FFFFFF"/>
      <w:ind w:firstLine="567"/>
      <w:jc w:val="both"/>
    </w:pPr>
    <w:rPr>
      <w:rFonts w:ascii="Arial" w:hAnsi="Arial"/>
      <w:snapToGrid w:val="0"/>
      <w:color w:val="000000"/>
    </w:rPr>
  </w:style>
  <w:style w:type="paragraph" w:styleId="30">
    <w:name w:val="Body Text Indent 3"/>
    <w:basedOn w:val="a"/>
    <w:semiHidden/>
    <w:pPr>
      <w:shd w:val="clear" w:color="auto" w:fill="FFFFFF"/>
      <w:ind w:left="993" w:hanging="283"/>
      <w:jc w:val="both"/>
    </w:pPr>
    <w:rPr>
      <w:rFonts w:ascii="Arial" w:hAnsi="Arial"/>
      <w:snapToGrid w:val="0"/>
      <w:color w:val="000000"/>
    </w:rPr>
  </w:style>
  <w:style w:type="paragraph" w:styleId="a4">
    <w:name w:val="Body Text"/>
    <w:basedOn w:val="a"/>
    <w:semiHidden/>
    <w:pPr>
      <w:shd w:val="clear" w:color="auto" w:fill="FFFFFF"/>
      <w:jc w:val="center"/>
    </w:pPr>
    <w:rPr>
      <w:rFonts w:ascii="Courier New" w:hAnsi="Courier New"/>
      <w:b/>
      <w:snapToGrid w:val="0"/>
      <w:color w:val="000000"/>
      <w:sz w:val="40"/>
    </w:rPr>
  </w:style>
  <w:style w:type="paragraph" w:styleId="21">
    <w:name w:val="Body Text 2"/>
    <w:basedOn w:val="a"/>
    <w:semiHidden/>
    <w:pPr>
      <w:shd w:val="clear" w:color="auto" w:fill="FFFFFF"/>
      <w:jc w:val="center"/>
    </w:pPr>
    <w:rPr>
      <w:rFonts w:ascii="Bookman Old Style" w:hAnsi="Bookman Old Style"/>
      <w:snapToGrid w:val="0"/>
      <w:color w:val="000000"/>
      <w:sz w:val="36"/>
      <w:u w:val="single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3427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Бег на короткие дистанции</vt:lpstr>
    </vt:vector>
  </TitlesOfParts>
  <Company>Дом</Company>
  <LinksUpToDate>false</LinksUpToDate>
  <CharactersWithSpaces>22916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Бег на короткие дистанции</dc:title>
  <dc:subject/>
  <dc:creator>Dron</dc:creator>
  <cp:keywords/>
  <cp:lastModifiedBy>admin</cp:lastModifiedBy>
  <cp:revision>2</cp:revision>
  <cp:lastPrinted>2003-03-12T19:16:00Z</cp:lastPrinted>
  <dcterms:created xsi:type="dcterms:W3CDTF">2014-04-27T02:34:00Z</dcterms:created>
  <dcterms:modified xsi:type="dcterms:W3CDTF">2014-04-27T02:34:00Z</dcterms:modified>
</cp:coreProperties>
</file>