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70F" w:rsidRDefault="00EF270F" w:rsidP="00A15936">
      <w:pPr>
        <w:ind w:left="-1080" w:right="-185"/>
        <w:rPr>
          <w:b/>
          <w:sz w:val="22"/>
          <w:szCs w:val="22"/>
        </w:rPr>
      </w:pP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Русская иконопись</w:t>
      </w:r>
      <w:r w:rsidRPr="00C16BDA">
        <w:rPr>
          <w:sz w:val="22"/>
          <w:szCs w:val="22"/>
        </w:rPr>
        <w:t xml:space="preserve"> — стала развиваться в конце X века крещением Руси. </w:t>
      </w:r>
    </w:p>
    <w:p w:rsidR="00350970" w:rsidRPr="00C16BDA" w:rsidRDefault="00A15936" w:rsidP="00A15936">
      <w:pPr>
        <w:ind w:left="-1080" w:right="-185"/>
        <w:rPr>
          <w:b/>
          <w:sz w:val="22"/>
          <w:szCs w:val="22"/>
        </w:rPr>
      </w:pPr>
      <w:r w:rsidRPr="00C16BDA">
        <w:rPr>
          <w:b/>
          <w:sz w:val="22"/>
          <w:szCs w:val="22"/>
        </w:rPr>
        <w:t>Греческие иконы</w:t>
      </w:r>
    </w:p>
    <w:p w:rsidR="00350970" w:rsidRPr="00C16BDA" w:rsidRDefault="00A15936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Владимирская</w:t>
      </w:r>
      <w:r w:rsidR="00350970" w:rsidRPr="00C16BDA">
        <w:rPr>
          <w:b/>
          <w:sz w:val="22"/>
          <w:szCs w:val="22"/>
        </w:rPr>
        <w:t xml:space="preserve"> </w:t>
      </w:r>
      <w:r w:rsidRPr="00C16BDA">
        <w:rPr>
          <w:b/>
          <w:sz w:val="22"/>
          <w:szCs w:val="22"/>
        </w:rPr>
        <w:t>икона</w:t>
      </w:r>
      <w:r w:rsidR="00350970" w:rsidRPr="00C16BDA">
        <w:rPr>
          <w:b/>
          <w:sz w:val="22"/>
          <w:szCs w:val="22"/>
        </w:rPr>
        <w:t xml:space="preserve"> </w:t>
      </w:r>
      <w:r w:rsidRPr="00C16BDA">
        <w:rPr>
          <w:b/>
          <w:sz w:val="22"/>
          <w:szCs w:val="22"/>
        </w:rPr>
        <w:t>Божией</w:t>
      </w:r>
      <w:r w:rsidR="00350970" w:rsidRPr="00C16BDA">
        <w:rPr>
          <w:b/>
          <w:sz w:val="22"/>
          <w:szCs w:val="22"/>
        </w:rPr>
        <w:t xml:space="preserve"> </w:t>
      </w:r>
      <w:r w:rsidRPr="00C16BDA">
        <w:rPr>
          <w:b/>
          <w:sz w:val="22"/>
          <w:szCs w:val="22"/>
        </w:rPr>
        <w:t>Матери</w:t>
      </w:r>
      <w:r w:rsidR="00350970" w:rsidRPr="00C16BDA">
        <w:rPr>
          <w:sz w:val="22"/>
          <w:szCs w:val="22"/>
        </w:rPr>
        <w:t xml:space="preserve"> На Русь икона попала из Византии в начале XII века  как подарок Юрию Долгорукому от константинопольского патриарха. Вначале Владимирская икона находилась в женском Богородичном монастыре Вышгорода, недалеко от Киева. После жестокого разорения и ограбления Киева Андреем Боголюбским, Андрей украл Вышгородскую икону Богоматери и перевёз ее во Владимир (по которому она и получила нынешнее наименование) в 1155 году, где она хранилась в Успенском соборе.</w:t>
      </w: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Смоленская икона Божией Матери</w:t>
      </w:r>
      <w:r w:rsidR="00A15936" w:rsidRPr="00C16BDA">
        <w:rPr>
          <w:b/>
          <w:sz w:val="22"/>
          <w:szCs w:val="22"/>
        </w:rPr>
        <w:t>.</w:t>
      </w:r>
      <w:r w:rsidR="00A15936" w:rsidRPr="00C16BDA">
        <w:rPr>
          <w:sz w:val="22"/>
          <w:szCs w:val="22"/>
        </w:rPr>
        <w:t xml:space="preserve"> В </w:t>
      </w:r>
      <w:r w:rsidRPr="00C16BDA">
        <w:rPr>
          <w:sz w:val="22"/>
          <w:szCs w:val="22"/>
        </w:rPr>
        <w:t xml:space="preserve">Россию икона попала в середине XI века </w:t>
      </w:r>
      <w:r w:rsidR="00A15936" w:rsidRPr="00C16BDA">
        <w:rPr>
          <w:sz w:val="22"/>
          <w:szCs w:val="22"/>
        </w:rPr>
        <w:t>,</w:t>
      </w:r>
      <w:r w:rsidRPr="00C16BDA">
        <w:rPr>
          <w:sz w:val="22"/>
          <w:szCs w:val="22"/>
        </w:rPr>
        <w:t>когда византийский император Константин IX Мономах благ</w:t>
      </w:r>
      <w:r w:rsidR="00A15936" w:rsidRPr="00C16BDA">
        <w:rPr>
          <w:sz w:val="22"/>
          <w:szCs w:val="22"/>
        </w:rPr>
        <w:t>ословил ею в дорогу свою дочь — царевну Анну</w:t>
      </w:r>
      <w:r w:rsidRPr="00C16BDA">
        <w:rPr>
          <w:sz w:val="22"/>
          <w:szCs w:val="22"/>
        </w:rPr>
        <w:t>, ставшую женою князя Всеволода Ярославича. Икона стала родовой святыней русских князей, символом преемственности и династической бл</w:t>
      </w:r>
      <w:r w:rsidR="00A15936" w:rsidRPr="00C16BDA">
        <w:rPr>
          <w:sz w:val="22"/>
          <w:szCs w:val="22"/>
        </w:rPr>
        <w:t>изости Константинополя и Руси</w:t>
      </w:r>
      <w:r w:rsidRPr="00C16BDA">
        <w:rPr>
          <w:sz w:val="22"/>
          <w:szCs w:val="22"/>
        </w:rPr>
        <w:t>.</w:t>
      </w:r>
    </w:p>
    <w:p w:rsidR="00350970" w:rsidRPr="00C16BDA" w:rsidRDefault="00A15936" w:rsidP="00A15936">
      <w:pPr>
        <w:ind w:left="-1080" w:right="-185"/>
        <w:rPr>
          <w:sz w:val="22"/>
          <w:szCs w:val="22"/>
        </w:rPr>
      </w:pPr>
      <w:r w:rsidRPr="00C16BDA">
        <w:rPr>
          <w:sz w:val="22"/>
          <w:szCs w:val="22"/>
        </w:rPr>
        <w:t xml:space="preserve">В начале XII века </w:t>
      </w:r>
      <w:r w:rsidR="00350970" w:rsidRPr="00C16BDA">
        <w:rPr>
          <w:sz w:val="22"/>
          <w:szCs w:val="22"/>
        </w:rPr>
        <w:t>князь Владимир Мономах перенёс икону в Смоленск где заложил храм Успения Богоматери, в котором впоследствии и разместили христианскую святыню. С тех пор икона стала называться Смоленской</w:t>
      </w:r>
      <w:r w:rsidRPr="00C16BDA">
        <w:rPr>
          <w:sz w:val="22"/>
          <w:szCs w:val="22"/>
        </w:rPr>
        <w:t xml:space="preserve">. </w:t>
      </w: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Спас Златая риза</w:t>
      </w:r>
      <w:r w:rsidRPr="00C16BDA">
        <w:rPr>
          <w:sz w:val="22"/>
          <w:szCs w:val="22"/>
        </w:rPr>
        <w:t xml:space="preserve"> — икона византийского происхождения с изображением Спаса на престоле, датируется XI веком. В 1700 году была полностью переписана царским изографом Кириллом Улановым. Своё название «Златая риза» икона получила от ныне утраченного сплошного серебряного позолоченног</w:t>
      </w:r>
      <w:r w:rsidR="00875514" w:rsidRPr="00C16BDA">
        <w:rPr>
          <w:sz w:val="22"/>
          <w:szCs w:val="22"/>
        </w:rPr>
        <w:t xml:space="preserve">о оклада, который украшал её. </w:t>
      </w:r>
      <w:r w:rsidRPr="00C16BDA">
        <w:rPr>
          <w:sz w:val="22"/>
          <w:szCs w:val="22"/>
          <w:u w:val="single"/>
        </w:rPr>
        <w:t>История</w:t>
      </w:r>
      <w:r w:rsidR="00875514" w:rsidRPr="00C16BDA">
        <w:rPr>
          <w:sz w:val="22"/>
          <w:szCs w:val="22"/>
          <w:u w:val="single"/>
        </w:rPr>
        <w:t xml:space="preserve"> </w:t>
      </w:r>
      <w:r w:rsidRPr="00C16BDA">
        <w:rPr>
          <w:sz w:val="22"/>
          <w:szCs w:val="22"/>
        </w:rPr>
        <w:t>Икона происходит из новгородского Софийского собора. В 1528 году митрополитом Макарием вместе с другими древними иконами была помещена в местном ряду иконостаса напротив митрополи</w:t>
      </w:r>
      <w:r w:rsidR="00875514" w:rsidRPr="00C16BDA">
        <w:rPr>
          <w:sz w:val="22"/>
          <w:szCs w:val="22"/>
        </w:rPr>
        <w:t>чьего места.</w:t>
      </w:r>
      <w:r w:rsidRPr="00C16BDA">
        <w:rPr>
          <w:sz w:val="22"/>
          <w:szCs w:val="22"/>
        </w:rPr>
        <w:t xml:space="preserve"> Была п</w:t>
      </w:r>
      <w:r w:rsidR="00875514" w:rsidRPr="00C16BDA">
        <w:rPr>
          <w:sz w:val="22"/>
          <w:szCs w:val="22"/>
        </w:rPr>
        <w:t>ривезена в Москву в 1570 году</w:t>
      </w:r>
      <w:r w:rsidRPr="00C16BDA">
        <w:rPr>
          <w:sz w:val="22"/>
          <w:szCs w:val="22"/>
        </w:rPr>
        <w:t xml:space="preserve"> Иваном Грозным. В 1572 году в Новгород была прислана её копия.В иконостас Успенского собора Московского Кремля икона была помещена в 1655 году патриархом Никоном по совету антиохийского патриарха Макария. Икона начала пользоваться особым почитанием благодаря преданию, связывавшему её с императором Мануилом I Комином, которо</w:t>
      </w:r>
      <w:r w:rsidR="00875514" w:rsidRPr="00C16BDA">
        <w:rPr>
          <w:sz w:val="22"/>
          <w:szCs w:val="22"/>
        </w:rPr>
        <w:t>му приписывали её авторство.</w:t>
      </w:r>
      <w:r w:rsidRPr="00C16BDA">
        <w:rPr>
          <w:sz w:val="22"/>
          <w:szCs w:val="22"/>
        </w:rPr>
        <w:t>Согласно нему из-за того что император разгневался на священника, то Христос на иконе изменил традиционный благословляющий жест правой руки и указ</w:t>
      </w:r>
      <w:r w:rsidR="00875514" w:rsidRPr="00C16BDA">
        <w:rPr>
          <w:sz w:val="22"/>
          <w:szCs w:val="22"/>
        </w:rPr>
        <w:t>ал ей на раскрытое Евангелие.</w:t>
      </w:r>
      <w:r w:rsidRPr="00C16BDA">
        <w:rPr>
          <w:sz w:val="22"/>
          <w:szCs w:val="22"/>
        </w:rPr>
        <w:t xml:space="preserve"> От этого предания икона получило своё второе название «Мануилов Спас». Данное предание об императоре Мануиле Никон использовал как один из аргументов для доказательства своего тезиса, что </w:t>
      </w:r>
      <w:r w:rsidR="00875514" w:rsidRPr="00C16BDA">
        <w:rPr>
          <w:sz w:val="22"/>
          <w:szCs w:val="22"/>
        </w:rPr>
        <w:t>«священство превыше царства».</w:t>
      </w:r>
      <w:r w:rsidRPr="00C16BDA">
        <w:rPr>
          <w:sz w:val="22"/>
          <w:szCs w:val="22"/>
        </w:rPr>
        <w:t>В настоящее время икона находится в местном ряду иконо</w:t>
      </w:r>
      <w:r w:rsidR="00875514" w:rsidRPr="00C16BDA">
        <w:rPr>
          <w:sz w:val="22"/>
          <w:szCs w:val="22"/>
        </w:rPr>
        <w:t>стаса Успенского собора Кремля.</w:t>
      </w:r>
    </w:p>
    <w:p w:rsidR="00875514" w:rsidRPr="00C16BDA" w:rsidRDefault="00875514" w:rsidP="00A15936">
      <w:pPr>
        <w:ind w:left="-1080" w:right="-185"/>
        <w:rPr>
          <w:b/>
          <w:sz w:val="22"/>
          <w:szCs w:val="22"/>
        </w:rPr>
      </w:pPr>
    </w:p>
    <w:p w:rsidR="00350970" w:rsidRPr="00C16BDA" w:rsidRDefault="00350970" w:rsidP="00875514">
      <w:pPr>
        <w:ind w:left="-1080" w:right="-185"/>
        <w:rPr>
          <w:sz w:val="22"/>
          <w:szCs w:val="22"/>
          <w:u w:val="single"/>
        </w:rPr>
      </w:pPr>
      <w:r w:rsidRPr="00C16BDA">
        <w:rPr>
          <w:b/>
          <w:sz w:val="22"/>
          <w:szCs w:val="22"/>
        </w:rPr>
        <w:t>«Апостолы Пётр и Павел</w:t>
      </w:r>
      <w:r w:rsidRPr="00C16BDA">
        <w:rPr>
          <w:sz w:val="22"/>
          <w:szCs w:val="22"/>
        </w:rPr>
        <w:t>» — икона середины XI века, самое раннее из известных русских про</w:t>
      </w:r>
      <w:r w:rsidR="00875514" w:rsidRPr="00C16BDA">
        <w:rPr>
          <w:sz w:val="22"/>
          <w:szCs w:val="22"/>
        </w:rPr>
        <w:t>изведений станковой живописи.</w:t>
      </w:r>
      <w:r w:rsidRPr="00C16BDA">
        <w:rPr>
          <w:sz w:val="22"/>
          <w:szCs w:val="22"/>
        </w:rPr>
        <w:t xml:space="preserve"> Икона происходит из новгородского Софийского собора, хранится в собрании Новгородского музея-заповедника</w:t>
      </w:r>
      <w:r w:rsidR="00875514" w:rsidRPr="00C16BDA">
        <w:rPr>
          <w:sz w:val="22"/>
          <w:szCs w:val="22"/>
        </w:rPr>
        <w:t xml:space="preserve">. </w:t>
      </w:r>
      <w:r w:rsidRPr="00C16BDA">
        <w:rPr>
          <w:sz w:val="22"/>
          <w:szCs w:val="22"/>
          <w:u w:val="single"/>
        </w:rPr>
        <w:t>История</w:t>
      </w:r>
      <w:r w:rsidR="00875514" w:rsidRPr="00C16BDA">
        <w:rPr>
          <w:sz w:val="22"/>
          <w:szCs w:val="22"/>
          <w:u w:val="single"/>
        </w:rPr>
        <w:t xml:space="preserve">. </w:t>
      </w:r>
      <w:r w:rsidRPr="00C16BDA">
        <w:rPr>
          <w:sz w:val="22"/>
          <w:szCs w:val="22"/>
        </w:rPr>
        <w:t>По преданию эту икону привёз из Корсуни великий князь Владимир Мономах и икона пол</w:t>
      </w:r>
      <w:r w:rsidR="00875514" w:rsidRPr="00C16BDA">
        <w:rPr>
          <w:sz w:val="22"/>
          <w:szCs w:val="22"/>
        </w:rPr>
        <w:t>учила название «Корсунская».</w:t>
      </w:r>
      <w:r w:rsidRPr="00C16BDA">
        <w:rPr>
          <w:sz w:val="22"/>
          <w:szCs w:val="22"/>
        </w:rPr>
        <w:t xml:space="preserve"> Икона написана неизвестным мастером (византийским, киев</w:t>
      </w:r>
      <w:r w:rsidR="00875514" w:rsidRPr="00C16BDA">
        <w:rPr>
          <w:sz w:val="22"/>
          <w:szCs w:val="22"/>
        </w:rPr>
        <w:t>ским или местным новгородским</w:t>
      </w:r>
      <w:r w:rsidRPr="00C16BDA">
        <w:rPr>
          <w:sz w:val="22"/>
          <w:szCs w:val="22"/>
        </w:rPr>
        <w:t>), её стиль навеян фресковыми изображениями. Вскоре после написания икону покрыли окладом из позолоченного серебра, выполненным различными мастерами.Икона трижды вывозилась из Новгорода (в XVI веке Иваном Грозным, в XX веке немецкими войсками и в 2002 году реставраторами), но всегда возвращалась в город.Икона написана на пяти липовых досках, которые первоначально были скреплены накладными шпонками (на обороте иконы сохранилис</w:t>
      </w:r>
      <w:r w:rsidR="00875514" w:rsidRPr="00C16BDA">
        <w:rPr>
          <w:sz w:val="22"/>
          <w:szCs w:val="22"/>
        </w:rPr>
        <w:t>ь следы от деревянных гвоздей</w:t>
      </w:r>
      <w:r w:rsidRPr="00C16BDA">
        <w:rPr>
          <w:sz w:val="22"/>
          <w:szCs w:val="22"/>
        </w:rPr>
        <w:t>). В XVI веке живопись иконы была поновлена русскими мастерами и накладные шпонки заменили врезными.</w:t>
      </w: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Святой Георгий</w:t>
      </w:r>
      <w:r w:rsidRPr="00C16BDA">
        <w:rPr>
          <w:sz w:val="22"/>
          <w:szCs w:val="22"/>
        </w:rPr>
        <w:t xml:space="preserve"> — икона конца XI-XII веков из собрания Успенского собора Московского Кремля.</w:t>
      </w: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  <w:r w:rsidRPr="00C16BDA">
        <w:rPr>
          <w:sz w:val="22"/>
          <w:szCs w:val="22"/>
          <w:u w:val="single"/>
        </w:rPr>
        <w:t>Происхождение</w:t>
      </w:r>
      <w:r w:rsidR="00875514" w:rsidRPr="00C16BDA">
        <w:rPr>
          <w:sz w:val="22"/>
          <w:szCs w:val="22"/>
          <w:u w:val="single"/>
        </w:rPr>
        <w:t xml:space="preserve">. </w:t>
      </w:r>
      <w:r w:rsidR="00875514" w:rsidRPr="00C16BDA">
        <w:rPr>
          <w:sz w:val="22"/>
          <w:szCs w:val="22"/>
        </w:rPr>
        <w:t xml:space="preserve">Икона </w:t>
      </w:r>
      <w:r w:rsidRPr="00C16BDA">
        <w:rPr>
          <w:sz w:val="22"/>
          <w:szCs w:val="22"/>
        </w:rPr>
        <w:t>имеет новгородское происхождение и была привезена в Москву Иваном Грозным, который вывез из Новгорода бо</w:t>
      </w:r>
      <w:r w:rsidR="00875514" w:rsidRPr="00C16BDA">
        <w:rPr>
          <w:sz w:val="22"/>
          <w:szCs w:val="22"/>
        </w:rPr>
        <w:t>льшое количество его святынь.</w:t>
      </w:r>
      <w:r w:rsidRPr="00C16BDA">
        <w:rPr>
          <w:sz w:val="22"/>
          <w:szCs w:val="22"/>
        </w:rPr>
        <w:t xml:space="preserve"> Икона имеет аналоги в византийских памятниках XII века и относится к византинизирующему направле</w:t>
      </w:r>
      <w:r w:rsidR="00875514" w:rsidRPr="00C16BDA">
        <w:rPr>
          <w:sz w:val="22"/>
          <w:szCs w:val="22"/>
        </w:rPr>
        <w:t>нию в новгородской иконописи.</w:t>
      </w:r>
      <w:r w:rsidR="00875514" w:rsidRPr="00C16BDA">
        <w:rPr>
          <w:sz w:val="22"/>
          <w:szCs w:val="22"/>
          <w:u w:val="single"/>
        </w:rPr>
        <w:t xml:space="preserve"> </w:t>
      </w:r>
    </w:p>
    <w:p w:rsidR="00875514" w:rsidRPr="00C16BDA" w:rsidRDefault="00875514" w:rsidP="00A15936">
      <w:pPr>
        <w:ind w:left="-1080" w:right="-185"/>
        <w:rPr>
          <w:sz w:val="22"/>
          <w:szCs w:val="22"/>
        </w:rPr>
      </w:pPr>
    </w:p>
    <w:p w:rsidR="00350970" w:rsidRPr="00C16BDA" w:rsidRDefault="00350970" w:rsidP="00875514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Устюжское Благовещение</w:t>
      </w:r>
      <w:r w:rsidRPr="00C16BDA">
        <w:rPr>
          <w:sz w:val="22"/>
          <w:szCs w:val="22"/>
        </w:rPr>
        <w:t xml:space="preserve"> — русская икона Благовещения Пресвятой Богородицы, написанная в 20-30-е годы XII века в Великом Новгороде. Одна из немногих сохранившихся русских икон домонгольского периода. В настоящее время хранится в Государственной Третьяковской галерее. В честь иконы в Русской церкви</w:t>
      </w:r>
      <w:r w:rsidR="00875514" w:rsidRPr="00C16BDA">
        <w:rPr>
          <w:sz w:val="22"/>
          <w:szCs w:val="22"/>
        </w:rPr>
        <w:t>.</w:t>
      </w:r>
      <w:r w:rsidRPr="00C16BDA">
        <w:rPr>
          <w:sz w:val="22"/>
          <w:szCs w:val="22"/>
        </w:rPr>
        <w:t xml:space="preserve"> История иконы известна по Второй Новгородской летописи и другим письменным источникам XVI—XVII веков, которые сообщают, что в середине XVI века она была перенесена в Москву царём Иваном Грозным из Георгиевского собора новгородского Юрьева </w:t>
      </w:r>
      <w:r w:rsidR="00875514" w:rsidRPr="00C16BDA">
        <w:rPr>
          <w:sz w:val="22"/>
          <w:szCs w:val="22"/>
        </w:rPr>
        <w:t>монастыря:</w:t>
      </w:r>
      <w:r w:rsidRPr="00C16BDA">
        <w:rPr>
          <w:sz w:val="22"/>
          <w:szCs w:val="22"/>
        </w:rPr>
        <w:t>взял из Новгородской Софии в Москву образ Благовещения Юрьева монастыря.[1]</w:t>
      </w:r>
      <w:r w:rsidRPr="00C16BDA">
        <w:rPr>
          <w:sz w:val="22"/>
          <w:szCs w:val="22"/>
        </w:rPr>
        <w:tab/>
      </w: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  <w:r w:rsidRPr="00C16BDA">
        <w:rPr>
          <w:sz w:val="22"/>
          <w:szCs w:val="22"/>
        </w:rPr>
        <w:t>Дата появления иконы в Москве однозначно не определена</w:t>
      </w:r>
      <w:r w:rsidR="00875514" w:rsidRPr="00C16BDA">
        <w:rPr>
          <w:sz w:val="22"/>
          <w:szCs w:val="22"/>
        </w:rPr>
        <w:t>.</w:t>
      </w:r>
      <w:r w:rsidRPr="00C16BDA">
        <w:rPr>
          <w:sz w:val="22"/>
          <w:szCs w:val="22"/>
        </w:rPr>
        <w:t>Сначала икона была храмовым образом Благовещенского собора Московского Кремля, а в первой четверти XVII века</w:t>
      </w:r>
      <w:r w:rsidR="00875514" w:rsidRPr="00C16BDA">
        <w:rPr>
          <w:sz w:val="22"/>
          <w:szCs w:val="22"/>
        </w:rPr>
        <w:t xml:space="preserve"> её перенесли в Успенский собор</w:t>
      </w:r>
      <w:r w:rsidRPr="00C16BDA">
        <w:rPr>
          <w:sz w:val="22"/>
          <w:szCs w:val="22"/>
        </w:rPr>
        <w:t>. В XVI—XVII веках с привезённой из Новгорода иконы было сделано два списка: для местного ряда иконостаса Архангельского собо</w:t>
      </w:r>
      <w:r w:rsidR="00875514" w:rsidRPr="00C16BDA">
        <w:rPr>
          <w:sz w:val="22"/>
          <w:szCs w:val="22"/>
        </w:rPr>
        <w:t>ра и для Благовещенского собора.</w:t>
      </w:r>
      <w:r w:rsidRPr="00C16BDA">
        <w:rPr>
          <w:sz w:val="22"/>
          <w:szCs w:val="22"/>
        </w:rPr>
        <w:t>Оригинальный образ был украшен золотым окладом с крупными драгоценными камнями и отборным жемчугом.</w:t>
      </w: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  <w:r w:rsidRPr="00C16BDA">
        <w:rPr>
          <w:sz w:val="22"/>
          <w:szCs w:val="22"/>
        </w:rPr>
        <w:t>В 1918 году после закрытия Успенского собора икона попала в Государственный исторический музей. В 1920 году во Всероссийской реставрационной комиссии она была раскрыта от оклада, начались реставрационные работы. В 1930 году икону передали в Третьяковскую галерею, где в 1935 году завершили её реставрацию.</w:t>
      </w: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</w:p>
    <w:p w:rsidR="00350970" w:rsidRPr="00C16BDA" w:rsidRDefault="00350970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«Святой Георгий»</w:t>
      </w:r>
      <w:r w:rsidRPr="00C16BDA">
        <w:rPr>
          <w:sz w:val="22"/>
          <w:szCs w:val="22"/>
        </w:rPr>
        <w:t xml:space="preserve"> — русская икона домонгольского периода. Икона имеет новгородское происхождение и была храмовым образом Юрьева монастыря. </w:t>
      </w:r>
      <w:r w:rsidR="00875514" w:rsidRPr="00C16BDA">
        <w:rPr>
          <w:sz w:val="22"/>
          <w:szCs w:val="22"/>
        </w:rPr>
        <w:t xml:space="preserve">Датировка иконы 1130 годом условна и основана на надписи с этим годом на её обороте, выполненной в XIX веке </w:t>
      </w:r>
      <w:r w:rsidRPr="00C16BDA">
        <w:rPr>
          <w:sz w:val="22"/>
          <w:szCs w:val="22"/>
        </w:rPr>
        <w:t>В настоящее время находится в собрании Государственной Третьяковской галереи.</w:t>
      </w:r>
    </w:p>
    <w:p w:rsidR="00A15936" w:rsidRPr="00C16BDA" w:rsidRDefault="00A15936" w:rsidP="00A15936">
      <w:pPr>
        <w:ind w:left="-1080" w:right="-185"/>
        <w:rPr>
          <w:b/>
          <w:sz w:val="22"/>
          <w:szCs w:val="22"/>
        </w:rPr>
      </w:pPr>
    </w:p>
    <w:p w:rsidR="00350970" w:rsidRPr="00C16BDA" w:rsidRDefault="00A15936" w:rsidP="00A15936">
      <w:pPr>
        <w:ind w:left="-1080" w:right="-185"/>
        <w:rPr>
          <w:b/>
          <w:sz w:val="22"/>
          <w:szCs w:val="22"/>
        </w:rPr>
      </w:pPr>
      <w:r w:rsidRPr="00C16BDA">
        <w:rPr>
          <w:b/>
          <w:sz w:val="22"/>
          <w:szCs w:val="22"/>
        </w:rPr>
        <w:t>Новгородские иконы</w:t>
      </w:r>
    </w:p>
    <w:p w:rsidR="00280370" w:rsidRPr="00C16BDA" w:rsidRDefault="00280370" w:rsidP="00875514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И</w:t>
      </w:r>
      <w:r w:rsidR="00350970" w:rsidRPr="00C16BDA">
        <w:rPr>
          <w:b/>
          <w:sz w:val="22"/>
          <w:szCs w:val="22"/>
        </w:rPr>
        <w:t>кона Знамение Пресвятой Богородицы</w:t>
      </w:r>
      <w:r w:rsidR="00875514" w:rsidRPr="00C16BDA">
        <w:rPr>
          <w:sz w:val="22"/>
          <w:szCs w:val="22"/>
        </w:rPr>
        <w:t xml:space="preserve"> </w:t>
      </w:r>
      <w:r w:rsidR="00350970" w:rsidRPr="00C16BDA">
        <w:rPr>
          <w:sz w:val="22"/>
          <w:szCs w:val="22"/>
        </w:rPr>
        <w:t xml:space="preserve">— православная икона с изображением, принадлежащим к иконописному типу Оранта. Одна из наиболее почитаемых в русском православии икон. </w:t>
      </w:r>
      <w:r w:rsidRPr="00C16BDA">
        <w:rPr>
          <w:sz w:val="22"/>
          <w:szCs w:val="22"/>
        </w:rPr>
        <w:t>Сообщения о чудесах, приписываемых иконе Знамение Пресвятой Богородицы, относится к 1170 году, когда войска князя Андрея Боголюбского и его союзников осадили Новгород Великий. Силы были неравны, и новгородцы начали молиться Господу о чуде. По преданию, на третью ночь осады архиепископ Новгородский услышал глас, повелевший ему вынести из церкви Спаса Преображения на Ильине улице икону пресвятой Богородицы и обнести ею крепостную стену.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  <w:r w:rsidRPr="00C16BDA">
        <w:rPr>
          <w:sz w:val="22"/>
          <w:szCs w:val="22"/>
        </w:rPr>
        <w:t>Знаменский собор был построен для размещения иконы в 1682-88 гг.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  <w:r w:rsidRPr="00C16BDA">
        <w:rPr>
          <w:sz w:val="22"/>
          <w:szCs w:val="22"/>
        </w:rPr>
        <w:t>Во время крестного хода осаждающие выпустили тучу стрел, и одна из них поразила лик Богородицы. Из глаз Богородицы полились слёзы, и она обратила лик свой к народу новгородскому. В это время враги стали объяты неизъяснимым ужасом, побросали оружие и, побивая друг друга, стали поспешно отходить от города. Новгородцы преследовали противника и одержали полную победу.</w:t>
      </w:r>
    </w:p>
    <w:p w:rsidR="00C16BDA" w:rsidRPr="00C16BDA" w:rsidRDefault="00C16BDA" w:rsidP="00A15936">
      <w:pPr>
        <w:ind w:left="-1080" w:right="-185"/>
        <w:rPr>
          <w:sz w:val="22"/>
          <w:szCs w:val="22"/>
        </w:rPr>
      </w:pPr>
    </w:p>
    <w:p w:rsidR="00280370" w:rsidRPr="00C16BDA" w:rsidRDefault="00280370" w:rsidP="00C16BDA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Спас Нерукотво́рный</w:t>
      </w:r>
      <w:r w:rsidRPr="00C16BDA">
        <w:rPr>
          <w:sz w:val="22"/>
          <w:szCs w:val="22"/>
        </w:rPr>
        <w:t>— особый тип изображения Христа, представляющий Его лик на убрусе (плате), или Керамидион, представляющий собой Его лик на «чрепии» (глиняной доске или черепице). В храмах Византии Мандилион и Керамидион обычно изображались в барабане купола, друг напротив друга.Иконы Спаса Нерукотворного попадают на Русь, по некоторым источникам, уже в IX веке. Древнейшая из сохранившихся икон данного иконографического типа — Новгородский Спас Нерукотворный (вторая половина XII века). Можно выделить следующие иконографические типы Нерукотворного образа: «Спас на убрусе» или просто «Убрус», где лик Христа помещен на изображении плата (убруса) светлого оттенка и «Спас на чрепии» (в значении «черепица», «кирпич»), «Керамида». По преданию, образ Христа проступил на черепице или кирпичах, скрывавших нишу с иконой Нерукотворного Спаса. Изредка на этом типе икон фоном служит изображение кирпичной или черепичной кладки, чаще же фон дан просто более тёмным (по сравнению с убрусом) цветом.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</w:p>
    <w:p w:rsidR="00280370" w:rsidRPr="00C16BDA" w:rsidRDefault="00280370" w:rsidP="00C16BDA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Святитель Никола́й</w:t>
      </w:r>
      <w:r w:rsidRPr="00C16BDA">
        <w:rPr>
          <w:sz w:val="22"/>
          <w:szCs w:val="22"/>
        </w:rPr>
        <w:t>— христианский свято</w:t>
      </w:r>
      <w:r w:rsidR="00C16BDA" w:rsidRPr="00C16BDA">
        <w:rPr>
          <w:sz w:val="22"/>
          <w:szCs w:val="22"/>
        </w:rPr>
        <w:t>й, архиепископ Мир Ликийских</w:t>
      </w:r>
      <w:r w:rsidRPr="00C16BDA">
        <w:rPr>
          <w:sz w:val="22"/>
          <w:szCs w:val="22"/>
        </w:rPr>
        <w:t xml:space="preserve">(Византия). Почитается как чудотворец, считается покровителем моряков, купцов и детей. В европейском фольклоре отображен в виде образа Санта-Клауса. Святитель Николай является покровителем мореплавателей, к которому часто обращаются моряки, которым угрожает потопление или кораблекрушение. В соответствии с жизнеописанием, будучи молодым человеком, Николай пошёл учиться в Александрию, и в одном из своих морских путешествий из Миры в Александрию он воскресил моряка, сорвавшегося с элемента корабельной оснастки в </w:t>
      </w:r>
      <w:r w:rsidR="00C16BDA" w:rsidRPr="00C16BDA">
        <w:rPr>
          <w:sz w:val="22"/>
          <w:szCs w:val="22"/>
        </w:rPr>
        <w:t xml:space="preserve">шторм и разбившегося насмерть. Из другого случая </w:t>
      </w:r>
      <w:r w:rsidRPr="00C16BDA">
        <w:rPr>
          <w:sz w:val="22"/>
          <w:szCs w:val="22"/>
        </w:rPr>
        <w:t>жизнеописания, Николай спас моряка по пути из Александрии обратно в Миру и по прибытии взял его с собою в церковь.Еще при жизни своей святитель Николай прославился как умиротворитель враждующих, защитник невинно осужденных и избавитель от напрасной смерти.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</w:p>
    <w:p w:rsidR="00280370" w:rsidRPr="00C16BDA" w:rsidRDefault="00280370" w:rsidP="00C16BDA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Ангел Златые власы</w:t>
      </w:r>
      <w:r w:rsidRPr="00C16BDA">
        <w:rPr>
          <w:sz w:val="22"/>
          <w:szCs w:val="22"/>
        </w:rPr>
        <w:t xml:space="preserve"> — древнейшая икона из собрания Государственного Русского музей в Санкт-Петербурге. Датируется второй половиной XII века. Большинство специалистов относят её к новгородской школе иконописи.Характерной особенностью этой иконографии являются волосы Ангела, выполненные в технике «асиста» сусальным золотом, отчего эта иконография и получила такое название. По каждому волоску Ангела проложена тонкая ниточка золотого листка, отчего его волосы сияют небесным божественным светом, поскольку золото символизирует на иконе неземное, божественное начало.</w:t>
      </w:r>
      <w:r w:rsidR="00C16BDA" w:rsidRPr="00C16BDA">
        <w:rPr>
          <w:sz w:val="22"/>
          <w:szCs w:val="22"/>
        </w:rPr>
        <w:t xml:space="preserve"> </w:t>
      </w:r>
      <w:r w:rsidRPr="00C16BDA">
        <w:rPr>
          <w:sz w:val="22"/>
          <w:szCs w:val="22"/>
        </w:rPr>
        <w:t>История</w:t>
      </w:r>
      <w:r w:rsidR="00C16BDA" w:rsidRPr="00C16BDA">
        <w:rPr>
          <w:sz w:val="22"/>
          <w:szCs w:val="22"/>
        </w:rPr>
        <w:t xml:space="preserve"> </w:t>
      </w:r>
      <w:r w:rsidRPr="00C16BDA">
        <w:rPr>
          <w:sz w:val="22"/>
          <w:szCs w:val="22"/>
        </w:rPr>
        <w:t>Икона была обнаружена в первой половине 1920-х годах в отделении древностей Румянцевского музея в Москве, где приписывалась Симону Ушакову. Где она находилась до этого времени и откуда попала в музей — неизвестно. После расформирования Румянцевского музея в 1925 году икону передали в Государственный исторический музей, где она была впервые экспонирована на выставке памятников древнерусской иконописи 1926 года. После этой выставки «Ангела Златые власы» была забрана в Третьяковскую галерею. В 1934 году икона была передана в Русский музей.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</w:p>
    <w:p w:rsidR="00280370" w:rsidRPr="00C16BDA" w:rsidRDefault="00280370" w:rsidP="00C16BDA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 xml:space="preserve">«Облачное Успение» </w:t>
      </w:r>
      <w:r w:rsidRPr="00C16BDA">
        <w:rPr>
          <w:sz w:val="22"/>
          <w:szCs w:val="22"/>
        </w:rPr>
        <w:t>— русская икона конца XII — начала XIII веков.</w:t>
      </w:r>
      <w:r w:rsidR="00C16BDA" w:rsidRPr="00C16BDA">
        <w:rPr>
          <w:sz w:val="22"/>
          <w:szCs w:val="22"/>
        </w:rPr>
        <w:t xml:space="preserve"> </w:t>
      </w:r>
      <w:r w:rsidRPr="00C16BDA">
        <w:rPr>
          <w:sz w:val="22"/>
          <w:szCs w:val="22"/>
        </w:rPr>
        <w:t>История</w:t>
      </w:r>
      <w:r w:rsidR="00C16BDA" w:rsidRPr="00C16BDA">
        <w:rPr>
          <w:sz w:val="22"/>
          <w:szCs w:val="22"/>
        </w:rPr>
        <w:t xml:space="preserve"> </w:t>
      </w:r>
      <w:r w:rsidRPr="00C16BDA">
        <w:rPr>
          <w:sz w:val="22"/>
          <w:szCs w:val="22"/>
        </w:rPr>
        <w:t>Происходит из новгородского Деясятинного монастыря. В настоящее время находится в собрании Государственной Третьяковской галереи в которую поступила в 1933 году из Новгородского музея. Была раскрыта в Третьяковской галереи в 1935 году искусствоведом И. И. Сусловым.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  <w:r w:rsidRPr="00C16BDA">
        <w:rPr>
          <w:sz w:val="22"/>
          <w:szCs w:val="22"/>
        </w:rPr>
        <w:t>Икона имеет хорошую сохранность (имеются незначительные утраты живописи). Написана на липовой доске. Оригинальные набивные шпонки были утрачены и заменены новыми. Боковые поля иконы опилены, а сохранившиеся верхнее и нижнее поля лишены левкаса (вероятно они с момента создания иконы были предназначены для крепления чеканного оклада).</w:t>
      </w:r>
    </w:p>
    <w:p w:rsidR="00A15936" w:rsidRPr="00C16BDA" w:rsidRDefault="00A15936" w:rsidP="00A15936">
      <w:pPr>
        <w:ind w:left="-1080" w:right="-185"/>
        <w:rPr>
          <w:b/>
          <w:sz w:val="22"/>
          <w:szCs w:val="22"/>
        </w:rPr>
      </w:pPr>
    </w:p>
    <w:p w:rsidR="00280370" w:rsidRPr="00C16BDA" w:rsidRDefault="00A15936" w:rsidP="00A15936">
      <w:pPr>
        <w:ind w:left="-1080" w:right="-185"/>
        <w:rPr>
          <w:b/>
          <w:sz w:val="22"/>
          <w:szCs w:val="22"/>
        </w:rPr>
      </w:pPr>
      <w:r w:rsidRPr="00C16BDA">
        <w:rPr>
          <w:b/>
          <w:sz w:val="22"/>
          <w:szCs w:val="22"/>
        </w:rPr>
        <w:t>Владимиро-суздальские иконы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Феодоровская икона Божией Матери</w:t>
      </w:r>
      <w:r w:rsidRPr="00C16BDA">
        <w:rPr>
          <w:sz w:val="22"/>
          <w:szCs w:val="22"/>
        </w:rPr>
        <w:t xml:space="preserve"> — почитаемая в Русской церкви чудотворной икона Богородицы, хранящаяся в Богоявленском соборе города Костромы. Предание приписывает её авторство евангелисту Луке, иконография сходна с Владимирской иконой. Почитается как одна из святынь дома Романовых, поскольку предание связывает её с 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  <w:r w:rsidRPr="00C16BDA">
        <w:rPr>
          <w:sz w:val="22"/>
          <w:szCs w:val="22"/>
        </w:rPr>
        <w:t>призванием в 1613 году на царство основателя династии царя Михаила Фёдоровича.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</w:p>
    <w:p w:rsidR="00280370" w:rsidRPr="00C16BDA" w:rsidRDefault="00C16BDA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 xml:space="preserve">Боголюбская </w:t>
      </w:r>
      <w:r w:rsidR="00280370" w:rsidRPr="00C16BDA">
        <w:rPr>
          <w:b/>
          <w:sz w:val="22"/>
          <w:szCs w:val="22"/>
        </w:rPr>
        <w:t>икона Божией Матери —</w:t>
      </w:r>
      <w:r w:rsidR="00280370" w:rsidRPr="00C16BDA">
        <w:rPr>
          <w:sz w:val="22"/>
          <w:szCs w:val="22"/>
        </w:rPr>
        <w:t xml:space="preserve"> почитаемая Русской православной церковью икона Богородицы, написанная в XII веке по повелению Андрея Боголюбского в память о явлении ему Богородицы. Относится к числу древнейших икон русского происхождения, почитаемых чудотворными.</w:t>
      </w:r>
      <w:r w:rsidRPr="00C16BDA">
        <w:rPr>
          <w:sz w:val="22"/>
          <w:szCs w:val="22"/>
        </w:rPr>
        <w:t xml:space="preserve"> </w:t>
      </w:r>
      <w:r w:rsidR="00280370" w:rsidRPr="00C16BDA">
        <w:rPr>
          <w:i/>
          <w:sz w:val="22"/>
          <w:szCs w:val="22"/>
        </w:rPr>
        <w:t>Иконография</w:t>
      </w:r>
      <w:r w:rsidRPr="00C16BDA">
        <w:rPr>
          <w:i/>
          <w:sz w:val="22"/>
          <w:szCs w:val="22"/>
        </w:rPr>
        <w:t xml:space="preserve"> </w:t>
      </w:r>
      <w:r w:rsidR="00280370" w:rsidRPr="00C16BDA">
        <w:rPr>
          <w:sz w:val="22"/>
          <w:szCs w:val="22"/>
        </w:rPr>
        <w:t>Икона изображает Богородицу без Младенца, в рост, в молении перед Господом, показанном в небесном сегменте. В руках Пресвятой Богородицы обычно изображ</w:t>
      </w:r>
      <w:r w:rsidRPr="00C16BDA">
        <w:rPr>
          <w:sz w:val="22"/>
          <w:szCs w:val="22"/>
        </w:rPr>
        <w:t xml:space="preserve">ают свиток. 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</w:p>
    <w:p w:rsidR="00280370" w:rsidRPr="00C16BDA" w:rsidRDefault="00280370" w:rsidP="00C16BDA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Спас Эммануил, Еммануил</w:t>
      </w:r>
      <w:r w:rsidRPr="00C16BDA">
        <w:rPr>
          <w:sz w:val="22"/>
          <w:szCs w:val="22"/>
        </w:rPr>
        <w:t xml:space="preserve"> (ивр. עמנואל‎ — с нами Бог) — иконографический тип, представляющи</w:t>
      </w:r>
      <w:r w:rsidR="00A15936" w:rsidRPr="00C16BDA">
        <w:rPr>
          <w:sz w:val="22"/>
          <w:szCs w:val="22"/>
        </w:rPr>
        <w:t>й Христа в отроческом возрасте.</w:t>
      </w:r>
      <w:r w:rsidRPr="00C16BDA">
        <w:rPr>
          <w:sz w:val="22"/>
          <w:szCs w:val="22"/>
        </w:rPr>
        <w:t>Наименование образ</w:t>
      </w:r>
      <w:r w:rsidR="00C16BDA" w:rsidRPr="00C16BDA">
        <w:rPr>
          <w:sz w:val="22"/>
          <w:szCs w:val="22"/>
        </w:rPr>
        <w:t xml:space="preserve">а связано с пророчеством Исаии </w:t>
      </w:r>
      <w:r w:rsidRPr="00C16BDA">
        <w:rPr>
          <w:sz w:val="22"/>
          <w:szCs w:val="22"/>
        </w:rPr>
        <w:t>испол</w:t>
      </w:r>
      <w:r w:rsidR="00C16BDA" w:rsidRPr="00C16BDA">
        <w:rPr>
          <w:sz w:val="22"/>
          <w:szCs w:val="22"/>
        </w:rPr>
        <w:t xml:space="preserve">нившимся в Рождестве Христовом. </w:t>
      </w:r>
      <w:r w:rsidRPr="00C16BDA">
        <w:rPr>
          <w:sz w:val="22"/>
          <w:szCs w:val="22"/>
        </w:rPr>
        <w:t>Необходимость икон данного типа вызвана, вероятно, ответом Церкви на ересь Нестория, отрицавшую Божество Иисуса до Крещения.Имя Эммануил присваивается любым изображениям Христа-отрока — как самостоятельным, так и в составе композиций икон Богородицы с Младенцем, Отечества, Собора Архангелов и др.Отрок Христос изображается отмеченым печатью духовной зрелости. Передача детей как маленьких взрослых вообще характерна для иконописи, но взгляду Эммануила свойственна особая не детская серьёзность. Упор на детские черты и «живоподобие» Младенца Христа проявляется с XIV в. под влиянием западной живописи.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  <w:r w:rsidRPr="00C16BDA">
        <w:rPr>
          <w:b/>
          <w:sz w:val="22"/>
          <w:szCs w:val="22"/>
        </w:rPr>
        <w:t>Архангел Михаил</w:t>
      </w:r>
      <w:r w:rsidR="00C16BDA" w:rsidRPr="00C16BDA">
        <w:rPr>
          <w:b/>
          <w:sz w:val="22"/>
          <w:szCs w:val="22"/>
        </w:rPr>
        <w:t>-</w:t>
      </w:r>
      <w:r w:rsidRPr="00C16BDA">
        <w:rPr>
          <w:sz w:val="22"/>
          <w:szCs w:val="22"/>
        </w:rPr>
        <w:t>ангел, упоминаемый по имени в ряде библейских книг. В христианстве Михаил — главный архангел, являющийся одним из самых почитаемых библейских персонажей.</w:t>
      </w:r>
    </w:p>
    <w:p w:rsidR="00280370" w:rsidRPr="00C16BDA" w:rsidRDefault="00280370" w:rsidP="00A15936">
      <w:pPr>
        <w:ind w:left="-1080" w:right="-185"/>
        <w:rPr>
          <w:sz w:val="22"/>
          <w:szCs w:val="22"/>
        </w:rPr>
      </w:pPr>
      <w:bookmarkStart w:id="0" w:name="_GoBack"/>
      <w:bookmarkEnd w:id="0"/>
    </w:p>
    <w:sectPr w:rsidR="00280370" w:rsidRPr="00C16BDA" w:rsidSect="00280370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970"/>
    <w:rsid w:val="00280370"/>
    <w:rsid w:val="00350970"/>
    <w:rsid w:val="005E2E3D"/>
    <w:rsid w:val="00875514"/>
    <w:rsid w:val="00A15936"/>
    <w:rsid w:val="00C16BDA"/>
    <w:rsid w:val="00D6622D"/>
    <w:rsid w:val="00EF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93A4E-6400-4D0A-B9A1-433DE7A3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16B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Русская иконопись — стала развиваться в конце X века крещением Руси</vt:lpstr>
    </vt:vector>
  </TitlesOfParts>
  <Company>Home</Company>
  <LinksUpToDate>false</LinksUpToDate>
  <CharactersWithSpaces>12137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иконопись — стала развиваться в конце X века крещением Руси</dc:title>
  <dc:subject/>
  <dc:creator>UserXP</dc:creator>
  <cp:keywords/>
  <dc:description/>
  <cp:lastModifiedBy>admin</cp:lastModifiedBy>
  <cp:revision>2</cp:revision>
  <cp:lastPrinted>2011-03-28T16:20:00Z</cp:lastPrinted>
  <dcterms:created xsi:type="dcterms:W3CDTF">2014-04-26T23:00:00Z</dcterms:created>
  <dcterms:modified xsi:type="dcterms:W3CDTF">2014-04-26T23:00:00Z</dcterms:modified>
</cp:coreProperties>
</file>