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AD9" w:rsidRDefault="00B54AD9" w:rsidP="00F05305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B40F7" w:rsidRPr="00971DDD" w:rsidRDefault="00EB40F7" w:rsidP="00F05305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Товароснабжение: понятие, цели и задачи. Рациональная организация товароснабжения</w:t>
      </w:r>
      <w:r w:rsidRPr="00971DDD">
        <w:rPr>
          <w:rFonts w:ascii="Times New Roman" w:hAnsi="Times New Roman"/>
          <w:sz w:val="28"/>
          <w:szCs w:val="28"/>
        </w:rPr>
        <w:t>.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Товароснабжение – система мероприятий по доведению товаров от производителя до мест продажи или потребления.</w:t>
      </w:r>
    </w:p>
    <w:p w:rsidR="00EB40F7" w:rsidRPr="00971DDD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Процессы производства, обращения и потребления в обществе происходят непрерывно. Однако в развитом обществе не происходит совпадения, как в пространстве, так и во времени этих процессов. Поэтому для обеспечения их непрерывности и необходимы товарные запасы.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Несовпадение производства и потребления в пространстве и времени обуславливается экономическими интересами общества. Так, производство может быть сконцентрировано в местах сырьевой базы, где формируются товарные запасы, которые затем доставляются в пункты потребления.</w:t>
      </w:r>
    </w:p>
    <w:p w:rsidR="00EB40F7" w:rsidRPr="00971DDD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В экономике страны большое развитие получила специализация производства. Она предполагает сосредоточение деятельности предприятий на выпуске определенных изделий в узком (ограниченном) ассортименте. При создании запасов в сфере обращения решается вопрос удовлетворения разнообразных потребностей людей путем предоставления им выбора товаров из широкого ассортимента. Решить этот вопрос без необходимых запасов невозможно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Следует также отметить, что производство многих товаров, в большей части продовольственных, подвержено сезонности, вследствие сезонного характера поступления сырья. Многие виды сырья, полуфабрикаты и т.д. требует для своего производства более продолжительных периодов времени. Это особенно относится ко всем видам сырья, которые доставляет земледелие и животноводство. Чтобы не произошло перерыва в процессе производства, должен существовать определенный запас такого сырья на весь период времени производства. При этом в ходе производства запас уменьшается в промышленности и увеличивается в сфере обращения. Товарные запасы, формируемые после переработки сезонного сырья, сглаживают влияние сезонности в потреблении.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Особое назначение выполняют в обществе так называемые резервные запасы предметов потребления. Эти запасы дают возможность в случае необходимости маневрировать ресурсами, предотвращать возникшие диспропорции в производстве и потреблении.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Взаимосвязь производства и потребления в рыночной экономике выступает в форме спроса и предложения.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При увеличении объема спроса, возникающем под действием различных, иногда случайных факторов, равно, как и сокращении его ввиду различных обстоятельств или изменений объемов предложения товаров, соответствие спроса и предложения достигается за счет товарных запасов. Случайные нарушения соответствия спроса и предложения должны выравниваться за счет изменения товарных запасов, которые в этом случае не только обеспечивают бесперебойную торговлю, но и в моменты изменений спроса дают возможность сохранить правильное соотношение между спросом и предложением за счет изменения своих размеров.</w:t>
      </w:r>
    </w:p>
    <w:p w:rsidR="00EB40F7" w:rsidRPr="00971DDD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Наличие товарных запасов в обществе связано также с рациональной организацией  товародвижения. Для народного хозяйства в целом является более экономичным движение товарных масс крупными транспортными единицами, например, целыми вагонами, контейнерами и маршрутами (вагонными составами). При этом появляется возможность более эффективного использования различных видов транспорта. Для этого требуется образование определенных запасов.[5, c.162]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Образование товарных запасов должно соответствовать нуждам развития народного хозяйства. Если товарные запасы превышают общественно необходимый уровень, то в них отвлекается больше чем нужно оборотных средств, что наносит существенный ущерб в деле расширенного воспроизводства, недостаток запасов влечет за собой отрицательные последствия в производстве, торговле и потреблении.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Товарные запасы находятся в постоянном движении и обновлении. Конечной стадией движения является потребление, причем на место потребленных товаров производство поставляет новые. Товары в продолжении большего и меньшего времени образуют запас, пока их не заменят новые экземпляры того же рода. Только посредством такого образования запаса обеспечивается постоянство и непрерывность процесса обращения, а потому и процесса воспроизводства, включающего в себя и процесс обращения.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Важное значение в рыночной экономике имеют вопросы, связанные с регулированием товарных запасов в оптовых и розничных торговых предприятиях.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Основное назначение товарных запасов в оптовом предприятии обслуживать потребности в товарах своих покупателей, а в розничных торговых предприятиях необходимо обеспечивать устойчивое предложение товаров с учетом покупательского спроса. Причем предложение товаров должно быть выражено в виде сформированного ассортимента для данного типа торгового предприятия.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Следовательно, ассортимент товаров как в оптовом предприятии, так ив магазине определенного типа является исходным, отправным моментом для создания товарных запасов.</w:t>
      </w:r>
    </w:p>
    <w:p w:rsidR="00EB40F7" w:rsidRPr="00971DDD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В ходе реализации товарные запасы расходуются и взамен выбывающих должны завозиться новые, соразмерные по своей структуре и количеству необходимому ассортименту. В противном случае нарушается устойчивость сформированного ассортимента, и создаются неблагоприятные условия, следствием которых будет являться недополучение прибыли предприятием, ухудшение обслуживания оптовых покупателей и населения. [5, с.163]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Благодаря рационально органи</w:t>
      </w:r>
      <w:r>
        <w:rPr>
          <w:rFonts w:ascii="Times New Roman" w:hAnsi="Times New Roman"/>
          <w:sz w:val="28"/>
          <w:szCs w:val="28"/>
        </w:rPr>
        <w:t>зованному товароснабжению в роз</w:t>
      </w:r>
      <w:r w:rsidRPr="00F05305">
        <w:rPr>
          <w:rFonts w:ascii="Times New Roman" w:hAnsi="Times New Roman"/>
          <w:sz w:val="28"/>
          <w:szCs w:val="28"/>
        </w:rPr>
        <w:t xml:space="preserve">ничных торговых предприятиях обеспечивается полнота и устойчивость ассортимента товаров, необходимый уровень товарных запасов, удовлетворение спроса населения, а также высокие финансово-экономические показатели работы торговых организаций и предприятий.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 xml:space="preserve">При организации товароснабжения предприятий розничной торговли должны учитываться следующие основные требования: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-источники и приемлемые формы снабжения должны определяться с учетом ассортимента и объема, в</w:t>
      </w:r>
      <w:r>
        <w:rPr>
          <w:rFonts w:ascii="Times New Roman" w:hAnsi="Times New Roman"/>
          <w:sz w:val="28"/>
          <w:szCs w:val="28"/>
        </w:rPr>
        <w:t>ыпускаемых предприятиями промыш</w:t>
      </w:r>
      <w:r w:rsidRPr="00F05305">
        <w:rPr>
          <w:rFonts w:ascii="Times New Roman" w:hAnsi="Times New Roman"/>
          <w:sz w:val="28"/>
          <w:szCs w:val="28"/>
        </w:rPr>
        <w:t xml:space="preserve">ленности и другими изготовителями товаров и их территориальной удаленности от снабжаемых предприятий торговли;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-завоз товаров должен осуществляться</w:t>
      </w:r>
      <w:r>
        <w:rPr>
          <w:rFonts w:ascii="Times New Roman" w:hAnsi="Times New Roman"/>
          <w:sz w:val="28"/>
          <w:szCs w:val="28"/>
        </w:rPr>
        <w:t xml:space="preserve"> в соответствии со спросом насе</w:t>
      </w:r>
      <w:r w:rsidRPr="00F05305">
        <w:rPr>
          <w:rFonts w:ascii="Times New Roman" w:hAnsi="Times New Roman"/>
          <w:sz w:val="28"/>
          <w:szCs w:val="28"/>
        </w:rPr>
        <w:t xml:space="preserve">ления и установленным для магазина обязательным ассортиментным перечнем;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-количество завозимых товаров до</w:t>
      </w:r>
      <w:r>
        <w:rPr>
          <w:rFonts w:ascii="Times New Roman" w:hAnsi="Times New Roman"/>
          <w:sz w:val="28"/>
          <w:szCs w:val="28"/>
        </w:rPr>
        <w:t>лжно определяться типом предпри</w:t>
      </w:r>
      <w:r w:rsidRPr="00F05305">
        <w:rPr>
          <w:rFonts w:ascii="Times New Roman" w:hAnsi="Times New Roman"/>
          <w:sz w:val="28"/>
          <w:szCs w:val="28"/>
        </w:rPr>
        <w:t>ятия, его мощностью, характеризуе</w:t>
      </w:r>
      <w:r>
        <w:rPr>
          <w:rFonts w:ascii="Times New Roman" w:hAnsi="Times New Roman"/>
          <w:sz w:val="28"/>
          <w:szCs w:val="28"/>
        </w:rPr>
        <w:t>мой объемом товарооборота и раз</w:t>
      </w:r>
      <w:r w:rsidRPr="00F05305">
        <w:rPr>
          <w:rFonts w:ascii="Times New Roman" w:hAnsi="Times New Roman"/>
          <w:sz w:val="28"/>
          <w:szCs w:val="28"/>
        </w:rPr>
        <w:t xml:space="preserve">мерами торговых площадей. Особое </w:t>
      </w:r>
      <w:r>
        <w:rPr>
          <w:rFonts w:ascii="Times New Roman" w:hAnsi="Times New Roman"/>
          <w:sz w:val="28"/>
          <w:szCs w:val="28"/>
        </w:rPr>
        <w:t>значение имеет оснащенность тор</w:t>
      </w:r>
      <w:r w:rsidRPr="00F05305">
        <w:rPr>
          <w:rFonts w:ascii="Times New Roman" w:hAnsi="Times New Roman"/>
          <w:sz w:val="28"/>
          <w:szCs w:val="28"/>
        </w:rPr>
        <w:t>говых предприятий соответствующи</w:t>
      </w:r>
      <w:r>
        <w:rPr>
          <w:rFonts w:ascii="Times New Roman" w:hAnsi="Times New Roman"/>
          <w:sz w:val="28"/>
          <w:szCs w:val="28"/>
        </w:rPr>
        <w:t>м торгово-технологическим обору</w:t>
      </w:r>
      <w:r w:rsidRPr="00F05305">
        <w:rPr>
          <w:rFonts w:ascii="Times New Roman" w:hAnsi="Times New Roman"/>
          <w:sz w:val="28"/>
          <w:szCs w:val="28"/>
        </w:rPr>
        <w:t xml:space="preserve">дованием (холодильным оборудованием, различными емкостями и т.п.);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величина единовременно доставляемой партии должна исчисляться с учетом имеющихся товарных запасо</w:t>
      </w:r>
      <w:r>
        <w:rPr>
          <w:rFonts w:ascii="Times New Roman" w:hAnsi="Times New Roman"/>
          <w:sz w:val="28"/>
          <w:szCs w:val="28"/>
        </w:rPr>
        <w:t>в, объема среднедневной реализа</w:t>
      </w:r>
      <w:r w:rsidRPr="00F05305">
        <w:rPr>
          <w:rFonts w:ascii="Times New Roman" w:hAnsi="Times New Roman"/>
          <w:sz w:val="28"/>
          <w:szCs w:val="28"/>
        </w:rPr>
        <w:t xml:space="preserve">ции и установленной периодичности завоза;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 xml:space="preserve">четко разработанная система товароснабжения должна обеспечивать минимальные издержки по завозу и хранению товаров.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Технология товароснабжения розничных торговых предприятий должно основываться на следующих основных принципах: планомерность, ритмичность, оперативность, экономи</w:t>
      </w:r>
      <w:r>
        <w:rPr>
          <w:rFonts w:ascii="Times New Roman" w:hAnsi="Times New Roman"/>
          <w:sz w:val="28"/>
          <w:szCs w:val="28"/>
        </w:rPr>
        <w:t>чность, централизация и техноло</w:t>
      </w:r>
      <w:r w:rsidRPr="00F05305">
        <w:rPr>
          <w:rFonts w:ascii="Times New Roman" w:hAnsi="Times New Roman"/>
          <w:sz w:val="28"/>
          <w:szCs w:val="28"/>
        </w:rPr>
        <w:t xml:space="preserve">гичность.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Планомерность означает, что процесс товароснабжения предприятий розничной торговли должен носить планомерный характер. Завоз товаров в магазины и другие пункты продажи должен осуществляться на основе плановых графиков с учет</w:t>
      </w:r>
      <w:r>
        <w:rPr>
          <w:rFonts w:ascii="Times New Roman" w:hAnsi="Times New Roman"/>
          <w:sz w:val="28"/>
          <w:szCs w:val="28"/>
        </w:rPr>
        <w:t xml:space="preserve">ом их ассортиментного профиля.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Ритмичность снабжения предпола</w:t>
      </w:r>
      <w:r>
        <w:rPr>
          <w:rFonts w:ascii="Times New Roman" w:hAnsi="Times New Roman"/>
          <w:sz w:val="28"/>
          <w:szCs w:val="28"/>
        </w:rPr>
        <w:t>гает завоз товаров через относи</w:t>
      </w:r>
      <w:r w:rsidRPr="00F05305">
        <w:rPr>
          <w:rFonts w:ascii="Times New Roman" w:hAnsi="Times New Roman"/>
          <w:sz w:val="28"/>
          <w:szCs w:val="28"/>
        </w:rPr>
        <w:t>тельно одинаковые промежутки времени. Ритмичность доставки товаров в магазины способствует ускорению оборачиваемости товаров, исключает образование излишних товарных запасов, необходимых для обеспечения бесперебойной работы розничного тор</w:t>
      </w:r>
      <w:r>
        <w:rPr>
          <w:rFonts w:ascii="Times New Roman" w:hAnsi="Times New Roman"/>
          <w:sz w:val="28"/>
          <w:szCs w:val="28"/>
        </w:rPr>
        <w:t>гового предприятия на случай на</w:t>
      </w:r>
      <w:r w:rsidRPr="00F05305">
        <w:rPr>
          <w:rFonts w:ascii="Times New Roman" w:hAnsi="Times New Roman"/>
          <w:sz w:val="28"/>
          <w:szCs w:val="28"/>
        </w:rPr>
        <w:t>рушения сроков завоза. Кроме того, р</w:t>
      </w:r>
      <w:r>
        <w:rPr>
          <w:rFonts w:ascii="Times New Roman" w:hAnsi="Times New Roman"/>
          <w:sz w:val="28"/>
          <w:szCs w:val="28"/>
        </w:rPr>
        <w:t>итмичность товароснабжения пред</w:t>
      </w:r>
      <w:r w:rsidRPr="00F05305">
        <w:rPr>
          <w:rFonts w:ascii="Times New Roman" w:hAnsi="Times New Roman"/>
          <w:sz w:val="28"/>
          <w:szCs w:val="28"/>
        </w:rPr>
        <w:t xml:space="preserve">приятий розничной торговли создает оптимальные условия для работы складов, оптовых баз и транспортных предприятий. Она позволяет более производительно использовать рабочую силу.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>Важным условием рациональной</w:t>
      </w:r>
      <w:r>
        <w:rPr>
          <w:rFonts w:ascii="Times New Roman" w:hAnsi="Times New Roman"/>
          <w:sz w:val="28"/>
          <w:szCs w:val="28"/>
        </w:rPr>
        <w:t xml:space="preserve"> организации товароснабжения яв</w:t>
      </w:r>
      <w:r w:rsidRPr="00F05305">
        <w:rPr>
          <w:rFonts w:ascii="Times New Roman" w:hAnsi="Times New Roman"/>
          <w:sz w:val="28"/>
          <w:szCs w:val="28"/>
        </w:rPr>
        <w:t>ляется его оперативность. Она предусматривает, что ритм завоза товаров должен нарастать или сокращаться в зависимости от изменений в спросе на них, сезонных и других колебаний. Оптовые базы и другие предприятия, осуществляющие товароснабжени</w:t>
      </w:r>
      <w:r>
        <w:rPr>
          <w:rFonts w:ascii="Times New Roman" w:hAnsi="Times New Roman"/>
          <w:sz w:val="28"/>
          <w:szCs w:val="28"/>
        </w:rPr>
        <w:t>е розничной торговой сети, долж</w:t>
      </w:r>
      <w:r w:rsidRPr="00F05305">
        <w:rPr>
          <w:rFonts w:ascii="Times New Roman" w:hAnsi="Times New Roman"/>
          <w:sz w:val="28"/>
          <w:szCs w:val="28"/>
        </w:rPr>
        <w:t>ны оперативно учитывать эти изменени</w:t>
      </w:r>
      <w:r>
        <w:rPr>
          <w:rFonts w:ascii="Times New Roman" w:hAnsi="Times New Roman"/>
          <w:sz w:val="28"/>
          <w:szCs w:val="28"/>
        </w:rPr>
        <w:t>я и вносить соответствующие кор</w:t>
      </w:r>
      <w:r w:rsidRPr="00F05305">
        <w:rPr>
          <w:rFonts w:ascii="Times New Roman" w:hAnsi="Times New Roman"/>
          <w:sz w:val="28"/>
          <w:szCs w:val="28"/>
        </w:rPr>
        <w:t>рективы, для чего им необходимо своевременно получать от розничных торговых предприятий информацию о х</w:t>
      </w:r>
      <w:r>
        <w:rPr>
          <w:rFonts w:ascii="Times New Roman" w:hAnsi="Times New Roman"/>
          <w:sz w:val="28"/>
          <w:szCs w:val="28"/>
        </w:rPr>
        <w:t>оде реализации товаров и состоя</w:t>
      </w:r>
      <w:r w:rsidRPr="00F05305">
        <w:rPr>
          <w:rFonts w:ascii="Times New Roman" w:hAnsi="Times New Roman"/>
          <w:sz w:val="28"/>
          <w:szCs w:val="28"/>
        </w:rPr>
        <w:t xml:space="preserve">нии товарных запасов. </w:t>
      </w:r>
    </w:p>
    <w:p w:rsidR="00EB40F7" w:rsidRPr="00F05305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 xml:space="preserve">Экономичность товароснабжения </w:t>
      </w:r>
      <w:r>
        <w:rPr>
          <w:rFonts w:ascii="Times New Roman" w:hAnsi="Times New Roman"/>
          <w:sz w:val="28"/>
          <w:szCs w:val="28"/>
        </w:rPr>
        <w:t>означает минимальные затраты ра</w:t>
      </w:r>
      <w:r w:rsidRPr="00F05305">
        <w:rPr>
          <w:rFonts w:ascii="Times New Roman" w:hAnsi="Times New Roman"/>
          <w:sz w:val="28"/>
          <w:szCs w:val="28"/>
        </w:rPr>
        <w:t>бочего времени, материальных и денеж</w:t>
      </w:r>
      <w:r>
        <w:rPr>
          <w:rFonts w:ascii="Times New Roman" w:hAnsi="Times New Roman"/>
          <w:sz w:val="28"/>
          <w:szCs w:val="28"/>
        </w:rPr>
        <w:t>ных средств на весь процесс дос</w:t>
      </w:r>
      <w:r w:rsidRPr="00F05305">
        <w:rPr>
          <w:rFonts w:ascii="Times New Roman" w:hAnsi="Times New Roman"/>
          <w:sz w:val="28"/>
          <w:szCs w:val="28"/>
        </w:rPr>
        <w:t>тавки товаров в розничную торговую сеть. Это достигается эффективным использованием транспортных средств, механизацией погрузочно-разгрузочных работ, установлением рац</w:t>
      </w:r>
      <w:r>
        <w:rPr>
          <w:rFonts w:ascii="Times New Roman" w:hAnsi="Times New Roman"/>
          <w:sz w:val="28"/>
          <w:szCs w:val="28"/>
        </w:rPr>
        <w:t>иональной звенности движения то</w:t>
      </w:r>
      <w:r w:rsidRPr="00F05305">
        <w:rPr>
          <w:rFonts w:ascii="Times New Roman" w:hAnsi="Times New Roman"/>
          <w:sz w:val="28"/>
          <w:szCs w:val="28"/>
        </w:rPr>
        <w:t>варов, исключающей излишние складские технологические операции на пути движения товаров от производств</w:t>
      </w:r>
      <w:r>
        <w:rPr>
          <w:rFonts w:ascii="Times New Roman" w:hAnsi="Times New Roman"/>
          <w:sz w:val="28"/>
          <w:szCs w:val="28"/>
        </w:rPr>
        <w:t>а до потребителей, четким оформ</w:t>
      </w:r>
      <w:r w:rsidRPr="00F05305">
        <w:rPr>
          <w:rFonts w:ascii="Times New Roman" w:hAnsi="Times New Roman"/>
          <w:sz w:val="28"/>
          <w:szCs w:val="28"/>
        </w:rPr>
        <w:t>лением документов по отпуску и приемке</w:t>
      </w:r>
      <w:r>
        <w:rPr>
          <w:rFonts w:ascii="Times New Roman" w:hAnsi="Times New Roman"/>
          <w:sz w:val="28"/>
          <w:szCs w:val="28"/>
        </w:rPr>
        <w:t xml:space="preserve"> товаров. Таким образом, товаро</w:t>
      </w:r>
      <w:r w:rsidRPr="00F05305">
        <w:rPr>
          <w:rFonts w:ascii="Times New Roman" w:hAnsi="Times New Roman"/>
          <w:sz w:val="28"/>
          <w:szCs w:val="28"/>
        </w:rPr>
        <w:t>снабжение розничной торговой сети дол</w:t>
      </w:r>
      <w:r>
        <w:rPr>
          <w:rFonts w:ascii="Times New Roman" w:hAnsi="Times New Roman"/>
          <w:sz w:val="28"/>
          <w:szCs w:val="28"/>
        </w:rPr>
        <w:t>жно осуществляться на основе ра</w:t>
      </w:r>
      <w:r w:rsidRPr="00F05305">
        <w:rPr>
          <w:rFonts w:ascii="Times New Roman" w:hAnsi="Times New Roman"/>
          <w:sz w:val="28"/>
          <w:szCs w:val="28"/>
        </w:rPr>
        <w:t>циональных схем завоза товаров, которые разрабатываются с учетом минимизации грузооборота, оптимальной зв</w:t>
      </w:r>
      <w:r>
        <w:rPr>
          <w:rFonts w:ascii="Times New Roman" w:hAnsi="Times New Roman"/>
          <w:sz w:val="28"/>
          <w:szCs w:val="28"/>
        </w:rPr>
        <w:t>енности, частоты доставки и раз</w:t>
      </w:r>
      <w:r w:rsidRPr="00F05305">
        <w:rPr>
          <w:rFonts w:ascii="Times New Roman" w:hAnsi="Times New Roman"/>
          <w:sz w:val="28"/>
          <w:szCs w:val="28"/>
        </w:rPr>
        <w:t xml:space="preserve">меров товарных партий. Централизация предполагает товароснабжение розничных торговых предприятий силами и средствами предприятий-поставщиков. При этом работники магазинов хотя и несут ответственность за коммерческую сторону товароснабжения, но не отвлекаются от своей непосредственной работы по обслуживанию покупателей. </w:t>
      </w:r>
    </w:p>
    <w:p w:rsidR="00EB40F7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305">
        <w:rPr>
          <w:rFonts w:ascii="Times New Roman" w:hAnsi="Times New Roman"/>
          <w:sz w:val="28"/>
          <w:szCs w:val="28"/>
        </w:rPr>
        <w:t xml:space="preserve">Товароснабжение должно осуществляться на основе использования на всех его этапах прогрессивных технологических решений. Большую роль здесь играют модульные транспортные системы, являющиеся основой индустриализации товароснабжения розничной торговой сети. </w:t>
      </w:r>
    </w:p>
    <w:p w:rsidR="00EB40F7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40F7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40F7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40F7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40F7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40F7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40F7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40F7" w:rsidRDefault="00EB40F7" w:rsidP="00F0530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40F7" w:rsidRPr="00F05305" w:rsidRDefault="00EB40F7" w:rsidP="00BD01B0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B40F7" w:rsidRPr="00F05305" w:rsidSect="00F053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305"/>
    <w:rsid w:val="000D570B"/>
    <w:rsid w:val="002F1EFA"/>
    <w:rsid w:val="003F460F"/>
    <w:rsid w:val="0086634C"/>
    <w:rsid w:val="00971DDD"/>
    <w:rsid w:val="00A52054"/>
    <w:rsid w:val="00B54AD9"/>
    <w:rsid w:val="00BD01B0"/>
    <w:rsid w:val="00CB0973"/>
    <w:rsid w:val="00D30F27"/>
    <w:rsid w:val="00EB40F7"/>
    <w:rsid w:val="00F0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58260-4D49-4359-AA33-8842DCE1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34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Товароснабжение: понятие, цели и задачи</vt:lpstr>
    </vt:vector>
  </TitlesOfParts>
  <Company>WolfishLair</Company>
  <LinksUpToDate>false</LinksUpToDate>
  <CharactersWithSpaces>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Товароснабжение: понятие, цели и задачи</dc:title>
  <dc:subject/>
  <dc:creator>Admin</dc:creator>
  <cp:keywords/>
  <dc:description/>
  <cp:lastModifiedBy>admin</cp:lastModifiedBy>
  <cp:revision>2</cp:revision>
  <cp:lastPrinted>2011-02-04T06:38:00Z</cp:lastPrinted>
  <dcterms:created xsi:type="dcterms:W3CDTF">2014-04-18T05:10:00Z</dcterms:created>
  <dcterms:modified xsi:type="dcterms:W3CDTF">2014-04-18T05:10:00Z</dcterms:modified>
</cp:coreProperties>
</file>