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62" w:rsidRDefault="00204762" w:rsidP="006D4FA7">
      <w:pPr>
        <w:jc w:val="center"/>
        <w:outlineLvl w:val="0"/>
        <w:rPr>
          <w:sz w:val="28"/>
          <w:szCs w:val="28"/>
        </w:rPr>
      </w:pPr>
    </w:p>
    <w:p w:rsidR="006D4FA7" w:rsidRDefault="006D4FA7" w:rsidP="006D4F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Минобрнауки Росии</w:t>
      </w:r>
    </w:p>
    <w:p w:rsidR="006D4FA7" w:rsidRPr="00BF13A4" w:rsidRDefault="006D4FA7" w:rsidP="006D4FA7">
      <w:pPr>
        <w:jc w:val="center"/>
      </w:pPr>
      <w:r w:rsidRPr="00BF13A4">
        <w:t>Государственное образовательное учреждение  высшего профессионального</w:t>
      </w:r>
      <w:r>
        <w:t xml:space="preserve"> </w:t>
      </w:r>
      <w:r w:rsidRPr="00BF13A4">
        <w:t>образования</w:t>
      </w:r>
    </w:p>
    <w:p w:rsidR="006D4FA7" w:rsidRDefault="006D4FA7" w:rsidP="006D4F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«Вятский государственный гуманитарный университет»</w:t>
      </w:r>
    </w:p>
    <w:p w:rsidR="006D4FA7" w:rsidRDefault="006D4FA7" w:rsidP="006D4F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(Вят ГГУ)</w:t>
      </w:r>
    </w:p>
    <w:p w:rsidR="006D4FA7" w:rsidRDefault="006D4FA7" w:rsidP="006D4F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Факультет физической культуры</w:t>
      </w:r>
    </w:p>
    <w:p w:rsidR="006D4FA7" w:rsidRDefault="006D4FA7" w:rsidP="006D4F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Кафедра адаптивной физической культуры и методики обучения</w:t>
      </w: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rPr>
          <w:sz w:val="28"/>
          <w:szCs w:val="28"/>
        </w:rPr>
      </w:pPr>
    </w:p>
    <w:p w:rsidR="006D4FA7" w:rsidRDefault="006D4FA7" w:rsidP="006D4FA7">
      <w:pPr>
        <w:rPr>
          <w:sz w:val="28"/>
          <w:szCs w:val="28"/>
        </w:rPr>
      </w:pPr>
    </w:p>
    <w:p w:rsidR="006D4FA7" w:rsidRDefault="006D4FA7" w:rsidP="006D4FA7">
      <w:pPr>
        <w:rPr>
          <w:sz w:val="28"/>
          <w:szCs w:val="28"/>
        </w:rPr>
      </w:pPr>
    </w:p>
    <w:p w:rsidR="006D4FA7" w:rsidRPr="006D4FA7" w:rsidRDefault="006D4FA7" w:rsidP="006D4FA7">
      <w:pPr>
        <w:jc w:val="center"/>
        <w:rPr>
          <w:b/>
          <w:sz w:val="96"/>
          <w:szCs w:val="96"/>
        </w:rPr>
      </w:pPr>
      <w:r w:rsidRPr="006D4FA7">
        <w:rPr>
          <w:b/>
          <w:sz w:val="96"/>
          <w:szCs w:val="96"/>
        </w:rPr>
        <w:t>Контрольная работа</w:t>
      </w:r>
    </w:p>
    <w:p w:rsidR="006D4FA7" w:rsidRPr="006D4FA7" w:rsidRDefault="006D4FA7" w:rsidP="006D4FA7">
      <w:pPr>
        <w:jc w:val="center"/>
        <w:rPr>
          <w:sz w:val="96"/>
          <w:szCs w:val="96"/>
        </w:rPr>
      </w:pPr>
      <w:r w:rsidRPr="006D4FA7">
        <w:rPr>
          <w:b/>
          <w:sz w:val="96"/>
          <w:szCs w:val="96"/>
        </w:rPr>
        <w:t>Фигурное катание</w:t>
      </w:r>
      <w:r w:rsidRPr="006D4FA7">
        <w:rPr>
          <w:sz w:val="96"/>
          <w:szCs w:val="96"/>
        </w:rPr>
        <w:t xml:space="preserve"> </w:t>
      </w: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5260E0">
        <w:rPr>
          <w:sz w:val="28"/>
          <w:szCs w:val="28"/>
        </w:rPr>
        <w:t>Выполнил</w:t>
      </w:r>
      <w:r>
        <w:rPr>
          <w:sz w:val="28"/>
          <w:szCs w:val="28"/>
        </w:rPr>
        <w:t>а</w:t>
      </w:r>
      <w:r w:rsidRPr="005260E0">
        <w:rPr>
          <w:sz w:val="28"/>
          <w:szCs w:val="28"/>
        </w:rPr>
        <w:t xml:space="preserve">:                                                 </w:t>
      </w:r>
      <w:r>
        <w:rPr>
          <w:sz w:val="28"/>
          <w:szCs w:val="28"/>
        </w:rPr>
        <w:t xml:space="preserve">             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студентка 6 курса</w:t>
      </w:r>
    </w:p>
    <w:p w:rsidR="006D4FA7" w:rsidRDefault="006D4FA7" w:rsidP="006D4F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факультета физической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культуры 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специальность АФК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Е.В. Степанова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Проверила: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преподаватель</w:t>
      </w:r>
    </w:p>
    <w:p w:rsidR="006D4FA7" w:rsidRDefault="006D4FA7" w:rsidP="006D4F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Е.В.Чащина</w:t>
      </w:r>
      <w:r w:rsidRPr="005260E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</w:p>
    <w:p w:rsidR="006D4FA7" w:rsidRDefault="006D4FA7" w:rsidP="006D4FA7">
      <w:pPr>
        <w:ind w:right="-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6D4FA7" w:rsidRDefault="006D4FA7" w:rsidP="006D4FA7">
      <w:pPr>
        <w:ind w:right="-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6D4FA7" w:rsidRDefault="006D4FA7" w:rsidP="006D4FA7">
      <w:pPr>
        <w:ind w:right="-5"/>
        <w:outlineLvl w:val="0"/>
        <w:rPr>
          <w:sz w:val="28"/>
          <w:szCs w:val="28"/>
        </w:rPr>
      </w:pPr>
    </w:p>
    <w:p w:rsidR="006D4FA7" w:rsidRDefault="006D4FA7" w:rsidP="006D4FA7">
      <w:pPr>
        <w:ind w:right="-5"/>
        <w:outlineLvl w:val="0"/>
        <w:rPr>
          <w:sz w:val="28"/>
          <w:szCs w:val="28"/>
        </w:rPr>
      </w:pPr>
    </w:p>
    <w:p w:rsidR="006D4FA7" w:rsidRDefault="006D4FA7" w:rsidP="006D4FA7">
      <w:pPr>
        <w:ind w:right="-5"/>
        <w:jc w:val="center"/>
        <w:outlineLvl w:val="0"/>
        <w:rPr>
          <w:sz w:val="28"/>
          <w:szCs w:val="28"/>
        </w:rPr>
      </w:pPr>
      <w:r w:rsidRPr="005260E0">
        <w:rPr>
          <w:sz w:val="28"/>
          <w:szCs w:val="28"/>
        </w:rPr>
        <w:t>Киров</w:t>
      </w:r>
    </w:p>
    <w:p w:rsidR="006D4FA7" w:rsidRDefault="006D4FA7" w:rsidP="006D4FA7">
      <w:pPr>
        <w:ind w:right="-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2011</w:t>
      </w:r>
    </w:p>
    <w:p w:rsidR="00E00408" w:rsidRDefault="006E1DC0" w:rsidP="0081349B">
      <w:pPr>
        <w:spacing w:line="360" w:lineRule="auto"/>
        <w:ind w:firstLine="900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Фигурное катание - в</w:t>
      </w:r>
      <w:r w:rsidRPr="006E1DC0">
        <w:rPr>
          <w:sz w:val="28"/>
          <w:szCs w:val="28"/>
        </w:rPr>
        <w:t>ид конькобежного спорта, основу которого составляют движения спортсмена на льду под музыку, на одной или обеих ногах, с переменами направления скольжения, вращением, прыжками, комбинаций шагов и рисунков фигур в одиночном катании, и поддержек в парном кат</w:t>
      </w:r>
      <w:r w:rsidR="0081349B">
        <w:rPr>
          <w:sz w:val="28"/>
          <w:szCs w:val="28"/>
        </w:rPr>
        <w:t xml:space="preserve">ании. </w:t>
      </w:r>
      <w:r w:rsidRPr="006E1DC0">
        <w:rPr>
          <w:sz w:val="28"/>
          <w:szCs w:val="28"/>
        </w:rPr>
        <w:t>Современное фигурное катание на коньках включает в себя четыре самостоятельных вида: одиночное катание (мужское и женское), парное катание, спортивные танцы и синхронное катание. Каждый вид по-своему своеобразен.</w:t>
      </w:r>
      <w:r w:rsidR="0081349B" w:rsidRPr="0081349B">
        <w:rPr>
          <w:color w:val="222222"/>
          <w:sz w:val="28"/>
          <w:szCs w:val="28"/>
        </w:rPr>
        <w:t xml:space="preserve"> </w:t>
      </w:r>
      <w:r w:rsidR="0081349B" w:rsidRPr="00AF13FA">
        <w:rPr>
          <w:color w:val="222222"/>
          <w:sz w:val="28"/>
          <w:szCs w:val="28"/>
        </w:rPr>
        <w:t>Как вид спорта вначале оформилось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81349B">
        <w:rPr>
          <w:bCs/>
          <w:sz w:val="28"/>
          <w:szCs w:val="28"/>
        </w:rPr>
        <w:t>одиночное катание</w:t>
      </w:r>
      <w:r w:rsidR="0081349B" w:rsidRPr="0081349B">
        <w:rPr>
          <w:rStyle w:val="apple-converted-space"/>
          <w:sz w:val="28"/>
          <w:szCs w:val="28"/>
        </w:rPr>
        <w:t> </w:t>
      </w:r>
      <w:r w:rsidR="0081349B" w:rsidRPr="0081349B">
        <w:rPr>
          <w:bCs/>
          <w:sz w:val="28"/>
          <w:szCs w:val="28"/>
        </w:rPr>
        <w:t>мужчин</w:t>
      </w:r>
      <w:r w:rsidR="0081349B" w:rsidRPr="00AF13FA">
        <w:rPr>
          <w:rStyle w:val="apple-converted-space"/>
          <w:color w:val="6CCFF7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 xml:space="preserve">— в </w:t>
      </w:r>
      <w:smartTag w:uri="urn:schemas-microsoft-com:office:smarttags" w:element="metricconverter">
        <w:smartTagPr>
          <w:attr w:name="ProductID" w:val="1868 г"/>
        </w:smartTagPr>
        <w:r w:rsidR="0081349B" w:rsidRPr="00AF13FA">
          <w:rPr>
            <w:color w:val="222222"/>
            <w:sz w:val="28"/>
            <w:szCs w:val="28"/>
          </w:rPr>
          <w:t>1868 г</w:t>
        </w:r>
      </w:smartTag>
      <w:r w:rsidR="0081349B" w:rsidRPr="00AF13FA">
        <w:rPr>
          <w:color w:val="222222"/>
          <w:sz w:val="28"/>
          <w:szCs w:val="28"/>
        </w:rPr>
        <w:t>. Он был утвержден на первом конгрессе конькобежц</w:t>
      </w:r>
      <w:r w:rsidR="0081349B">
        <w:rPr>
          <w:color w:val="222222"/>
          <w:sz w:val="28"/>
          <w:szCs w:val="28"/>
        </w:rPr>
        <w:t>ев в Америке, а затем в Европе -</w:t>
      </w:r>
      <w:r w:rsidR="0081349B" w:rsidRPr="00AF13FA">
        <w:rPr>
          <w:color w:val="222222"/>
          <w:sz w:val="28"/>
          <w:szCs w:val="28"/>
        </w:rPr>
        <w:t xml:space="preserve"> Венским обществом конькобежцев (</w:t>
      </w:r>
      <w:smartTag w:uri="urn:schemas-microsoft-com:office:smarttags" w:element="metricconverter">
        <w:smartTagPr>
          <w:attr w:name="ProductID" w:val="1871 г"/>
        </w:smartTagPr>
        <w:r w:rsidR="0081349B" w:rsidRPr="00AF13FA">
          <w:rPr>
            <w:color w:val="222222"/>
            <w:sz w:val="28"/>
            <w:szCs w:val="28"/>
          </w:rPr>
          <w:t>1</w:t>
        </w:r>
        <w:r w:rsidR="0081349B">
          <w:rPr>
            <w:color w:val="222222"/>
            <w:sz w:val="28"/>
            <w:szCs w:val="28"/>
          </w:rPr>
          <w:t xml:space="preserve">871 </w:t>
        </w:r>
        <w:r w:rsidR="0081349B" w:rsidRPr="00AF13FA">
          <w:rPr>
            <w:color w:val="222222"/>
            <w:sz w:val="28"/>
            <w:szCs w:val="28"/>
          </w:rPr>
          <w:t>г</w:t>
        </w:r>
      </w:smartTag>
      <w:r w:rsidR="0081349B" w:rsidRPr="00AF13FA">
        <w:rPr>
          <w:color w:val="222222"/>
          <w:sz w:val="28"/>
          <w:szCs w:val="28"/>
        </w:rPr>
        <w:t>.).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В это время произошла дифференциация одиночного катания на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81349B">
        <w:rPr>
          <w:sz w:val="28"/>
          <w:szCs w:val="28"/>
        </w:rPr>
        <w:t>«школу»</w:t>
      </w:r>
      <w:r w:rsidR="0081349B" w:rsidRPr="0081349B">
        <w:rPr>
          <w:rStyle w:val="apple-converted-space"/>
          <w:sz w:val="28"/>
          <w:szCs w:val="28"/>
        </w:rPr>
        <w:t> </w:t>
      </w:r>
      <w:r w:rsidR="0081349B" w:rsidRPr="0081349B">
        <w:rPr>
          <w:sz w:val="28"/>
          <w:szCs w:val="28"/>
        </w:rPr>
        <w:t>(</w:t>
      </w:r>
      <w:r w:rsidR="0081349B" w:rsidRPr="00AF13FA">
        <w:rPr>
          <w:color w:val="222222"/>
          <w:sz w:val="28"/>
          <w:szCs w:val="28"/>
        </w:rPr>
        <w:t>ныне обязательные фигуры</w:t>
      </w:r>
      <w:r w:rsidR="0081349B" w:rsidRPr="0081349B">
        <w:rPr>
          <w:sz w:val="28"/>
          <w:szCs w:val="28"/>
        </w:rPr>
        <w:t>),</w:t>
      </w:r>
      <w:r w:rsidR="0081349B" w:rsidRPr="0081349B">
        <w:rPr>
          <w:rStyle w:val="apple-converted-space"/>
          <w:sz w:val="28"/>
          <w:szCs w:val="28"/>
        </w:rPr>
        <w:t> </w:t>
      </w:r>
      <w:r w:rsidR="0081349B" w:rsidRPr="0081349B">
        <w:rPr>
          <w:sz w:val="28"/>
          <w:szCs w:val="28"/>
        </w:rPr>
        <w:t>свободное катание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(ныне произвольное) и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81349B">
        <w:rPr>
          <w:sz w:val="28"/>
          <w:szCs w:val="28"/>
        </w:rPr>
        <w:t>специальные фигуры на льду</w:t>
      </w:r>
      <w:r w:rsidR="0081349B" w:rsidRPr="0081349B">
        <w:rPr>
          <w:rStyle w:val="apple-converted-space"/>
          <w:sz w:val="28"/>
          <w:szCs w:val="28"/>
        </w:rPr>
        <w:t> </w:t>
      </w:r>
      <w:r w:rsidR="0081349B">
        <w:rPr>
          <w:color w:val="222222"/>
          <w:sz w:val="28"/>
          <w:szCs w:val="28"/>
        </w:rPr>
        <w:t xml:space="preserve">рисовали сложнейшие орнаменты.     </w:t>
      </w:r>
      <w:r w:rsidR="0081349B" w:rsidRPr="00AF13FA">
        <w:rPr>
          <w:color w:val="222222"/>
          <w:sz w:val="28"/>
          <w:szCs w:val="28"/>
        </w:rPr>
        <w:t xml:space="preserve">Последний вид катания получил наибольшее развитие в России, и наш выдающийся фигурист Н.А. Панин-Коломенкин был удостоен золотой олимпийской медали в Лондоне в </w:t>
      </w:r>
      <w:smartTag w:uri="urn:schemas-microsoft-com:office:smarttags" w:element="metricconverter">
        <w:smartTagPr>
          <w:attr w:name="ProductID" w:val="1908 г"/>
        </w:smartTagPr>
        <w:r w:rsidR="0081349B" w:rsidRPr="00AF13FA">
          <w:rPr>
            <w:color w:val="222222"/>
            <w:sz w:val="28"/>
            <w:szCs w:val="28"/>
          </w:rPr>
          <w:t>1908 г</w:t>
        </w:r>
      </w:smartTag>
      <w:r w:rsidR="0081349B" w:rsidRPr="00AF13FA">
        <w:rPr>
          <w:color w:val="222222"/>
          <w:sz w:val="28"/>
          <w:szCs w:val="28"/>
        </w:rPr>
        <w:t>. (первой в России), именно за вырисовывание специальных фигур. Однако в дальнейшем индивидуальное катание утвердилось как двоеборье, куда входит выполнение обязательных фигур (их 41) и произвольное катание (разделено короткую программу с обязательными упражнениями д</w:t>
      </w:r>
      <w:r w:rsidR="0081349B">
        <w:rPr>
          <w:color w:val="222222"/>
          <w:sz w:val="28"/>
          <w:szCs w:val="28"/>
        </w:rPr>
        <w:t xml:space="preserve">ля всех участников и собственно </w:t>
      </w:r>
      <w:r w:rsidR="0081349B" w:rsidRPr="00AF13FA">
        <w:rPr>
          <w:color w:val="222222"/>
          <w:sz w:val="28"/>
          <w:szCs w:val="28"/>
        </w:rPr>
        <w:t>произвольную программу).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>
        <w:rPr>
          <w:color w:val="222222"/>
          <w:sz w:val="28"/>
          <w:szCs w:val="28"/>
        </w:rPr>
        <w:t xml:space="preserve"> </w:t>
      </w:r>
      <w:r w:rsidR="0081349B" w:rsidRPr="00AF13FA">
        <w:rPr>
          <w:color w:val="222222"/>
          <w:sz w:val="28"/>
          <w:szCs w:val="28"/>
        </w:rPr>
        <w:t>Введение обязательных упражнений в короткую программу облегчает сравнение технического мастерства фигуристов, поскольку для нее подбираются разные упражнения, обычно высокой трудности (сложные прыжки, каскады прыжков и прыжки в комбинации с вращениями).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br/>
        <w:t>Таким образом, одиночное мужское катание в настоящее время представляет собой двоебо</w:t>
      </w:r>
      <w:r w:rsidR="0081349B">
        <w:rPr>
          <w:color w:val="222222"/>
          <w:sz w:val="28"/>
          <w:szCs w:val="28"/>
        </w:rPr>
        <w:t>рье, и за победу в нем присужда</w:t>
      </w:r>
      <w:r w:rsidR="0081349B" w:rsidRPr="00AF13FA">
        <w:rPr>
          <w:color w:val="222222"/>
          <w:sz w:val="28"/>
          <w:szCs w:val="28"/>
        </w:rPr>
        <w:t>е</w:t>
      </w:r>
      <w:r w:rsidR="0081349B">
        <w:rPr>
          <w:color w:val="222222"/>
          <w:sz w:val="28"/>
          <w:szCs w:val="28"/>
        </w:rPr>
        <w:t>т</w:t>
      </w:r>
      <w:r w:rsidR="0081349B" w:rsidRPr="00AF13FA">
        <w:rPr>
          <w:color w:val="222222"/>
          <w:sz w:val="28"/>
          <w:szCs w:val="28"/>
        </w:rPr>
        <w:t>ся два комплекта малых медалей.</w:t>
      </w:r>
      <w:r w:rsidR="0081349B" w:rsidRPr="0081349B">
        <w:rPr>
          <w:rStyle w:val="apple-converted-space"/>
          <w:sz w:val="28"/>
          <w:szCs w:val="28"/>
        </w:rPr>
        <w:t xml:space="preserve"> </w:t>
      </w:r>
      <w:r w:rsidR="0081349B" w:rsidRPr="0081349B">
        <w:rPr>
          <w:bCs/>
          <w:sz w:val="28"/>
          <w:szCs w:val="28"/>
        </w:rPr>
        <w:t>Женское одиночное катание</w:t>
      </w:r>
      <w:r w:rsidR="0081349B" w:rsidRPr="0081349B">
        <w:rPr>
          <w:rStyle w:val="apple-converted-space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 xml:space="preserve">сформировалось позже. Официально это произошло в </w:t>
      </w:r>
      <w:smartTag w:uri="urn:schemas-microsoft-com:office:smarttags" w:element="metricconverter">
        <w:smartTagPr>
          <w:attr w:name="ProductID" w:val="1906 г"/>
        </w:smartTagPr>
        <w:r w:rsidR="0081349B" w:rsidRPr="00AF13FA">
          <w:rPr>
            <w:color w:val="222222"/>
            <w:sz w:val="28"/>
            <w:szCs w:val="28"/>
          </w:rPr>
          <w:t>1906 г</w:t>
        </w:r>
      </w:smartTag>
      <w:r w:rsidR="0081349B" w:rsidRPr="00AF13FA">
        <w:rPr>
          <w:color w:val="222222"/>
          <w:sz w:val="28"/>
          <w:szCs w:val="28"/>
        </w:rPr>
        <w:t>. в Давосе. Если обязательные 5 упражнения у женщин и мужчин были аналогичными,</w:t>
      </w:r>
      <w:r w:rsidR="00E00408">
        <w:rPr>
          <w:color w:val="222222"/>
          <w:sz w:val="28"/>
          <w:szCs w:val="28"/>
        </w:rPr>
        <w:t xml:space="preserve"> </w:t>
      </w:r>
      <w:r w:rsidR="0081349B" w:rsidRPr="00AF13FA">
        <w:rPr>
          <w:color w:val="222222"/>
          <w:sz w:val="28"/>
          <w:szCs w:val="28"/>
        </w:rPr>
        <w:t xml:space="preserve">то произвольное катание женщин сразу же обратило на себя внимание высокой </w:t>
      </w:r>
      <w:r w:rsidR="00A62E74">
        <w:rPr>
          <w:noProof/>
          <w:color w:val="23709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alt="1" style="position:absolute;left:0;text-align:left;margin-left:261pt;margin-top:4.35pt;width:255pt;height:201pt;z-index:251657216;mso-wrap-distance-left:3.75pt;mso-wrap-distance-top:3.75pt;mso-wrap-distance-right:3.75pt;mso-wrap-distance-bottom:3.75pt;mso-position-horizontal-relative:text;mso-position-vertical-relative:line" o:allowoverlap="f">
            <v:imagedata r:id="rId7" o:title="picture2"/>
            <w10:wrap type="square"/>
          </v:shape>
        </w:pict>
      </w:r>
      <w:r w:rsidR="0081349B" w:rsidRPr="00AF13FA">
        <w:rPr>
          <w:color w:val="222222"/>
          <w:sz w:val="28"/>
          <w:szCs w:val="28"/>
        </w:rPr>
        <w:t>художественнос</w:t>
      </w:r>
      <w:r w:rsidR="00E00408">
        <w:rPr>
          <w:color w:val="222222"/>
          <w:sz w:val="28"/>
          <w:szCs w:val="28"/>
        </w:rPr>
        <w:t xml:space="preserve">тью, пластикой и музыкальностью </w:t>
      </w:r>
      <w:r w:rsidR="0081349B" w:rsidRPr="00AF13FA">
        <w:rPr>
          <w:color w:val="222222"/>
          <w:sz w:val="28"/>
          <w:szCs w:val="28"/>
        </w:rPr>
        <w:t>движений.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br/>
        <w:t>Несколько позже появилось и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E00408">
        <w:rPr>
          <w:bCs/>
          <w:sz w:val="28"/>
          <w:szCs w:val="28"/>
        </w:rPr>
        <w:t>парное (смешанное) катание</w:t>
      </w:r>
      <w:r w:rsidR="0081349B" w:rsidRPr="00E00408">
        <w:rPr>
          <w:sz w:val="28"/>
          <w:szCs w:val="28"/>
        </w:rPr>
        <w:t>.</w:t>
      </w:r>
      <w:r w:rsidR="0081349B" w:rsidRPr="00AF13FA">
        <w:rPr>
          <w:color w:val="222222"/>
          <w:sz w:val="28"/>
          <w:szCs w:val="28"/>
        </w:rPr>
        <w:t xml:space="preserve"> Международное первенство по парному катанию впервые было разыграно в </w:t>
      </w:r>
      <w:smartTag w:uri="urn:schemas-microsoft-com:office:smarttags" w:element="metricconverter">
        <w:smartTagPr>
          <w:attr w:name="ProductID" w:val="1908 г"/>
        </w:smartTagPr>
        <w:r w:rsidR="0081349B" w:rsidRPr="00AF13FA">
          <w:rPr>
            <w:color w:val="222222"/>
            <w:sz w:val="28"/>
            <w:szCs w:val="28"/>
          </w:rPr>
          <w:t>1908 г</w:t>
        </w:r>
      </w:smartTag>
      <w:r w:rsidR="0081349B" w:rsidRPr="00AF13FA">
        <w:rPr>
          <w:color w:val="222222"/>
          <w:sz w:val="28"/>
          <w:szCs w:val="28"/>
        </w:rPr>
        <w:t>. в Санкт-Петербурге и сразу привлекло к себе внимание высоким зрелищным эффектом. Уже с того времени было оп</w:t>
      </w:r>
      <w:r w:rsidR="00E00408">
        <w:rPr>
          <w:color w:val="222222"/>
          <w:sz w:val="28"/>
          <w:szCs w:val="28"/>
        </w:rPr>
        <w:t>ределено время парного катания -</w:t>
      </w:r>
      <w:r w:rsidR="0081349B" w:rsidRPr="00AF13FA">
        <w:rPr>
          <w:color w:val="222222"/>
          <w:sz w:val="28"/>
          <w:szCs w:val="28"/>
        </w:rPr>
        <w:t xml:space="preserve"> пять минут. Своеобразие техники парного катания заключается прежде всего в способности партнеров синхронно выполнять фигуры индивидуального катания, использовать возможности техники катания в упражнениях где возникают силы инерции (например, при выполнении совместных вращений, обводок и т.п.), а также разнообразные сложные поддержки, весьма украшающие программы. В настоящее время в парном катании введена короткая программа, куда входят обязательные для всех соревнующихся пар элементы.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br/>
      </w:r>
      <w:r w:rsidR="0081349B" w:rsidRPr="00AF13FA">
        <w:rPr>
          <w:color w:val="222222"/>
          <w:sz w:val="28"/>
          <w:szCs w:val="28"/>
        </w:rPr>
        <w:br/>
      </w:r>
      <w:r w:rsidR="00A62E74">
        <w:rPr>
          <w:noProof/>
          <w:color w:val="237095"/>
          <w:sz w:val="28"/>
          <w:szCs w:val="28"/>
        </w:rPr>
        <w:pict>
          <v:shape id="_x0000_s1034" type="#_x0000_t75" alt="1" style="position:absolute;left:0;text-align:left;margin-left:0;margin-top:0;width:255pt;height:191.25pt;z-index:251658240;mso-wrap-distance-left:3.75pt;mso-wrap-distance-top:3.75pt;mso-wrap-distance-right:3.75pt;mso-wrap-distance-bottom:3.75pt;mso-position-horizontal:left;mso-position-horizontal-relative:text;mso-position-vertical-relative:line" o:allowoverlap="f">
            <v:imagedata r:id="rId8" o:title="picture1"/>
            <w10:wrap type="square"/>
          </v:shape>
        </w:pict>
      </w:r>
      <w:r w:rsidR="0081349B" w:rsidRPr="00AF13FA">
        <w:rPr>
          <w:color w:val="222222"/>
          <w:sz w:val="28"/>
          <w:szCs w:val="28"/>
        </w:rPr>
        <w:t xml:space="preserve">Третий вид фигурного катания </w:t>
      </w:r>
      <w:r w:rsidR="00E00408">
        <w:rPr>
          <w:color w:val="222222"/>
          <w:sz w:val="28"/>
          <w:szCs w:val="28"/>
        </w:rPr>
        <w:t>-</w:t>
      </w:r>
      <w:r w:rsidR="0081349B" w:rsidRPr="00AF13FA">
        <w:rPr>
          <w:rStyle w:val="apple-converted-space"/>
          <w:color w:val="6CCFF7"/>
          <w:sz w:val="28"/>
          <w:szCs w:val="28"/>
        </w:rPr>
        <w:t> </w:t>
      </w:r>
      <w:r w:rsidR="0081349B" w:rsidRPr="00E00408">
        <w:rPr>
          <w:bCs/>
          <w:sz w:val="28"/>
          <w:szCs w:val="28"/>
        </w:rPr>
        <w:t>спортивные танцы на льду</w:t>
      </w:r>
      <w:r w:rsidR="0081349B" w:rsidRPr="00AF13FA">
        <w:rPr>
          <w:rStyle w:val="apple-converted-space"/>
          <w:color w:val="6CCFF7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родился значительно позже в Англии (50-е годы нашего столетия и быстро получил признание. Этот вид отличает полное подчинение ритма и движений характеру танцевальной музыки. Высокая дисциплина движений требуется не только при исполнении обязательных танцев, определяемых программой того или иного состязания, но</w:t>
      </w:r>
      <w:r w:rsidR="00E00408">
        <w:rPr>
          <w:color w:val="222222"/>
          <w:sz w:val="28"/>
          <w:szCs w:val="28"/>
        </w:rPr>
        <w:t xml:space="preserve"> и при исполнении произвольного</w:t>
      </w:r>
      <w:r w:rsidR="0081349B" w:rsidRPr="00AF13FA">
        <w:rPr>
          <w:color w:val="222222"/>
          <w:sz w:val="28"/>
          <w:szCs w:val="28"/>
        </w:rPr>
        <w:t>танца.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br/>
      </w:r>
      <w:r w:rsidR="0081349B" w:rsidRPr="00AF13FA">
        <w:rPr>
          <w:color w:val="222222"/>
          <w:sz w:val="28"/>
          <w:szCs w:val="28"/>
        </w:rPr>
        <w:br/>
        <w:t>Можно сказать, что одиночное катание (обязательные и произвольные упражнения) является основой многообразных видов фигурного катания.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br/>
      </w:r>
      <w:r w:rsidR="0081349B" w:rsidRPr="00E00408">
        <w:rPr>
          <w:bCs/>
          <w:sz w:val="28"/>
          <w:szCs w:val="28"/>
        </w:rPr>
        <w:t>Обязательные упражнения</w:t>
      </w:r>
      <w:r w:rsidR="0081349B" w:rsidRPr="00AF13FA">
        <w:rPr>
          <w:rStyle w:val="apple-converted-space"/>
          <w:color w:val="6CCFF7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позволяют систематически и разносторонне осваивать технику владения коньком, скольжения по внутренним и наружным дугам, вперед и назад, поворотов по закривлению (тройки) и против закривления (скобки), поворотов закривлению с одновременным изменением направления движения (крюки) и против закривления (выкрюки), петель вперед, назад на каждом ребре конька и т.д. Они служат основой при падении рисунками кругов, параграфов, восьмерок и разных поворотов. Все это создает прочную техническую базу. Воспитывающее значение обязательных фигур связано с привитием таких качеств, как трудолюбие, настойчивость, дисциплина движений, без чего невозможен успех ни в одном виде фигурного катания.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E00408">
        <w:rPr>
          <w:bCs/>
          <w:sz w:val="28"/>
          <w:szCs w:val="28"/>
        </w:rPr>
        <w:t>Произвольное катание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является основой для всех видов фигурного катания при овладении высотами техники, воспитании специальной выносливости, навыков творчества в поисках новых технических решений и развитии музыкальности, чувства красивого. Только постоянное совершенствование индивидуального катания дает предпосылки для решения разносторонних задач подготовки спортсменов в парном катании и спортивных танцах на льду.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 xml:space="preserve">Общей тенденцией дальнейшего развития всех видов фигурного катания является прежде всего повышение технической сложности фигур. Однако еще в большей степени намечается развитие композиционной стороны </w:t>
      </w:r>
      <w:r w:rsidR="00E00408">
        <w:rPr>
          <w:color w:val="222222"/>
          <w:sz w:val="28"/>
          <w:szCs w:val="28"/>
        </w:rPr>
        <w:t xml:space="preserve">подготовки программ, артистизма </w:t>
      </w:r>
      <w:r w:rsidR="0081349B" w:rsidRPr="00AF13FA">
        <w:rPr>
          <w:color w:val="222222"/>
          <w:sz w:val="28"/>
          <w:szCs w:val="28"/>
        </w:rPr>
        <w:t>катания.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Каждый вид фигурного катания достиг высокого уровня развития. Особое место здесь занимает «школа» одиночного катания, следует ждать дальнейшего повышения мастерства в достижении геометрической правильности рисунков фигур, чему способствует розыгрыш малых медалей в разделе обязательных фигур.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  <w:r w:rsidR="0081349B" w:rsidRPr="00AF13FA">
        <w:rPr>
          <w:color w:val="222222"/>
          <w:sz w:val="28"/>
          <w:szCs w:val="28"/>
        </w:rPr>
        <w:t>Техника одиночных произвольных фигур и их композиция достигли в настоящее время исключительной высоты. Так, прыжки - только в 2,5, но и в 3 оборота становятся рядовым явлением программах фигуристов на состяз</w:t>
      </w:r>
      <w:r w:rsidR="009B2D91">
        <w:rPr>
          <w:color w:val="222222"/>
          <w:sz w:val="28"/>
          <w:szCs w:val="28"/>
        </w:rPr>
        <w:t>аниях крупного масштаба, владени</w:t>
      </w:r>
      <w:r w:rsidR="0081349B" w:rsidRPr="00AF13FA">
        <w:rPr>
          <w:color w:val="222222"/>
          <w:sz w:val="28"/>
          <w:szCs w:val="28"/>
        </w:rPr>
        <w:t>е разнообразными каскадами прыжков, комбинациями шажков и вращений, труднейшими шаговыми комбинациями отличает мастеров одиночного произвольного катания. Есть основания ждать дальнейшего усложнения техники фигур — появления прыжков в 3,5 и более оборотов, сложных сочетаний различных прыжковых элементов и вращений — и особенно повышения артистичности катания.</w:t>
      </w:r>
      <w:r w:rsidR="0081349B" w:rsidRPr="00AF13FA">
        <w:rPr>
          <w:rStyle w:val="apple-converted-space"/>
          <w:color w:val="222222"/>
          <w:sz w:val="28"/>
          <w:szCs w:val="28"/>
        </w:rPr>
        <w:t> </w:t>
      </w:r>
    </w:p>
    <w:p w:rsidR="00E00408" w:rsidRDefault="0081349B" w:rsidP="0081349B">
      <w:pPr>
        <w:spacing w:line="360" w:lineRule="auto"/>
        <w:ind w:firstLine="900"/>
        <w:jc w:val="both"/>
        <w:rPr>
          <w:color w:val="222222"/>
          <w:sz w:val="28"/>
          <w:szCs w:val="28"/>
        </w:rPr>
      </w:pPr>
      <w:r w:rsidRPr="00AF13FA">
        <w:rPr>
          <w:color w:val="222222"/>
          <w:sz w:val="28"/>
          <w:szCs w:val="28"/>
        </w:rPr>
        <w:t>Наибольшее впечатление в последние годы произвели успехи парном катании, особенно спортсменов советской школы. Советкие дуэты, обладая индивидуальным стилем катания, демонстрируют исключительно высокую технику, хореографическую и артистическую подготовленность. Непрерывные творческие поиски и находки, тесная связь с передовой отечественной хореографической школой снискали советской школе парного катания всемирное признание.</w:t>
      </w:r>
      <w:r w:rsidRPr="00AF13FA">
        <w:rPr>
          <w:rStyle w:val="apple-converted-space"/>
          <w:color w:val="222222"/>
          <w:sz w:val="28"/>
          <w:szCs w:val="28"/>
        </w:rPr>
        <w:t> </w:t>
      </w:r>
    </w:p>
    <w:p w:rsidR="00E00408" w:rsidRDefault="0081349B" w:rsidP="0081349B">
      <w:pPr>
        <w:spacing w:line="360" w:lineRule="auto"/>
        <w:ind w:firstLine="900"/>
        <w:jc w:val="both"/>
        <w:rPr>
          <w:color w:val="222222"/>
          <w:sz w:val="28"/>
          <w:szCs w:val="28"/>
        </w:rPr>
      </w:pPr>
      <w:r w:rsidRPr="00AF13FA">
        <w:rPr>
          <w:color w:val="222222"/>
          <w:sz w:val="28"/>
          <w:szCs w:val="28"/>
        </w:rPr>
        <w:t>Спортивные танцы на льду достигли за довольно короткое время высокого развития. В настоящее время можно говорить о cтановлении советской школы спортивных танцев, характеризующиеся исключительно высокой и разносторонней техникой, виртуозной постановкой танцевальных программ и глубокими музыкальными образами.</w:t>
      </w:r>
      <w:r w:rsidRPr="00AF13FA">
        <w:rPr>
          <w:rStyle w:val="apple-converted-space"/>
          <w:color w:val="222222"/>
          <w:sz w:val="28"/>
          <w:szCs w:val="28"/>
        </w:rPr>
        <w:t> </w:t>
      </w:r>
    </w:p>
    <w:p w:rsidR="0081349B" w:rsidRPr="00E00408" w:rsidRDefault="0081349B" w:rsidP="0081349B">
      <w:pPr>
        <w:spacing w:line="360" w:lineRule="auto"/>
        <w:ind w:firstLine="900"/>
        <w:jc w:val="both"/>
        <w:rPr>
          <w:color w:val="222222"/>
          <w:sz w:val="28"/>
          <w:szCs w:val="28"/>
        </w:rPr>
      </w:pPr>
      <w:r w:rsidRPr="00E00408">
        <w:rPr>
          <w:rStyle w:val="a6"/>
          <w:b w:val="0"/>
          <w:sz w:val="28"/>
          <w:szCs w:val="28"/>
        </w:rPr>
        <w:t>Аксель</w:t>
      </w:r>
      <w:r w:rsidRPr="00E00408">
        <w:rPr>
          <w:rStyle w:val="apple-converted-space"/>
          <w:b/>
          <w:color w:val="3E4F78"/>
          <w:sz w:val="28"/>
          <w:szCs w:val="28"/>
        </w:rPr>
        <w:t> </w:t>
      </w:r>
      <w:r w:rsidRPr="00AF13FA">
        <w:rPr>
          <w:sz w:val="28"/>
          <w:szCs w:val="28"/>
        </w:rPr>
        <w:t>- прыжок назван именем известного норвежского фигуриста Акселя Паульсена. Зарубежные фигуристы называют его «кадет» или вальсовый прыжок. Первое название подчеркивает простоту и доступность прыжка юным фигуристам, второе — вальсовый характер движения. По характеру он напоминает балетный прыжок, исполняемый в испанских танцах, чем объясняется ранее встречавшееся название «испанский прыжок».</w:t>
      </w:r>
    </w:p>
    <w:p w:rsidR="009B2D91" w:rsidRPr="009B2D91" w:rsidRDefault="0081349B" w:rsidP="009B2D91">
      <w:pPr>
        <w:spacing w:line="360" w:lineRule="auto"/>
        <w:ind w:firstLine="900"/>
        <w:jc w:val="both"/>
        <w:rPr>
          <w:sz w:val="28"/>
          <w:szCs w:val="28"/>
        </w:rPr>
      </w:pPr>
      <w:r w:rsidRPr="009B2D91">
        <w:rPr>
          <w:sz w:val="28"/>
          <w:szCs w:val="28"/>
        </w:rPr>
        <w:t>В настоящее время фигуристы выполняют этот прыжок в 1,5 оборота (одинарный), 2,5 (двойной) и 3,5 оборота (тройной). Существует п</w:t>
      </w:r>
      <w:r w:rsidR="009B2D91" w:rsidRPr="009B2D91">
        <w:rPr>
          <w:sz w:val="28"/>
          <w:szCs w:val="28"/>
        </w:rPr>
        <w:t>рыжок в 0,5 оборота -</w:t>
      </w:r>
      <w:r w:rsidRPr="009B2D91">
        <w:rPr>
          <w:sz w:val="28"/>
          <w:szCs w:val="28"/>
        </w:rPr>
        <w:t xml:space="preserve"> так называемый перекидной, или прыжок тройкой, аналогичный акселю по способу отталкивания. Методически правильно рассматривать этот прыжок как аксель, но с поворотом на 180°.</w:t>
      </w:r>
    </w:p>
    <w:p w:rsidR="009B2D91" w:rsidRDefault="009B2D91" w:rsidP="0081349B">
      <w:pPr>
        <w:pStyle w:val="a3"/>
        <w:rPr>
          <w:rFonts w:ascii="Verdana" w:hAnsi="Verdana"/>
          <w:i/>
          <w:iCs/>
          <w:color w:val="3E4F78"/>
          <w:sz w:val="17"/>
          <w:szCs w:val="17"/>
        </w:rPr>
      </w:pPr>
    </w:p>
    <w:p w:rsidR="009B2D91" w:rsidRDefault="009B2D91" w:rsidP="0081349B">
      <w:pPr>
        <w:pStyle w:val="a3"/>
        <w:rPr>
          <w:rFonts w:ascii="Verdana" w:hAnsi="Verdana"/>
          <w:i/>
          <w:iCs/>
          <w:color w:val="3E4F78"/>
          <w:sz w:val="17"/>
          <w:szCs w:val="17"/>
        </w:rPr>
      </w:pPr>
    </w:p>
    <w:p w:rsidR="009B2D91" w:rsidRDefault="009B2D91" w:rsidP="0081349B">
      <w:pPr>
        <w:pStyle w:val="a3"/>
        <w:rPr>
          <w:rFonts w:ascii="Verdana" w:hAnsi="Verdana"/>
          <w:i/>
          <w:iCs/>
          <w:color w:val="3E4F78"/>
          <w:sz w:val="17"/>
          <w:szCs w:val="17"/>
        </w:rPr>
      </w:pPr>
    </w:p>
    <w:p w:rsidR="0081349B" w:rsidRPr="006E1DC0" w:rsidRDefault="009B2D91" w:rsidP="009B2D91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9B2D91" w:rsidRPr="009B2D91" w:rsidRDefault="009B2D91" w:rsidP="009B2D91">
      <w:pPr>
        <w:numPr>
          <w:ilvl w:val="0"/>
          <w:numId w:val="2"/>
        </w:numPr>
        <w:spacing w:before="100" w:beforeAutospacing="1" w:after="100" w:afterAutospacing="1"/>
        <w:rPr>
          <w:color w:val="222222"/>
          <w:sz w:val="28"/>
          <w:szCs w:val="28"/>
        </w:rPr>
      </w:pPr>
      <w:r w:rsidRPr="009B2D91">
        <w:rPr>
          <w:sz w:val="28"/>
          <w:szCs w:val="28"/>
        </w:rPr>
        <w:t>Мишин Α.Η. Прыжки в фигурном катании. М., "Физкультура и спорт», 1976.- 104 с.</w:t>
      </w:r>
    </w:p>
    <w:p w:rsidR="009B2D91" w:rsidRDefault="009B2D91" w:rsidP="009B2D91">
      <w:pPr>
        <w:numPr>
          <w:ilvl w:val="0"/>
          <w:numId w:val="2"/>
        </w:numPr>
        <w:spacing w:before="100" w:beforeAutospacing="1" w:after="100" w:afterAutospacing="1"/>
        <w:rPr>
          <w:color w:val="222222"/>
          <w:sz w:val="28"/>
          <w:szCs w:val="28"/>
        </w:rPr>
      </w:pPr>
      <w:r w:rsidRPr="009B2D91">
        <w:rPr>
          <w:color w:val="222222"/>
          <w:sz w:val="28"/>
          <w:szCs w:val="28"/>
        </w:rPr>
        <w:t xml:space="preserve">Фигурное катание на коньках. Учебник для ин-тов физической культуры. Под общ. ред. А.Б. Гандельсмана. М: ФиС, </w:t>
      </w:r>
      <w:smartTag w:uri="urn:schemas-microsoft-com:office:smarttags" w:element="metricconverter">
        <w:smartTagPr>
          <w:attr w:name="ProductID" w:val="1975 г"/>
        </w:smartTagPr>
        <w:r w:rsidRPr="009B2D91">
          <w:rPr>
            <w:color w:val="222222"/>
            <w:sz w:val="28"/>
            <w:szCs w:val="28"/>
          </w:rPr>
          <w:t>1975 г</w:t>
        </w:r>
      </w:smartTag>
      <w:r w:rsidRPr="009B2D91">
        <w:rPr>
          <w:color w:val="222222"/>
          <w:sz w:val="28"/>
          <w:szCs w:val="28"/>
        </w:rPr>
        <w:t>., 183 с.</w:t>
      </w:r>
    </w:p>
    <w:p w:rsidR="006E1DC0" w:rsidRPr="006E1DC0" w:rsidRDefault="006E1DC0" w:rsidP="006E1DC0">
      <w:pPr>
        <w:spacing w:line="360" w:lineRule="auto"/>
        <w:ind w:firstLine="900"/>
        <w:jc w:val="both"/>
        <w:rPr>
          <w:sz w:val="28"/>
          <w:szCs w:val="28"/>
        </w:rPr>
      </w:pPr>
    </w:p>
    <w:p w:rsidR="0081349B" w:rsidRPr="00AF13FA" w:rsidRDefault="0081349B">
      <w:pPr>
        <w:rPr>
          <w:color w:val="222222"/>
          <w:sz w:val="28"/>
          <w:szCs w:val="28"/>
        </w:rPr>
      </w:pPr>
      <w:bookmarkStart w:id="0" w:name="_GoBack"/>
      <w:bookmarkEnd w:id="0"/>
    </w:p>
    <w:sectPr w:rsidR="0081349B" w:rsidRPr="00AF13FA" w:rsidSect="006D4FA7">
      <w:headerReference w:type="even" r:id="rId9"/>
      <w:headerReference w:type="default" r:id="rId10"/>
      <w:pgSz w:w="11906" w:h="16838"/>
      <w:pgMar w:top="1134" w:right="850" w:bottom="1134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98C" w:rsidRDefault="0067398C">
      <w:r>
        <w:separator/>
      </w:r>
    </w:p>
  </w:endnote>
  <w:endnote w:type="continuationSeparator" w:id="0">
    <w:p w:rsidR="0067398C" w:rsidRDefault="0067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98C" w:rsidRDefault="0067398C">
      <w:r>
        <w:separator/>
      </w:r>
    </w:p>
  </w:footnote>
  <w:footnote w:type="continuationSeparator" w:id="0">
    <w:p w:rsidR="0067398C" w:rsidRDefault="00673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C0" w:rsidRDefault="006E1DC0" w:rsidP="006D4F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1DC0" w:rsidRDefault="006E1D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C0" w:rsidRDefault="006E1DC0" w:rsidP="006D4F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4762">
      <w:rPr>
        <w:rStyle w:val="a5"/>
        <w:noProof/>
      </w:rPr>
      <w:t>2</w:t>
    </w:r>
    <w:r>
      <w:rPr>
        <w:rStyle w:val="a5"/>
      </w:rPr>
      <w:fldChar w:fldCharType="end"/>
    </w:r>
  </w:p>
  <w:p w:rsidR="006E1DC0" w:rsidRDefault="0081349B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92AF2"/>
    <w:multiLevelType w:val="multilevel"/>
    <w:tmpl w:val="349A5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82422"/>
    <w:multiLevelType w:val="hybridMultilevel"/>
    <w:tmpl w:val="E78CAD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DC0"/>
    <w:rsid w:val="000D0237"/>
    <w:rsid w:val="000F2C90"/>
    <w:rsid w:val="00204762"/>
    <w:rsid w:val="0064511D"/>
    <w:rsid w:val="0067398C"/>
    <w:rsid w:val="006D4FA7"/>
    <w:rsid w:val="006E1DC0"/>
    <w:rsid w:val="0081349B"/>
    <w:rsid w:val="009B2D91"/>
    <w:rsid w:val="00A62E74"/>
    <w:rsid w:val="00AA2473"/>
    <w:rsid w:val="00AF13FA"/>
    <w:rsid w:val="00E0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CEEF6A44-0F70-4FEB-A80C-3AE8F1A4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F1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E1DC0"/>
  </w:style>
  <w:style w:type="paragraph" w:styleId="a3">
    <w:name w:val="Normal (Web)"/>
    <w:basedOn w:val="a"/>
    <w:rsid w:val="006E1DC0"/>
    <w:pPr>
      <w:spacing w:before="100" w:beforeAutospacing="1" w:after="100" w:afterAutospacing="1"/>
    </w:pPr>
  </w:style>
  <w:style w:type="paragraph" w:styleId="a4">
    <w:name w:val="header"/>
    <w:basedOn w:val="a"/>
    <w:rsid w:val="006E1DC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1DC0"/>
  </w:style>
  <w:style w:type="character" w:styleId="a6">
    <w:name w:val="Strong"/>
    <w:basedOn w:val="a0"/>
    <w:qFormat/>
    <w:rsid w:val="00AA2473"/>
    <w:rPr>
      <w:b/>
      <w:bCs/>
    </w:rPr>
  </w:style>
  <w:style w:type="character" w:customStyle="1" w:styleId="apple-converted-space">
    <w:name w:val="apple-converted-space"/>
    <w:basedOn w:val="a0"/>
    <w:rsid w:val="00AA2473"/>
  </w:style>
  <w:style w:type="paragraph" w:styleId="a7">
    <w:name w:val="footer"/>
    <w:basedOn w:val="a"/>
    <w:rsid w:val="008134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5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Фигурное катание - вид конькобежного спорта, основу которого составляют движения спортсмена на льду под музыку, на одной или обеих ногах, с переменами направления скольжения, вращением, прыжками, комбинаций шагов и рисунков фигур в одиночном катании, и п</vt:lpstr>
    </vt:vector>
  </TitlesOfParts>
  <Company>MoBIL GROUP</Company>
  <LinksUpToDate>false</LinksUpToDate>
  <CharactersWithSpaces>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Фигурное катание - вид конькобежного спорта, основу которого составляют движения спортсмена на льду под музыку, на одной или обеих ногах, с переменами направления скольжения, вращением, прыжками, комбинаций шагов и рисунков фигур в одиночном катании, и п</dc:title>
  <dc:subject/>
  <dc:creator>user</dc:creator>
  <cp:keywords/>
  <dc:description/>
  <cp:lastModifiedBy>admin</cp:lastModifiedBy>
  <cp:revision>2</cp:revision>
  <dcterms:created xsi:type="dcterms:W3CDTF">2014-04-12T14:11:00Z</dcterms:created>
  <dcterms:modified xsi:type="dcterms:W3CDTF">2014-04-12T14:11:00Z</dcterms:modified>
</cp:coreProperties>
</file>