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r w:rsidRPr="009305A0">
        <w:rPr>
          <w:noProof/>
          <w:color w:val="000000"/>
          <w:sz w:val="28"/>
          <w:szCs w:val="28"/>
          <w:lang w:val="uk-UA"/>
        </w:rPr>
        <w:t>Міністерство освіти і науки України</w:t>
      </w: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r w:rsidRPr="009305A0">
        <w:rPr>
          <w:noProof/>
          <w:color w:val="000000"/>
          <w:sz w:val="28"/>
          <w:szCs w:val="28"/>
          <w:lang w:val="uk-UA"/>
        </w:rPr>
        <w:t>НАЦІОНАЛЬНИЙ УНІВЕРСИТЕТ ВОДНОГО ГОСПОДАРСТВА ТА ПРИРОДОКОРИСТУВАННЯ</w:t>
      </w: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r w:rsidRPr="009305A0">
        <w:rPr>
          <w:noProof/>
          <w:color w:val="000000"/>
          <w:sz w:val="28"/>
          <w:szCs w:val="28"/>
          <w:lang w:val="uk-UA"/>
        </w:rPr>
        <w:t>Кафедра прикладної математики</w:t>
      </w: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p>
    <w:p w:rsidR="00B93784" w:rsidRPr="009305A0" w:rsidRDefault="00B93784" w:rsidP="00B93784">
      <w:pPr>
        <w:autoSpaceDE w:val="0"/>
        <w:autoSpaceDN w:val="0"/>
        <w:adjustRightInd w:val="0"/>
        <w:spacing w:before="0" w:line="360" w:lineRule="auto"/>
        <w:ind w:firstLine="0"/>
        <w:jc w:val="center"/>
        <w:rPr>
          <w:noProof/>
          <w:color w:val="000000"/>
          <w:sz w:val="28"/>
          <w:szCs w:val="28"/>
          <w:lang w:val="uk-UA"/>
        </w:rPr>
      </w:pPr>
    </w:p>
    <w:p w:rsidR="00B93784" w:rsidRPr="009305A0" w:rsidRDefault="00B93784" w:rsidP="00B93784">
      <w:pPr>
        <w:autoSpaceDE w:val="0"/>
        <w:autoSpaceDN w:val="0"/>
        <w:adjustRightInd w:val="0"/>
        <w:spacing w:before="0" w:line="360" w:lineRule="auto"/>
        <w:ind w:firstLine="0"/>
        <w:jc w:val="center"/>
        <w:rPr>
          <w:noProof/>
          <w:color w:val="000000"/>
          <w:sz w:val="28"/>
          <w:szCs w:val="28"/>
          <w:lang w:val="uk-UA"/>
        </w:rPr>
      </w:pPr>
    </w:p>
    <w:p w:rsidR="00B93784" w:rsidRPr="009305A0" w:rsidRDefault="00B93784" w:rsidP="00B93784">
      <w:pPr>
        <w:autoSpaceDE w:val="0"/>
        <w:autoSpaceDN w:val="0"/>
        <w:adjustRightInd w:val="0"/>
        <w:spacing w:before="0" w:line="360" w:lineRule="auto"/>
        <w:ind w:firstLine="0"/>
        <w:jc w:val="center"/>
        <w:rPr>
          <w:noProof/>
          <w:color w:val="000000"/>
          <w:sz w:val="28"/>
          <w:szCs w:val="28"/>
          <w:lang w:val="uk-UA"/>
        </w:rPr>
      </w:pPr>
    </w:p>
    <w:p w:rsidR="00B93784" w:rsidRPr="009305A0" w:rsidRDefault="00B93784" w:rsidP="00B93784">
      <w:pPr>
        <w:autoSpaceDE w:val="0"/>
        <w:autoSpaceDN w:val="0"/>
        <w:adjustRightInd w:val="0"/>
        <w:spacing w:before="0" w:line="360" w:lineRule="auto"/>
        <w:ind w:firstLine="0"/>
        <w:jc w:val="center"/>
        <w:rPr>
          <w:noProof/>
          <w:color w:val="000000"/>
          <w:sz w:val="28"/>
          <w:szCs w:val="28"/>
          <w:lang w:val="uk-UA"/>
        </w:rPr>
      </w:pP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r w:rsidRPr="009305A0">
        <w:rPr>
          <w:noProof/>
          <w:color w:val="000000"/>
          <w:sz w:val="28"/>
          <w:szCs w:val="28"/>
          <w:lang w:val="uk-UA"/>
        </w:rPr>
        <w:t>МЕТОДИЧНІ ВКАЗІВКИ ТА ЗАВДАННЯ</w:t>
      </w: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r w:rsidRPr="009305A0">
        <w:rPr>
          <w:noProof/>
          <w:color w:val="000000"/>
          <w:sz w:val="28"/>
          <w:szCs w:val="28"/>
          <w:lang w:val="uk-UA"/>
        </w:rPr>
        <w:t>до виконання курсової роботи</w:t>
      </w:r>
    </w:p>
    <w:p w:rsidR="00591279" w:rsidRPr="009305A0" w:rsidRDefault="00591279" w:rsidP="00B93784">
      <w:pPr>
        <w:autoSpaceDE w:val="0"/>
        <w:autoSpaceDN w:val="0"/>
        <w:adjustRightInd w:val="0"/>
        <w:spacing w:before="0" w:line="360" w:lineRule="auto"/>
        <w:ind w:firstLine="0"/>
        <w:jc w:val="center"/>
        <w:rPr>
          <w:b/>
          <w:noProof/>
          <w:color w:val="000000"/>
          <w:sz w:val="28"/>
          <w:szCs w:val="28"/>
          <w:lang w:val="uk-UA"/>
        </w:rPr>
      </w:pPr>
      <w:r w:rsidRPr="009305A0">
        <w:rPr>
          <w:b/>
          <w:noProof/>
          <w:color w:val="000000"/>
          <w:sz w:val="28"/>
          <w:szCs w:val="28"/>
          <w:lang w:val="uk-UA"/>
        </w:rPr>
        <w:t>„</w:t>
      </w:r>
      <w:r w:rsidR="000C223F" w:rsidRPr="009305A0">
        <w:rPr>
          <w:b/>
          <w:noProof/>
          <w:color w:val="000000"/>
          <w:sz w:val="28"/>
          <w:szCs w:val="28"/>
          <w:lang w:val="uk-UA"/>
        </w:rPr>
        <w:t>Моделювання технологічних процесів в рибництві</w:t>
      </w:r>
      <w:r w:rsidRPr="009305A0">
        <w:rPr>
          <w:b/>
          <w:noProof/>
          <w:color w:val="000000"/>
          <w:sz w:val="28"/>
          <w:szCs w:val="28"/>
          <w:lang w:val="uk-UA"/>
        </w:rPr>
        <w:t>”</w:t>
      </w: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r w:rsidRPr="009305A0">
        <w:rPr>
          <w:noProof/>
          <w:color w:val="000000"/>
          <w:sz w:val="28"/>
          <w:szCs w:val="28"/>
          <w:lang w:val="uk-UA"/>
        </w:rPr>
        <w:t xml:space="preserve">для студентів </w:t>
      </w:r>
      <w:r w:rsidR="000C223F" w:rsidRPr="009305A0">
        <w:rPr>
          <w:noProof/>
          <w:color w:val="000000"/>
          <w:sz w:val="28"/>
          <w:szCs w:val="28"/>
          <w:lang w:val="uk-UA"/>
        </w:rPr>
        <w:t>5</w:t>
      </w:r>
      <w:r w:rsidRPr="009305A0">
        <w:rPr>
          <w:noProof/>
          <w:color w:val="000000"/>
          <w:sz w:val="28"/>
          <w:szCs w:val="28"/>
          <w:lang w:val="uk-UA"/>
        </w:rPr>
        <w:t xml:space="preserve"> курсу</w:t>
      </w: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r w:rsidRPr="009305A0">
        <w:rPr>
          <w:noProof/>
          <w:color w:val="000000"/>
          <w:sz w:val="28"/>
          <w:szCs w:val="28"/>
          <w:lang w:val="uk-UA"/>
        </w:rPr>
        <w:t xml:space="preserve">спеціальності </w:t>
      </w:r>
      <w:r w:rsidR="00897D5B" w:rsidRPr="009305A0">
        <w:rPr>
          <w:noProof/>
          <w:color w:val="000000"/>
          <w:sz w:val="28"/>
          <w:szCs w:val="28"/>
          <w:lang w:val="uk-UA"/>
        </w:rPr>
        <w:t>7.130301</w:t>
      </w:r>
      <w:r w:rsidRPr="009305A0">
        <w:rPr>
          <w:noProof/>
          <w:color w:val="000000"/>
          <w:sz w:val="28"/>
          <w:szCs w:val="28"/>
          <w:lang w:val="uk-UA"/>
        </w:rPr>
        <w:t xml:space="preserve"> „</w:t>
      </w:r>
      <w:r w:rsidR="000C223F" w:rsidRPr="009305A0">
        <w:rPr>
          <w:noProof/>
          <w:color w:val="000000"/>
          <w:sz w:val="28"/>
          <w:szCs w:val="28"/>
          <w:lang w:val="uk-UA"/>
        </w:rPr>
        <w:t xml:space="preserve"> Водні біоресурси</w:t>
      </w:r>
      <w:r w:rsidRPr="009305A0">
        <w:rPr>
          <w:noProof/>
          <w:color w:val="000000"/>
          <w:sz w:val="28"/>
          <w:szCs w:val="28"/>
          <w:lang w:val="uk-UA"/>
        </w:rPr>
        <w:t>”</w:t>
      </w:r>
    </w:p>
    <w:p w:rsidR="000C223F" w:rsidRPr="009305A0" w:rsidRDefault="006A5C50" w:rsidP="00B93784">
      <w:pPr>
        <w:autoSpaceDE w:val="0"/>
        <w:autoSpaceDN w:val="0"/>
        <w:adjustRightInd w:val="0"/>
        <w:spacing w:before="0" w:line="360" w:lineRule="auto"/>
        <w:ind w:firstLine="0"/>
        <w:jc w:val="center"/>
        <w:rPr>
          <w:noProof/>
          <w:color w:val="000000"/>
          <w:sz w:val="28"/>
          <w:szCs w:val="28"/>
          <w:lang w:val="uk-UA"/>
        </w:rPr>
      </w:pPr>
      <w:r w:rsidRPr="009305A0">
        <w:rPr>
          <w:noProof/>
          <w:color w:val="000000"/>
          <w:sz w:val="28"/>
          <w:szCs w:val="28"/>
          <w:lang w:val="uk-UA"/>
        </w:rPr>
        <w:t>Рекомендовані до видання</w:t>
      </w:r>
    </w:p>
    <w:p w:rsidR="006A5C50" w:rsidRPr="009305A0" w:rsidRDefault="006A5C50" w:rsidP="00B93784">
      <w:pPr>
        <w:autoSpaceDE w:val="0"/>
        <w:autoSpaceDN w:val="0"/>
        <w:adjustRightInd w:val="0"/>
        <w:spacing w:before="0" w:line="360" w:lineRule="auto"/>
        <w:ind w:firstLine="0"/>
        <w:jc w:val="center"/>
        <w:rPr>
          <w:noProof/>
          <w:color w:val="000000"/>
          <w:sz w:val="28"/>
          <w:szCs w:val="28"/>
          <w:lang w:val="uk-UA"/>
        </w:rPr>
      </w:pPr>
      <w:r w:rsidRPr="009305A0">
        <w:rPr>
          <w:noProof/>
          <w:color w:val="000000"/>
          <w:sz w:val="28"/>
          <w:szCs w:val="28"/>
          <w:lang w:val="uk-UA"/>
        </w:rPr>
        <w:t xml:space="preserve">методичною комісією факультету </w:t>
      </w:r>
      <w:r w:rsidR="00897D5B" w:rsidRPr="009305A0">
        <w:rPr>
          <w:noProof/>
          <w:color w:val="000000"/>
          <w:sz w:val="28"/>
          <w:szCs w:val="28"/>
          <w:lang w:val="uk-UA"/>
        </w:rPr>
        <w:t>екології та природокористування</w:t>
      </w:r>
    </w:p>
    <w:p w:rsidR="006A5C50" w:rsidRPr="009305A0" w:rsidRDefault="006A5C50" w:rsidP="00B93784">
      <w:pPr>
        <w:autoSpaceDE w:val="0"/>
        <w:autoSpaceDN w:val="0"/>
        <w:adjustRightInd w:val="0"/>
        <w:spacing w:before="0" w:line="360" w:lineRule="auto"/>
        <w:ind w:firstLine="0"/>
        <w:jc w:val="center"/>
        <w:rPr>
          <w:noProof/>
          <w:color w:val="000000"/>
          <w:sz w:val="28"/>
          <w:szCs w:val="28"/>
          <w:lang w:val="uk-UA"/>
        </w:rPr>
      </w:pP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p>
    <w:p w:rsidR="000C223F" w:rsidRPr="009305A0" w:rsidRDefault="000C223F" w:rsidP="00B93784">
      <w:pPr>
        <w:autoSpaceDE w:val="0"/>
        <w:autoSpaceDN w:val="0"/>
        <w:adjustRightInd w:val="0"/>
        <w:spacing w:before="0" w:line="360" w:lineRule="auto"/>
        <w:ind w:firstLine="0"/>
        <w:jc w:val="center"/>
        <w:rPr>
          <w:noProof/>
          <w:color w:val="000000"/>
          <w:sz w:val="28"/>
          <w:szCs w:val="28"/>
          <w:lang w:val="uk-UA"/>
        </w:rPr>
      </w:pPr>
    </w:p>
    <w:p w:rsidR="000C223F" w:rsidRPr="009305A0" w:rsidRDefault="000C223F" w:rsidP="00B93784">
      <w:pPr>
        <w:autoSpaceDE w:val="0"/>
        <w:autoSpaceDN w:val="0"/>
        <w:adjustRightInd w:val="0"/>
        <w:spacing w:before="0" w:line="360" w:lineRule="auto"/>
        <w:ind w:firstLine="0"/>
        <w:jc w:val="center"/>
        <w:rPr>
          <w:noProof/>
          <w:color w:val="000000"/>
          <w:sz w:val="28"/>
          <w:szCs w:val="28"/>
          <w:lang w:val="uk-UA"/>
        </w:rPr>
      </w:pPr>
    </w:p>
    <w:p w:rsidR="000C223F" w:rsidRPr="009305A0" w:rsidRDefault="000C223F" w:rsidP="00B93784">
      <w:pPr>
        <w:autoSpaceDE w:val="0"/>
        <w:autoSpaceDN w:val="0"/>
        <w:adjustRightInd w:val="0"/>
        <w:spacing w:before="0" w:line="360" w:lineRule="auto"/>
        <w:ind w:firstLine="0"/>
        <w:jc w:val="center"/>
        <w:rPr>
          <w:noProof/>
          <w:color w:val="000000"/>
          <w:sz w:val="28"/>
          <w:szCs w:val="28"/>
          <w:lang w:val="uk-UA"/>
        </w:rPr>
      </w:pP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p>
    <w:p w:rsidR="00591279" w:rsidRPr="009305A0" w:rsidRDefault="00591279" w:rsidP="00B93784">
      <w:pPr>
        <w:autoSpaceDE w:val="0"/>
        <w:autoSpaceDN w:val="0"/>
        <w:adjustRightInd w:val="0"/>
        <w:spacing w:before="0" w:line="360" w:lineRule="auto"/>
        <w:ind w:firstLine="0"/>
        <w:jc w:val="center"/>
        <w:rPr>
          <w:noProof/>
          <w:color w:val="000000"/>
          <w:sz w:val="28"/>
          <w:szCs w:val="28"/>
          <w:lang w:val="uk-UA"/>
        </w:rPr>
      </w:pPr>
      <w:r w:rsidRPr="009305A0">
        <w:rPr>
          <w:noProof/>
          <w:color w:val="000000"/>
          <w:sz w:val="28"/>
          <w:szCs w:val="28"/>
          <w:lang w:val="uk-UA"/>
        </w:rPr>
        <w:t>РІВНЕ-20</w:t>
      </w:r>
      <w:r w:rsidR="000C223F" w:rsidRPr="009305A0">
        <w:rPr>
          <w:noProof/>
          <w:color w:val="000000"/>
          <w:sz w:val="28"/>
          <w:szCs w:val="28"/>
          <w:lang w:val="uk-UA"/>
        </w:rPr>
        <w:t>10</w:t>
      </w:r>
    </w:p>
    <w:p w:rsidR="00591279" w:rsidRPr="009305A0" w:rsidRDefault="00591279"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br w:type="page"/>
        <w:t xml:space="preserve">Методичні вказівки до виконання </w:t>
      </w:r>
      <w:r w:rsidR="005B2CD4" w:rsidRPr="009305A0">
        <w:rPr>
          <w:noProof/>
          <w:color w:val="000000"/>
          <w:sz w:val="28"/>
          <w:szCs w:val="28"/>
          <w:lang w:val="uk-UA"/>
        </w:rPr>
        <w:t>курсової</w:t>
      </w:r>
      <w:r w:rsidRPr="009305A0">
        <w:rPr>
          <w:noProof/>
          <w:color w:val="000000"/>
          <w:sz w:val="28"/>
          <w:szCs w:val="28"/>
          <w:lang w:val="uk-UA"/>
        </w:rPr>
        <w:t xml:space="preserve"> роб</w:t>
      </w:r>
      <w:r w:rsidR="005B2CD4" w:rsidRPr="009305A0">
        <w:rPr>
          <w:noProof/>
          <w:color w:val="000000"/>
          <w:sz w:val="28"/>
          <w:szCs w:val="28"/>
          <w:lang w:val="uk-UA"/>
        </w:rPr>
        <w:t>оти з дисципліни „</w:t>
      </w:r>
      <w:r w:rsidR="00C55BE8" w:rsidRPr="009305A0">
        <w:rPr>
          <w:noProof/>
          <w:color w:val="000000"/>
          <w:sz w:val="28"/>
          <w:szCs w:val="28"/>
          <w:lang w:val="uk-UA"/>
        </w:rPr>
        <w:t xml:space="preserve">Моделювання технологічних процесів в рибництві </w:t>
      </w:r>
      <w:r w:rsidRPr="009305A0">
        <w:rPr>
          <w:noProof/>
          <w:color w:val="000000"/>
          <w:sz w:val="28"/>
          <w:szCs w:val="28"/>
          <w:lang w:val="uk-UA"/>
        </w:rPr>
        <w:t xml:space="preserve">” для студентів спеціальності </w:t>
      </w:r>
      <w:r w:rsidR="00897D5B" w:rsidRPr="009305A0">
        <w:rPr>
          <w:noProof/>
          <w:color w:val="000000"/>
          <w:sz w:val="28"/>
          <w:szCs w:val="28"/>
          <w:lang w:val="uk-UA"/>
        </w:rPr>
        <w:t>7.130301</w:t>
      </w:r>
      <w:r w:rsidR="005B2CD4" w:rsidRPr="009305A0">
        <w:rPr>
          <w:noProof/>
          <w:color w:val="000000"/>
          <w:sz w:val="28"/>
          <w:szCs w:val="28"/>
          <w:lang w:val="uk-UA"/>
        </w:rPr>
        <w:t>„</w:t>
      </w:r>
      <w:r w:rsidR="00C55BE8" w:rsidRPr="009305A0">
        <w:rPr>
          <w:noProof/>
          <w:color w:val="000000"/>
          <w:sz w:val="28"/>
          <w:szCs w:val="28"/>
          <w:lang w:val="uk-UA"/>
        </w:rPr>
        <w:t>Водні біоресурси</w:t>
      </w:r>
      <w:r w:rsidRPr="009305A0">
        <w:rPr>
          <w:noProof/>
          <w:color w:val="000000"/>
          <w:sz w:val="28"/>
          <w:szCs w:val="28"/>
          <w:lang w:val="uk-UA"/>
        </w:rPr>
        <w:t>” /</w:t>
      </w:r>
      <w:r w:rsidR="005B2CD4" w:rsidRPr="009305A0">
        <w:rPr>
          <w:noProof/>
          <w:color w:val="000000"/>
          <w:sz w:val="28"/>
          <w:szCs w:val="28"/>
          <w:lang w:val="uk-UA"/>
        </w:rPr>
        <w:t>Л.Д.</w:t>
      </w:r>
      <w:r w:rsidR="00B93784" w:rsidRPr="009305A0">
        <w:rPr>
          <w:noProof/>
          <w:color w:val="000000"/>
          <w:sz w:val="28"/>
          <w:szCs w:val="28"/>
          <w:lang w:val="uk-UA"/>
        </w:rPr>
        <w:t xml:space="preserve"> </w:t>
      </w:r>
      <w:r w:rsidR="005B2CD4" w:rsidRPr="009305A0">
        <w:rPr>
          <w:noProof/>
          <w:color w:val="000000"/>
          <w:sz w:val="28"/>
          <w:szCs w:val="28"/>
          <w:lang w:val="uk-UA"/>
        </w:rPr>
        <w:t xml:space="preserve">Бачишина, </w:t>
      </w:r>
      <w:r w:rsidRPr="009305A0">
        <w:rPr>
          <w:noProof/>
          <w:color w:val="000000"/>
          <w:sz w:val="28"/>
          <w:szCs w:val="28"/>
          <w:lang w:val="uk-UA"/>
        </w:rPr>
        <w:t>-</w:t>
      </w:r>
      <w:r w:rsidR="00C55BE8" w:rsidRPr="009305A0">
        <w:rPr>
          <w:noProof/>
          <w:color w:val="000000"/>
          <w:sz w:val="28"/>
          <w:szCs w:val="28"/>
          <w:lang w:val="uk-UA"/>
        </w:rPr>
        <w:t xml:space="preserve"> </w:t>
      </w:r>
      <w:r w:rsidRPr="009305A0">
        <w:rPr>
          <w:noProof/>
          <w:color w:val="000000"/>
          <w:sz w:val="28"/>
          <w:szCs w:val="28"/>
          <w:lang w:val="uk-UA"/>
        </w:rPr>
        <w:t xml:space="preserve">Рівне: </w:t>
      </w:r>
      <w:r w:rsidR="005B2CD4" w:rsidRPr="009305A0">
        <w:rPr>
          <w:noProof/>
          <w:color w:val="000000"/>
          <w:sz w:val="28"/>
          <w:szCs w:val="28"/>
          <w:lang w:val="uk-UA"/>
        </w:rPr>
        <w:t>НУ</w:t>
      </w:r>
      <w:r w:rsidRPr="009305A0">
        <w:rPr>
          <w:noProof/>
          <w:color w:val="000000"/>
          <w:sz w:val="28"/>
          <w:szCs w:val="28"/>
          <w:lang w:val="uk-UA"/>
        </w:rPr>
        <w:t>ВГП, 20</w:t>
      </w:r>
      <w:r w:rsidR="00C55BE8" w:rsidRPr="009305A0">
        <w:rPr>
          <w:noProof/>
          <w:color w:val="000000"/>
          <w:sz w:val="28"/>
          <w:szCs w:val="28"/>
          <w:lang w:val="uk-UA"/>
        </w:rPr>
        <w:t>10</w:t>
      </w:r>
      <w:r w:rsidRPr="009305A0">
        <w:rPr>
          <w:noProof/>
          <w:color w:val="000000"/>
          <w:sz w:val="28"/>
          <w:szCs w:val="28"/>
          <w:lang w:val="uk-UA"/>
        </w:rPr>
        <w:t>.-2</w:t>
      </w:r>
      <w:r w:rsidR="00256965" w:rsidRPr="009305A0">
        <w:rPr>
          <w:noProof/>
          <w:color w:val="000000"/>
          <w:sz w:val="28"/>
          <w:szCs w:val="28"/>
          <w:lang w:val="uk-UA"/>
        </w:rPr>
        <w:t xml:space="preserve">4 </w:t>
      </w:r>
      <w:r w:rsidRPr="009305A0">
        <w:rPr>
          <w:noProof/>
          <w:color w:val="000000"/>
          <w:sz w:val="28"/>
          <w:szCs w:val="28"/>
          <w:lang w:val="uk-UA"/>
        </w:rPr>
        <w:t>c.</w:t>
      </w:r>
    </w:p>
    <w:p w:rsidR="004D709D" w:rsidRPr="009305A0" w:rsidRDefault="00591279"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Упорядники: </w:t>
      </w:r>
      <w:r w:rsidR="00BC747E" w:rsidRPr="009305A0">
        <w:rPr>
          <w:noProof/>
          <w:color w:val="000000"/>
          <w:sz w:val="28"/>
          <w:szCs w:val="28"/>
          <w:lang w:val="uk-UA"/>
        </w:rPr>
        <w:t>Л.Д.</w:t>
      </w:r>
      <w:r w:rsidR="00B93784" w:rsidRPr="009305A0">
        <w:rPr>
          <w:noProof/>
          <w:color w:val="000000"/>
          <w:sz w:val="28"/>
          <w:szCs w:val="28"/>
          <w:lang w:val="uk-UA"/>
        </w:rPr>
        <w:t xml:space="preserve"> </w:t>
      </w:r>
      <w:r w:rsidR="00BC747E" w:rsidRPr="009305A0">
        <w:rPr>
          <w:noProof/>
          <w:color w:val="000000"/>
          <w:sz w:val="28"/>
          <w:szCs w:val="28"/>
          <w:lang w:val="uk-UA"/>
        </w:rPr>
        <w:t>Бачишина – старший викладач кафедри прикладної математики</w:t>
      </w:r>
    </w:p>
    <w:p w:rsidR="00591279" w:rsidRPr="009305A0" w:rsidRDefault="00591279"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Відповідальний за випуск:</w:t>
      </w:r>
      <w:r w:rsidR="00FA7AED" w:rsidRPr="009305A0">
        <w:rPr>
          <w:noProof/>
          <w:color w:val="000000"/>
          <w:sz w:val="28"/>
          <w:szCs w:val="28"/>
          <w:lang w:val="uk-UA"/>
        </w:rPr>
        <w:t xml:space="preserve"> </w:t>
      </w:r>
      <w:r w:rsidR="00897D5B" w:rsidRPr="009305A0">
        <w:rPr>
          <w:noProof/>
          <w:color w:val="000000"/>
          <w:sz w:val="28"/>
          <w:szCs w:val="28"/>
          <w:lang w:val="uk-UA"/>
        </w:rPr>
        <w:t>Мандигра М.С.</w:t>
      </w:r>
      <w:r w:rsidRPr="009305A0">
        <w:rPr>
          <w:noProof/>
          <w:color w:val="000000"/>
          <w:sz w:val="28"/>
          <w:szCs w:val="28"/>
          <w:lang w:val="uk-UA"/>
        </w:rPr>
        <w:t xml:space="preserve">– доктор </w:t>
      </w:r>
      <w:r w:rsidR="00897D5B" w:rsidRPr="009305A0">
        <w:rPr>
          <w:noProof/>
          <w:color w:val="000000"/>
          <w:sz w:val="28"/>
          <w:szCs w:val="28"/>
          <w:lang w:val="uk-UA"/>
        </w:rPr>
        <w:t>ветеренарних</w:t>
      </w:r>
      <w:r w:rsidRPr="009305A0">
        <w:rPr>
          <w:noProof/>
          <w:color w:val="000000"/>
          <w:sz w:val="28"/>
          <w:szCs w:val="28"/>
          <w:lang w:val="uk-UA"/>
        </w:rPr>
        <w:t xml:space="preserve"> наук, професор, завідувач кафедри </w:t>
      </w:r>
      <w:r w:rsidR="00897D5B" w:rsidRPr="009305A0">
        <w:rPr>
          <w:noProof/>
          <w:color w:val="000000"/>
          <w:sz w:val="28"/>
          <w:szCs w:val="28"/>
          <w:lang w:val="uk-UA"/>
        </w:rPr>
        <w:t>водних біоресурсів</w:t>
      </w:r>
    </w:p>
    <w:p w:rsidR="004D709D" w:rsidRPr="009305A0" w:rsidRDefault="004D709D" w:rsidP="00B93784">
      <w:pPr>
        <w:autoSpaceDE w:val="0"/>
        <w:autoSpaceDN w:val="0"/>
        <w:adjustRightInd w:val="0"/>
        <w:spacing w:before="0" w:line="360" w:lineRule="auto"/>
        <w:ind w:firstLine="709"/>
        <w:rPr>
          <w:noProof/>
          <w:color w:val="000000"/>
          <w:sz w:val="28"/>
          <w:szCs w:val="28"/>
          <w:lang w:val="uk-UA"/>
        </w:rPr>
      </w:pPr>
    </w:p>
    <w:p w:rsidR="00BC747E" w:rsidRPr="009305A0" w:rsidRDefault="00B93784"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br w:type="page"/>
        <w:t>Зміст</w:t>
      </w:r>
    </w:p>
    <w:p w:rsidR="0053637F" w:rsidRPr="009305A0" w:rsidRDefault="0053637F" w:rsidP="00B93784">
      <w:pPr>
        <w:autoSpaceDE w:val="0"/>
        <w:autoSpaceDN w:val="0"/>
        <w:adjustRightInd w:val="0"/>
        <w:spacing w:before="0" w:line="360" w:lineRule="auto"/>
        <w:ind w:firstLine="709"/>
        <w:rPr>
          <w:noProof/>
          <w:color w:val="000000"/>
          <w:sz w:val="28"/>
          <w:szCs w:val="28"/>
          <w:lang w:val="uk-UA"/>
        </w:rPr>
      </w:pPr>
      <w:bookmarkStart w:id="0" w:name="_Toc102122607"/>
    </w:p>
    <w:p w:rsidR="0053637F" w:rsidRPr="009305A0" w:rsidRDefault="00926914"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1. Мета i завдання курсової роботи</w:t>
      </w:r>
    </w:p>
    <w:p w:rsidR="00926914" w:rsidRPr="009305A0" w:rsidRDefault="00926914"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2. Тематика курсових робіт</w:t>
      </w:r>
    </w:p>
    <w:p w:rsidR="00926914" w:rsidRPr="009305A0" w:rsidRDefault="00926914"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2.1 Вибір теми курсової роботи</w:t>
      </w:r>
    </w:p>
    <w:p w:rsidR="00926914" w:rsidRPr="009305A0" w:rsidRDefault="00926914"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2.2 Приклади тем курсових робіт</w:t>
      </w:r>
    </w:p>
    <w:p w:rsidR="00926914" w:rsidRPr="009305A0" w:rsidRDefault="00926914"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3. Вимоги до курсової роботи</w:t>
      </w:r>
    </w:p>
    <w:p w:rsidR="00774A3F" w:rsidRDefault="00774A3F" w:rsidP="00B93784">
      <w:pPr>
        <w:autoSpaceDE w:val="0"/>
        <w:autoSpaceDN w:val="0"/>
        <w:adjustRightInd w:val="0"/>
        <w:spacing w:before="0" w:line="360" w:lineRule="auto"/>
        <w:ind w:firstLine="0"/>
        <w:rPr>
          <w:noProof/>
          <w:color w:val="000000"/>
          <w:sz w:val="28"/>
          <w:szCs w:val="28"/>
          <w:lang w:val="uk-UA"/>
        </w:rPr>
      </w:pPr>
      <w:r w:rsidRPr="00774A3F">
        <w:rPr>
          <w:noProof/>
          <w:color w:val="000000"/>
          <w:sz w:val="28"/>
          <w:szCs w:val="28"/>
          <w:lang w:val="uk-UA"/>
        </w:rPr>
        <w:t>3.1 Оформлення курсової роботи</w:t>
      </w:r>
    </w:p>
    <w:p w:rsidR="00774A3F" w:rsidRDefault="00774A3F" w:rsidP="00B93784">
      <w:pPr>
        <w:autoSpaceDE w:val="0"/>
        <w:autoSpaceDN w:val="0"/>
        <w:adjustRightInd w:val="0"/>
        <w:spacing w:before="0" w:line="360" w:lineRule="auto"/>
        <w:ind w:firstLine="0"/>
        <w:rPr>
          <w:noProof/>
          <w:color w:val="000000"/>
          <w:sz w:val="28"/>
          <w:szCs w:val="28"/>
          <w:lang w:val="uk-UA"/>
        </w:rPr>
      </w:pPr>
      <w:r w:rsidRPr="00774A3F">
        <w:rPr>
          <w:noProof/>
          <w:color w:val="000000"/>
          <w:sz w:val="28"/>
          <w:szCs w:val="28"/>
          <w:lang w:val="uk-UA"/>
        </w:rPr>
        <w:t>3.2 Вимоги до розробки бази даних</w:t>
      </w:r>
    </w:p>
    <w:p w:rsidR="00926914" w:rsidRPr="009305A0" w:rsidRDefault="00926914"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4. Захист курсової роботи</w:t>
      </w:r>
    </w:p>
    <w:p w:rsidR="00926914" w:rsidRPr="009305A0" w:rsidRDefault="00926914"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5. Приклад типової курсової роботи</w:t>
      </w:r>
    </w:p>
    <w:p w:rsidR="00926914" w:rsidRPr="009305A0" w:rsidRDefault="00926914" w:rsidP="00B93784">
      <w:pPr>
        <w:autoSpaceDE w:val="0"/>
        <w:autoSpaceDN w:val="0"/>
        <w:adjustRightInd w:val="0"/>
        <w:spacing w:before="0" w:line="360" w:lineRule="auto"/>
        <w:ind w:firstLine="709"/>
        <w:rPr>
          <w:noProof/>
          <w:color w:val="000000"/>
          <w:sz w:val="28"/>
          <w:szCs w:val="28"/>
          <w:lang w:val="uk-UA"/>
        </w:rPr>
      </w:pPr>
    </w:p>
    <w:p w:rsidR="0078654A" w:rsidRPr="009305A0" w:rsidRDefault="00372E2E"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br w:type="page"/>
      </w:r>
      <w:r w:rsidR="00F143CF" w:rsidRPr="009305A0">
        <w:rPr>
          <w:noProof/>
          <w:color w:val="000000"/>
          <w:sz w:val="28"/>
          <w:szCs w:val="28"/>
          <w:lang w:val="uk-UA"/>
        </w:rPr>
        <w:t>1. Мета i завдання курсової роботи</w:t>
      </w:r>
      <w:bookmarkEnd w:id="0"/>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D238C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Згідно з навчальним планом для студентів спеціальності </w:t>
      </w:r>
      <w:r w:rsidR="004D2077" w:rsidRPr="009305A0">
        <w:rPr>
          <w:noProof/>
          <w:color w:val="000000"/>
          <w:sz w:val="28"/>
          <w:szCs w:val="28"/>
          <w:lang w:val="uk-UA"/>
        </w:rPr>
        <w:t>„</w:t>
      </w:r>
      <w:r w:rsidR="00D238CA" w:rsidRPr="009305A0">
        <w:rPr>
          <w:noProof/>
          <w:color w:val="000000"/>
          <w:sz w:val="28"/>
          <w:szCs w:val="28"/>
          <w:lang w:val="uk-UA"/>
        </w:rPr>
        <w:t>Водні біоресурси</w:t>
      </w:r>
      <w:r w:rsidRPr="009305A0">
        <w:rPr>
          <w:noProof/>
          <w:color w:val="000000"/>
          <w:sz w:val="28"/>
          <w:szCs w:val="28"/>
          <w:lang w:val="uk-UA"/>
        </w:rPr>
        <w:t xml:space="preserve">” факультету </w:t>
      </w:r>
      <w:r w:rsidR="00897D5B" w:rsidRPr="009305A0">
        <w:rPr>
          <w:noProof/>
          <w:color w:val="000000"/>
          <w:sz w:val="28"/>
          <w:szCs w:val="28"/>
          <w:lang w:val="uk-UA"/>
        </w:rPr>
        <w:t xml:space="preserve">екології та природокористування </w:t>
      </w:r>
      <w:r w:rsidR="004D2077" w:rsidRPr="009305A0">
        <w:rPr>
          <w:noProof/>
          <w:color w:val="000000"/>
          <w:sz w:val="28"/>
          <w:szCs w:val="28"/>
          <w:lang w:val="uk-UA"/>
        </w:rPr>
        <w:t>НУ</w:t>
      </w:r>
      <w:r w:rsidRPr="009305A0">
        <w:rPr>
          <w:noProof/>
          <w:color w:val="000000"/>
          <w:sz w:val="28"/>
          <w:szCs w:val="28"/>
          <w:lang w:val="uk-UA"/>
        </w:rPr>
        <w:t>ВГП передбачено виконання курсової роботи з дисципл</w:t>
      </w:r>
      <w:r w:rsidR="004D2077" w:rsidRPr="009305A0">
        <w:rPr>
          <w:noProof/>
          <w:color w:val="000000"/>
          <w:sz w:val="28"/>
          <w:szCs w:val="28"/>
          <w:lang w:val="uk-UA"/>
        </w:rPr>
        <w:t>ін</w:t>
      </w:r>
      <w:r w:rsidRPr="009305A0">
        <w:rPr>
          <w:noProof/>
          <w:color w:val="000000"/>
          <w:sz w:val="28"/>
          <w:szCs w:val="28"/>
          <w:lang w:val="uk-UA"/>
        </w:rPr>
        <w:t xml:space="preserve">и </w:t>
      </w:r>
      <w:r w:rsidR="00D238CA" w:rsidRPr="009305A0">
        <w:rPr>
          <w:noProof/>
          <w:color w:val="000000"/>
          <w:sz w:val="28"/>
          <w:szCs w:val="28"/>
          <w:lang w:val="uk-UA"/>
        </w:rPr>
        <w:t xml:space="preserve">Моделювання технологічних процесів в рибництві ” </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Виконання цієї роботи є завершальним е</w:t>
      </w:r>
      <w:r w:rsidR="00897D5B" w:rsidRPr="009305A0">
        <w:rPr>
          <w:noProof/>
          <w:color w:val="000000"/>
          <w:sz w:val="28"/>
          <w:szCs w:val="28"/>
          <w:lang w:val="uk-UA"/>
        </w:rPr>
        <w:t>тапом вивчення дисципліни «</w:t>
      </w:r>
      <w:r w:rsidR="00D238CA" w:rsidRPr="009305A0">
        <w:rPr>
          <w:noProof/>
          <w:color w:val="000000"/>
          <w:sz w:val="28"/>
          <w:szCs w:val="28"/>
          <w:lang w:val="uk-UA"/>
        </w:rPr>
        <w:t>Моделювання технологічних процесів в рибництві</w:t>
      </w:r>
      <w:r w:rsidR="00897D5B" w:rsidRPr="009305A0">
        <w:rPr>
          <w:noProof/>
          <w:color w:val="000000"/>
          <w:sz w:val="28"/>
          <w:szCs w:val="28"/>
          <w:lang w:val="uk-UA"/>
        </w:rPr>
        <w:t>»</w:t>
      </w:r>
      <w:r w:rsidR="00D238CA" w:rsidRPr="009305A0">
        <w:rPr>
          <w:noProof/>
          <w:color w:val="000000"/>
          <w:sz w:val="28"/>
          <w:szCs w:val="28"/>
          <w:lang w:val="uk-UA"/>
        </w:rPr>
        <w:t xml:space="preserve"> </w:t>
      </w:r>
      <w:r w:rsidRPr="009305A0">
        <w:rPr>
          <w:noProof/>
          <w:color w:val="000000"/>
          <w:sz w:val="28"/>
          <w:szCs w:val="28"/>
          <w:lang w:val="uk-UA"/>
        </w:rPr>
        <w:t>i має своєю головною метою:</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Засвоєння методики </w:t>
      </w:r>
      <w:r w:rsidR="00D238CA" w:rsidRPr="009305A0">
        <w:rPr>
          <w:noProof/>
          <w:color w:val="000000"/>
          <w:sz w:val="28"/>
          <w:szCs w:val="28"/>
          <w:lang w:val="uk-UA"/>
        </w:rPr>
        <w:t>математичного моделювання екосистем</w:t>
      </w:r>
      <w:r w:rsidRPr="009305A0">
        <w:rPr>
          <w:noProof/>
          <w:color w:val="000000"/>
          <w:sz w:val="28"/>
          <w:szCs w:val="28"/>
          <w:lang w:val="uk-UA"/>
        </w:rPr>
        <w:t>;</w:t>
      </w:r>
    </w:p>
    <w:p w:rsidR="0078654A" w:rsidRPr="009305A0" w:rsidRDefault="00D238C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Засвоєння методів дослідження таких систем</w:t>
      </w:r>
      <w:r w:rsidR="0078654A" w:rsidRPr="009305A0">
        <w:rPr>
          <w:noProof/>
          <w:color w:val="000000"/>
          <w:sz w:val="28"/>
          <w:szCs w:val="28"/>
          <w:lang w:val="uk-UA"/>
        </w:rPr>
        <w:t>;</w:t>
      </w:r>
    </w:p>
    <w:p w:rsidR="0078654A" w:rsidRPr="009305A0" w:rsidRDefault="00D04E49"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Застосування ЕОМ для дослідження екосистем</w:t>
      </w:r>
      <w:r w:rsidR="0078654A" w:rsidRPr="009305A0">
        <w:rPr>
          <w:noProof/>
          <w:color w:val="000000"/>
          <w:sz w:val="28"/>
          <w:szCs w:val="28"/>
          <w:lang w:val="uk-UA"/>
        </w:rPr>
        <w:t>;</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Кожна курсова робота є проблемно-орієнтованою, а тому містить певну наукову новизну. Виконання роботи сприяє залученню студентів до сучасних проблем і є </w:t>
      </w:r>
      <w:r w:rsidR="004D2077" w:rsidRPr="009305A0">
        <w:rPr>
          <w:noProof/>
          <w:color w:val="000000"/>
          <w:sz w:val="28"/>
          <w:szCs w:val="28"/>
          <w:lang w:val="uk-UA"/>
        </w:rPr>
        <w:t>підґрунтям</w:t>
      </w:r>
      <w:r w:rsidRPr="009305A0">
        <w:rPr>
          <w:noProof/>
          <w:color w:val="000000"/>
          <w:sz w:val="28"/>
          <w:szCs w:val="28"/>
          <w:lang w:val="uk-UA"/>
        </w:rPr>
        <w:t xml:space="preserve"> для майбутніх дипломних</w:t>
      </w:r>
      <w:r w:rsidR="00B56581" w:rsidRPr="009305A0">
        <w:rPr>
          <w:noProof/>
          <w:color w:val="000000"/>
          <w:sz w:val="28"/>
          <w:szCs w:val="28"/>
          <w:lang w:val="uk-UA"/>
        </w:rPr>
        <w:t xml:space="preserve"> та науково-дослідницьких</w:t>
      </w:r>
      <w:r w:rsidRPr="009305A0">
        <w:rPr>
          <w:noProof/>
          <w:color w:val="000000"/>
          <w:sz w:val="28"/>
          <w:szCs w:val="28"/>
          <w:lang w:val="uk-UA"/>
        </w:rPr>
        <w:t xml:space="preserve"> робіт.</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Курсова робота повинна містити</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постановку задачі;</w:t>
      </w:r>
    </w:p>
    <w:p w:rsidR="0078654A" w:rsidRPr="009305A0" w:rsidRDefault="00D04E49"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математичну модель задачі</w:t>
      </w:r>
      <w:r w:rsidR="0078654A" w:rsidRPr="009305A0">
        <w:rPr>
          <w:noProof/>
          <w:color w:val="000000"/>
          <w:sz w:val="28"/>
          <w:szCs w:val="28"/>
          <w:lang w:val="uk-UA"/>
        </w:rPr>
        <w:t>;</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тестовий приклад;</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аналіз отриманих результатів;</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В прoцeci виконання курсової роботи студент повинен узгоджувати з керівником роботи вci відхилення від поставленого завдання, може консультуватися по незрозумілих та важких питаннях на консультаціях i заняттях. Виконання роботи розбивається на етапи. При цьому своєчасність i якість виконання студентом кожного етапу фіксується в журналі викладача, а надалі враховується при захисті курсової роботи та її оцінюванні.</w:t>
      </w:r>
    </w:p>
    <w:p w:rsidR="0078654A" w:rsidRPr="009305A0" w:rsidRDefault="00B56581" w:rsidP="00B93784">
      <w:pPr>
        <w:autoSpaceDE w:val="0"/>
        <w:autoSpaceDN w:val="0"/>
        <w:adjustRightInd w:val="0"/>
        <w:spacing w:before="0" w:line="360" w:lineRule="auto"/>
        <w:ind w:firstLine="709"/>
        <w:rPr>
          <w:noProof/>
          <w:color w:val="000000"/>
          <w:sz w:val="28"/>
          <w:szCs w:val="28"/>
          <w:lang w:val="uk-UA"/>
        </w:rPr>
      </w:pPr>
      <w:bookmarkStart w:id="1" w:name="_Toc102122608"/>
      <w:r w:rsidRPr="009305A0">
        <w:rPr>
          <w:noProof/>
          <w:color w:val="000000"/>
          <w:sz w:val="28"/>
          <w:szCs w:val="28"/>
          <w:lang w:val="uk-UA"/>
        </w:rPr>
        <w:br w:type="page"/>
      </w:r>
      <w:r w:rsidR="00F143CF" w:rsidRPr="009305A0">
        <w:rPr>
          <w:noProof/>
          <w:color w:val="000000"/>
          <w:sz w:val="28"/>
          <w:szCs w:val="28"/>
          <w:lang w:val="uk-UA"/>
        </w:rPr>
        <w:t>2</w:t>
      </w:r>
      <w:r w:rsidR="0078654A" w:rsidRPr="009305A0">
        <w:rPr>
          <w:noProof/>
          <w:color w:val="000000"/>
          <w:sz w:val="28"/>
          <w:szCs w:val="28"/>
          <w:lang w:val="uk-UA"/>
        </w:rPr>
        <w:t>. Тематика курсових робіт</w:t>
      </w:r>
      <w:bookmarkEnd w:id="1"/>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bookmarkStart w:id="2" w:name="_Toc102122609"/>
    </w:p>
    <w:p w:rsidR="0078654A" w:rsidRPr="009305A0" w:rsidRDefault="00F143CF"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2</w:t>
      </w:r>
      <w:r w:rsidR="0078654A" w:rsidRPr="009305A0">
        <w:rPr>
          <w:noProof/>
          <w:color w:val="000000"/>
          <w:sz w:val="28"/>
          <w:szCs w:val="28"/>
          <w:lang w:val="uk-UA"/>
        </w:rPr>
        <w:t>.1 Вибір теми курсової роботи</w:t>
      </w:r>
      <w:bookmarkEnd w:id="2"/>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Тема кожної курсової роботи визначається керівником роботи з урахуванням побажань студента</w:t>
      </w:r>
      <w:r w:rsidR="004045F9" w:rsidRPr="009305A0">
        <w:rPr>
          <w:noProof/>
          <w:color w:val="000000"/>
          <w:sz w:val="28"/>
          <w:szCs w:val="28"/>
          <w:lang w:val="uk-UA"/>
        </w:rPr>
        <w:t>.</w:t>
      </w:r>
      <w:r w:rsidRPr="009305A0">
        <w:rPr>
          <w:noProof/>
          <w:color w:val="000000"/>
          <w:sz w:val="28"/>
          <w:szCs w:val="28"/>
          <w:lang w:val="uk-UA"/>
        </w:rPr>
        <w:t xml:space="preserve"> </w:t>
      </w:r>
    </w:p>
    <w:p w:rsidR="00F8449D"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Тематика </w:t>
      </w:r>
      <w:r w:rsidR="005B346D" w:rsidRPr="009305A0">
        <w:rPr>
          <w:noProof/>
          <w:color w:val="000000"/>
          <w:sz w:val="28"/>
          <w:szCs w:val="28"/>
          <w:lang w:val="uk-UA"/>
        </w:rPr>
        <w:t>курсових</w:t>
      </w:r>
      <w:r w:rsidRPr="009305A0">
        <w:rPr>
          <w:noProof/>
          <w:color w:val="000000"/>
          <w:sz w:val="28"/>
          <w:szCs w:val="28"/>
          <w:lang w:val="uk-UA"/>
        </w:rPr>
        <w:t xml:space="preserve"> робіт розробляється i затверджується на кафедрі прикладної математики. </w:t>
      </w:r>
      <w:bookmarkStart w:id="3" w:name="_Toc102122610"/>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78654A" w:rsidRPr="009305A0" w:rsidRDefault="00F143CF"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2</w:t>
      </w:r>
      <w:r w:rsidR="0078654A" w:rsidRPr="009305A0">
        <w:rPr>
          <w:noProof/>
          <w:color w:val="000000"/>
          <w:sz w:val="28"/>
          <w:szCs w:val="28"/>
          <w:lang w:val="uk-UA"/>
        </w:rPr>
        <w:t>.2 Приклади тем курсових робіт</w:t>
      </w:r>
      <w:bookmarkEnd w:id="3"/>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4045F9" w:rsidRPr="009305A0" w:rsidRDefault="00B23932"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Використання методів математичного моделювання для вдосконалення </w:t>
      </w:r>
      <w:r w:rsidR="00D55742" w:rsidRPr="009305A0">
        <w:rPr>
          <w:noProof/>
          <w:color w:val="000000"/>
          <w:sz w:val="28"/>
          <w:szCs w:val="28"/>
          <w:lang w:val="uk-UA"/>
        </w:rPr>
        <w:t>технологій вирощування товарної риби у ставах.</w:t>
      </w:r>
    </w:p>
    <w:p w:rsidR="00B23932" w:rsidRPr="009305A0" w:rsidRDefault="00B23932"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Математичне моделювання </w:t>
      </w:r>
      <w:r w:rsidR="00FC0133" w:rsidRPr="009305A0">
        <w:rPr>
          <w:noProof/>
          <w:color w:val="000000"/>
          <w:sz w:val="28"/>
          <w:szCs w:val="28"/>
          <w:lang w:val="uk-UA"/>
        </w:rPr>
        <w:t xml:space="preserve">екосистем за умов комплексного </w:t>
      </w:r>
    </w:p>
    <w:p w:rsidR="00B802D0" w:rsidRPr="009305A0" w:rsidRDefault="00B23932"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антропогенного впливу </w:t>
      </w:r>
      <w:r w:rsidR="00FC0133" w:rsidRPr="009305A0">
        <w:rPr>
          <w:noProof/>
          <w:color w:val="000000"/>
          <w:sz w:val="28"/>
          <w:szCs w:val="28"/>
          <w:lang w:val="uk-UA"/>
        </w:rPr>
        <w:t>глобального</w:t>
      </w:r>
      <w:r w:rsidR="00B93784" w:rsidRPr="009305A0">
        <w:rPr>
          <w:noProof/>
          <w:color w:val="000000"/>
          <w:sz w:val="28"/>
          <w:szCs w:val="28"/>
          <w:lang w:val="uk-UA"/>
        </w:rPr>
        <w:t xml:space="preserve"> </w:t>
      </w:r>
      <w:r w:rsidR="00FC0133" w:rsidRPr="009305A0">
        <w:rPr>
          <w:noProof/>
          <w:color w:val="000000"/>
          <w:sz w:val="28"/>
          <w:szCs w:val="28"/>
          <w:lang w:val="uk-UA"/>
        </w:rPr>
        <w:t>потепління.</w:t>
      </w:r>
    </w:p>
    <w:p w:rsidR="00B5104D" w:rsidRPr="009305A0" w:rsidRDefault="00B23932"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Дослідження якості</w:t>
      </w:r>
      <w:r w:rsidR="00876FA4" w:rsidRPr="009305A0">
        <w:rPr>
          <w:noProof/>
          <w:color w:val="000000"/>
          <w:sz w:val="28"/>
          <w:szCs w:val="28"/>
          <w:lang w:val="uk-UA"/>
        </w:rPr>
        <w:t xml:space="preserve"> води в екосистемах к</w:t>
      </w:r>
      <w:r w:rsidR="00B5104D" w:rsidRPr="009305A0">
        <w:rPr>
          <w:noProof/>
          <w:color w:val="000000"/>
          <w:sz w:val="28"/>
          <w:szCs w:val="28"/>
          <w:lang w:val="uk-UA"/>
        </w:rPr>
        <w:t xml:space="preserve">онтинентальних водойм та морів </w:t>
      </w:r>
    </w:p>
    <w:p w:rsidR="00B5104D" w:rsidRPr="009305A0" w:rsidRDefault="00876FA4"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Фізіологічні, біохімічні та біофізічні процеси у водних біосистемах різних рівнів організації </w:t>
      </w:r>
    </w:p>
    <w:p w:rsidR="00B5104D" w:rsidRPr="009305A0" w:rsidRDefault="00876FA4"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Екологічні та економічні засади розвитку іхтіології та рибництва за умов ринкової економіки</w:t>
      </w:r>
      <w:r w:rsidR="00B23932" w:rsidRPr="009305A0">
        <w:rPr>
          <w:noProof/>
          <w:color w:val="000000"/>
          <w:sz w:val="28"/>
          <w:szCs w:val="28"/>
          <w:lang w:val="uk-UA"/>
        </w:rPr>
        <w:t>.</w:t>
      </w:r>
    </w:p>
    <w:p w:rsidR="00B5104D" w:rsidRPr="009305A0" w:rsidRDefault="00876FA4"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Науково-технологічні основи розвитку аква</w:t>
      </w:r>
      <w:r w:rsidR="00B23932" w:rsidRPr="009305A0">
        <w:rPr>
          <w:noProof/>
          <w:color w:val="000000"/>
          <w:sz w:val="28"/>
          <w:szCs w:val="28"/>
          <w:lang w:val="uk-UA"/>
        </w:rPr>
        <w:t>культури</w:t>
      </w:r>
      <w:r w:rsidRPr="009305A0">
        <w:rPr>
          <w:noProof/>
          <w:color w:val="000000"/>
          <w:sz w:val="28"/>
          <w:szCs w:val="28"/>
          <w:lang w:val="uk-UA"/>
        </w:rPr>
        <w:t xml:space="preserve"> та </w:t>
      </w:r>
      <w:r w:rsidR="00B5104D" w:rsidRPr="009305A0">
        <w:rPr>
          <w:noProof/>
          <w:color w:val="000000"/>
          <w:sz w:val="28"/>
          <w:szCs w:val="28"/>
          <w:lang w:val="uk-UA"/>
        </w:rPr>
        <w:t>марикультури.</w:t>
      </w:r>
    </w:p>
    <w:p w:rsidR="00FC0133" w:rsidRPr="009305A0" w:rsidRDefault="00876FA4"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Моделювання, гідроекологічн</w:t>
      </w:r>
      <w:r w:rsidR="00B23932" w:rsidRPr="009305A0">
        <w:rPr>
          <w:noProof/>
          <w:color w:val="000000"/>
          <w:sz w:val="28"/>
          <w:szCs w:val="28"/>
          <w:lang w:val="uk-UA"/>
        </w:rPr>
        <w:t>іх</w:t>
      </w:r>
      <w:r w:rsidRPr="009305A0">
        <w:rPr>
          <w:noProof/>
          <w:color w:val="000000"/>
          <w:sz w:val="28"/>
          <w:szCs w:val="28"/>
          <w:lang w:val="uk-UA"/>
        </w:rPr>
        <w:t xml:space="preserve"> процес</w:t>
      </w:r>
      <w:r w:rsidR="00B23932" w:rsidRPr="009305A0">
        <w:rPr>
          <w:noProof/>
          <w:color w:val="000000"/>
          <w:sz w:val="28"/>
          <w:szCs w:val="28"/>
          <w:lang w:val="uk-UA"/>
        </w:rPr>
        <w:t>ів</w:t>
      </w:r>
      <w:r w:rsidRPr="009305A0">
        <w:rPr>
          <w:noProof/>
          <w:color w:val="000000"/>
          <w:sz w:val="28"/>
          <w:szCs w:val="28"/>
          <w:lang w:val="uk-UA"/>
        </w:rPr>
        <w:t xml:space="preserve"> за умов комплексного антропогенного впливу</w:t>
      </w:r>
    </w:p>
    <w:p w:rsidR="00B802D0" w:rsidRPr="009305A0" w:rsidRDefault="00B802D0"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Моделювання динаміки запасів ляща </w:t>
      </w:r>
      <w:r w:rsidR="00B23932" w:rsidRPr="009305A0">
        <w:rPr>
          <w:noProof/>
          <w:color w:val="000000"/>
          <w:sz w:val="28"/>
          <w:szCs w:val="28"/>
          <w:lang w:val="uk-UA"/>
        </w:rPr>
        <w:t xml:space="preserve">у </w:t>
      </w:r>
      <w:r w:rsidRPr="009305A0">
        <w:rPr>
          <w:noProof/>
          <w:color w:val="000000"/>
          <w:sz w:val="28"/>
          <w:szCs w:val="28"/>
          <w:lang w:val="uk-UA"/>
        </w:rPr>
        <w:t>водосховища</w:t>
      </w:r>
      <w:r w:rsidR="00B23932" w:rsidRPr="009305A0">
        <w:rPr>
          <w:noProof/>
          <w:color w:val="000000"/>
          <w:sz w:val="28"/>
          <w:szCs w:val="28"/>
          <w:lang w:val="uk-UA"/>
        </w:rPr>
        <w:t>х</w:t>
      </w:r>
      <w:r w:rsidRPr="009305A0">
        <w:rPr>
          <w:noProof/>
          <w:color w:val="000000"/>
          <w:sz w:val="28"/>
          <w:szCs w:val="28"/>
          <w:lang w:val="uk-UA"/>
        </w:rPr>
        <w:t>.</w:t>
      </w:r>
    </w:p>
    <w:p w:rsidR="00B802D0" w:rsidRPr="009305A0" w:rsidRDefault="00B802D0"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Моделювання експлуатації водосховищ.</w:t>
      </w:r>
    </w:p>
    <w:p w:rsidR="00B5104D" w:rsidRPr="009305A0" w:rsidRDefault="00B5104D"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Математичне моделювання антропоморфних крокуючих систем.</w:t>
      </w:r>
    </w:p>
    <w:p w:rsidR="00B5104D" w:rsidRPr="009305A0" w:rsidRDefault="00B5104D"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Комплексний аналіз рибної галузі.</w:t>
      </w:r>
    </w:p>
    <w:p w:rsidR="00B5104D" w:rsidRPr="009305A0" w:rsidRDefault="00B5104D"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Еоколого-цитогенний моніторинг при вирощуванні коропа в рибницьких ставках.</w:t>
      </w:r>
    </w:p>
    <w:p w:rsidR="00B5104D" w:rsidRPr="009305A0" w:rsidRDefault="00B5104D"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Оцінка помісних коропів від схрещування.</w:t>
      </w:r>
    </w:p>
    <w:p w:rsidR="00B5104D" w:rsidRPr="009305A0" w:rsidRDefault="00F8449D"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Моделі і методи підтримки прийняття рішень в системах управління водогосподарськими підприємствами.</w:t>
      </w:r>
    </w:p>
    <w:p w:rsidR="00F8449D" w:rsidRPr="009305A0" w:rsidRDefault="00F8449D"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Математичне моделювання стану довкілля.</w:t>
      </w:r>
    </w:p>
    <w:p w:rsidR="0049001C" w:rsidRPr="009305A0" w:rsidRDefault="0049001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Моделювання трофічного ланцюга водойми</w:t>
      </w:r>
    </w:p>
    <w:p w:rsidR="0049001C" w:rsidRPr="009305A0" w:rsidRDefault="0049001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Математичне моделювання процесів забруднення води.</w:t>
      </w:r>
    </w:p>
    <w:p w:rsidR="0049001C" w:rsidRPr="009305A0" w:rsidRDefault="0049001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Модель</w:t>
      </w:r>
      <w:r w:rsidR="00B93784" w:rsidRPr="009305A0">
        <w:rPr>
          <w:noProof/>
          <w:color w:val="000000"/>
          <w:sz w:val="28"/>
          <w:szCs w:val="28"/>
          <w:lang w:val="uk-UA"/>
        </w:rPr>
        <w:t xml:space="preserve"> </w:t>
      </w:r>
      <w:r w:rsidRPr="009305A0">
        <w:rPr>
          <w:noProof/>
          <w:color w:val="000000"/>
          <w:sz w:val="28"/>
          <w:szCs w:val="28"/>
          <w:lang w:val="uk-UA"/>
        </w:rPr>
        <w:t>управлiння</w:t>
      </w:r>
      <w:r w:rsidR="00B93784" w:rsidRPr="009305A0">
        <w:rPr>
          <w:noProof/>
          <w:color w:val="000000"/>
          <w:sz w:val="28"/>
          <w:szCs w:val="28"/>
          <w:lang w:val="uk-UA"/>
        </w:rPr>
        <w:t xml:space="preserve"> </w:t>
      </w:r>
      <w:r w:rsidRPr="009305A0">
        <w:rPr>
          <w:noProof/>
          <w:color w:val="000000"/>
          <w:sz w:val="28"/>
          <w:szCs w:val="28"/>
          <w:lang w:val="uk-UA"/>
        </w:rPr>
        <w:t>водосховищем</w:t>
      </w:r>
    </w:p>
    <w:p w:rsidR="0049001C" w:rsidRPr="009305A0" w:rsidRDefault="0049001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Побудова картодіаграми забруднення території викидами промислових підприємств</w:t>
      </w:r>
    </w:p>
    <w:p w:rsidR="0049001C" w:rsidRPr="009305A0" w:rsidRDefault="0049001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Парна лінійна регресія</w:t>
      </w:r>
    </w:p>
    <w:p w:rsidR="0049001C" w:rsidRPr="009305A0" w:rsidRDefault="0049001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Багатофакторна регресія</w:t>
      </w:r>
    </w:p>
    <w:p w:rsidR="0049001C" w:rsidRPr="009305A0" w:rsidRDefault="0049001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Методи дослідження часових рядів.</w:t>
      </w:r>
    </w:p>
    <w:p w:rsidR="00B802D0" w:rsidRPr="009305A0" w:rsidRDefault="00B802D0" w:rsidP="00B93784">
      <w:pPr>
        <w:autoSpaceDE w:val="0"/>
        <w:autoSpaceDN w:val="0"/>
        <w:adjustRightInd w:val="0"/>
        <w:spacing w:before="0" w:line="360" w:lineRule="auto"/>
        <w:ind w:firstLine="709"/>
        <w:rPr>
          <w:noProof/>
          <w:color w:val="000000"/>
          <w:sz w:val="28"/>
          <w:szCs w:val="28"/>
          <w:lang w:val="uk-UA"/>
        </w:rPr>
      </w:pPr>
    </w:p>
    <w:p w:rsidR="0078654A" w:rsidRPr="009305A0" w:rsidRDefault="00B56581" w:rsidP="00B93784">
      <w:pPr>
        <w:autoSpaceDE w:val="0"/>
        <w:autoSpaceDN w:val="0"/>
        <w:adjustRightInd w:val="0"/>
        <w:spacing w:before="0" w:line="360" w:lineRule="auto"/>
        <w:ind w:firstLine="709"/>
        <w:rPr>
          <w:noProof/>
          <w:color w:val="000000"/>
          <w:sz w:val="28"/>
          <w:szCs w:val="28"/>
          <w:lang w:val="uk-UA"/>
        </w:rPr>
      </w:pPr>
      <w:bookmarkStart w:id="4" w:name="_Toc102122611"/>
      <w:r w:rsidRPr="009305A0">
        <w:rPr>
          <w:noProof/>
          <w:color w:val="000000"/>
          <w:sz w:val="28"/>
          <w:szCs w:val="28"/>
          <w:lang w:val="uk-UA"/>
        </w:rPr>
        <w:br w:type="page"/>
      </w:r>
      <w:r w:rsidR="00F143CF" w:rsidRPr="009305A0">
        <w:rPr>
          <w:noProof/>
          <w:color w:val="000000"/>
          <w:sz w:val="28"/>
          <w:szCs w:val="28"/>
          <w:lang w:val="uk-UA"/>
        </w:rPr>
        <w:t>3</w:t>
      </w:r>
      <w:r w:rsidR="0078654A" w:rsidRPr="009305A0">
        <w:rPr>
          <w:noProof/>
          <w:color w:val="000000"/>
          <w:sz w:val="28"/>
          <w:szCs w:val="28"/>
          <w:lang w:val="uk-UA"/>
        </w:rPr>
        <w:t>. Вимоги до курсової роботи</w:t>
      </w:r>
      <w:bookmarkEnd w:id="4"/>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bookmarkStart w:id="5" w:name="_Toc102122612"/>
    </w:p>
    <w:p w:rsidR="0078654A" w:rsidRPr="009305A0" w:rsidRDefault="00F143CF"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3</w:t>
      </w:r>
      <w:r w:rsidR="0078654A" w:rsidRPr="009305A0">
        <w:rPr>
          <w:noProof/>
          <w:color w:val="000000"/>
          <w:sz w:val="28"/>
          <w:szCs w:val="28"/>
          <w:lang w:val="uk-UA"/>
        </w:rPr>
        <w:t>.1 Оформлення курсової роботи</w:t>
      </w:r>
      <w:bookmarkEnd w:id="5"/>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Курсова робота повинна містити наступне:</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Титульний лист (див. приклад курсової роботи).</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3міст (з вказанням сторінок).</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Вступ (</w:t>
      </w:r>
      <w:r w:rsidR="005B346D" w:rsidRPr="009305A0">
        <w:rPr>
          <w:noProof/>
          <w:color w:val="000000"/>
          <w:sz w:val="28"/>
          <w:szCs w:val="28"/>
          <w:lang w:val="uk-UA"/>
        </w:rPr>
        <w:t xml:space="preserve">короткий виклад важливості </w:t>
      </w:r>
      <w:r w:rsidR="00EF099E" w:rsidRPr="009305A0">
        <w:rPr>
          <w:noProof/>
          <w:color w:val="000000"/>
          <w:sz w:val="28"/>
          <w:szCs w:val="28"/>
          <w:lang w:val="uk-UA"/>
        </w:rPr>
        <w:t>проблеми, що розглядається</w:t>
      </w:r>
      <w:r w:rsidR="004C6DFD" w:rsidRPr="009305A0">
        <w:rPr>
          <w:noProof/>
          <w:color w:val="000000"/>
          <w:sz w:val="28"/>
          <w:szCs w:val="28"/>
          <w:lang w:val="uk-UA"/>
        </w:rPr>
        <w:t>, 1-2 ст.</w:t>
      </w:r>
      <w:r w:rsidRPr="009305A0">
        <w:rPr>
          <w:noProof/>
          <w:color w:val="000000"/>
          <w:sz w:val="28"/>
          <w:szCs w:val="28"/>
          <w:lang w:val="uk-UA"/>
        </w:rPr>
        <w:t>).</w:t>
      </w:r>
    </w:p>
    <w:p w:rsidR="00EF099E" w:rsidRPr="009305A0" w:rsidRDefault="00EF099E"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Розділ 1 – короткий огляд літератури за вибраною темою</w:t>
      </w:r>
      <w:r w:rsidR="004C6DFD" w:rsidRPr="009305A0">
        <w:rPr>
          <w:noProof/>
          <w:color w:val="000000"/>
          <w:sz w:val="28"/>
          <w:szCs w:val="28"/>
          <w:lang w:val="uk-UA"/>
        </w:rPr>
        <w:t>, 10-15 ст</w:t>
      </w:r>
      <w:r w:rsidRPr="009305A0">
        <w:rPr>
          <w:noProof/>
          <w:color w:val="000000"/>
          <w:sz w:val="28"/>
          <w:szCs w:val="28"/>
          <w:lang w:val="uk-UA"/>
        </w:rPr>
        <w:t>.</w:t>
      </w:r>
    </w:p>
    <w:p w:rsidR="0029340E" w:rsidRPr="009305A0" w:rsidRDefault="00EF099E"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Розділ 2 – математична модель та тестовий приклад з розрахунками</w:t>
      </w:r>
      <w:r w:rsidR="004C6DFD" w:rsidRPr="009305A0">
        <w:rPr>
          <w:noProof/>
          <w:color w:val="000000"/>
          <w:sz w:val="28"/>
          <w:szCs w:val="28"/>
          <w:lang w:val="uk-UA"/>
        </w:rPr>
        <w:t>, 5-7 ст</w:t>
      </w:r>
      <w:r w:rsidRPr="009305A0">
        <w:rPr>
          <w:noProof/>
          <w:color w:val="000000"/>
          <w:sz w:val="28"/>
          <w:szCs w:val="28"/>
          <w:lang w:val="uk-UA"/>
        </w:rPr>
        <w:t>.</w:t>
      </w:r>
    </w:p>
    <w:p w:rsidR="00EF099E" w:rsidRPr="009305A0" w:rsidRDefault="00EF099E"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Висновки</w:t>
      </w:r>
      <w:r w:rsidR="004C6DFD" w:rsidRPr="009305A0">
        <w:rPr>
          <w:noProof/>
          <w:color w:val="000000"/>
          <w:sz w:val="28"/>
          <w:szCs w:val="28"/>
          <w:lang w:val="uk-UA"/>
        </w:rPr>
        <w:t>, 2-3ст.</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Список використаної літератури.</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Курсова робота оформляється на листах формату А4, що зверху нумеруються i зшиваються з лівої сторони. Ліве поле повинне бути від 25 до 30 мм, праве - не менше 10 мм; верхнє – 20 мм; нижнє – 20 мм.</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Текст повинен відповідати змісту. </w:t>
      </w:r>
      <w:r w:rsidR="006234B6" w:rsidRPr="009305A0">
        <w:rPr>
          <w:noProof/>
          <w:color w:val="000000"/>
          <w:sz w:val="28"/>
          <w:szCs w:val="28"/>
          <w:lang w:val="uk-UA"/>
        </w:rPr>
        <w:t>Всі</w:t>
      </w:r>
      <w:r w:rsidRPr="009305A0">
        <w:rPr>
          <w:noProof/>
          <w:color w:val="000000"/>
          <w:sz w:val="28"/>
          <w:szCs w:val="28"/>
          <w:lang w:val="uk-UA"/>
        </w:rPr>
        <w:t xml:space="preserve"> пункти змісту викладаються чітко i коротко.</w:t>
      </w:r>
      <w:r w:rsidR="006243D7" w:rsidRPr="009305A0">
        <w:rPr>
          <w:noProof/>
          <w:color w:val="000000"/>
          <w:sz w:val="28"/>
          <w:szCs w:val="28"/>
          <w:lang w:val="uk-UA"/>
        </w:rPr>
        <w:t xml:space="preserve"> Кількість сторінок від 20 до 30.</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bookmarkStart w:id="6" w:name="_Toc102122613"/>
    </w:p>
    <w:p w:rsidR="0078654A" w:rsidRPr="009305A0" w:rsidRDefault="00F143CF"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3</w:t>
      </w:r>
      <w:r w:rsidR="0078654A" w:rsidRPr="009305A0">
        <w:rPr>
          <w:noProof/>
          <w:color w:val="000000"/>
          <w:sz w:val="28"/>
          <w:szCs w:val="28"/>
          <w:lang w:val="uk-UA"/>
        </w:rPr>
        <w:t xml:space="preserve">.2 Вимоги до розробки </w:t>
      </w:r>
      <w:r w:rsidR="00DE5BA0" w:rsidRPr="009305A0">
        <w:rPr>
          <w:noProof/>
          <w:color w:val="000000"/>
          <w:sz w:val="28"/>
          <w:szCs w:val="28"/>
          <w:lang w:val="uk-UA"/>
        </w:rPr>
        <w:t>бази даних</w:t>
      </w:r>
      <w:bookmarkEnd w:id="6"/>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78654A" w:rsidRPr="009305A0" w:rsidRDefault="006243D7"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Курсова робота повинна містити математичну модель згідно виьраної теми та розрахунки виконані в електронного процесора Excel, або будь-яким </w:t>
      </w:r>
      <w:r w:rsidR="00036660" w:rsidRPr="009305A0">
        <w:rPr>
          <w:noProof/>
          <w:color w:val="000000"/>
          <w:sz w:val="28"/>
          <w:szCs w:val="28"/>
          <w:lang w:val="uk-UA"/>
        </w:rPr>
        <w:t>і</w:t>
      </w:r>
      <w:r w:rsidRPr="009305A0">
        <w:rPr>
          <w:noProof/>
          <w:color w:val="000000"/>
          <w:sz w:val="28"/>
          <w:szCs w:val="28"/>
          <w:lang w:val="uk-UA"/>
        </w:rPr>
        <w:t xml:space="preserve">ншим </w:t>
      </w:r>
      <w:r w:rsidR="00036660" w:rsidRPr="009305A0">
        <w:rPr>
          <w:noProof/>
          <w:color w:val="000000"/>
          <w:sz w:val="28"/>
          <w:szCs w:val="28"/>
          <w:lang w:val="uk-UA"/>
        </w:rPr>
        <w:t>програмними продуктами</w:t>
      </w:r>
      <w:r w:rsidRPr="009305A0">
        <w:rPr>
          <w:noProof/>
          <w:color w:val="000000"/>
          <w:sz w:val="28"/>
          <w:szCs w:val="28"/>
          <w:lang w:val="uk-UA"/>
        </w:rPr>
        <w:t>.</w:t>
      </w:r>
    </w:p>
    <w:p w:rsidR="00CD0578" w:rsidRPr="009305A0" w:rsidRDefault="00CD0578" w:rsidP="00B93784">
      <w:pPr>
        <w:autoSpaceDE w:val="0"/>
        <w:autoSpaceDN w:val="0"/>
        <w:adjustRightInd w:val="0"/>
        <w:spacing w:before="0" w:line="360" w:lineRule="auto"/>
        <w:ind w:firstLine="709"/>
        <w:rPr>
          <w:noProof/>
          <w:color w:val="000000"/>
          <w:sz w:val="28"/>
          <w:szCs w:val="28"/>
          <w:lang w:val="uk-UA"/>
        </w:rPr>
      </w:pPr>
      <w:bookmarkStart w:id="7" w:name="_Toc102122614"/>
    </w:p>
    <w:p w:rsidR="0078654A" w:rsidRPr="009305A0" w:rsidRDefault="00B93784"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br w:type="page"/>
      </w:r>
      <w:r w:rsidR="00F143CF" w:rsidRPr="009305A0">
        <w:rPr>
          <w:noProof/>
          <w:color w:val="000000"/>
          <w:sz w:val="28"/>
          <w:szCs w:val="28"/>
          <w:lang w:val="uk-UA"/>
        </w:rPr>
        <w:t>4</w:t>
      </w:r>
      <w:r w:rsidR="0078654A" w:rsidRPr="009305A0">
        <w:rPr>
          <w:noProof/>
          <w:color w:val="000000"/>
          <w:sz w:val="28"/>
          <w:szCs w:val="28"/>
          <w:lang w:val="uk-UA"/>
        </w:rPr>
        <w:t>. Захист курсової роботи</w:t>
      </w:r>
      <w:bookmarkEnd w:id="7"/>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Оформлена курсова робота подається студентом разом з </w:t>
      </w:r>
      <w:r w:rsidR="00DE5BA0" w:rsidRPr="009305A0">
        <w:rPr>
          <w:noProof/>
          <w:color w:val="000000"/>
          <w:sz w:val="28"/>
          <w:szCs w:val="28"/>
          <w:lang w:val="uk-UA"/>
        </w:rPr>
        <w:t xml:space="preserve">файлом </w:t>
      </w:r>
      <w:r w:rsidR="00036660" w:rsidRPr="009305A0">
        <w:rPr>
          <w:noProof/>
          <w:color w:val="000000"/>
          <w:sz w:val="28"/>
          <w:szCs w:val="28"/>
          <w:lang w:val="uk-UA"/>
        </w:rPr>
        <w:t>розрахункуі на диску</w:t>
      </w:r>
      <w:r w:rsidRPr="009305A0">
        <w:rPr>
          <w:noProof/>
          <w:color w:val="000000"/>
          <w:sz w:val="28"/>
          <w:szCs w:val="28"/>
          <w:lang w:val="uk-UA"/>
        </w:rPr>
        <w:t xml:space="preserve"> до захисту. Захист роботи проходить у формі співбесіди. Під час захисту потрібно коротко розповісти про зміст задачі, основні етапи </w:t>
      </w:r>
      <w:r w:rsidR="00036660" w:rsidRPr="009305A0">
        <w:rPr>
          <w:noProof/>
          <w:color w:val="000000"/>
          <w:sz w:val="28"/>
          <w:szCs w:val="28"/>
          <w:lang w:val="uk-UA"/>
        </w:rPr>
        <w:t>дослідження моделі.</w:t>
      </w:r>
      <w:r w:rsidRPr="009305A0">
        <w:rPr>
          <w:noProof/>
          <w:color w:val="000000"/>
          <w:sz w:val="28"/>
          <w:szCs w:val="28"/>
          <w:lang w:val="uk-UA"/>
        </w:rPr>
        <w:t xml:space="preserve"> На поставлені запитання по виконаній роботі студент повинен дати вичерпні відповіді. Мета опитування полягає у встановленн</w:t>
      </w:r>
      <w:r w:rsidR="00DE5BA0" w:rsidRPr="009305A0">
        <w:rPr>
          <w:noProof/>
          <w:color w:val="000000"/>
          <w:sz w:val="28"/>
          <w:szCs w:val="28"/>
          <w:lang w:val="uk-UA"/>
        </w:rPr>
        <w:t>і глибини засвоєння студентом від</w:t>
      </w:r>
      <w:r w:rsidRPr="009305A0">
        <w:rPr>
          <w:noProof/>
          <w:color w:val="000000"/>
          <w:sz w:val="28"/>
          <w:szCs w:val="28"/>
          <w:lang w:val="uk-UA"/>
        </w:rPr>
        <w:t xml:space="preserve">повідного матеріалу з курсової роботи, ступеня самостійності її </w:t>
      </w:r>
      <w:r w:rsidR="00DE5BA0" w:rsidRPr="009305A0">
        <w:rPr>
          <w:noProof/>
          <w:color w:val="000000"/>
          <w:sz w:val="28"/>
          <w:szCs w:val="28"/>
          <w:lang w:val="uk-UA"/>
        </w:rPr>
        <w:t>виконання</w:t>
      </w:r>
      <w:r w:rsidRPr="009305A0">
        <w:rPr>
          <w:noProof/>
          <w:color w:val="000000"/>
          <w:sz w:val="28"/>
          <w:szCs w:val="28"/>
          <w:lang w:val="uk-UA"/>
        </w:rPr>
        <w:t>. При оцінюванні роботи враховується якість її виконання i оформлення, своєчасність виконання етапів роботи, результати співбесіди.</w:t>
      </w:r>
    </w:p>
    <w:p w:rsidR="004D1814" w:rsidRPr="009305A0" w:rsidRDefault="004D1814" w:rsidP="00B93784">
      <w:pPr>
        <w:autoSpaceDE w:val="0"/>
        <w:autoSpaceDN w:val="0"/>
        <w:adjustRightInd w:val="0"/>
        <w:spacing w:before="0" w:line="360" w:lineRule="auto"/>
        <w:ind w:firstLine="709"/>
        <w:rPr>
          <w:noProof/>
          <w:color w:val="000000"/>
          <w:sz w:val="28"/>
          <w:szCs w:val="28"/>
          <w:lang w:val="uk-UA"/>
        </w:rPr>
      </w:pPr>
      <w:bookmarkStart w:id="8" w:name="_Toc102122615"/>
    </w:p>
    <w:p w:rsidR="0078654A" w:rsidRPr="009305A0" w:rsidRDefault="00B93784"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br w:type="page"/>
      </w:r>
      <w:r w:rsidR="00F143CF" w:rsidRPr="009305A0">
        <w:rPr>
          <w:noProof/>
          <w:color w:val="000000"/>
          <w:sz w:val="28"/>
          <w:szCs w:val="28"/>
          <w:lang w:val="uk-UA"/>
        </w:rPr>
        <w:t>5</w:t>
      </w:r>
      <w:r w:rsidR="0078654A" w:rsidRPr="009305A0">
        <w:rPr>
          <w:noProof/>
          <w:color w:val="000000"/>
          <w:sz w:val="28"/>
          <w:szCs w:val="28"/>
          <w:lang w:val="uk-UA"/>
        </w:rPr>
        <w:t>. Приклад типової курсової роботи</w:t>
      </w:r>
      <w:bookmarkEnd w:id="8"/>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Зміст</w:t>
      </w:r>
    </w:p>
    <w:p w:rsidR="0078654A" w:rsidRPr="009305A0" w:rsidRDefault="0078654A" w:rsidP="00B93784">
      <w:pPr>
        <w:autoSpaceDE w:val="0"/>
        <w:autoSpaceDN w:val="0"/>
        <w:adjustRightInd w:val="0"/>
        <w:spacing w:before="0" w:line="360" w:lineRule="auto"/>
        <w:ind w:firstLine="709"/>
        <w:rPr>
          <w:noProof/>
          <w:color w:val="000000"/>
          <w:sz w:val="28"/>
          <w:szCs w:val="28"/>
          <w:lang w:val="uk-UA"/>
        </w:rPr>
      </w:pPr>
    </w:p>
    <w:p w:rsidR="0078654A" w:rsidRPr="009305A0" w:rsidRDefault="0078654A"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Всту</w:t>
      </w:r>
      <w:r w:rsidR="00B93784" w:rsidRPr="009305A0">
        <w:rPr>
          <w:noProof/>
          <w:color w:val="000000"/>
          <w:sz w:val="28"/>
          <w:szCs w:val="28"/>
          <w:lang w:val="uk-UA"/>
        </w:rPr>
        <w:t>п</w:t>
      </w:r>
    </w:p>
    <w:p w:rsidR="00F65776" w:rsidRPr="009305A0" w:rsidRDefault="00F65776"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Моделювання водних екосистем</w:t>
      </w:r>
    </w:p>
    <w:p w:rsidR="003C29DF" w:rsidRPr="009305A0" w:rsidRDefault="00EB6675"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Класифікація моделей якості води</w:t>
      </w:r>
    </w:p>
    <w:p w:rsidR="00580F21" w:rsidRPr="009305A0" w:rsidRDefault="006578A2"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 xml:space="preserve">Однокомпонентні моделі якості води </w:t>
      </w:r>
    </w:p>
    <w:p w:rsidR="00F65776" w:rsidRPr="009305A0" w:rsidRDefault="00580F21"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Двокомпонентні моделі якості води</w:t>
      </w:r>
    </w:p>
    <w:p w:rsidR="00580F21" w:rsidRPr="009305A0" w:rsidRDefault="00580F21"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Багатокомпонентні моделі якості води</w:t>
      </w:r>
    </w:p>
    <w:p w:rsidR="0078654A" w:rsidRPr="009305A0" w:rsidRDefault="00580F21"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Модель</w:t>
      </w:r>
      <w:r w:rsidR="00B93784" w:rsidRPr="009305A0">
        <w:rPr>
          <w:noProof/>
          <w:color w:val="000000"/>
          <w:sz w:val="28"/>
          <w:szCs w:val="28"/>
          <w:lang w:val="uk-UA"/>
        </w:rPr>
        <w:t xml:space="preserve"> </w:t>
      </w:r>
      <w:r w:rsidRPr="009305A0">
        <w:rPr>
          <w:noProof/>
          <w:color w:val="000000"/>
          <w:sz w:val="28"/>
          <w:szCs w:val="28"/>
          <w:lang w:val="uk-UA"/>
        </w:rPr>
        <w:t>управлiння водосховищем</w:t>
      </w:r>
    </w:p>
    <w:p w:rsidR="0078654A" w:rsidRPr="009305A0" w:rsidRDefault="0078654A"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Висновки</w:t>
      </w:r>
    </w:p>
    <w:p w:rsidR="0078654A" w:rsidRPr="009305A0" w:rsidRDefault="0078654A"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Література</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24480D" w:rsidRPr="009305A0" w:rsidRDefault="00B93784"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br w:type="page"/>
      </w:r>
      <w:r w:rsidR="0024480D" w:rsidRPr="009305A0">
        <w:rPr>
          <w:noProof/>
          <w:color w:val="000000"/>
          <w:sz w:val="28"/>
          <w:szCs w:val="28"/>
          <w:lang w:val="uk-UA"/>
        </w:rPr>
        <w:t>Вступ</w:t>
      </w:r>
    </w:p>
    <w:p w:rsidR="007C6906" w:rsidRPr="009305A0" w:rsidRDefault="007C6906" w:rsidP="00B93784">
      <w:pPr>
        <w:autoSpaceDE w:val="0"/>
        <w:autoSpaceDN w:val="0"/>
        <w:adjustRightInd w:val="0"/>
        <w:spacing w:before="0" w:line="360" w:lineRule="auto"/>
        <w:ind w:firstLine="709"/>
        <w:rPr>
          <w:noProof/>
          <w:color w:val="000000"/>
          <w:sz w:val="28"/>
          <w:szCs w:val="28"/>
          <w:lang w:val="uk-UA"/>
        </w:rPr>
      </w:pPr>
    </w:p>
    <w:p w:rsidR="00A753DE" w:rsidRPr="009305A0" w:rsidRDefault="00143CF3"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Широке використання математичних методівта моделей є важливим напрямком удосконалювання аналізу господарської діяльності в будь-який галузі сучасного суспільства</w:t>
      </w:r>
      <w:r w:rsidR="00A753DE" w:rsidRPr="009305A0">
        <w:rPr>
          <w:noProof/>
          <w:color w:val="000000"/>
          <w:sz w:val="28"/>
          <w:szCs w:val="28"/>
          <w:lang w:val="uk-UA"/>
        </w:rPr>
        <w:t>, що підвищує ефективність аналізу діяльності підприємств та їхніх підрозділів. Це досягається за рахунок скорочення термінів проведення аналізу, більш повного охоплення впливу факторів на результати комерційної діяльності, заміни наближених чи спрощених розрахунків точними обчисленнями, постановки і розв’язку нових багатовимірних задач аналізу.</w:t>
      </w:r>
    </w:p>
    <w:p w:rsidR="00A753DE" w:rsidRPr="009305A0" w:rsidRDefault="00A753DE"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Сформульовану математично задачу господарського аналізу можна розв’язати одним з відомих математичних методів. Наприклад, задачі управління запасами можуть розв’язуватись методами математичного програмування та із застосуванням теорії масового обслуговування. Сітьове планування і управління використовують різноманітні математичні методи. Наприклад, методи елементарної математики використовуються в економічних розрахунках при обґрунтуванні потреб у ресурсах, обліку витрат на виробництво, розробці планів, проектів, при балансових розрахунках і т.д. </w:t>
      </w:r>
    </w:p>
    <w:p w:rsidR="00A753DE" w:rsidRPr="009305A0" w:rsidRDefault="004C6DFD"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Найбільшого поширення в сучасній економіці отримав метод аналізу „витрати-випуск”. Це матричні (балансові) моделі, що дозволяють у найбільш компактній формі представити взаємозв'язок витрат і результатів виробництва. Зручність розрахунків і чіткість економічної інтерпретації</w:t>
      </w:r>
      <w:r w:rsidR="00B93784" w:rsidRPr="009305A0">
        <w:rPr>
          <w:noProof/>
          <w:color w:val="000000"/>
          <w:sz w:val="28"/>
          <w:szCs w:val="28"/>
          <w:lang w:val="uk-UA"/>
        </w:rPr>
        <w:t xml:space="preserve"> </w:t>
      </w:r>
      <w:r w:rsidRPr="009305A0">
        <w:rPr>
          <w:noProof/>
          <w:color w:val="000000"/>
          <w:sz w:val="28"/>
          <w:szCs w:val="28"/>
          <w:lang w:val="uk-UA"/>
        </w:rPr>
        <w:t>головні особливості матричних моделей. Це важливо при створенні систем механізованої обробки даних, при плануванні виробництва продукції з використанням ЕОМ.</w:t>
      </w:r>
    </w:p>
    <w:p w:rsidR="00143CF3" w:rsidRPr="009305A0" w:rsidRDefault="00143CF3"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Сучасна біологія також активно використовує різноманітні розділи математики, теорії ймовірностей та статистики.</w:t>
      </w:r>
    </w:p>
    <w:p w:rsidR="004C6DFD" w:rsidRPr="009305A0" w:rsidRDefault="004C6DFD"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Багато вчених висловлювали думку про те, що область знань стає наукою лише тоді, коли виражає свої закони у вигляді математичних співвідношень.</w:t>
      </w:r>
      <w:r w:rsidR="00B93784" w:rsidRPr="009305A0">
        <w:rPr>
          <w:noProof/>
          <w:color w:val="000000"/>
          <w:sz w:val="28"/>
          <w:szCs w:val="28"/>
          <w:lang w:val="uk-UA"/>
        </w:rPr>
        <w:t xml:space="preserve"> </w:t>
      </w:r>
      <w:r w:rsidR="002F1A5F" w:rsidRPr="009305A0">
        <w:rPr>
          <w:noProof/>
          <w:color w:val="000000"/>
          <w:sz w:val="28"/>
          <w:szCs w:val="28"/>
          <w:lang w:val="uk-UA"/>
        </w:rPr>
        <w:t>Лише в ХХ столітті з’явились експериментальна біологія, мікробіологія, біохімія, біофізика, молекулярна біологія</w:t>
      </w:r>
      <w:r w:rsidR="007F6F29" w:rsidRPr="009305A0">
        <w:rPr>
          <w:noProof/>
          <w:color w:val="000000"/>
          <w:sz w:val="28"/>
          <w:szCs w:val="28"/>
          <w:lang w:val="uk-UA"/>
        </w:rPr>
        <w:t>, які вивчають природні явища, активно використовуючи фізичні хімічні та математичні методи.</w:t>
      </w:r>
    </w:p>
    <w:p w:rsidR="00B56581" w:rsidRPr="009305A0" w:rsidRDefault="007101AB"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У зв’язку з індивідуальність біологічних явищ говорять саме про математичні моделі в біології. Слово модель тут підкреслює лише те</w:t>
      </w:r>
      <w:r w:rsidR="00B93784" w:rsidRPr="009305A0">
        <w:rPr>
          <w:noProof/>
          <w:color w:val="000000"/>
          <w:sz w:val="28"/>
          <w:szCs w:val="28"/>
          <w:lang w:val="uk-UA"/>
        </w:rPr>
        <w:t>,</w:t>
      </w:r>
      <w:r w:rsidRPr="009305A0">
        <w:rPr>
          <w:noProof/>
          <w:color w:val="000000"/>
          <w:sz w:val="28"/>
          <w:szCs w:val="28"/>
          <w:lang w:val="uk-UA"/>
        </w:rPr>
        <w:t xml:space="preserve"> що мова іде про абстракцію,</w:t>
      </w:r>
      <w:r w:rsidR="007C6906" w:rsidRPr="009305A0">
        <w:rPr>
          <w:noProof/>
          <w:color w:val="000000"/>
          <w:sz w:val="28"/>
          <w:szCs w:val="28"/>
          <w:lang w:val="uk-UA"/>
        </w:rPr>
        <w:t xml:space="preserve"> математичний опис деяких якісних характеристик процесів, що в ці</w:t>
      </w:r>
      <w:r w:rsidR="00B93784" w:rsidRPr="009305A0">
        <w:rPr>
          <w:noProof/>
          <w:color w:val="000000"/>
          <w:sz w:val="28"/>
          <w:szCs w:val="28"/>
          <w:lang w:val="uk-UA"/>
        </w:rPr>
        <w:t>й</w:t>
      </w:r>
      <w:r w:rsidR="007C6906" w:rsidRPr="009305A0">
        <w:rPr>
          <w:noProof/>
          <w:color w:val="000000"/>
          <w:sz w:val="28"/>
          <w:szCs w:val="28"/>
          <w:lang w:val="uk-UA"/>
        </w:rPr>
        <w:t xml:space="preserve"> системі відбуваються. При цьому вдається зробити і кількісні</w:t>
      </w:r>
      <w:r w:rsidR="00B93784" w:rsidRPr="009305A0">
        <w:rPr>
          <w:noProof/>
          <w:color w:val="000000"/>
          <w:sz w:val="28"/>
          <w:szCs w:val="28"/>
          <w:lang w:val="uk-UA"/>
        </w:rPr>
        <w:t xml:space="preserve"> </w:t>
      </w:r>
      <w:r w:rsidR="007C6906" w:rsidRPr="009305A0">
        <w:rPr>
          <w:noProof/>
          <w:color w:val="000000"/>
          <w:sz w:val="28"/>
          <w:szCs w:val="28"/>
          <w:lang w:val="uk-UA"/>
        </w:rPr>
        <w:t>передбачення</w:t>
      </w:r>
      <w:r w:rsidR="00B93784" w:rsidRPr="009305A0">
        <w:rPr>
          <w:noProof/>
          <w:color w:val="000000"/>
          <w:sz w:val="28"/>
          <w:szCs w:val="28"/>
          <w:lang w:val="uk-UA"/>
        </w:rPr>
        <w:t xml:space="preserve"> </w:t>
      </w:r>
      <w:r w:rsidR="007C6906" w:rsidRPr="009305A0">
        <w:rPr>
          <w:noProof/>
          <w:color w:val="000000"/>
          <w:sz w:val="28"/>
          <w:szCs w:val="28"/>
          <w:lang w:val="uk-UA"/>
        </w:rPr>
        <w:t xml:space="preserve">у вигляді статистичних закономірностей. В окремих випадках, </w:t>
      </w:r>
      <w:r w:rsidR="00B93784" w:rsidRPr="009305A0">
        <w:rPr>
          <w:noProof/>
          <w:color w:val="000000"/>
          <w:sz w:val="28"/>
          <w:szCs w:val="28"/>
          <w:lang w:val="uk-UA"/>
        </w:rPr>
        <w:t>н</w:t>
      </w:r>
      <w:r w:rsidR="007C6906" w:rsidRPr="009305A0">
        <w:rPr>
          <w:noProof/>
          <w:color w:val="000000"/>
          <w:sz w:val="28"/>
          <w:szCs w:val="28"/>
          <w:lang w:val="uk-UA"/>
        </w:rPr>
        <w:t>априклад, в біотехнології, м</w:t>
      </w:r>
      <w:r w:rsidR="00B93784" w:rsidRPr="009305A0">
        <w:rPr>
          <w:noProof/>
          <w:color w:val="000000"/>
          <w:sz w:val="28"/>
          <w:szCs w:val="28"/>
          <w:lang w:val="uk-UA"/>
        </w:rPr>
        <w:t>а</w:t>
      </w:r>
      <w:r w:rsidR="007C6906" w:rsidRPr="009305A0">
        <w:rPr>
          <w:noProof/>
          <w:color w:val="000000"/>
          <w:sz w:val="28"/>
          <w:szCs w:val="28"/>
          <w:lang w:val="uk-UA"/>
        </w:rPr>
        <w:t xml:space="preserve">тематичні моделі використовуються для визначення оптимальних режимів виробництва. </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B56581" w:rsidRPr="009305A0" w:rsidRDefault="00B56581"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br w:type="page"/>
        <w:t>Моделювання водних екосостем</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032A8C" w:rsidRPr="009305A0" w:rsidRDefault="00EB667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Класифікація моделей якості води</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EB6675" w:rsidRPr="009305A0" w:rsidRDefault="00EB667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Прогноз стану поверхневих вод базується на математичному моделюванні процесів формування якості води з урахуванням зовнішніх впливів на водний об'єкт. За рівнем складності моделі якості води поділяють на 4 основні групи: </w:t>
      </w:r>
    </w:p>
    <w:p w:rsidR="00EB6675" w:rsidRPr="009305A0" w:rsidRDefault="00EB667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балансові моделі, в основі яких лежить баланс між надходженням, обсягом і зміною маси речовини у водному об'єкті.</w:t>
      </w:r>
    </w:p>
    <w:p w:rsidR="00EB6675" w:rsidRPr="009305A0" w:rsidRDefault="00EB667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 однокомпонентні моделі, що описують трансформацію однієї окремої речовини у водному середовищі; </w:t>
      </w:r>
    </w:p>
    <w:p w:rsidR="00EB6675" w:rsidRPr="009305A0" w:rsidRDefault="00EB667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•двохкомпонентні моделі, що описують взаємозалежну трансформацію органічних речовин і розчиненого кисню в поверхневих водах;</w:t>
      </w:r>
    </w:p>
    <w:p w:rsidR="00F65776" w:rsidRPr="009305A0" w:rsidRDefault="00EB667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багатокомпонентні моделі, що описують взаємозалежну трансформацію декількох речовин у водній масі.</w:t>
      </w:r>
    </w:p>
    <w:p w:rsidR="00EB6675" w:rsidRPr="009305A0" w:rsidRDefault="00F65776"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Н</w:t>
      </w:r>
      <w:r w:rsidR="00EB6675" w:rsidRPr="009305A0">
        <w:rPr>
          <w:noProof/>
          <w:color w:val="000000"/>
          <w:sz w:val="28"/>
          <w:szCs w:val="28"/>
          <w:lang w:val="uk-UA"/>
        </w:rPr>
        <w:t xml:space="preserve">айбільш важливі практичні задачі, що виникають при математичному та імітаційному моделюванні у водній екології. </w:t>
      </w:r>
    </w:p>
    <w:p w:rsidR="00EB6675" w:rsidRPr="009305A0" w:rsidRDefault="00EB667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Модель розповсюдження токсичних речовин, яка враховує процеси фізичної, хімічної та біологічної трансформації забруднювачів.</w:t>
      </w:r>
    </w:p>
    <w:p w:rsidR="00EB6675" w:rsidRPr="009305A0" w:rsidRDefault="00EB667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Модель динаміки розчиненого у воді кисню та органічних речовин, що піддаються окисленню.</w:t>
      </w:r>
    </w:p>
    <w:p w:rsidR="00EB6675" w:rsidRPr="009305A0" w:rsidRDefault="00EB667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Модель динаміки біогенних елементів, яка враховує вплив азоту і фосфору на процес евтрофікації води у водосховищах.</w:t>
      </w:r>
    </w:p>
    <w:p w:rsidR="00EB6675" w:rsidRPr="009305A0" w:rsidRDefault="00EB667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Модель водного режиму річки або озера, яка враховує водність, водообмін та водоспоживання, підземний сток, випаровування з поверхні водного дзеркала.</w:t>
      </w:r>
    </w:p>
    <w:p w:rsidR="00032A8C" w:rsidRPr="009305A0" w:rsidRDefault="00B93784"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br w:type="page"/>
      </w:r>
      <w:r w:rsidR="00F65776" w:rsidRPr="009305A0">
        <w:rPr>
          <w:noProof/>
          <w:color w:val="000000"/>
          <w:sz w:val="28"/>
          <w:szCs w:val="28"/>
          <w:lang w:val="uk-UA"/>
        </w:rPr>
        <w:t>Однокомпонентні моделі якості води</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F65776" w:rsidRPr="009305A0" w:rsidRDefault="00F65776"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Розрахунок процесів переносу і трансформації речовин здійснюється на основі рівняння турбулентної дифузії. Реальні водотоки є безнапорними турбулентними потоками. Турбулентність проявляється як різкі стрибки швидкостей між прилягаючими шарами рідини. Між сусідніми шарами рідини відбувається обмін домішки. Цей обмін зумовлений двома механізмами: молекулярний – тепловий рух молекул і турбулентний – пульсація швидкостей.</w:t>
      </w:r>
    </w:p>
    <w:p w:rsidR="00F65776" w:rsidRPr="009305A0" w:rsidRDefault="00F65776"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Закономірності переносу речовини турбулентним потоком описуються тривимірним рівнянням турбулентної дифузії:</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F65776" w:rsidRPr="009305A0" w:rsidRDefault="006E4857"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31.5pt" fillcolor="window">
            <v:imagedata r:id="rId7" o:title=""/>
          </v:shape>
        </w:pict>
      </w:r>
      <w:r w:rsidR="00F65776" w:rsidRPr="009305A0">
        <w:rPr>
          <w:noProof/>
          <w:color w:val="000000"/>
          <w:sz w:val="28"/>
          <w:szCs w:val="28"/>
          <w:lang w:val="uk-UA"/>
        </w:rPr>
        <w:t>.</w:t>
      </w:r>
      <w:r w:rsidR="00B93784" w:rsidRPr="009305A0">
        <w:rPr>
          <w:noProof/>
          <w:color w:val="000000"/>
          <w:sz w:val="28"/>
          <w:szCs w:val="28"/>
          <w:lang w:val="uk-UA"/>
        </w:rPr>
        <w:t xml:space="preserve"> (</w:t>
      </w:r>
      <w:r w:rsidR="00F65776" w:rsidRPr="009305A0">
        <w:rPr>
          <w:noProof/>
          <w:color w:val="000000"/>
          <w:sz w:val="28"/>
          <w:szCs w:val="28"/>
          <w:lang w:val="uk-UA"/>
        </w:rPr>
        <w:t>1</w:t>
      </w:r>
      <w:r w:rsidR="00B93784" w:rsidRPr="009305A0">
        <w:rPr>
          <w:noProof/>
          <w:color w:val="000000"/>
          <w:sz w:val="28"/>
          <w:szCs w:val="28"/>
          <w:lang w:val="uk-UA"/>
        </w:rPr>
        <w:t>)</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F65776" w:rsidRPr="009305A0" w:rsidRDefault="00F65776"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Тут c – концентація,</w:t>
      </w:r>
      <w:r w:rsidR="00B93784" w:rsidRPr="009305A0">
        <w:rPr>
          <w:noProof/>
          <w:color w:val="000000"/>
          <w:sz w:val="28"/>
          <w:szCs w:val="28"/>
          <w:lang w:val="uk-UA"/>
        </w:rPr>
        <w:t xml:space="preserve"> </w:t>
      </w:r>
      <w:r w:rsidRPr="009305A0">
        <w:rPr>
          <w:noProof/>
          <w:color w:val="000000"/>
          <w:sz w:val="28"/>
          <w:szCs w:val="28"/>
          <w:lang w:val="uk-UA"/>
        </w:rPr>
        <w:t>t - час,</w:t>
      </w:r>
      <w:r w:rsidR="00B93784" w:rsidRPr="009305A0">
        <w:rPr>
          <w:noProof/>
          <w:color w:val="000000"/>
          <w:sz w:val="28"/>
          <w:szCs w:val="28"/>
          <w:lang w:val="uk-UA"/>
        </w:rPr>
        <w:t xml:space="preserve"> </w:t>
      </w:r>
      <w:r w:rsidRPr="009305A0">
        <w:rPr>
          <w:noProof/>
          <w:color w:val="000000"/>
          <w:sz w:val="28"/>
          <w:szCs w:val="28"/>
          <w:lang w:val="uk-UA"/>
        </w:rPr>
        <w:t>x,y,z – координати (вісь x напрямлена вздовж потоку), Dx,Dy,Dz – коефіцієнти молекулярно-турбулентної дифузії, vx,vy,vz</w:t>
      </w:r>
      <w:r w:rsidR="00B93784" w:rsidRPr="009305A0">
        <w:rPr>
          <w:noProof/>
          <w:color w:val="000000"/>
          <w:sz w:val="28"/>
          <w:szCs w:val="28"/>
          <w:lang w:val="uk-UA"/>
        </w:rPr>
        <w:t xml:space="preserve"> </w:t>
      </w:r>
      <w:r w:rsidRPr="009305A0">
        <w:rPr>
          <w:noProof/>
          <w:color w:val="000000"/>
          <w:sz w:val="28"/>
          <w:szCs w:val="28"/>
          <w:lang w:val="uk-UA"/>
        </w:rPr>
        <w:t xml:space="preserve">- складові швидкості потоку рідини, k – коефіцієнт самоочистки, f – функція подачі забруднення. </w:t>
      </w:r>
    </w:p>
    <w:p w:rsidR="00F65776" w:rsidRPr="009305A0" w:rsidRDefault="00F65776"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Дво- і тривимірні рівняння, як правило, не мають аналітичного розв'язку і їх розв'язують чисельними методами з застосуванням ЕОМ. Для водотоків звичайно використовується одномірне рівняння поздовжньої дисперсії, що отримується з тривимірного рівняння турбулентної дифузії усередненням його по живому перерізу потоку. Цей випадок має місце для нешироких водойм, якщо ігнорувати процеси самоочищення. Рівняння набирає вигляду:</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F65776" w:rsidRPr="009305A0" w:rsidRDefault="006E4857"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pict>
          <v:shape id="_x0000_i1026" type="#_x0000_t75" style="width:99.75pt;height:28.5pt" fillcolor="window">
            <v:imagedata r:id="rId8" o:title=""/>
          </v:shape>
        </w:pict>
      </w:r>
      <w:r w:rsidR="00F65776" w:rsidRPr="009305A0">
        <w:rPr>
          <w:noProof/>
          <w:color w:val="000000"/>
          <w:sz w:val="28"/>
          <w:szCs w:val="28"/>
          <w:lang w:val="uk-UA"/>
        </w:rPr>
        <w:t>.</w:t>
      </w:r>
      <w:r w:rsidR="00B93784" w:rsidRPr="009305A0">
        <w:rPr>
          <w:noProof/>
          <w:color w:val="000000"/>
          <w:sz w:val="28"/>
          <w:szCs w:val="28"/>
          <w:lang w:val="uk-UA"/>
        </w:rPr>
        <w:t xml:space="preserve"> (</w:t>
      </w:r>
      <w:r w:rsidR="00F65776" w:rsidRPr="009305A0">
        <w:rPr>
          <w:noProof/>
          <w:color w:val="000000"/>
          <w:sz w:val="28"/>
          <w:szCs w:val="28"/>
          <w:lang w:val="uk-UA"/>
        </w:rPr>
        <w:t>2</w:t>
      </w:r>
      <w:r w:rsidR="00B93784" w:rsidRPr="009305A0">
        <w:rPr>
          <w:noProof/>
          <w:color w:val="000000"/>
          <w:sz w:val="28"/>
          <w:szCs w:val="28"/>
          <w:lang w:val="uk-UA"/>
        </w:rPr>
        <w:t>)</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F65776" w:rsidRPr="009305A0" w:rsidRDefault="00F65776"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Рівняння (2) дозволяє моделювати процеси забруднення чистої води стоками підприємств та розбавлення стічних вод чистою водою. </w:t>
      </w:r>
    </w:p>
    <w:p w:rsidR="00F65776" w:rsidRPr="009305A0" w:rsidRDefault="00F65776"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Нехай в басейн стічних вод, що має постійний об’єм Q(м3) надходять стоки з витратою q (м3/с), концентрацією солей c1(мг/м3). Розглянемо динаміку концентрації солей c в басейні, при початковій концентрації c=c0.</w:t>
      </w:r>
      <w:r w:rsidR="00B93784" w:rsidRPr="009305A0">
        <w:rPr>
          <w:noProof/>
          <w:color w:val="000000"/>
          <w:sz w:val="28"/>
          <w:szCs w:val="28"/>
          <w:lang w:val="uk-UA"/>
        </w:rPr>
        <w:t xml:space="preserve"> </w:t>
      </w:r>
      <w:r w:rsidRPr="009305A0">
        <w:rPr>
          <w:noProof/>
          <w:color w:val="000000"/>
          <w:sz w:val="28"/>
          <w:szCs w:val="28"/>
          <w:lang w:val="uk-UA"/>
        </w:rPr>
        <w:t>Тоді рівняння (2) має аналітичний розв'язок</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F65776" w:rsidRPr="009305A0" w:rsidRDefault="006E4857"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pict>
          <v:shape id="_x0000_i1027" type="#_x0000_t75" style="width:142.5pt;height:33pt" fillcolor="window">
            <v:imagedata r:id="rId9" o:title=""/>
          </v:shape>
        </w:pict>
      </w:r>
      <w:r w:rsidR="00B93784" w:rsidRPr="009305A0">
        <w:rPr>
          <w:noProof/>
          <w:color w:val="000000"/>
          <w:sz w:val="28"/>
          <w:szCs w:val="28"/>
          <w:lang w:val="uk-UA"/>
        </w:rPr>
        <w:t xml:space="preserve"> (</w:t>
      </w:r>
      <w:r w:rsidR="00F65776" w:rsidRPr="009305A0">
        <w:rPr>
          <w:noProof/>
          <w:color w:val="000000"/>
          <w:sz w:val="28"/>
          <w:szCs w:val="28"/>
          <w:lang w:val="uk-UA"/>
        </w:rPr>
        <w:t>3</w:t>
      </w:r>
      <w:r w:rsidR="00B93784" w:rsidRPr="009305A0">
        <w:rPr>
          <w:noProof/>
          <w:color w:val="000000"/>
          <w:sz w:val="28"/>
          <w:szCs w:val="28"/>
          <w:lang w:val="uk-UA"/>
        </w:rPr>
        <w:t>)</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032A8C" w:rsidRPr="009305A0" w:rsidRDefault="00F65776"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Параметр </w:t>
      </w:r>
      <w:r w:rsidR="006E4857">
        <w:rPr>
          <w:noProof/>
          <w:color w:val="000000"/>
          <w:sz w:val="28"/>
          <w:szCs w:val="28"/>
          <w:lang w:val="uk-UA"/>
        </w:rPr>
        <w:pict>
          <v:shape id="_x0000_i1028" type="#_x0000_t75" style="width:30.75pt;height:20.25pt" fillcolor="window">
            <v:imagedata r:id="rId10" o:title=""/>
          </v:shape>
        </w:pict>
      </w:r>
      <w:r w:rsidRPr="009305A0">
        <w:rPr>
          <w:noProof/>
          <w:color w:val="000000"/>
          <w:sz w:val="28"/>
          <w:szCs w:val="28"/>
          <w:lang w:val="uk-UA"/>
        </w:rPr>
        <w:t xml:space="preserve"> характеризує час повного оновлення води у басейні. Графік розв’язку зображений на наступному рисунку. Те ж саме рівняння (2) дозволяє прослідкувати динаміку забруднення у випадку, коли відбувається розбавлення стічних вод у басейні чистою водою.</w:t>
      </w:r>
    </w:p>
    <w:p w:rsidR="00DB1DDA" w:rsidRPr="009305A0" w:rsidRDefault="00DB1DD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Для довгострокових прогнозів використовують форму рівняння для стаціонарного випадку </w:t>
      </w:r>
      <w:r w:rsidR="006E4857">
        <w:rPr>
          <w:noProof/>
          <w:color w:val="000000"/>
          <w:sz w:val="28"/>
          <w:szCs w:val="28"/>
          <w:lang w:val="uk-UA"/>
        </w:rPr>
        <w:pict>
          <v:shape id="_x0000_i1029" type="#_x0000_t75" style="width:22.5pt;height:19.5pt" fillcolor="window">
            <v:imagedata r:id="rId11" o:title=""/>
          </v:shape>
        </w:pict>
      </w:r>
      <w:r w:rsidRPr="009305A0">
        <w:rPr>
          <w:noProof/>
          <w:color w:val="000000"/>
          <w:sz w:val="28"/>
          <w:szCs w:val="28"/>
          <w:lang w:val="uk-UA"/>
        </w:rPr>
        <w:t>. Рівняння поздовжньої дисперсії при граничній умові С(0) = С0 має вигляд</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DB1DDA" w:rsidRPr="009305A0" w:rsidRDefault="006E4857"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pict>
          <v:shape id="_x0000_i1030" type="#_x0000_t75" style="width:111.75pt;height:27pt" fillcolor="window">
            <v:imagedata r:id="rId12" o:title=""/>
          </v:shape>
        </w:pict>
      </w:r>
      <w:r w:rsidR="00B93784" w:rsidRPr="009305A0">
        <w:rPr>
          <w:noProof/>
          <w:color w:val="000000"/>
          <w:sz w:val="28"/>
          <w:szCs w:val="28"/>
          <w:lang w:val="uk-UA"/>
        </w:rPr>
        <w:t xml:space="preserve"> (</w:t>
      </w:r>
      <w:r w:rsidR="00DB1DDA" w:rsidRPr="009305A0">
        <w:rPr>
          <w:noProof/>
          <w:color w:val="000000"/>
          <w:sz w:val="28"/>
          <w:szCs w:val="28"/>
          <w:lang w:val="uk-UA"/>
        </w:rPr>
        <w:t>4</w:t>
      </w:r>
      <w:r w:rsidR="00B93784" w:rsidRPr="009305A0">
        <w:rPr>
          <w:noProof/>
          <w:color w:val="000000"/>
          <w:sz w:val="28"/>
          <w:szCs w:val="28"/>
          <w:lang w:val="uk-UA"/>
        </w:rPr>
        <w:t>)</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DB1DDA" w:rsidRPr="009305A0" w:rsidRDefault="00DB1DD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і також допускає аналітичний розв'язок. </w:t>
      </w:r>
    </w:p>
    <w:p w:rsidR="00DB1DDA" w:rsidRPr="009305A0" w:rsidRDefault="00DB1DD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Нехай постійне надходження забруднювача є відсутнім. Тоді для оперативного прогнозу якості води використовують рівняння поздовжньої дисперсії для несталих умов:</w:t>
      </w:r>
    </w:p>
    <w:p w:rsidR="00774A3F" w:rsidRDefault="00774A3F" w:rsidP="00B93784">
      <w:pPr>
        <w:autoSpaceDE w:val="0"/>
        <w:autoSpaceDN w:val="0"/>
        <w:adjustRightInd w:val="0"/>
        <w:spacing w:before="0" w:line="360" w:lineRule="auto"/>
        <w:ind w:firstLine="709"/>
        <w:rPr>
          <w:noProof/>
          <w:color w:val="000000"/>
          <w:sz w:val="28"/>
          <w:szCs w:val="28"/>
          <w:lang w:val="uk-UA"/>
        </w:rPr>
      </w:pPr>
    </w:p>
    <w:p w:rsidR="00DB1DDA" w:rsidRPr="009305A0" w:rsidRDefault="006E4857"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pict>
          <v:shape id="_x0000_i1031" type="#_x0000_t75" style="width:108pt;height:30pt" fillcolor="window">
            <v:imagedata r:id="rId13" o:title=""/>
          </v:shape>
        </w:pict>
      </w:r>
      <w:r w:rsidR="00B93784" w:rsidRPr="009305A0">
        <w:rPr>
          <w:noProof/>
          <w:color w:val="000000"/>
          <w:sz w:val="28"/>
          <w:szCs w:val="28"/>
          <w:lang w:val="uk-UA"/>
        </w:rPr>
        <w:t xml:space="preserve"> </w:t>
      </w:r>
      <w:r w:rsidR="00DB1DDA" w:rsidRPr="009305A0">
        <w:rPr>
          <w:noProof/>
          <w:color w:val="000000"/>
          <w:sz w:val="28"/>
          <w:szCs w:val="28"/>
          <w:lang w:val="uk-UA"/>
        </w:rPr>
        <w:t>при С(х,0)=0.</w:t>
      </w:r>
      <w:r w:rsidR="00B93784" w:rsidRPr="009305A0">
        <w:rPr>
          <w:noProof/>
          <w:color w:val="000000"/>
          <w:sz w:val="28"/>
          <w:szCs w:val="28"/>
          <w:lang w:val="uk-UA"/>
        </w:rPr>
        <w:t xml:space="preserve"> (</w:t>
      </w:r>
      <w:r w:rsidR="00DB1DDA" w:rsidRPr="009305A0">
        <w:rPr>
          <w:noProof/>
          <w:color w:val="000000"/>
          <w:sz w:val="28"/>
          <w:szCs w:val="28"/>
          <w:lang w:val="uk-UA"/>
        </w:rPr>
        <w:t>5</w:t>
      </w:r>
      <w:r w:rsidR="00B93784" w:rsidRPr="009305A0">
        <w:rPr>
          <w:noProof/>
          <w:color w:val="000000"/>
          <w:sz w:val="28"/>
          <w:szCs w:val="28"/>
          <w:lang w:val="uk-UA"/>
        </w:rPr>
        <w:t>)</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B93784" w:rsidRPr="009305A0" w:rsidRDefault="00DB1DDA"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У загальному вигляді це рівняння розв'язується чисельними методами.</w:t>
      </w:r>
    </w:p>
    <w:p w:rsidR="00032A8C" w:rsidRPr="009305A0" w:rsidRDefault="00774A3F"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br w:type="page"/>
      </w:r>
      <w:r w:rsidR="00032A8C" w:rsidRPr="009305A0">
        <w:rPr>
          <w:noProof/>
          <w:color w:val="000000"/>
          <w:sz w:val="28"/>
          <w:szCs w:val="28"/>
          <w:lang w:val="uk-UA"/>
        </w:rPr>
        <w:t>Двокомпонентні моделі якості води</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Двокомпонентні моделі якості води одержали широке поширення при прогнозних розрахунках вмісту органічних речовин і розчиненого кисню у воді. Наявність розчиненого кисню є важливим фактором, що визначає якість води. Кисень відіграє важливу роль як для підтримання життєдіяльності водних організмів, так і для деструкції органічних речовин – забруднювачів. Вміст кисню в поверхневих водах визначається співвідношенням між його надходженням і витратою на окислення органічних речовин.</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БСК (біохімічна потреба кисню) є мірою кількості органічної речовини у воді та інтенсивності її деструкції. БСК дорівнює кількості кисню, яка затрачається на окислення органічних речовин, що містяться в одиниці об’єму води за одиницю часу. Найчастіше БСК оцінюють за 5 діб – БСК5 і за 20 діб – БСК20 – повне БСК, ознакою якого є початок процесів нітрифікації в пробі води.</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Прогноз величини БСК і вмісту розчиненого кисню в поверхневих водах, як правило, проводиться на основі математичної моделі Стріттера-Фелпса (1925). У загальному випадку система рівнянь Стріттера-Фелпса для турбулентного потоку записується у виді: </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032A8C" w:rsidRPr="009305A0" w:rsidRDefault="006E4857"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pict>
          <v:shape id="_x0000_i1032" type="#_x0000_t75" style="width:87.75pt;height:49.5pt" fillcolor="window">
            <v:imagedata r:id="rId14" o:title=""/>
          </v:shape>
        </w:pict>
      </w:r>
      <w:r w:rsidR="00B93784" w:rsidRPr="009305A0">
        <w:rPr>
          <w:noProof/>
          <w:color w:val="000000"/>
          <w:sz w:val="28"/>
          <w:szCs w:val="28"/>
          <w:lang w:val="uk-UA"/>
        </w:rPr>
        <w:t xml:space="preserve"> (</w:t>
      </w:r>
      <w:r w:rsidR="00032A8C" w:rsidRPr="009305A0">
        <w:rPr>
          <w:noProof/>
          <w:color w:val="000000"/>
          <w:sz w:val="28"/>
          <w:szCs w:val="28"/>
          <w:lang w:val="uk-UA"/>
        </w:rPr>
        <w:t>6</w:t>
      </w:r>
      <w:r w:rsidR="00B93784" w:rsidRPr="009305A0">
        <w:rPr>
          <w:noProof/>
          <w:color w:val="000000"/>
          <w:sz w:val="28"/>
          <w:szCs w:val="28"/>
          <w:lang w:val="uk-UA"/>
        </w:rPr>
        <w:t>)</w:t>
      </w:r>
    </w:p>
    <w:p w:rsidR="00774A3F" w:rsidRDefault="00774A3F" w:rsidP="00B93784">
      <w:pPr>
        <w:autoSpaceDE w:val="0"/>
        <w:autoSpaceDN w:val="0"/>
        <w:adjustRightInd w:val="0"/>
        <w:spacing w:before="0" w:line="360" w:lineRule="auto"/>
        <w:ind w:firstLine="709"/>
        <w:rPr>
          <w:noProof/>
          <w:color w:val="000000"/>
          <w:sz w:val="28"/>
          <w:szCs w:val="28"/>
          <w:lang w:val="uk-UA"/>
        </w:rPr>
      </w:pP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Тут c1 – концентрація органічної речовини; </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c2 – концентрація розчиненого кисню;</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k1 – константа швидкості біохімічного окислення;</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k2 – коефіцієнт аерації, що залежить від температури;</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c2* - концентрація насиченого кисню.</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Систему можна розв’язати одним з числових методів.</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Аналіз розв'язку системи показує, що при відсутності алохтонного надходження органічних речовин в результаті процесу самоочищення вміст кисню у воді виходить на рівень насичення. Якщо у водний об'єкт надходять органічні речовини, то дефіцит кисню збільшується. При великому надходженні органічних речовин розчинений кисень цілком витрачається на біохімічне окислення органічних речовин і вміст його у воді наближається до нуля. </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Багатокомпонентні моделі якості води</w:t>
      </w:r>
    </w:p>
    <w:p w:rsidR="00645B14" w:rsidRPr="009305A0" w:rsidRDefault="00645B14" w:rsidP="00B93784">
      <w:pPr>
        <w:autoSpaceDE w:val="0"/>
        <w:autoSpaceDN w:val="0"/>
        <w:adjustRightInd w:val="0"/>
        <w:spacing w:before="0" w:line="360" w:lineRule="auto"/>
        <w:ind w:firstLine="709"/>
        <w:rPr>
          <w:noProof/>
          <w:color w:val="000000"/>
          <w:sz w:val="28"/>
          <w:szCs w:val="28"/>
          <w:lang w:val="uk-UA"/>
        </w:rPr>
      </w:pP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Багатокомпонентні моделі якості води використовують для прогнозу вмісту у водоймах речовин, пов'язаних між собою процесами взаємної трансформації. Зокрема, в основі кругообігу азоту, фосфору, вуглецю лежать процеси взаємної трансформації речовин, і з цим явищем тісно пов'язаний процес евтрофування водних об'єктів. </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Одним з основних циклів взаємної трансформації речовин у водному об'єкті є кругообіг азоту - одного з головних біогенних елементів. В основі трансформації з'єднань азоту у водному середовищі лежить процес нітрифікації. Нітрифікація являє собою процес окислення мінеральних форм азоту і здійснюється в дві стадії. На першій стадії відбувається окислення амонійних форм азоту до нітритних, на другій стадії нітритні форми окислюються до нітратних.</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Короткостроковий прогноз (до 4 діб) вмісту у водному об'єкті мінеральних форм азоту з урахуванням процесу нітрифікації в умовах турбулентного потоку провадиться на основі математичної моделі Харлемана.</w:t>
      </w:r>
      <w:r w:rsidR="00B93784" w:rsidRPr="009305A0">
        <w:rPr>
          <w:noProof/>
          <w:color w:val="000000"/>
          <w:sz w:val="28"/>
          <w:szCs w:val="28"/>
          <w:lang w:val="uk-UA"/>
        </w:rPr>
        <w:t xml:space="preserve"> </w:t>
      </w:r>
      <w:r w:rsidRPr="009305A0">
        <w:rPr>
          <w:noProof/>
          <w:color w:val="000000"/>
          <w:sz w:val="28"/>
          <w:szCs w:val="28"/>
          <w:lang w:val="uk-UA"/>
        </w:rPr>
        <w:t xml:space="preserve">Ця модель має вид: </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032A8C" w:rsidRPr="009305A0" w:rsidRDefault="006E4857"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pict>
          <v:shape id="_x0000_i1033" type="#_x0000_t75" style="width:95.25pt;height:71.25pt" fillcolor="window">
            <v:imagedata r:id="rId15" o:title=""/>
          </v:shape>
        </w:pict>
      </w:r>
      <w:r w:rsidR="00B93784" w:rsidRPr="009305A0">
        <w:rPr>
          <w:noProof/>
          <w:color w:val="000000"/>
          <w:sz w:val="28"/>
          <w:szCs w:val="28"/>
          <w:lang w:val="uk-UA"/>
        </w:rPr>
        <w:t xml:space="preserve"> (</w:t>
      </w:r>
      <w:r w:rsidR="00032A8C" w:rsidRPr="009305A0">
        <w:rPr>
          <w:noProof/>
          <w:color w:val="000000"/>
          <w:sz w:val="28"/>
          <w:szCs w:val="28"/>
          <w:lang w:val="uk-UA"/>
        </w:rPr>
        <w:t>7</w:t>
      </w:r>
      <w:r w:rsidR="00B93784" w:rsidRPr="009305A0">
        <w:rPr>
          <w:noProof/>
          <w:color w:val="000000"/>
          <w:sz w:val="28"/>
          <w:szCs w:val="28"/>
          <w:lang w:val="uk-UA"/>
        </w:rPr>
        <w:t>)</w:t>
      </w:r>
    </w:p>
    <w:p w:rsidR="00032A8C" w:rsidRPr="009305A0" w:rsidRDefault="00774A3F"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br w:type="page"/>
      </w:r>
      <w:r w:rsidR="00032A8C" w:rsidRPr="009305A0">
        <w:rPr>
          <w:noProof/>
          <w:color w:val="000000"/>
          <w:sz w:val="28"/>
          <w:szCs w:val="28"/>
          <w:lang w:val="uk-UA"/>
        </w:rPr>
        <w:t xml:space="preserve">де D - коефіцієнт поздовжньої дисперсії, м2/с; v - швидкість потоку, м/с; N1, N2, N3 - концентрації азоту амонійного, нітритного і нітратного відповідно, г/м3; k1, k2 - коефіцієнти трансформації амонійної і нітритної форм азоту, 1/с. </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Аналіз розв’язку системи показує, що по завершенні процесу нітрифікації весь азот переходить у нітратну форму. При цьому вміст азоту амонійного у воді постійно зменшується, а азоту нітратного збільшується.</w:t>
      </w:r>
      <w:r w:rsidR="00B93784" w:rsidRPr="009305A0">
        <w:rPr>
          <w:noProof/>
          <w:color w:val="000000"/>
          <w:sz w:val="28"/>
          <w:szCs w:val="28"/>
          <w:lang w:val="uk-UA"/>
        </w:rPr>
        <w:t xml:space="preserve"> </w:t>
      </w:r>
      <w:r w:rsidRPr="009305A0">
        <w:rPr>
          <w:noProof/>
          <w:color w:val="000000"/>
          <w:sz w:val="28"/>
          <w:szCs w:val="28"/>
          <w:lang w:val="uk-UA"/>
        </w:rPr>
        <w:t xml:space="preserve">Інша картина спостерігається для проміжної, нітритної форми азоту. У процесі нітрифікації вміст азоту нітритного спочатку збільшується, а потім знижується до нуля. Максимум вмісту нітритного азоту може істотно перевищувати його гранично допустиму концентрацію, навіть у випадку відсутності його у водному об'єкті до початку процесу нітрифікації. </w:t>
      </w: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Для проведення середньострокових і довгострокових прогнозів використовують моделі Міхаеліса-Ментен-Моно. В процесі нітрифікації мінеральні форми азоту виконують роль субстратів для нітрифікуючих бактерій. Система рівнянь має наступнийвигляд:</w:t>
      </w:r>
    </w:p>
    <w:p w:rsidR="00774A3F" w:rsidRDefault="00774A3F" w:rsidP="00B93784">
      <w:pPr>
        <w:autoSpaceDE w:val="0"/>
        <w:autoSpaceDN w:val="0"/>
        <w:adjustRightInd w:val="0"/>
        <w:spacing w:before="0" w:line="360" w:lineRule="auto"/>
        <w:ind w:firstLine="709"/>
        <w:rPr>
          <w:noProof/>
          <w:color w:val="000000"/>
          <w:sz w:val="28"/>
          <w:szCs w:val="28"/>
          <w:lang w:val="uk-UA"/>
        </w:rPr>
      </w:pPr>
    </w:p>
    <w:p w:rsidR="00032A8C" w:rsidRPr="009305A0" w:rsidRDefault="006E4857"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pict>
          <v:shape id="_x0000_i1034" type="#_x0000_t75" style="width:175.5pt;height:130.5pt" fillcolor="window">
            <v:imagedata r:id="rId16" o:title=""/>
          </v:shape>
        </w:pict>
      </w:r>
      <w:r w:rsidR="00B93784" w:rsidRPr="009305A0">
        <w:rPr>
          <w:noProof/>
          <w:color w:val="000000"/>
          <w:sz w:val="28"/>
          <w:szCs w:val="28"/>
          <w:lang w:val="uk-UA"/>
        </w:rPr>
        <w:t xml:space="preserve"> (</w:t>
      </w:r>
      <w:r w:rsidR="00032A8C" w:rsidRPr="009305A0">
        <w:rPr>
          <w:noProof/>
          <w:color w:val="000000"/>
          <w:sz w:val="28"/>
          <w:szCs w:val="28"/>
          <w:lang w:val="uk-UA"/>
        </w:rPr>
        <w:t>8</w:t>
      </w:r>
      <w:r w:rsidR="00B93784" w:rsidRPr="009305A0">
        <w:rPr>
          <w:noProof/>
          <w:color w:val="000000"/>
          <w:sz w:val="28"/>
          <w:szCs w:val="28"/>
          <w:lang w:val="uk-UA"/>
        </w:rPr>
        <w:t>)</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032A8C"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Тут X1, X2 – густина біомаси бактерій 1-го і 2-го виду; </w:t>
      </w:r>
      <w:r w:rsidRPr="009305A0">
        <w:rPr>
          <w:noProof/>
          <w:color w:val="000000"/>
          <w:sz w:val="28"/>
          <w:szCs w:val="28"/>
          <w:lang w:val="uk-UA"/>
        </w:rPr>
        <w:sym w:font="Symbol" w:char="F06D"/>
      </w:r>
      <w:r w:rsidRPr="009305A0">
        <w:rPr>
          <w:noProof/>
          <w:color w:val="000000"/>
          <w:sz w:val="28"/>
          <w:szCs w:val="28"/>
          <w:lang w:val="uk-UA"/>
        </w:rPr>
        <w:t xml:space="preserve">max1, </w:t>
      </w:r>
      <w:r w:rsidRPr="009305A0">
        <w:rPr>
          <w:noProof/>
          <w:color w:val="000000"/>
          <w:sz w:val="28"/>
          <w:szCs w:val="28"/>
          <w:lang w:val="uk-UA"/>
        </w:rPr>
        <w:sym w:font="Symbol" w:char="F06D"/>
      </w:r>
      <w:r w:rsidRPr="009305A0">
        <w:rPr>
          <w:noProof/>
          <w:color w:val="000000"/>
          <w:sz w:val="28"/>
          <w:szCs w:val="28"/>
          <w:lang w:val="uk-UA"/>
        </w:rPr>
        <w:t>max2 – максимальні швидкості росту бактерій; y1,y2 - коефіцієнти урожайності (збільшення біомаси бактерій за рахунок споживання одиниці субстрату); ks1,ks2 - константи напівнасичення (концентрація субстрату, при якій швидкість росту біомаси дорівнює половині максимальної); kd1,kd2 - коефіцієнти смертності.</w:t>
      </w:r>
    </w:p>
    <w:p w:rsidR="000E7825" w:rsidRPr="009305A0" w:rsidRDefault="00032A8C"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Ця система диференціальних рівнянь не має аналітичного розв'язку і розв'язується чисельними методами. Дана модель використовується для прогнозу на період до 10 діб. При прогнозуванні на більш тривалий період використовують більш складні моделі, які враховують процеси мінералізації органічних форм азоту, роль фіто- і зоопланктону в </w:t>
      </w:r>
      <w:r w:rsidR="000E7825" w:rsidRPr="009305A0">
        <w:rPr>
          <w:noProof/>
          <w:color w:val="000000"/>
          <w:sz w:val="28"/>
          <w:szCs w:val="28"/>
          <w:lang w:val="uk-UA"/>
        </w:rPr>
        <w:t>колообігу</w:t>
      </w:r>
      <w:r w:rsidRPr="009305A0">
        <w:rPr>
          <w:noProof/>
          <w:color w:val="000000"/>
          <w:sz w:val="28"/>
          <w:szCs w:val="28"/>
          <w:lang w:val="uk-UA"/>
        </w:rPr>
        <w:t xml:space="preserve"> азоту у водній екосистемі.</w:t>
      </w:r>
    </w:p>
    <w:p w:rsidR="000E7825" w:rsidRPr="009305A0" w:rsidRDefault="000E7825" w:rsidP="00B93784">
      <w:pPr>
        <w:autoSpaceDE w:val="0"/>
        <w:autoSpaceDN w:val="0"/>
        <w:adjustRightInd w:val="0"/>
        <w:spacing w:before="0" w:line="360" w:lineRule="auto"/>
        <w:ind w:firstLine="709"/>
        <w:rPr>
          <w:noProof/>
          <w:color w:val="000000"/>
          <w:sz w:val="28"/>
          <w:szCs w:val="28"/>
          <w:lang w:val="uk-UA"/>
        </w:rPr>
      </w:pPr>
    </w:p>
    <w:p w:rsidR="000E7825" w:rsidRPr="009305A0" w:rsidRDefault="00774A3F"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t>Модель управлiння водосховищем</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0E7825"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Для рiзних господарських потреб необхiдно утворити певний запас прiсної води i управляти цим запасом так, щоб найкращим чином задов</w:t>
      </w:r>
      <w:r w:rsidR="00280AF9" w:rsidRPr="009305A0">
        <w:rPr>
          <w:noProof/>
          <w:color w:val="000000"/>
          <w:sz w:val="28"/>
          <w:szCs w:val="28"/>
          <w:lang w:val="uk-UA"/>
        </w:rPr>
        <w:t>о</w:t>
      </w:r>
      <w:r w:rsidRPr="009305A0">
        <w:rPr>
          <w:noProof/>
          <w:color w:val="000000"/>
          <w:sz w:val="28"/>
          <w:szCs w:val="28"/>
          <w:lang w:val="uk-UA"/>
        </w:rPr>
        <w:t>льняти потреби у прiснiй водi. Цей запас створюється у водосховищ</w:t>
      </w:r>
      <w:r w:rsidR="00280AF9" w:rsidRPr="009305A0">
        <w:rPr>
          <w:noProof/>
          <w:color w:val="000000"/>
          <w:sz w:val="28"/>
          <w:szCs w:val="28"/>
          <w:lang w:val="uk-UA"/>
        </w:rPr>
        <w:t>і</w:t>
      </w:r>
      <w:r w:rsidRPr="009305A0">
        <w:rPr>
          <w:noProof/>
          <w:color w:val="000000"/>
          <w:sz w:val="28"/>
          <w:szCs w:val="28"/>
          <w:lang w:val="uk-UA"/>
        </w:rPr>
        <w:t>. Перш за все необхідно визначити оптимальний об’єм водосховища W. При малому вмісті водосховище не зможе оптимально управляти запасом води. Видiлимо фактори, якi</w:t>
      </w:r>
      <w:r w:rsidR="00B93784" w:rsidRPr="009305A0">
        <w:rPr>
          <w:noProof/>
          <w:color w:val="000000"/>
          <w:sz w:val="28"/>
          <w:szCs w:val="28"/>
          <w:lang w:val="uk-UA"/>
        </w:rPr>
        <w:t xml:space="preserve"> </w:t>
      </w:r>
      <w:r w:rsidRPr="009305A0">
        <w:rPr>
          <w:noProof/>
          <w:color w:val="000000"/>
          <w:sz w:val="28"/>
          <w:szCs w:val="28"/>
          <w:lang w:val="uk-UA"/>
        </w:rPr>
        <w:t>впливають на величину запасу води Y.</w:t>
      </w:r>
    </w:p>
    <w:p w:rsidR="000E7825"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Приток води по рiчцi (включаючи боковий) -</w:t>
      </w:r>
      <w:r w:rsidR="00B93784" w:rsidRPr="009305A0">
        <w:rPr>
          <w:noProof/>
          <w:color w:val="000000"/>
          <w:sz w:val="28"/>
          <w:szCs w:val="28"/>
          <w:lang w:val="uk-UA"/>
        </w:rPr>
        <w:t xml:space="preserve"> </w:t>
      </w:r>
      <w:r w:rsidRPr="009305A0">
        <w:rPr>
          <w:noProof/>
          <w:color w:val="000000"/>
          <w:sz w:val="28"/>
          <w:szCs w:val="28"/>
          <w:lang w:val="uk-UA"/>
        </w:rPr>
        <w:t>Р.</w:t>
      </w:r>
    </w:p>
    <w:p w:rsidR="000E7825"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Випадання опадiв - O</w:t>
      </w:r>
      <w:r w:rsidR="00B93784" w:rsidRPr="009305A0">
        <w:rPr>
          <w:noProof/>
          <w:color w:val="000000"/>
          <w:sz w:val="28"/>
          <w:szCs w:val="28"/>
          <w:lang w:val="uk-UA"/>
        </w:rPr>
        <w:t>.</w:t>
      </w:r>
    </w:p>
    <w:p w:rsidR="000E7825"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Випаровування з поверхнi водосховища - V.</w:t>
      </w:r>
    </w:p>
    <w:p w:rsidR="000E7825"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Фiльтрацiя води у нижньому створi водосховища - F.</w:t>
      </w:r>
    </w:p>
    <w:p w:rsidR="000E7825"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Частина води витрачається на фактори антропогенного походження </w:t>
      </w:r>
      <w:r w:rsidR="00280AF9" w:rsidRPr="009305A0">
        <w:rPr>
          <w:noProof/>
          <w:color w:val="000000"/>
          <w:sz w:val="28"/>
          <w:szCs w:val="28"/>
          <w:lang w:val="uk-UA"/>
        </w:rPr>
        <w:t>–</w:t>
      </w:r>
      <w:r w:rsidRPr="009305A0">
        <w:rPr>
          <w:noProof/>
          <w:color w:val="000000"/>
          <w:sz w:val="28"/>
          <w:szCs w:val="28"/>
          <w:lang w:val="uk-UA"/>
        </w:rPr>
        <w:t xml:space="preserve"> </w:t>
      </w:r>
      <w:r w:rsidR="00280AF9" w:rsidRPr="009305A0">
        <w:rPr>
          <w:noProof/>
          <w:color w:val="000000"/>
          <w:sz w:val="28"/>
          <w:szCs w:val="28"/>
          <w:lang w:val="uk-UA"/>
        </w:rPr>
        <w:t xml:space="preserve">сільске господарство </w:t>
      </w:r>
      <w:r w:rsidRPr="009305A0">
        <w:rPr>
          <w:noProof/>
          <w:color w:val="000000"/>
          <w:sz w:val="28"/>
          <w:szCs w:val="28"/>
          <w:lang w:val="uk-UA"/>
        </w:rPr>
        <w:t>комунальне господарство - S.</w:t>
      </w:r>
    </w:p>
    <w:p w:rsidR="000E7825"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При повному заповненні басейну водосховища відбувається сток води через греблю – H. </w:t>
      </w:r>
    </w:p>
    <w:p w:rsidR="00B93784"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Запас води у </w:t>
      </w:r>
      <w:r w:rsidR="00280AF9" w:rsidRPr="009305A0">
        <w:rPr>
          <w:noProof/>
          <w:color w:val="000000"/>
          <w:sz w:val="28"/>
          <w:szCs w:val="28"/>
          <w:lang w:val="uk-UA"/>
        </w:rPr>
        <w:t xml:space="preserve">водосховищі </w:t>
      </w:r>
      <w:r w:rsidRPr="009305A0">
        <w:rPr>
          <w:noProof/>
          <w:color w:val="000000"/>
          <w:sz w:val="28"/>
          <w:szCs w:val="28"/>
          <w:lang w:val="uk-UA"/>
        </w:rPr>
        <w:t xml:space="preserve">не може бути меншим деякої мiнiмальної величини хmin, і не може перевищувати об’єму водосховища W. Розподiл води мiж споживачами здiйснюеться пропорцiйно до їх запитів Sсх i Sкг </w:t>
      </w:r>
      <w:r w:rsidR="00B93784" w:rsidRPr="009305A0">
        <w:rPr>
          <w:noProof/>
          <w:color w:val="000000"/>
          <w:sz w:val="28"/>
          <w:szCs w:val="28"/>
          <w:lang w:val="uk-UA"/>
        </w:rPr>
        <w:t>(</w:t>
      </w:r>
      <w:r w:rsidRPr="009305A0">
        <w:rPr>
          <w:noProof/>
          <w:color w:val="000000"/>
          <w:sz w:val="28"/>
          <w:szCs w:val="28"/>
          <w:lang w:val="uk-UA"/>
        </w:rPr>
        <w:t>Sсх + Sкг = S</w:t>
      </w:r>
      <w:r w:rsidR="00B93784" w:rsidRPr="009305A0">
        <w:rPr>
          <w:noProof/>
          <w:color w:val="000000"/>
          <w:sz w:val="28"/>
          <w:szCs w:val="28"/>
          <w:lang w:val="uk-UA"/>
        </w:rPr>
        <w:t>)</w:t>
      </w:r>
      <w:r w:rsidRPr="009305A0">
        <w:rPr>
          <w:noProof/>
          <w:color w:val="000000"/>
          <w:sz w:val="28"/>
          <w:szCs w:val="28"/>
          <w:lang w:val="uk-UA"/>
        </w:rPr>
        <w:t xml:space="preserve">. Необхiдно </w:t>
      </w:r>
      <w:r w:rsidR="00280AF9" w:rsidRPr="009305A0">
        <w:rPr>
          <w:noProof/>
          <w:color w:val="000000"/>
          <w:sz w:val="28"/>
          <w:szCs w:val="28"/>
          <w:lang w:val="uk-UA"/>
        </w:rPr>
        <w:t>з’ясувати,</w:t>
      </w:r>
      <w:r w:rsidRPr="009305A0">
        <w:rPr>
          <w:noProof/>
          <w:color w:val="000000"/>
          <w:sz w:val="28"/>
          <w:szCs w:val="28"/>
          <w:lang w:val="uk-UA"/>
        </w:rPr>
        <w:t xml:space="preserve"> як змiнюються з часом фактори, що впливають на величину запасу води х. Цi залежностi виясняють на основi природнiх спостережень.</w:t>
      </w:r>
    </w:p>
    <w:p w:rsidR="002A3C6C"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Залежностi притокiв i опадiв від часу носять частково періодичний а частково випадковий (стохастичний) характер. Це означає, що функцiї їх змiни можна представити у виглядi</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0E7825" w:rsidRPr="009305A0" w:rsidRDefault="006E4857"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pict>
          <v:shape id="_x0000_i1035" type="#_x0000_t75" style="width:90.75pt;height:50.25pt" fillcolor="window">
            <v:imagedata r:id="rId17" o:title=""/>
          </v:shape>
        </w:pict>
      </w:r>
      <w:r w:rsidR="00B93784" w:rsidRPr="009305A0">
        <w:rPr>
          <w:noProof/>
          <w:color w:val="000000"/>
          <w:sz w:val="28"/>
          <w:szCs w:val="28"/>
          <w:lang w:val="uk-UA"/>
        </w:rPr>
        <w:t xml:space="preserve"> (</w:t>
      </w:r>
      <w:r w:rsidR="000E7825" w:rsidRPr="009305A0">
        <w:rPr>
          <w:noProof/>
          <w:color w:val="000000"/>
          <w:sz w:val="28"/>
          <w:szCs w:val="28"/>
          <w:lang w:val="uk-UA"/>
        </w:rPr>
        <w:t>12</w:t>
      </w:r>
      <w:r w:rsidR="00B93784" w:rsidRPr="009305A0">
        <w:rPr>
          <w:noProof/>
          <w:color w:val="000000"/>
          <w:sz w:val="28"/>
          <w:szCs w:val="28"/>
          <w:lang w:val="uk-UA"/>
        </w:rPr>
        <w:t>)</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0E7825"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 xml:space="preserve">тут індекс p позначає періодичну складову, індекс s – стохастичну складову. </w:t>
      </w:r>
    </w:p>
    <w:p w:rsidR="000E7825"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Об’єм фільтрації прямо пропорційний кількості води у сховищі F = ax, де а - деякий</w:t>
      </w:r>
      <w:r w:rsidR="00B93784" w:rsidRPr="009305A0">
        <w:rPr>
          <w:noProof/>
          <w:color w:val="000000"/>
          <w:sz w:val="28"/>
          <w:szCs w:val="28"/>
          <w:lang w:val="uk-UA"/>
        </w:rPr>
        <w:t xml:space="preserve"> </w:t>
      </w:r>
      <w:r w:rsidRPr="009305A0">
        <w:rPr>
          <w:noProof/>
          <w:color w:val="000000"/>
          <w:sz w:val="28"/>
          <w:szCs w:val="28"/>
          <w:lang w:val="uk-UA"/>
        </w:rPr>
        <w:t>коефiцiєнт. Витрати води на греблi залежать вiд запасiв води у водосховищi</w:t>
      </w:r>
      <w:r w:rsidR="00B93784" w:rsidRPr="009305A0">
        <w:rPr>
          <w:noProof/>
          <w:color w:val="000000"/>
          <w:sz w:val="28"/>
          <w:szCs w:val="28"/>
          <w:lang w:val="uk-UA"/>
        </w:rPr>
        <w:t xml:space="preserve"> </w:t>
      </w:r>
      <w:r w:rsidRPr="009305A0">
        <w:rPr>
          <w:noProof/>
          <w:color w:val="000000"/>
          <w:sz w:val="28"/>
          <w:szCs w:val="28"/>
          <w:lang w:val="uk-UA"/>
        </w:rPr>
        <w:t>H = X – W. Величини споживань Scx i Sкв для простоти можна вважати постiйними. Тоді різницеве рівняння для запасу води в басейні матиме вигляд:</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0E7825" w:rsidRPr="009305A0" w:rsidRDefault="006E4857" w:rsidP="00B93784">
      <w:pPr>
        <w:autoSpaceDE w:val="0"/>
        <w:autoSpaceDN w:val="0"/>
        <w:adjustRightInd w:val="0"/>
        <w:spacing w:before="0" w:line="360" w:lineRule="auto"/>
        <w:ind w:firstLine="709"/>
        <w:rPr>
          <w:noProof/>
          <w:color w:val="000000"/>
          <w:sz w:val="28"/>
          <w:szCs w:val="28"/>
          <w:lang w:val="uk-UA"/>
        </w:rPr>
      </w:pPr>
      <w:r>
        <w:rPr>
          <w:noProof/>
          <w:color w:val="000000"/>
          <w:sz w:val="28"/>
          <w:szCs w:val="28"/>
          <w:lang w:val="uk-UA"/>
        </w:rPr>
        <w:pict>
          <v:shape id="_x0000_i1036" type="#_x0000_t75" style="width:168.75pt;height:15pt" fillcolor="window">
            <v:imagedata r:id="rId18" o:title=""/>
          </v:shape>
        </w:pict>
      </w:r>
      <w:r w:rsidR="00B93784" w:rsidRPr="009305A0">
        <w:rPr>
          <w:noProof/>
          <w:color w:val="000000"/>
          <w:sz w:val="28"/>
          <w:szCs w:val="28"/>
          <w:lang w:val="uk-UA"/>
        </w:rPr>
        <w:t xml:space="preserve"> (</w:t>
      </w:r>
      <w:r w:rsidR="000E7825" w:rsidRPr="009305A0">
        <w:rPr>
          <w:noProof/>
          <w:color w:val="000000"/>
          <w:sz w:val="28"/>
          <w:szCs w:val="28"/>
          <w:lang w:val="uk-UA"/>
        </w:rPr>
        <w:t>13</w:t>
      </w:r>
      <w:r w:rsidR="00B93784" w:rsidRPr="009305A0">
        <w:rPr>
          <w:noProof/>
          <w:color w:val="000000"/>
          <w:sz w:val="28"/>
          <w:szCs w:val="28"/>
          <w:lang w:val="uk-UA"/>
        </w:rPr>
        <w:t>)</w:t>
      </w:r>
    </w:p>
    <w:p w:rsidR="00B93784" w:rsidRPr="009305A0" w:rsidRDefault="00B93784" w:rsidP="00B93784">
      <w:pPr>
        <w:autoSpaceDE w:val="0"/>
        <w:autoSpaceDN w:val="0"/>
        <w:adjustRightInd w:val="0"/>
        <w:spacing w:before="0" w:line="360" w:lineRule="auto"/>
        <w:ind w:firstLine="709"/>
        <w:rPr>
          <w:noProof/>
          <w:color w:val="000000"/>
          <w:sz w:val="28"/>
          <w:szCs w:val="28"/>
          <w:lang w:val="uk-UA"/>
        </w:rPr>
      </w:pPr>
    </w:p>
    <w:p w:rsidR="000E7825"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Рiвняння</w:t>
      </w:r>
      <w:r w:rsidR="00B93784" w:rsidRPr="009305A0">
        <w:rPr>
          <w:noProof/>
          <w:color w:val="000000"/>
          <w:sz w:val="28"/>
          <w:szCs w:val="28"/>
          <w:lang w:val="uk-UA"/>
        </w:rPr>
        <w:t xml:space="preserve"> </w:t>
      </w:r>
      <w:r w:rsidRPr="009305A0">
        <w:rPr>
          <w:noProof/>
          <w:color w:val="000000"/>
          <w:sz w:val="28"/>
          <w:szCs w:val="28"/>
          <w:lang w:val="uk-UA"/>
        </w:rPr>
        <w:t xml:space="preserve">(13) є рiвнянням балансу запасу води у водосховищi в залежностi вiд природнiх ресурсiв i стратегiї розподiлу цього запасу мiж можливостями. Графічна ілюстрація часової залежності деяких величин зображена на рисунку: </w:t>
      </w:r>
    </w:p>
    <w:p w:rsidR="0008583E" w:rsidRPr="009305A0" w:rsidRDefault="000E7825"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t>Це рiвняння дозволяе дати вiдповiдь</w:t>
      </w:r>
      <w:r w:rsidR="00B93784" w:rsidRPr="009305A0">
        <w:rPr>
          <w:noProof/>
          <w:color w:val="000000"/>
          <w:sz w:val="28"/>
          <w:szCs w:val="28"/>
          <w:lang w:val="uk-UA"/>
        </w:rPr>
        <w:t xml:space="preserve"> </w:t>
      </w:r>
      <w:r w:rsidRPr="009305A0">
        <w:rPr>
          <w:noProof/>
          <w:color w:val="000000"/>
          <w:sz w:val="28"/>
          <w:szCs w:val="28"/>
          <w:lang w:val="uk-UA"/>
        </w:rPr>
        <w:t>на</w:t>
      </w:r>
      <w:r w:rsidR="00B93784" w:rsidRPr="009305A0">
        <w:rPr>
          <w:noProof/>
          <w:color w:val="000000"/>
          <w:sz w:val="28"/>
          <w:szCs w:val="28"/>
          <w:lang w:val="uk-UA"/>
        </w:rPr>
        <w:t xml:space="preserve"> </w:t>
      </w:r>
      <w:r w:rsidRPr="009305A0">
        <w:rPr>
          <w:noProof/>
          <w:color w:val="000000"/>
          <w:sz w:val="28"/>
          <w:szCs w:val="28"/>
          <w:lang w:val="uk-UA"/>
        </w:rPr>
        <w:t>запитання: “Чому</w:t>
      </w:r>
      <w:r w:rsidR="00B93784" w:rsidRPr="009305A0">
        <w:rPr>
          <w:noProof/>
          <w:color w:val="000000"/>
          <w:sz w:val="28"/>
          <w:szCs w:val="28"/>
          <w:lang w:val="uk-UA"/>
        </w:rPr>
        <w:t xml:space="preserve"> </w:t>
      </w:r>
      <w:r w:rsidRPr="009305A0">
        <w:rPr>
          <w:noProof/>
          <w:color w:val="000000"/>
          <w:sz w:val="28"/>
          <w:szCs w:val="28"/>
          <w:lang w:val="uk-UA"/>
        </w:rPr>
        <w:t>дорiвнює запас води у водосховищi у кожний момент часу”. Використовуючи статистичні дані для даної місцевості ми можемо змоделювати функції P(t), O(t), V(t). При цьому періодична складова базуватиметься на даних для середньозабезпечених вологою років, а стохастична складова враховуватиме можливі відхилення в межах спостережуваних за минулі роки.</w:t>
      </w:r>
      <w:r w:rsidR="00C63F22" w:rsidRPr="009305A0">
        <w:rPr>
          <w:noProof/>
          <w:color w:val="000000"/>
          <w:sz w:val="28"/>
          <w:szCs w:val="28"/>
          <w:lang w:val="uk-UA"/>
        </w:rPr>
        <w:t xml:space="preserve"> </w:t>
      </w:r>
      <w:r w:rsidRPr="009305A0">
        <w:rPr>
          <w:noProof/>
          <w:color w:val="000000"/>
          <w:sz w:val="28"/>
          <w:szCs w:val="28"/>
          <w:lang w:val="uk-UA"/>
        </w:rPr>
        <w:t xml:space="preserve">Побудувавши таку математико – імітаційну модель </w:t>
      </w:r>
      <w:r w:rsidR="00C63F22" w:rsidRPr="009305A0">
        <w:rPr>
          <w:noProof/>
          <w:color w:val="000000"/>
          <w:sz w:val="28"/>
          <w:szCs w:val="28"/>
          <w:lang w:val="uk-UA"/>
        </w:rPr>
        <w:t>можна</w:t>
      </w:r>
      <w:r w:rsidRPr="009305A0">
        <w:rPr>
          <w:noProof/>
          <w:color w:val="000000"/>
          <w:sz w:val="28"/>
          <w:szCs w:val="28"/>
          <w:lang w:val="uk-UA"/>
        </w:rPr>
        <w:t xml:space="preserve"> змоделювати роботу водосховища в різних умовах, визначити оптимальний об’єм водосховища, визначити можливі обсяги водогосподарського споживання в різні пори року. Все це допоможе побудувати оптимальну стратегію управління водосховищем. </w:t>
      </w:r>
    </w:p>
    <w:p w:rsidR="00C50A69" w:rsidRPr="009305A0" w:rsidRDefault="00C50A69" w:rsidP="00B93784">
      <w:pPr>
        <w:autoSpaceDE w:val="0"/>
        <w:autoSpaceDN w:val="0"/>
        <w:adjustRightInd w:val="0"/>
        <w:spacing w:before="0" w:line="360" w:lineRule="auto"/>
        <w:ind w:firstLine="709"/>
        <w:rPr>
          <w:noProof/>
          <w:color w:val="000000"/>
          <w:sz w:val="28"/>
          <w:szCs w:val="28"/>
          <w:lang w:val="uk-UA"/>
        </w:rPr>
      </w:pPr>
    </w:p>
    <w:p w:rsidR="00490E47" w:rsidRPr="009305A0" w:rsidRDefault="00B93784" w:rsidP="00B93784">
      <w:pPr>
        <w:autoSpaceDE w:val="0"/>
        <w:autoSpaceDN w:val="0"/>
        <w:adjustRightInd w:val="0"/>
        <w:spacing w:before="0" w:line="360" w:lineRule="auto"/>
        <w:ind w:firstLine="709"/>
        <w:rPr>
          <w:noProof/>
          <w:color w:val="000000"/>
          <w:sz w:val="28"/>
          <w:szCs w:val="28"/>
          <w:lang w:val="uk-UA"/>
        </w:rPr>
      </w:pPr>
      <w:r w:rsidRPr="009305A0">
        <w:rPr>
          <w:noProof/>
          <w:color w:val="000000"/>
          <w:sz w:val="28"/>
          <w:szCs w:val="28"/>
          <w:lang w:val="uk-UA"/>
        </w:rPr>
        <w:br w:type="page"/>
      </w:r>
      <w:r w:rsidR="00490E47" w:rsidRPr="009305A0">
        <w:rPr>
          <w:noProof/>
          <w:color w:val="000000"/>
          <w:sz w:val="28"/>
          <w:szCs w:val="28"/>
          <w:lang w:val="uk-UA"/>
        </w:rPr>
        <w:t>Література</w:t>
      </w:r>
    </w:p>
    <w:p w:rsidR="0065507A" w:rsidRPr="009305A0" w:rsidRDefault="0065507A" w:rsidP="00B93784">
      <w:pPr>
        <w:autoSpaceDE w:val="0"/>
        <w:autoSpaceDN w:val="0"/>
        <w:adjustRightInd w:val="0"/>
        <w:spacing w:before="0" w:line="360" w:lineRule="auto"/>
        <w:ind w:firstLine="709"/>
        <w:rPr>
          <w:noProof/>
          <w:color w:val="000000"/>
          <w:sz w:val="28"/>
          <w:szCs w:val="28"/>
          <w:lang w:val="uk-UA"/>
        </w:rPr>
      </w:pPr>
    </w:p>
    <w:p w:rsidR="0065507A" w:rsidRPr="009305A0" w:rsidRDefault="0065507A"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Основна література</w:t>
      </w:r>
    </w:p>
    <w:p w:rsidR="0065507A" w:rsidRPr="009305A0" w:rsidRDefault="0065507A" w:rsidP="00B93784">
      <w:pPr>
        <w:numPr>
          <w:ilvl w:val="0"/>
          <w:numId w:val="33"/>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Ковальчук П.И., Лахно Е.С. Прогнозирование и оптимизация санитарного состояния окружающей среды. - К.:Вища школа, 1988. - 187с.</w:t>
      </w:r>
    </w:p>
    <w:p w:rsidR="0065507A" w:rsidRPr="009305A0" w:rsidRDefault="0065507A" w:rsidP="00B93784">
      <w:pPr>
        <w:numPr>
          <w:ilvl w:val="0"/>
          <w:numId w:val="33"/>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Лаврик В.І. Методи математичного моделювання в екології. Київ: Фітосоціоцентр, 1998. - 132с.</w:t>
      </w:r>
    </w:p>
    <w:p w:rsidR="0065507A" w:rsidRPr="009305A0" w:rsidRDefault="0065507A" w:rsidP="00B93784">
      <w:pPr>
        <w:numPr>
          <w:ilvl w:val="0"/>
          <w:numId w:val="33"/>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 xml:space="preserve">Горєв Л.М. Основи моделювання в гідроекології. К.:Либідь, 1996. - 336с. </w:t>
      </w:r>
    </w:p>
    <w:p w:rsidR="0065507A" w:rsidRPr="009305A0" w:rsidRDefault="0065507A" w:rsidP="00B93784">
      <w:pPr>
        <w:numPr>
          <w:ilvl w:val="0"/>
          <w:numId w:val="33"/>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Кузнецов Ю.Н. и др. Математическое программирование. - М.: Высшая школа, 1980.</w:t>
      </w:r>
    </w:p>
    <w:p w:rsidR="0065507A" w:rsidRPr="009305A0" w:rsidRDefault="0065507A" w:rsidP="00B93784">
      <w:pPr>
        <w:numPr>
          <w:ilvl w:val="0"/>
          <w:numId w:val="33"/>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Стрижак Т.Г., Коновалова Н.Р. Диференціальні рівняння. - К.: Либідь,1994.</w:t>
      </w:r>
    </w:p>
    <w:p w:rsidR="0065507A" w:rsidRPr="009305A0" w:rsidRDefault="0065507A" w:rsidP="00B93784">
      <w:pPr>
        <w:numPr>
          <w:ilvl w:val="0"/>
          <w:numId w:val="33"/>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Практикум по рациональному природопользованию / Н.С. Демченко и др.; Под ред. И.Г. Черванева. - К.: УМК ВО, 1991.</w:t>
      </w:r>
    </w:p>
    <w:p w:rsidR="0065507A" w:rsidRPr="009305A0" w:rsidRDefault="0065507A"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Додаткова література</w:t>
      </w:r>
    </w:p>
    <w:p w:rsidR="0065507A" w:rsidRPr="009305A0" w:rsidRDefault="0065507A" w:rsidP="00B93784">
      <w:pPr>
        <w:numPr>
          <w:ilvl w:val="0"/>
          <w:numId w:val="34"/>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Робертс Ф.С. Дискретные математические модели с приложениями к социальным, биологическим и экологическим задачам. - М.: Наука,1986. - 496с.</w:t>
      </w:r>
    </w:p>
    <w:p w:rsidR="0065507A" w:rsidRPr="009305A0" w:rsidRDefault="0065507A" w:rsidP="00B93784">
      <w:pPr>
        <w:numPr>
          <w:ilvl w:val="0"/>
          <w:numId w:val="34"/>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Cемевский Ф.Н., Семенов С.М. Математическое моделирование экологических процессов. - Л.: Гидрометеоиздат, 1982. - 280 с.</w:t>
      </w:r>
    </w:p>
    <w:p w:rsidR="0065507A" w:rsidRPr="009305A0" w:rsidRDefault="0065507A" w:rsidP="00B93784">
      <w:pPr>
        <w:numPr>
          <w:ilvl w:val="0"/>
          <w:numId w:val="34"/>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Петросян Л.А., Захаров В.В. Введение в математическую экологию. - Л.: Изд. Ленингр. ун-та, 1986.</w:t>
      </w:r>
    </w:p>
    <w:p w:rsidR="0065507A" w:rsidRPr="009305A0" w:rsidRDefault="0065507A" w:rsidP="00B93784">
      <w:pPr>
        <w:numPr>
          <w:ilvl w:val="0"/>
          <w:numId w:val="34"/>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Руденко В.Д., Макарчук О.М., Патланжоглу М.О. Практичний курс інформатики. К.:Фенікс, 1997. - 304с.</w:t>
      </w:r>
    </w:p>
    <w:p w:rsidR="0065507A" w:rsidRPr="009305A0" w:rsidRDefault="0065507A" w:rsidP="00B93784">
      <w:pPr>
        <w:autoSpaceDE w:val="0"/>
        <w:autoSpaceDN w:val="0"/>
        <w:adjustRightInd w:val="0"/>
        <w:spacing w:before="0" w:line="360" w:lineRule="auto"/>
        <w:ind w:firstLine="0"/>
        <w:rPr>
          <w:noProof/>
          <w:color w:val="000000"/>
          <w:sz w:val="28"/>
          <w:szCs w:val="28"/>
          <w:lang w:val="uk-UA"/>
        </w:rPr>
      </w:pPr>
      <w:r w:rsidRPr="009305A0">
        <w:rPr>
          <w:noProof/>
          <w:color w:val="000000"/>
          <w:sz w:val="28"/>
          <w:szCs w:val="28"/>
          <w:lang w:val="uk-UA"/>
        </w:rPr>
        <w:t>Навчально - методичні посібники</w:t>
      </w:r>
    </w:p>
    <w:p w:rsidR="0065507A" w:rsidRPr="009305A0" w:rsidRDefault="0065507A" w:rsidP="00B93784">
      <w:pPr>
        <w:numPr>
          <w:ilvl w:val="0"/>
          <w:numId w:val="35"/>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Методические указания по изучению дисциплины “ВТ и программирование: ЧМРЗ на ЭВМ”. Тема: Численное интегрирование функций. 044 -62.</w:t>
      </w:r>
    </w:p>
    <w:p w:rsidR="0065507A" w:rsidRPr="009305A0" w:rsidRDefault="0065507A" w:rsidP="00B93784">
      <w:pPr>
        <w:numPr>
          <w:ilvl w:val="0"/>
          <w:numId w:val="35"/>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Методичні вказівки по вивченню дисципліни “ОТ та програмування; ЧМРЗ на ЕОМ”. Тема: Чисельне розв’язування рівнянь. 044 - 61.</w:t>
      </w:r>
    </w:p>
    <w:p w:rsidR="0065507A" w:rsidRPr="009305A0" w:rsidRDefault="0065507A" w:rsidP="00B93784">
      <w:pPr>
        <w:numPr>
          <w:ilvl w:val="0"/>
          <w:numId w:val="35"/>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Методичні вказівки по вивченню дисципліни “ОТ та програмування; ЧМРЗ на ЕОМ”. Тема: Безумовна оптимізація функції багатьох змінних. 044 - 63.</w:t>
      </w:r>
    </w:p>
    <w:p w:rsidR="0065507A" w:rsidRPr="009305A0" w:rsidRDefault="0065507A" w:rsidP="00B93784">
      <w:pPr>
        <w:numPr>
          <w:ilvl w:val="0"/>
          <w:numId w:val="35"/>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Методичні вказівки по вивченню дисципліни “ОТ та програмування; ЧМРЗ на ЕОМ”. Тема: Одновимірна оптимізація функції. 044 - 67.</w:t>
      </w:r>
    </w:p>
    <w:p w:rsidR="0065507A" w:rsidRPr="009305A0" w:rsidRDefault="0065507A" w:rsidP="00B93784">
      <w:pPr>
        <w:numPr>
          <w:ilvl w:val="0"/>
          <w:numId w:val="35"/>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Методичні вказівки по вивченню дисципліни “ОТ та програмування; ЧМРЗ</w:t>
      </w:r>
      <w:r w:rsidR="00B93784" w:rsidRPr="009305A0">
        <w:rPr>
          <w:noProof/>
          <w:color w:val="000000"/>
          <w:sz w:val="28"/>
          <w:szCs w:val="28"/>
          <w:lang w:val="uk-UA"/>
        </w:rPr>
        <w:t xml:space="preserve"> </w:t>
      </w:r>
      <w:r w:rsidRPr="009305A0">
        <w:rPr>
          <w:noProof/>
          <w:color w:val="000000"/>
          <w:sz w:val="28"/>
          <w:szCs w:val="28"/>
          <w:lang w:val="uk-UA"/>
        </w:rPr>
        <w:t>на ЕОМ”. Тема: Числове розв’язування звичайних дифрівнянь. 044 - 72.</w:t>
      </w:r>
      <w:r w:rsidR="00B93784" w:rsidRPr="009305A0">
        <w:rPr>
          <w:noProof/>
          <w:color w:val="000000"/>
          <w:sz w:val="28"/>
          <w:szCs w:val="28"/>
          <w:lang w:val="uk-UA"/>
        </w:rPr>
        <w:t xml:space="preserve"> </w:t>
      </w:r>
    </w:p>
    <w:p w:rsidR="0065507A" w:rsidRPr="009305A0" w:rsidRDefault="0065507A" w:rsidP="00B93784">
      <w:pPr>
        <w:numPr>
          <w:ilvl w:val="0"/>
          <w:numId w:val="35"/>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Рабочая программа, методические указания и задания для выполнения</w:t>
      </w:r>
      <w:r w:rsidR="00B93784" w:rsidRPr="009305A0">
        <w:rPr>
          <w:noProof/>
          <w:color w:val="000000"/>
          <w:sz w:val="28"/>
          <w:szCs w:val="28"/>
          <w:lang w:val="uk-UA"/>
        </w:rPr>
        <w:t xml:space="preserve"> </w:t>
      </w:r>
      <w:r w:rsidRPr="009305A0">
        <w:rPr>
          <w:noProof/>
          <w:color w:val="000000"/>
          <w:sz w:val="28"/>
          <w:szCs w:val="28"/>
          <w:lang w:val="uk-UA"/>
        </w:rPr>
        <w:t>контрольной работы по курсу "ВТ и программирование: ЧМРЗ на ЭВМ”. 044-56.</w:t>
      </w:r>
    </w:p>
    <w:p w:rsidR="0065507A" w:rsidRPr="009305A0" w:rsidRDefault="0065507A" w:rsidP="00B93784">
      <w:pPr>
        <w:numPr>
          <w:ilvl w:val="0"/>
          <w:numId w:val="35"/>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Робоча програма, методичні вказівки і завдання для виконання контрольної роботи з курсу “Обчислювальна техніка та економіко-математичні методи у землевпорядкуванні” для студ. II</w:t>
      </w:r>
      <w:r w:rsidR="00B93784" w:rsidRPr="009305A0">
        <w:rPr>
          <w:noProof/>
          <w:color w:val="000000"/>
          <w:sz w:val="28"/>
          <w:szCs w:val="28"/>
          <w:lang w:val="uk-UA"/>
        </w:rPr>
        <w:t xml:space="preserve"> </w:t>
      </w:r>
      <w:r w:rsidRPr="009305A0">
        <w:rPr>
          <w:noProof/>
          <w:color w:val="000000"/>
          <w:sz w:val="28"/>
          <w:szCs w:val="28"/>
          <w:lang w:val="uk-UA"/>
        </w:rPr>
        <w:t>курсу заочної форми навчання спеціальності 6.070900. 100 – 08.</w:t>
      </w:r>
    </w:p>
    <w:p w:rsidR="0065507A" w:rsidRPr="009305A0" w:rsidRDefault="0065507A" w:rsidP="00B93784">
      <w:pPr>
        <w:numPr>
          <w:ilvl w:val="0"/>
          <w:numId w:val="33"/>
        </w:numPr>
        <w:autoSpaceDE w:val="0"/>
        <w:autoSpaceDN w:val="0"/>
        <w:adjustRightInd w:val="0"/>
        <w:spacing w:before="0" w:line="360" w:lineRule="auto"/>
        <w:ind w:left="0" w:firstLine="0"/>
        <w:rPr>
          <w:noProof/>
          <w:color w:val="000000"/>
          <w:sz w:val="28"/>
          <w:szCs w:val="28"/>
          <w:lang w:val="uk-UA"/>
        </w:rPr>
      </w:pPr>
      <w:r w:rsidRPr="009305A0">
        <w:rPr>
          <w:noProof/>
          <w:color w:val="000000"/>
          <w:sz w:val="28"/>
          <w:szCs w:val="28"/>
          <w:lang w:val="uk-UA"/>
        </w:rPr>
        <w:t>“Геоінформаційні системи і технології”. Робоча програма, методичні вказівки та завдання для виконання лабораторних і контрольних робіт для студентів денної та заочної форм навчання спеціальності 6.070900. 100 – 17</w:t>
      </w:r>
      <w:bookmarkStart w:id="9" w:name="_GoBack"/>
      <w:bookmarkEnd w:id="9"/>
    </w:p>
    <w:sectPr w:rsidR="0065507A" w:rsidRPr="009305A0" w:rsidSect="00B93784">
      <w:headerReference w:type="even" r:id="rId19"/>
      <w:footerReference w:type="even" r:id="rId20"/>
      <w:pgSz w:w="11906" w:h="16838" w:code="11"/>
      <w:pgMar w:top="1134" w:right="850" w:bottom="1134" w:left="1701" w:header="709" w:footer="709" w:gutter="0"/>
      <w:pgNumType w:start="1"/>
      <w:cols w:space="6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09F" w:rsidRDefault="0038109F">
      <w:pPr>
        <w:autoSpaceDE w:val="0"/>
        <w:autoSpaceDN w:val="0"/>
        <w:adjustRightInd w:val="0"/>
        <w:spacing w:before="0" w:line="240" w:lineRule="auto"/>
        <w:ind w:firstLine="0"/>
        <w:rPr>
          <w:sz w:val="28"/>
          <w:szCs w:val="28"/>
        </w:rPr>
      </w:pPr>
      <w:r>
        <w:rPr>
          <w:sz w:val="28"/>
          <w:szCs w:val="28"/>
        </w:rPr>
        <w:separator/>
      </w:r>
    </w:p>
  </w:endnote>
  <w:endnote w:type="continuationSeparator" w:id="0">
    <w:p w:rsidR="0038109F" w:rsidRDefault="0038109F">
      <w:pPr>
        <w:autoSpaceDE w:val="0"/>
        <w:autoSpaceDN w:val="0"/>
        <w:adjustRightInd w:val="0"/>
        <w:spacing w:before="0" w:line="240" w:lineRule="auto"/>
        <w:ind w:firstLine="0"/>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A69" w:rsidRDefault="00C50A69" w:rsidP="00C50A69">
    <w:pPr>
      <w:pStyle w:val="ac"/>
      <w:framePr w:wrap="around" w:vAnchor="text" w:hAnchor="margin" w:xAlign="right" w:y="1"/>
      <w:rPr>
        <w:rStyle w:val="ab"/>
      </w:rPr>
    </w:pPr>
  </w:p>
  <w:p w:rsidR="00C50A69" w:rsidRDefault="00C50A69" w:rsidP="00B5658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09F" w:rsidRDefault="0038109F">
      <w:pPr>
        <w:autoSpaceDE w:val="0"/>
        <w:autoSpaceDN w:val="0"/>
        <w:adjustRightInd w:val="0"/>
        <w:spacing w:before="0" w:line="240" w:lineRule="auto"/>
        <w:ind w:firstLine="0"/>
        <w:rPr>
          <w:sz w:val="28"/>
          <w:szCs w:val="28"/>
        </w:rPr>
      </w:pPr>
      <w:r>
        <w:rPr>
          <w:sz w:val="28"/>
          <w:szCs w:val="28"/>
        </w:rPr>
        <w:separator/>
      </w:r>
    </w:p>
  </w:footnote>
  <w:footnote w:type="continuationSeparator" w:id="0">
    <w:p w:rsidR="0038109F" w:rsidRDefault="0038109F">
      <w:pPr>
        <w:autoSpaceDE w:val="0"/>
        <w:autoSpaceDN w:val="0"/>
        <w:adjustRightInd w:val="0"/>
        <w:spacing w:before="0" w:line="240" w:lineRule="auto"/>
        <w:ind w:firstLine="0"/>
        <w:rPr>
          <w:sz w:val="28"/>
          <w:szCs w:val="28"/>
        </w:rPr>
      </w:pPr>
      <w:r>
        <w:rPr>
          <w:sz w:val="28"/>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A69" w:rsidRDefault="00C50A69" w:rsidP="00EA5CE2">
    <w:pPr>
      <w:pStyle w:val="a9"/>
      <w:framePr w:wrap="around" w:vAnchor="text" w:hAnchor="margin" w:xAlign="center" w:y="1"/>
      <w:rPr>
        <w:rStyle w:val="ab"/>
      </w:rPr>
    </w:pPr>
    <w:r>
      <w:rPr>
        <w:rStyle w:val="ab"/>
        <w:noProof/>
      </w:rPr>
      <w:t>4</w:t>
    </w:r>
  </w:p>
  <w:p w:rsidR="00C50A69" w:rsidRDefault="00C50A69">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85AD8"/>
    <w:multiLevelType w:val="multilevel"/>
    <w:tmpl w:val="9B7C6D4A"/>
    <w:lvl w:ilvl="0">
      <w:start w:val="1"/>
      <w:numFmt w:val="decimal"/>
      <w:lvlText w:val="%1."/>
      <w:lvlJc w:val="left"/>
      <w:pPr>
        <w:ind w:left="720" w:hanging="360"/>
      </w:pPr>
      <w:rPr>
        <w:rFonts w:cs="Times New Roman" w:hint="default"/>
      </w:rPr>
    </w:lvl>
    <w:lvl w:ilvl="1">
      <w:start w:val="4"/>
      <w:numFmt w:val="decimal"/>
      <w:isLgl/>
      <w:lvlText w:val="%1.%2"/>
      <w:lvlJc w:val="left"/>
      <w:pPr>
        <w:ind w:left="1100" w:hanging="360"/>
      </w:pPr>
      <w:rPr>
        <w:rFonts w:cs="Times New Roman" w:hint="default"/>
      </w:rPr>
    </w:lvl>
    <w:lvl w:ilvl="2">
      <w:start w:val="1"/>
      <w:numFmt w:val="decimal"/>
      <w:isLgl/>
      <w:lvlText w:val="%1.%2.%3"/>
      <w:lvlJc w:val="left"/>
      <w:pPr>
        <w:ind w:left="1840" w:hanging="720"/>
      </w:pPr>
      <w:rPr>
        <w:rFonts w:cs="Times New Roman" w:hint="default"/>
      </w:rPr>
    </w:lvl>
    <w:lvl w:ilvl="3">
      <w:start w:val="1"/>
      <w:numFmt w:val="decimal"/>
      <w:isLgl/>
      <w:lvlText w:val="%1.%2.%3.%4"/>
      <w:lvlJc w:val="left"/>
      <w:pPr>
        <w:ind w:left="2220" w:hanging="720"/>
      </w:pPr>
      <w:rPr>
        <w:rFonts w:cs="Times New Roman" w:hint="default"/>
      </w:rPr>
    </w:lvl>
    <w:lvl w:ilvl="4">
      <w:start w:val="1"/>
      <w:numFmt w:val="decimal"/>
      <w:isLgl/>
      <w:lvlText w:val="%1.%2.%3.%4.%5"/>
      <w:lvlJc w:val="left"/>
      <w:pPr>
        <w:ind w:left="2600" w:hanging="720"/>
      </w:pPr>
      <w:rPr>
        <w:rFonts w:cs="Times New Roman" w:hint="default"/>
      </w:rPr>
    </w:lvl>
    <w:lvl w:ilvl="5">
      <w:start w:val="1"/>
      <w:numFmt w:val="decimal"/>
      <w:isLgl/>
      <w:lvlText w:val="%1.%2.%3.%4.%5.%6"/>
      <w:lvlJc w:val="left"/>
      <w:pPr>
        <w:ind w:left="3340" w:hanging="1080"/>
      </w:pPr>
      <w:rPr>
        <w:rFonts w:cs="Times New Roman" w:hint="default"/>
      </w:rPr>
    </w:lvl>
    <w:lvl w:ilvl="6">
      <w:start w:val="1"/>
      <w:numFmt w:val="decimal"/>
      <w:isLgl/>
      <w:lvlText w:val="%1.%2.%3.%4.%5.%6.%7"/>
      <w:lvlJc w:val="left"/>
      <w:pPr>
        <w:ind w:left="3720" w:hanging="1080"/>
      </w:pPr>
      <w:rPr>
        <w:rFonts w:cs="Times New Roman" w:hint="default"/>
      </w:rPr>
    </w:lvl>
    <w:lvl w:ilvl="7">
      <w:start w:val="1"/>
      <w:numFmt w:val="decimal"/>
      <w:isLgl/>
      <w:lvlText w:val="%1.%2.%3.%4.%5.%6.%7.%8"/>
      <w:lvlJc w:val="left"/>
      <w:pPr>
        <w:ind w:left="4460" w:hanging="1440"/>
      </w:pPr>
      <w:rPr>
        <w:rFonts w:cs="Times New Roman" w:hint="default"/>
      </w:rPr>
    </w:lvl>
    <w:lvl w:ilvl="8">
      <w:start w:val="1"/>
      <w:numFmt w:val="decimal"/>
      <w:isLgl/>
      <w:lvlText w:val="%1.%2.%3.%4.%5.%6.%7.%8.%9"/>
      <w:lvlJc w:val="left"/>
      <w:pPr>
        <w:ind w:left="4840" w:hanging="1440"/>
      </w:pPr>
      <w:rPr>
        <w:rFonts w:cs="Times New Roman" w:hint="default"/>
      </w:rPr>
    </w:lvl>
  </w:abstractNum>
  <w:abstractNum w:abstractNumId="1">
    <w:nsid w:val="080D073C"/>
    <w:multiLevelType w:val="multilevel"/>
    <w:tmpl w:val="58FC2380"/>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
    <w:nsid w:val="09D84CF4"/>
    <w:multiLevelType w:val="multilevel"/>
    <w:tmpl w:val="B71E9026"/>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
    <w:nsid w:val="0A3E1E9F"/>
    <w:multiLevelType w:val="singleLevel"/>
    <w:tmpl w:val="C50C066C"/>
    <w:lvl w:ilvl="0">
      <w:start w:val="1"/>
      <w:numFmt w:val="decimal"/>
      <w:lvlText w:val="%1."/>
      <w:legacy w:legacy="1" w:legacySpace="0" w:legacyIndent="284"/>
      <w:lvlJc w:val="left"/>
      <w:pPr>
        <w:ind w:left="284" w:hanging="284"/>
      </w:pPr>
      <w:rPr>
        <w:rFonts w:cs="Times New Roman"/>
      </w:rPr>
    </w:lvl>
  </w:abstractNum>
  <w:abstractNum w:abstractNumId="4">
    <w:nsid w:val="12E102EE"/>
    <w:multiLevelType w:val="multilevel"/>
    <w:tmpl w:val="9B7C6D4A"/>
    <w:lvl w:ilvl="0">
      <w:start w:val="1"/>
      <w:numFmt w:val="decimal"/>
      <w:lvlText w:val="%1."/>
      <w:lvlJc w:val="left"/>
      <w:pPr>
        <w:ind w:left="720" w:hanging="360"/>
      </w:pPr>
      <w:rPr>
        <w:rFonts w:cs="Times New Roman" w:hint="default"/>
      </w:rPr>
    </w:lvl>
    <w:lvl w:ilvl="1">
      <w:start w:val="4"/>
      <w:numFmt w:val="decimal"/>
      <w:isLgl/>
      <w:lvlText w:val="%1.%2"/>
      <w:lvlJc w:val="left"/>
      <w:pPr>
        <w:ind w:left="1100" w:hanging="360"/>
      </w:pPr>
      <w:rPr>
        <w:rFonts w:cs="Times New Roman" w:hint="default"/>
      </w:rPr>
    </w:lvl>
    <w:lvl w:ilvl="2">
      <w:start w:val="1"/>
      <w:numFmt w:val="decimal"/>
      <w:isLgl/>
      <w:lvlText w:val="%1.%2.%3"/>
      <w:lvlJc w:val="left"/>
      <w:pPr>
        <w:ind w:left="1840" w:hanging="720"/>
      </w:pPr>
      <w:rPr>
        <w:rFonts w:cs="Times New Roman" w:hint="default"/>
      </w:rPr>
    </w:lvl>
    <w:lvl w:ilvl="3">
      <w:start w:val="1"/>
      <w:numFmt w:val="decimal"/>
      <w:isLgl/>
      <w:lvlText w:val="%1.%2.%3.%4"/>
      <w:lvlJc w:val="left"/>
      <w:pPr>
        <w:ind w:left="2220" w:hanging="720"/>
      </w:pPr>
      <w:rPr>
        <w:rFonts w:cs="Times New Roman" w:hint="default"/>
      </w:rPr>
    </w:lvl>
    <w:lvl w:ilvl="4">
      <w:start w:val="1"/>
      <w:numFmt w:val="decimal"/>
      <w:isLgl/>
      <w:lvlText w:val="%1.%2.%3.%4.%5"/>
      <w:lvlJc w:val="left"/>
      <w:pPr>
        <w:ind w:left="2600" w:hanging="720"/>
      </w:pPr>
      <w:rPr>
        <w:rFonts w:cs="Times New Roman" w:hint="default"/>
      </w:rPr>
    </w:lvl>
    <w:lvl w:ilvl="5">
      <w:start w:val="1"/>
      <w:numFmt w:val="decimal"/>
      <w:isLgl/>
      <w:lvlText w:val="%1.%2.%3.%4.%5.%6"/>
      <w:lvlJc w:val="left"/>
      <w:pPr>
        <w:ind w:left="3340" w:hanging="1080"/>
      </w:pPr>
      <w:rPr>
        <w:rFonts w:cs="Times New Roman" w:hint="default"/>
      </w:rPr>
    </w:lvl>
    <w:lvl w:ilvl="6">
      <w:start w:val="1"/>
      <w:numFmt w:val="decimal"/>
      <w:isLgl/>
      <w:lvlText w:val="%1.%2.%3.%4.%5.%6.%7"/>
      <w:lvlJc w:val="left"/>
      <w:pPr>
        <w:ind w:left="3720" w:hanging="1080"/>
      </w:pPr>
      <w:rPr>
        <w:rFonts w:cs="Times New Roman" w:hint="default"/>
      </w:rPr>
    </w:lvl>
    <w:lvl w:ilvl="7">
      <w:start w:val="1"/>
      <w:numFmt w:val="decimal"/>
      <w:isLgl/>
      <w:lvlText w:val="%1.%2.%3.%4.%5.%6.%7.%8"/>
      <w:lvlJc w:val="left"/>
      <w:pPr>
        <w:ind w:left="4460" w:hanging="1440"/>
      </w:pPr>
      <w:rPr>
        <w:rFonts w:cs="Times New Roman" w:hint="default"/>
      </w:rPr>
    </w:lvl>
    <w:lvl w:ilvl="8">
      <w:start w:val="1"/>
      <w:numFmt w:val="decimal"/>
      <w:isLgl/>
      <w:lvlText w:val="%1.%2.%3.%4.%5.%6.%7.%8.%9"/>
      <w:lvlJc w:val="left"/>
      <w:pPr>
        <w:ind w:left="4840" w:hanging="1440"/>
      </w:pPr>
      <w:rPr>
        <w:rFonts w:cs="Times New Roman" w:hint="default"/>
      </w:rPr>
    </w:lvl>
  </w:abstractNum>
  <w:abstractNum w:abstractNumId="5">
    <w:nsid w:val="149E166B"/>
    <w:multiLevelType w:val="multilevel"/>
    <w:tmpl w:val="9B7C6D4A"/>
    <w:lvl w:ilvl="0">
      <w:start w:val="1"/>
      <w:numFmt w:val="decimal"/>
      <w:lvlText w:val="%1."/>
      <w:lvlJc w:val="left"/>
      <w:pPr>
        <w:ind w:left="720" w:hanging="360"/>
      </w:pPr>
      <w:rPr>
        <w:rFonts w:cs="Times New Roman" w:hint="default"/>
      </w:rPr>
    </w:lvl>
    <w:lvl w:ilvl="1">
      <w:start w:val="4"/>
      <w:numFmt w:val="decimal"/>
      <w:isLgl/>
      <w:lvlText w:val="%1.%2"/>
      <w:lvlJc w:val="left"/>
      <w:pPr>
        <w:ind w:left="1100" w:hanging="360"/>
      </w:pPr>
      <w:rPr>
        <w:rFonts w:cs="Times New Roman" w:hint="default"/>
      </w:rPr>
    </w:lvl>
    <w:lvl w:ilvl="2">
      <w:start w:val="1"/>
      <w:numFmt w:val="decimal"/>
      <w:isLgl/>
      <w:lvlText w:val="%1.%2.%3"/>
      <w:lvlJc w:val="left"/>
      <w:pPr>
        <w:ind w:left="1840" w:hanging="720"/>
      </w:pPr>
      <w:rPr>
        <w:rFonts w:cs="Times New Roman" w:hint="default"/>
      </w:rPr>
    </w:lvl>
    <w:lvl w:ilvl="3">
      <w:start w:val="1"/>
      <w:numFmt w:val="decimal"/>
      <w:isLgl/>
      <w:lvlText w:val="%1.%2.%3.%4"/>
      <w:lvlJc w:val="left"/>
      <w:pPr>
        <w:ind w:left="2220" w:hanging="720"/>
      </w:pPr>
      <w:rPr>
        <w:rFonts w:cs="Times New Roman" w:hint="default"/>
      </w:rPr>
    </w:lvl>
    <w:lvl w:ilvl="4">
      <w:start w:val="1"/>
      <w:numFmt w:val="decimal"/>
      <w:isLgl/>
      <w:lvlText w:val="%1.%2.%3.%4.%5"/>
      <w:lvlJc w:val="left"/>
      <w:pPr>
        <w:ind w:left="2600" w:hanging="720"/>
      </w:pPr>
      <w:rPr>
        <w:rFonts w:cs="Times New Roman" w:hint="default"/>
      </w:rPr>
    </w:lvl>
    <w:lvl w:ilvl="5">
      <w:start w:val="1"/>
      <w:numFmt w:val="decimal"/>
      <w:isLgl/>
      <w:lvlText w:val="%1.%2.%3.%4.%5.%6"/>
      <w:lvlJc w:val="left"/>
      <w:pPr>
        <w:ind w:left="3340" w:hanging="1080"/>
      </w:pPr>
      <w:rPr>
        <w:rFonts w:cs="Times New Roman" w:hint="default"/>
      </w:rPr>
    </w:lvl>
    <w:lvl w:ilvl="6">
      <w:start w:val="1"/>
      <w:numFmt w:val="decimal"/>
      <w:isLgl/>
      <w:lvlText w:val="%1.%2.%3.%4.%5.%6.%7"/>
      <w:lvlJc w:val="left"/>
      <w:pPr>
        <w:ind w:left="3720" w:hanging="1080"/>
      </w:pPr>
      <w:rPr>
        <w:rFonts w:cs="Times New Roman" w:hint="default"/>
      </w:rPr>
    </w:lvl>
    <w:lvl w:ilvl="7">
      <w:start w:val="1"/>
      <w:numFmt w:val="decimal"/>
      <w:isLgl/>
      <w:lvlText w:val="%1.%2.%3.%4.%5.%6.%7.%8"/>
      <w:lvlJc w:val="left"/>
      <w:pPr>
        <w:ind w:left="4460" w:hanging="1440"/>
      </w:pPr>
      <w:rPr>
        <w:rFonts w:cs="Times New Roman" w:hint="default"/>
      </w:rPr>
    </w:lvl>
    <w:lvl w:ilvl="8">
      <w:start w:val="1"/>
      <w:numFmt w:val="decimal"/>
      <w:isLgl/>
      <w:lvlText w:val="%1.%2.%3.%4.%5.%6.%7.%8.%9"/>
      <w:lvlJc w:val="left"/>
      <w:pPr>
        <w:ind w:left="4840" w:hanging="1440"/>
      </w:pPr>
      <w:rPr>
        <w:rFonts w:cs="Times New Roman" w:hint="default"/>
      </w:rPr>
    </w:lvl>
  </w:abstractNum>
  <w:abstractNum w:abstractNumId="6">
    <w:nsid w:val="153542A5"/>
    <w:multiLevelType w:val="hybridMultilevel"/>
    <w:tmpl w:val="E55CC1E0"/>
    <w:lvl w:ilvl="0" w:tplc="4A12EB0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B745CB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1C4A6F33"/>
    <w:multiLevelType w:val="multilevel"/>
    <w:tmpl w:val="0419001F"/>
    <w:lvl w:ilvl="0">
      <w:start w:val="1"/>
      <w:numFmt w:val="decimal"/>
      <w:lvlText w:val="%1."/>
      <w:lvlJc w:val="left"/>
      <w:pPr>
        <w:ind w:left="1211" w:hanging="360"/>
      </w:pPr>
      <w:rPr>
        <w:rFonts w:cs="Times New Roman" w:hint="default"/>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1846D1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232337E6"/>
    <w:multiLevelType w:val="hybridMultilevel"/>
    <w:tmpl w:val="52CCF140"/>
    <w:lvl w:ilvl="0" w:tplc="4A12EB0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A01F6B"/>
    <w:multiLevelType w:val="hybridMultilevel"/>
    <w:tmpl w:val="125CBE70"/>
    <w:lvl w:ilvl="0" w:tplc="0419000B">
      <w:start w:val="1"/>
      <w:numFmt w:val="bullet"/>
      <w:lvlText w:val=""/>
      <w:lvlJc w:val="left"/>
      <w:pPr>
        <w:tabs>
          <w:tab w:val="num" w:pos="1347"/>
        </w:tabs>
        <w:ind w:left="1347" w:hanging="360"/>
      </w:pPr>
      <w:rPr>
        <w:rFonts w:ascii="Wingdings" w:hAnsi="Wingdings" w:hint="default"/>
      </w:rPr>
    </w:lvl>
    <w:lvl w:ilvl="1" w:tplc="04190003" w:tentative="1">
      <w:start w:val="1"/>
      <w:numFmt w:val="bullet"/>
      <w:lvlText w:val="o"/>
      <w:lvlJc w:val="left"/>
      <w:pPr>
        <w:tabs>
          <w:tab w:val="num" w:pos="2067"/>
        </w:tabs>
        <w:ind w:left="2067" w:hanging="360"/>
      </w:pPr>
      <w:rPr>
        <w:rFonts w:ascii="Courier New" w:hAnsi="Courier New" w:hint="default"/>
      </w:rPr>
    </w:lvl>
    <w:lvl w:ilvl="2" w:tplc="04190005" w:tentative="1">
      <w:start w:val="1"/>
      <w:numFmt w:val="bullet"/>
      <w:lvlText w:val=""/>
      <w:lvlJc w:val="left"/>
      <w:pPr>
        <w:tabs>
          <w:tab w:val="num" w:pos="2787"/>
        </w:tabs>
        <w:ind w:left="2787" w:hanging="360"/>
      </w:pPr>
      <w:rPr>
        <w:rFonts w:ascii="Wingdings" w:hAnsi="Wingdings" w:hint="default"/>
      </w:rPr>
    </w:lvl>
    <w:lvl w:ilvl="3" w:tplc="04190001" w:tentative="1">
      <w:start w:val="1"/>
      <w:numFmt w:val="bullet"/>
      <w:lvlText w:val=""/>
      <w:lvlJc w:val="left"/>
      <w:pPr>
        <w:tabs>
          <w:tab w:val="num" w:pos="3507"/>
        </w:tabs>
        <w:ind w:left="3507" w:hanging="360"/>
      </w:pPr>
      <w:rPr>
        <w:rFonts w:ascii="Symbol" w:hAnsi="Symbol" w:hint="default"/>
      </w:rPr>
    </w:lvl>
    <w:lvl w:ilvl="4" w:tplc="04190003" w:tentative="1">
      <w:start w:val="1"/>
      <w:numFmt w:val="bullet"/>
      <w:lvlText w:val="o"/>
      <w:lvlJc w:val="left"/>
      <w:pPr>
        <w:tabs>
          <w:tab w:val="num" w:pos="4227"/>
        </w:tabs>
        <w:ind w:left="4227" w:hanging="360"/>
      </w:pPr>
      <w:rPr>
        <w:rFonts w:ascii="Courier New" w:hAnsi="Courier New" w:hint="default"/>
      </w:rPr>
    </w:lvl>
    <w:lvl w:ilvl="5" w:tplc="04190005" w:tentative="1">
      <w:start w:val="1"/>
      <w:numFmt w:val="bullet"/>
      <w:lvlText w:val=""/>
      <w:lvlJc w:val="left"/>
      <w:pPr>
        <w:tabs>
          <w:tab w:val="num" w:pos="4947"/>
        </w:tabs>
        <w:ind w:left="4947" w:hanging="360"/>
      </w:pPr>
      <w:rPr>
        <w:rFonts w:ascii="Wingdings" w:hAnsi="Wingdings" w:hint="default"/>
      </w:rPr>
    </w:lvl>
    <w:lvl w:ilvl="6" w:tplc="04190001" w:tentative="1">
      <w:start w:val="1"/>
      <w:numFmt w:val="bullet"/>
      <w:lvlText w:val=""/>
      <w:lvlJc w:val="left"/>
      <w:pPr>
        <w:tabs>
          <w:tab w:val="num" w:pos="5667"/>
        </w:tabs>
        <w:ind w:left="5667" w:hanging="360"/>
      </w:pPr>
      <w:rPr>
        <w:rFonts w:ascii="Symbol" w:hAnsi="Symbol" w:hint="default"/>
      </w:rPr>
    </w:lvl>
    <w:lvl w:ilvl="7" w:tplc="04190003" w:tentative="1">
      <w:start w:val="1"/>
      <w:numFmt w:val="bullet"/>
      <w:lvlText w:val="o"/>
      <w:lvlJc w:val="left"/>
      <w:pPr>
        <w:tabs>
          <w:tab w:val="num" w:pos="6387"/>
        </w:tabs>
        <w:ind w:left="6387" w:hanging="360"/>
      </w:pPr>
      <w:rPr>
        <w:rFonts w:ascii="Courier New" w:hAnsi="Courier New" w:hint="default"/>
      </w:rPr>
    </w:lvl>
    <w:lvl w:ilvl="8" w:tplc="04190005" w:tentative="1">
      <w:start w:val="1"/>
      <w:numFmt w:val="bullet"/>
      <w:lvlText w:val=""/>
      <w:lvlJc w:val="left"/>
      <w:pPr>
        <w:tabs>
          <w:tab w:val="num" w:pos="7107"/>
        </w:tabs>
        <w:ind w:left="7107" w:hanging="360"/>
      </w:pPr>
      <w:rPr>
        <w:rFonts w:ascii="Wingdings" w:hAnsi="Wingdings" w:hint="default"/>
      </w:rPr>
    </w:lvl>
  </w:abstractNum>
  <w:abstractNum w:abstractNumId="12">
    <w:nsid w:val="26B535CF"/>
    <w:multiLevelType w:val="hybridMultilevel"/>
    <w:tmpl w:val="2DC66B90"/>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98516AF"/>
    <w:multiLevelType w:val="hybridMultilevel"/>
    <w:tmpl w:val="EE864E14"/>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29F548DE"/>
    <w:multiLevelType w:val="hybridMultilevel"/>
    <w:tmpl w:val="76A64AD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2FEB0CEA"/>
    <w:multiLevelType w:val="hybridMultilevel"/>
    <w:tmpl w:val="266A23E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nsid w:val="356772B7"/>
    <w:multiLevelType w:val="hybridMultilevel"/>
    <w:tmpl w:val="2EC23EA4"/>
    <w:lvl w:ilvl="0" w:tplc="0419000B">
      <w:start w:val="1"/>
      <w:numFmt w:val="bullet"/>
      <w:lvlText w:val=""/>
      <w:lvlJc w:val="left"/>
      <w:pPr>
        <w:tabs>
          <w:tab w:val="num" w:pos="1347"/>
        </w:tabs>
        <w:ind w:left="1347" w:hanging="360"/>
      </w:pPr>
      <w:rPr>
        <w:rFonts w:ascii="Wingdings" w:hAnsi="Wingdings" w:hint="default"/>
      </w:rPr>
    </w:lvl>
    <w:lvl w:ilvl="1" w:tplc="04190003" w:tentative="1">
      <w:start w:val="1"/>
      <w:numFmt w:val="bullet"/>
      <w:lvlText w:val="o"/>
      <w:lvlJc w:val="left"/>
      <w:pPr>
        <w:tabs>
          <w:tab w:val="num" w:pos="2067"/>
        </w:tabs>
        <w:ind w:left="2067" w:hanging="360"/>
      </w:pPr>
      <w:rPr>
        <w:rFonts w:ascii="Courier New" w:hAnsi="Courier New" w:hint="default"/>
      </w:rPr>
    </w:lvl>
    <w:lvl w:ilvl="2" w:tplc="04190005" w:tentative="1">
      <w:start w:val="1"/>
      <w:numFmt w:val="bullet"/>
      <w:lvlText w:val=""/>
      <w:lvlJc w:val="left"/>
      <w:pPr>
        <w:tabs>
          <w:tab w:val="num" w:pos="2787"/>
        </w:tabs>
        <w:ind w:left="2787" w:hanging="360"/>
      </w:pPr>
      <w:rPr>
        <w:rFonts w:ascii="Wingdings" w:hAnsi="Wingdings" w:hint="default"/>
      </w:rPr>
    </w:lvl>
    <w:lvl w:ilvl="3" w:tplc="04190001" w:tentative="1">
      <w:start w:val="1"/>
      <w:numFmt w:val="bullet"/>
      <w:lvlText w:val=""/>
      <w:lvlJc w:val="left"/>
      <w:pPr>
        <w:tabs>
          <w:tab w:val="num" w:pos="3507"/>
        </w:tabs>
        <w:ind w:left="3507" w:hanging="360"/>
      </w:pPr>
      <w:rPr>
        <w:rFonts w:ascii="Symbol" w:hAnsi="Symbol" w:hint="default"/>
      </w:rPr>
    </w:lvl>
    <w:lvl w:ilvl="4" w:tplc="04190003" w:tentative="1">
      <w:start w:val="1"/>
      <w:numFmt w:val="bullet"/>
      <w:lvlText w:val="o"/>
      <w:lvlJc w:val="left"/>
      <w:pPr>
        <w:tabs>
          <w:tab w:val="num" w:pos="4227"/>
        </w:tabs>
        <w:ind w:left="4227" w:hanging="360"/>
      </w:pPr>
      <w:rPr>
        <w:rFonts w:ascii="Courier New" w:hAnsi="Courier New" w:hint="default"/>
      </w:rPr>
    </w:lvl>
    <w:lvl w:ilvl="5" w:tplc="04190005" w:tentative="1">
      <w:start w:val="1"/>
      <w:numFmt w:val="bullet"/>
      <w:lvlText w:val=""/>
      <w:lvlJc w:val="left"/>
      <w:pPr>
        <w:tabs>
          <w:tab w:val="num" w:pos="4947"/>
        </w:tabs>
        <w:ind w:left="4947" w:hanging="360"/>
      </w:pPr>
      <w:rPr>
        <w:rFonts w:ascii="Wingdings" w:hAnsi="Wingdings" w:hint="default"/>
      </w:rPr>
    </w:lvl>
    <w:lvl w:ilvl="6" w:tplc="04190001" w:tentative="1">
      <w:start w:val="1"/>
      <w:numFmt w:val="bullet"/>
      <w:lvlText w:val=""/>
      <w:lvlJc w:val="left"/>
      <w:pPr>
        <w:tabs>
          <w:tab w:val="num" w:pos="5667"/>
        </w:tabs>
        <w:ind w:left="5667" w:hanging="360"/>
      </w:pPr>
      <w:rPr>
        <w:rFonts w:ascii="Symbol" w:hAnsi="Symbol" w:hint="default"/>
      </w:rPr>
    </w:lvl>
    <w:lvl w:ilvl="7" w:tplc="04190003" w:tentative="1">
      <w:start w:val="1"/>
      <w:numFmt w:val="bullet"/>
      <w:lvlText w:val="o"/>
      <w:lvlJc w:val="left"/>
      <w:pPr>
        <w:tabs>
          <w:tab w:val="num" w:pos="6387"/>
        </w:tabs>
        <w:ind w:left="6387" w:hanging="360"/>
      </w:pPr>
      <w:rPr>
        <w:rFonts w:ascii="Courier New" w:hAnsi="Courier New" w:hint="default"/>
      </w:rPr>
    </w:lvl>
    <w:lvl w:ilvl="8" w:tplc="04190005" w:tentative="1">
      <w:start w:val="1"/>
      <w:numFmt w:val="bullet"/>
      <w:lvlText w:val=""/>
      <w:lvlJc w:val="left"/>
      <w:pPr>
        <w:tabs>
          <w:tab w:val="num" w:pos="7107"/>
        </w:tabs>
        <w:ind w:left="7107" w:hanging="360"/>
      </w:pPr>
      <w:rPr>
        <w:rFonts w:ascii="Wingdings" w:hAnsi="Wingdings" w:hint="default"/>
      </w:rPr>
    </w:lvl>
  </w:abstractNum>
  <w:abstractNum w:abstractNumId="17">
    <w:nsid w:val="36202A93"/>
    <w:multiLevelType w:val="hybridMultilevel"/>
    <w:tmpl w:val="1C1CA82E"/>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F9B600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9">
    <w:nsid w:val="44066337"/>
    <w:multiLevelType w:val="multilevel"/>
    <w:tmpl w:val="ED707B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160"/>
        </w:tabs>
        <w:ind w:left="2160" w:hanging="72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0">
    <w:nsid w:val="45B2044F"/>
    <w:multiLevelType w:val="hybridMultilevel"/>
    <w:tmpl w:val="34CA8EA8"/>
    <w:lvl w:ilvl="0" w:tplc="06BCB70E">
      <w:start w:val="1"/>
      <w:numFmt w:val="decimal"/>
      <w:lvlText w:val="%1."/>
      <w:lvlJc w:val="left"/>
      <w:pPr>
        <w:ind w:left="1364" w:hanging="360"/>
      </w:pPr>
      <w:rPr>
        <w:rFonts w:cs="Times New Roman" w:hint="default"/>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21">
    <w:nsid w:val="47C1055D"/>
    <w:multiLevelType w:val="hybridMultilevel"/>
    <w:tmpl w:val="36CEC42E"/>
    <w:lvl w:ilvl="0" w:tplc="A01E277C">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2">
    <w:nsid w:val="4BF83829"/>
    <w:multiLevelType w:val="hybridMultilevel"/>
    <w:tmpl w:val="99FAAB3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4C0D4B9C"/>
    <w:multiLevelType w:val="hybridMultilevel"/>
    <w:tmpl w:val="E98AF228"/>
    <w:lvl w:ilvl="0" w:tplc="B07E55F6">
      <w:start w:val="1"/>
      <w:numFmt w:val="lowerLetter"/>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F2E5E99"/>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25">
    <w:nsid w:val="4FCD290B"/>
    <w:multiLevelType w:val="singleLevel"/>
    <w:tmpl w:val="7E168110"/>
    <w:lvl w:ilvl="0">
      <w:start w:val="1"/>
      <w:numFmt w:val="decimal"/>
      <w:lvlText w:val="%1. "/>
      <w:legacy w:legacy="1" w:legacySpace="0" w:legacyIndent="283"/>
      <w:lvlJc w:val="left"/>
      <w:pPr>
        <w:ind w:left="283" w:hanging="283"/>
      </w:pPr>
      <w:rPr>
        <w:rFonts w:cs="Times New Roman"/>
        <w:b w:val="0"/>
        <w:i w:val="0"/>
        <w:sz w:val="28"/>
      </w:rPr>
    </w:lvl>
  </w:abstractNum>
  <w:abstractNum w:abstractNumId="26">
    <w:nsid w:val="521E16E0"/>
    <w:multiLevelType w:val="hybridMultilevel"/>
    <w:tmpl w:val="9FEA69DE"/>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540F005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8">
    <w:nsid w:val="55D0618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9">
    <w:nsid w:val="5F6B5F47"/>
    <w:multiLevelType w:val="multilevel"/>
    <w:tmpl w:val="ED707B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160"/>
        </w:tabs>
        <w:ind w:left="2160" w:hanging="72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0">
    <w:nsid w:val="60EC010F"/>
    <w:multiLevelType w:val="multilevel"/>
    <w:tmpl w:val="87F2B416"/>
    <w:lvl w:ilvl="0">
      <w:start w:val="1"/>
      <w:numFmt w:val="decimal"/>
      <w:lvlText w:val="%1."/>
      <w:lvlJc w:val="left"/>
      <w:pPr>
        <w:tabs>
          <w:tab w:val="num" w:pos="525"/>
        </w:tabs>
        <w:ind w:left="525" w:hanging="525"/>
      </w:pPr>
      <w:rPr>
        <w:rFonts w:cs="Times New Roman" w:hint="default"/>
      </w:rPr>
    </w:lvl>
    <w:lvl w:ilvl="1">
      <w:start w:val="2"/>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1">
    <w:nsid w:val="67B546FE"/>
    <w:multiLevelType w:val="singleLevel"/>
    <w:tmpl w:val="C50C066C"/>
    <w:lvl w:ilvl="0">
      <w:start w:val="1"/>
      <w:numFmt w:val="decimal"/>
      <w:lvlText w:val="%1."/>
      <w:legacy w:legacy="1" w:legacySpace="0" w:legacyIndent="284"/>
      <w:lvlJc w:val="left"/>
      <w:pPr>
        <w:ind w:left="284" w:hanging="284"/>
      </w:pPr>
      <w:rPr>
        <w:rFonts w:cs="Times New Roman"/>
      </w:rPr>
    </w:lvl>
  </w:abstractNum>
  <w:abstractNum w:abstractNumId="32">
    <w:nsid w:val="6DED6774"/>
    <w:multiLevelType w:val="hybridMultilevel"/>
    <w:tmpl w:val="38F21B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31E282D"/>
    <w:multiLevelType w:val="hybridMultilevel"/>
    <w:tmpl w:val="A0985378"/>
    <w:lvl w:ilvl="0" w:tplc="A6F6CACC">
      <w:start w:val="1"/>
      <w:numFmt w:val="decimal"/>
      <w:lvlText w:val="%1."/>
      <w:lvlJc w:val="left"/>
      <w:pPr>
        <w:ind w:left="740" w:hanging="360"/>
      </w:pPr>
      <w:rPr>
        <w:rFonts w:cs="Times New Roman" w:hint="default"/>
      </w:rPr>
    </w:lvl>
    <w:lvl w:ilvl="1" w:tplc="04190019" w:tentative="1">
      <w:start w:val="1"/>
      <w:numFmt w:val="lowerLetter"/>
      <w:lvlText w:val="%2."/>
      <w:lvlJc w:val="left"/>
      <w:pPr>
        <w:ind w:left="1460" w:hanging="360"/>
      </w:pPr>
      <w:rPr>
        <w:rFonts w:cs="Times New Roman"/>
      </w:rPr>
    </w:lvl>
    <w:lvl w:ilvl="2" w:tplc="0419001B" w:tentative="1">
      <w:start w:val="1"/>
      <w:numFmt w:val="lowerRoman"/>
      <w:lvlText w:val="%3."/>
      <w:lvlJc w:val="right"/>
      <w:pPr>
        <w:ind w:left="2180" w:hanging="180"/>
      </w:pPr>
      <w:rPr>
        <w:rFonts w:cs="Times New Roman"/>
      </w:rPr>
    </w:lvl>
    <w:lvl w:ilvl="3" w:tplc="0419000F" w:tentative="1">
      <w:start w:val="1"/>
      <w:numFmt w:val="decimal"/>
      <w:lvlText w:val="%4."/>
      <w:lvlJc w:val="left"/>
      <w:pPr>
        <w:ind w:left="2900" w:hanging="360"/>
      </w:pPr>
      <w:rPr>
        <w:rFonts w:cs="Times New Roman"/>
      </w:rPr>
    </w:lvl>
    <w:lvl w:ilvl="4" w:tplc="04190019" w:tentative="1">
      <w:start w:val="1"/>
      <w:numFmt w:val="lowerLetter"/>
      <w:lvlText w:val="%5."/>
      <w:lvlJc w:val="left"/>
      <w:pPr>
        <w:ind w:left="3620" w:hanging="360"/>
      </w:pPr>
      <w:rPr>
        <w:rFonts w:cs="Times New Roman"/>
      </w:rPr>
    </w:lvl>
    <w:lvl w:ilvl="5" w:tplc="0419001B" w:tentative="1">
      <w:start w:val="1"/>
      <w:numFmt w:val="lowerRoman"/>
      <w:lvlText w:val="%6."/>
      <w:lvlJc w:val="right"/>
      <w:pPr>
        <w:ind w:left="4340" w:hanging="180"/>
      </w:pPr>
      <w:rPr>
        <w:rFonts w:cs="Times New Roman"/>
      </w:rPr>
    </w:lvl>
    <w:lvl w:ilvl="6" w:tplc="0419000F" w:tentative="1">
      <w:start w:val="1"/>
      <w:numFmt w:val="decimal"/>
      <w:lvlText w:val="%7."/>
      <w:lvlJc w:val="left"/>
      <w:pPr>
        <w:ind w:left="5060" w:hanging="360"/>
      </w:pPr>
      <w:rPr>
        <w:rFonts w:cs="Times New Roman"/>
      </w:rPr>
    </w:lvl>
    <w:lvl w:ilvl="7" w:tplc="04190019" w:tentative="1">
      <w:start w:val="1"/>
      <w:numFmt w:val="lowerLetter"/>
      <w:lvlText w:val="%8."/>
      <w:lvlJc w:val="left"/>
      <w:pPr>
        <w:ind w:left="5780" w:hanging="360"/>
      </w:pPr>
      <w:rPr>
        <w:rFonts w:cs="Times New Roman"/>
      </w:rPr>
    </w:lvl>
    <w:lvl w:ilvl="8" w:tplc="0419001B" w:tentative="1">
      <w:start w:val="1"/>
      <w:numFmt w:val="lowerRoman"/>
      <w:lvlText w:val="%9."/>
      <w:lvlJc w:val="right"/>
      <w:pPr>
        <w:ind w:left="6500" w:hanging="180"/>
      </w:pPr>
      <w:rPr>
        <w:rFonts w:cs="Times New Roman"/>
      </w:rPr>
    </w:lvl>
  </w:abstractNum>
  <w:abstractNum w:abstractNumId="34">
    <w:nsid w:val="7D9522C5"/>
    <w:multiLevelType w:val="multilevel"/>
    <w:tmpl w:val="9B7C6D4A"/>
    <w:lvl w:ilvl="0">
      <w:start w:val="1"/>
      <w:numFmt w:val="decimal"/>
      <w:lvlText w:val="%1."/>
      <w:lvlJc w:val="left"/>
      <w:pPr>
        <w:ind w:left="720" w:hanging="360"/>
      </w:pPr>
      <w:rPr>
        <w:rFonts w:cs="Times New Roman" w:hint="default"/>
      </w:rPr>
    </w:lvl>
    <w:lvl w:ilvl="1">
      <w:start w:val="4"/>
      <w:numFmt w:val="decimal"/>
      <w:isLgl/>
      <w:lvlText w:val="%1.%2"/>
      <w:lvlJc w:val="left"/>
      <w:pPr>
        <w:ind w:left="1100" w:hanging="360"/>
      </w:pPr>
      <w:rPr>
        <w:rFonts w:cs="Times New Roman" w:hint="default"/>
      </w:rPr>
    </w:lvl>
    <w:lvl w:ilvl="2">
      <w:start w:val="1"/>
      <w:numFmt w:val="decimal"/>
      <w:isLgl/>
      <w:lvlText w:val="%1.%2.%3"/>
      <w:lvlJc w:val="left"/>
      <w:pPr>
        <w:ind w:left="1840" w:hanging="720"/>
      </w:pPr>
      <w:rPr>
        <w:rFonts w:cs="Times New Roman" w:hint="default"/>
      </w:rPr>
    </w:lvl>
    <w:lvl w:ilvl="3">
      <w:start w:val="1"/>
      <w:numFmt w:val="decimal"/>
      <w:isLgl/>
      <w:lvlText w:val="%1.%2.%3.%4"/>
      <w:lvlJc w:val="left"/>
      <w:pPr>
        <w:ind w:left="2220" w:hanging="720"/>
      </w:pPr>
      <w:rPr>
        <w:rFonts w:cs="Times New Roman" w:hint="default"/>
      </w:rPr>
    </w:lvl>
    <w:lvl w:ilvl="4">
      <w:start w:val="1"/>
      <w:numFmt w:val="decimal"/>
      <w:isLgl/>
      <w:lvlText w:val="%1.%2.%3.%4.%5"/>
      <w:lvlJc w:val="left"/>
      <w:pPr>
        <w:ind w:left="2600" w:hanging="720"/>
      </w:pPr>
      <w:rPr>
        <w:rFonts w:cs="Times New Roman" w:hint="default"/>
      </w:rPr>
    </w:lvl>
    <w:lvl w:ilvl="5">
      <w:start w:val="1"/>
      <w:numFmt w:val="decimal"/>
      <w:isLgl/>
      <w:lvlText w:val="%1.%2.%3.%4.%5.%6"/>
      <w:lvlJc w:val="left"/>
      <w:pPr>
        <w:ind w:left="3340" w:hanging="1080"/>
      </w:pPr>
      <w:rPr>
        <w:rFonts w:cs="Times New Roman" w:hint="default"/>
      </w:rPr>
    </w:lvl>
    <w:lvl w:ilvl="6">
      <w:start w:val="1"/>
      <w:numFmt w:val="decimal"/>
      <w:isLgl/>
      <w:lvlText w:val="%1.%2.%3.%4.%5.%6.%7"/>
      <w:lvlJc w:val="left"/>
      <w:pPr>
        <w:ind w:left="3720" w:hanging="1080"/>
      </w:pPr>
      <w:rPr>
        <w:rFonts w:cs="Times New Roman" w:hint="default"/>
      </w:rPr>
    </w:lvl>
    <w:lvl w:ilvl="7">
      <w:start w:val="1"/>
      <w:numFmt w:val="decimal"/>
      <w:isLgl/>
      <w:lvlText w:val="%1.%2.%3.%4.%5.%6.%7.%8"/>
      <w:lvlJc w:val="left"/>
      <w:pPr>
        <w:ind w:left="4460" w:hanging="1440"/>
      </w:pPr>
      <w:rPr>
        <w:rFonts w:cs="Times New Roman" w:hint="default"/>
      </w:rPr>
    </w:lvl>
    <w:lvl w:ilvl="8">
      <w:start w:val="1"/>
      <w:numFmt w:val="decimal"/>
      <w:isLgl/>
      <w:lvlText w:val="%1.%2.%3.%4.%5.%6.%7.%8.%9"/>
      <w:lvlJc w:val="left"/>
      <w:pPr>
        <w:ind w:left="4840" w:hanging="1440"/>
      </w:pPr>
      <w:rPr>
        <w:rFonts w:cs="Times New Roman" w:hint="default"/>
      </w:rPr>
    </w:lvl>
  </w:abstractNum>
  <w:num w:numId="1">
    <w:abstractNumId w:val="2"/>
  </w:num>
  <w:num w:numId="2">
    <w:abstractNumId w:val="30"/>
  </w:num>
  <w:num w:numId="3">
    <w:abstractNumId w:val="18"/>
  </w:num>
  <w:num w:numId="4">
    <w:abstractNumId w:val="24"/>
  </w:num>
  <w:num w:numId="5">
    <w:abstractNumId w:val="27"/>
  </w:num>
  <w:num w:numId="6">
    <w:abstractNumId w:val="9"/>
  </w:num>
  <w:num w:numId="7">
    <w:abstractNumId w:val="32"/>
  </w:num>
  <w:num w:numId="8">
    <w:abstractNumId w:val="23"/>
  </w:num>
  <w:num w:numId="9">
    <w:abstractNumId w:val="8"/>
  </w:num>
  <w:num w:numId="10">
    <w:abstractNumId w:val="12"/>
  </w:num>
  <w:num w:numId="11">
    <w:abstractNumId w:val="13"/>
  </w:num>
  <w:num w:numId="12">
    <w:abstractNumId w:val="26"/>
  </w:num>
  <w:num w:numId="13">
    <w:abstractNumId w:val="16"/>
  </w:num>
  <w:num w:numId="14">
    <w:abstractNumId w:val="11"/>
  </w:num>
  <w:num w:numId="15">
    <w:abstractNumId w:val="17"/>
  </w:num>
  <w:num w:numId="16">
    <w:abstractNumId w:val="6"/>
  </w:num>
  <w:num w:numId="17">
    <w:abstractNumId w:val="10"/>
  </w:num>
  <w:num w:numId="18">
    <w:abstractNumId w:val="21"/>
  </w:num>
  <w:num w:numId="19">
    <w:abstractNumId w:val="7"/>
  </w:num>
  <w:num w:numId="20">
    <w:abstractNumId w:val="20"/>
  </w:num>
  <w:num w:numId="21">
    <w:abstractNumId w:val="1"/>
  </w:num>
  <w:num w:numId="22">
    <w:abstractNumId w:val="34"/>
  </w:num>
  <w:num w:numId="23">
    <w:abstractNumId w:val="33"/>
  </w:num>
  <w:num w:numId="24">
    <w:abstractNumId w:val="28"/>
  </w:num>
  <w:num w:numId="25">
    <w:abstractNumId w:val="3"/>
  </w:num>
  <w:num w:numId="26">
    <w:abstractNumId w:val="31"/>
  </w:num>
  <w:num w:numId="27">
    <w:abstractNumId w:val="25"/>
  </w:num>
  <w:num w:numId="28">
    <w:abstractNumId w:val="4"/>
  </w:num>
  <w:num w:numId="29">
    <w:abstractNumId w:val="5"/>
  </w:num>
  <w:num w:numId="30">
    <w:abstractNumId w:val="0"/>
  </w:num>
  <w:num w:numId="31">
    <w:abstractNumId w:val="29"/>
  </w:num>
  <w:num w:numId="32">
    <w:abstractNumId w:val="19"/>
  </w:num>
  <w:num w:numId="33">
    <w:abstractNumId w:val="15"/>
  </w:num>
  <w:num w:numId="34">
    <w:abstractNumId w:val="14"/>
  </w:num>
  <w:num w:numId="35">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2DDC"/>
    <w:rsid w:val="00010817"/>
    <w:rsid w:val="00032A8C"/>
    <w:rsid w:val="00036660"/>
    <w:rsid w:val="0008367B"/>
    <w:rsid w:val="0008583E"/>
    <w:rsid w:val="000966CE"/>
    <w:rsid w:val="000C223F"/>
    <w:rsid w:val="000C5C26"/>
    <w:rsid w:val="000E7825"/>
    <w:rsid w:val="000F6570"/>
    <w:rsid w:val="00110D5C"/>
    <w:rsid w:val="00125C4C"/>
    <w:rsid w:val="00133AB5"/>
    <w:rsid w:val="00143CF3"/>
    <w:rsid w:val="00162DDC"/>
    <w:rsid w:val="0018324F"/>
    <w:rsid w:val="001911F2"/>
    <w:rsid w:val="001A3DA3"/>
    <w:rsid w:val="001B21FD"/>
    <w:rsid w:val="001F7BB7"/>
    <w:rsid w:val="0020211B"/>
    <w:rsid w:val="002135C7"/>
    <w:rsid w:val="0022033D"/>
    <w:rsid w:val="00222CF1"/>
    <w:rsid w:val="00230BD1"/>
    <w:rsid w:val="00231999"/>
    <w:rsid w:val="00243CF7"/>
    <w:rsid w:val="0024480D"/>
    <w:rsid w:val="00256965"/>
    <w:rsid w:val="00280AF9"/>
    <w:rsid w:val="002910AF"/>
    <w:rsid w:val="0029340E"/>
    <w:rsid w:val="002A3C6C"/>
    <w:rsid w:val="002A5837"/>
    <w:rsid w:val="002C348B"/>
    <w:rsid w:val="002F1A5F"/>
    <w:rsid w:val="002F5699"/>
    <w:rsid w:val="0030192E"/>
    <w:rsid w:val="00302F95"/>
    <w:rsid w:val="00311745"/>
    <w:rsid w:val="00323E3D"/>
    <w:rsid w:val="00337BE7"/>
    <w:rsid w:val="00352B4A"/>
    <w:rsid w:val="003575CE"/>
    <w:rsid w:val="00372E2E"/>
    <w:rsid w:val="0038109F"/>
    <w:rsid w:val="003909B2"/>
    <w:rsid w:val="00394F34"/>
    <w:rsid w:val="00397C9A"/>
    <w:rsid w:val="003A01DF"/>
    <w:rsid w:val="003C29DF"/>
    <w:rsid w:val="003F02B0"/>
    <w:rsid w:val="004045F9"/>
    <w:rsid w:val="00406FB6"/>
    <w:rsid w:val="00424101"/>
    <w:rsid w:val="00440711"/>
    <w:rsid w:val="00446474"/>
    <w:rsid w:val="0049001C"/>
    <w:rsid w:val="00490E47"/>
    <w:rsid w:val="004934EB"/>
    <w:rsid w:val="004A7838"/>
    <w:rsid w:val="004C6DFD"/>
    <w:rsid w:val="004D1814"/>
    <w:rsid w:val="004D2077"/>
    <w:rsid w:val="004D709D"/>
    <w:rsid w:val="004E20DC"/>
    <w:rsid w:val="00512686"/>
    <w:rsid w:val="005256F7"/>
    <w:rsid w:val="0053367E"/>
    <w:rsid w:val="0053637F"/>
    <w:rsid w:val="00564941"/>
    <w:rsid w:val="00580F21"/>
    <w:rsid w:val="00591279"/>
    <w:rsid w:val="00591538"/>
    <w:rsid w:val="005916AB"/>
    <w:rsid w:val="00593471"/>
    <w:rsid w:val="00593606"/>
    <w:rsid w:val="005B2CD4"/>
    <w:rsid w:val="005B346D"/>
    <w:rsid w:val="005C3F47"/>
    <w:rsid w:val="006234B6"/>
    <w:rsid w:val="006243D7"/>
    <w:rsid w:val="00645B14"/>
    <w:rsid w:val="006529E2"/>
    <w:rsid w:val="0065507A"/>
    <w:rsid w:val="00655670"/>
    <w:rsid w:val="006578A2"/>
    <w:rsid w:val="00661463"/>
    <w:rsid w:val="0067045A"/>
    <w:rsid w:val="006904D4"/>
    <w:rsid w:val="006A5C50"/>
    <w:rsid w:val="006C65A1"/>
    <w:rsid w:val="006E2DEC"/>
    <w:rsid w:val="006E4857"/>
    <w:rsid w:val="007101AB"/>
    <w:rsid w:val="00714BF5"/>
    <w:rsid w:val="007305AC"/>
    <w:rsid w:val="00737ED6"/>
    <w:rsid w:val="00740D3F"/>
    <w:rsid w:val="0075188A"/>
    <w:rsid w:val="00761443"/>
    <w:rsid w:val="00774A3F"/>
    <w:rsid w:val="0078654A"/>
    <w:rsid w:val="007A6B03"/>
    <w:rsid w:val="007B0332"/>
    <w:rsid w:val="007C35DB"/>
    <w:rsid w:val="007C6906"/>
    <w:rsid w:val="007F6F29"/>
    <w:rsid w:val="008448BB"/>
    <w:rsid w:val="008459F9"/>
    <w:rsid w:val="00876FA4"/>
    <w:rsid w:val="008843B8"/>
    <w:rsid w:val="00886627"/>
    <w:rsid w:val="00897D5B"/>
    <w:rsid w:val="008A34D7"/>
    <w:rsid w:val="008A5162"/>
    <w:rsid w:val="008B43B5"/>
    <w:rsid w:val="008D4C08"/>
    <w:rsid w:val="00926914"/>
    <w:rsid w:val="009305A0"/>
    <w:rsid w:val="00930D29"/>
    <w:rsid w:val="00950969"/>
    <w:rsid w:val="0096321A"/>
    <w:rsid w:val="009A6AE3"/>
    <w:rsid w:val="009D5DA8"/>
    <w:rsid w:val="009E2C99"/>
    <w:rsid w:val="009F6BDE"/>
    <w:rsid w:val="00A05BAD"/>
    <w:rsid w:val="00A2458C"/>
    <w:rsid w:val="00A349E2"/>
    <w:rsid w:val="00A7460D"/>
    <w:rsid w:val="00A753DE"/>
    <w:rsid w:val="00A81FA1"/>
    <w:rsid w:val="00A83B66"/>
    <w:rsid w:val="00AA48D4"/>
    <w:rsid w:val="00AB6682"/>
    <w:rsid w:val="00AD7F46"/>
    <w:rsid w:val="00B23932"/>
    <w:rsid w:val="00B352F6"/>
    <w:rsid w:val="00B4232F"/>
    <w:rsid w:val="00B50120"/>
    <w:rsid w:val="00B5104D"/>
    <w:rsid w:val="00B56581"/>
    <w:rsid w:val="00B802D0"/>
    <w:rsid w:val="00B93784"/>
    <w:rsid w:val="00BA05E3"/>
    <w:rsid w:val="00BA2784"/>
    <w:rsid w:val="00BC1CB4"/>
    <w:rsid w:val="00BC747E"/>
    <w:rsid w:val="00BE7A96"/>
    <w:rsid w:val="00BF6859"/>
    <w:rsid w:val="00C15AC7"/>
    <w:rsid w:val="00C33F13"/>
    <w:rsid w:val="00C42166"/>
    <w:rsid w:val="00C50A69"/>
    <w:rsid w:val="00C55BE8"/>
    <w:rsid w:val="00C63F22"/>
    <w:rsid w:val="00C66F97"/>
    <w:rsid w:val="00C75454"/>
    <w:rsid w:val="00CA03FD"/>
    <w:rsid w:val="00CD0578"/>
    <w:rsid w:val="00CF58D6"/>
    <w:rsid w:val="00D04E49"/>
    <w:rsid w:val="00D20245"/>
    <w:rsid w:val="00D238CA"/>
    <w:rsid w:val="00D271AF"/>
    <w:rsid w:val="00D33451"/>
    <w:rsid w:val="00D55742"/>
    <w:rsid w:val="00D60168"/>
    <w:rsid w:val="00D75A88"/>
    <w:rsid w:val="00D87E25"/>
    <w:rsid w:val="00DB1DDA"/>
    <w:rsid w:val="00DC3411"/>
    <w:rsid w:val="00DD5ABC"/>
    <w:rsid w:val="00DE2A9D"/>
    <w:rsid w:val="00DE5BA0"/>
    <w:rsid w:val="00DE7EBC"/>
    <w:rsid w:val="00E13478"/>
    <w:rsid w:val="00E25CA7"/>
    <w:rsid w:val="00E43752"/>
    <w:rsid w:val="00E50B5E"/>
    <w:rsid w:val="00E54CB2"/>
    <w:rsid w:val="00E57838"/>
    <w:rsid w:val="00E60ECD"/>
    <w:rsid w:val="00E64BEE"/>
    <w:rsid w:val="00E918F5"/>
    <w:rsid w:val="00E94B74"/>
    <w:rsid w:val="00EA5CE2"/>
    <w:rsid w:val="00EB6675"/>
    <w:rsid w:val="00ED4972"/>
    <w:rsid w:val="00ED4D5D"/>
    <w:rsid w:val="00EF099E"/>
    <w:rsid w:val="00F11AE2"/>
    <w:rsid w:val="00F143CF"/>
    <w:rsid w:val="00F42FEC"/>
    <w:rsid w:val="00F65776"/>
    <w:rsid w:val="00F70859"/>
    <w:rsid w:val="00F8449D"/>
    <w:rsid w:val="00FA2BF2"/>
    <w:rsid w:val="00FA7AED"/>
    <w:rsid w:val="00FC0133"/>
    <w:rsid w:val="00FD38BA"/>
    <w:rsid w:val="00FD6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297196C9-4B9A-48E7-A621-029EA8154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15AC7"/>
    <w:pPr>
      <w:widowControl w:val="0"/>
      <w:spacing w:before="20" w:line="260" w:lineRule="auto"/>
      <w:ind w:firstLine="400"/>
      <w:jc w:val="both"/>
    </w:pPr>
    <w:rPr>
      <w:sz w:val="22"/>
    </w:rPr>
  </w:style>
  <w:style w:type="paragraph" w:styleId="1">
    <w:name w:val="heading 1"/>
    <w:basedOn w:val="a"/>
    <w:next w:val="a"/>
    <w:link w:val="10"/>
    <w:uiPriority w:val="9"/>
    <w:qFormat/>
    <w:pPr>
      <w:keepNext/>
      <w:autoSpaceDE w:val="0"/>
      <w:autoSpaceDN w:val="0"/>
      <w:adjustRightInd w:val="0"/>
      <w:spacing w:before="0" w:line="240" w:lineRule="auto"/>
      <w:ind w:firstLine="0"/>
      <w:jc w:val="center"/>
      <w:outlineLvl w:val="0"/>
    </w:pPr>
    <w:rPr>
      <w:b/>
      <w:bCs/>
      <w:sz w:val="28"/>
      <w:szCs w:val="28"/>
    </w:rPr>
  </w:style>
  <w:style w:type="paragraph" w:styleId="2">
    <w:name w:val="heading 2"/>
    <w:basedOn w:val="a"/>
    <w:next w:val="a"/>
    <w:link w:val="20"/>
    <w:uiPriority w:val="9"/>
    <w:qFormat/>
    <w:pPr>
      <w:keepNext/>
      <w:widowControl/>
      <w:spacing w:before="0" w:line="240" w:lineRule="auto"/>
      <w:ind w:firstLine="0"/>
      <w:jc w:val="center"/>
      <w:outlineLvl w:val="1"/>
    </w:pPr>
    <w:rPr>
      <w:b/>
      <w:sz w:val="28"/>
      <w:szCs w:val="28"/>
      <w:lang w:val="uk-UA"/>
    </w:rPr>
  </w:style>
  <w:style w:type="paragraph" w:styleId="3">
    <w:name w:val="heading 3"/>
    <w:basedOn w:val="a"/>
    <w:next w:val="a"/>
    <w:link w:val="30"/>
    <w:uiPriority w:val="9"/>
    <w:qFormat/>
    <w:pPr>
      <w:keepNext/>
      <w:widowControl/>
      <w:spacing w:before="0" w:line="240" w:lineRule="auto"/>
      <w:ind w:firstLine="0"/>
      <w:jc w:val="center"/>
      <w:outlineLvl w:val="2"/>
    </w:pPr>
    <w:rPr>
      <w:b/>
      <w:color w:val="000000"/>
      <w:sz w:val="32"/>
      <w:szCs w:val="28"/>
      <w:lang w:val="uk-UA"/>
    </w:rPr>
  </w:style>
  <w:style w:type="paragraph" w:styleId="4">
    <w:name w:val="heading 4"/>
    <w:basedOn w:val="a"/>
    <w:next w:val="a"/>
    <w:link w:val="40"/>
    <w:uiPriority w:val="9"/>
    <w:qFormat/>
    <w:pPr>
      <w:keepNext/>
      <w:widowControl/>
      <w:spacing w:before="0" w:line="240" w:lineRule="auto"/>
      <w:ind w:firstLine="0"/>
      <w:jc w:val="center"/>
      <w:outlineLvl w:val="3"/>
    </w:pPr>
    <w:rPr>
      <w:b/>
      <w:color w:val="000000"/>
      <w:sz w:val="36"/>
      <w:szCs w:val="28"/>
      <w:lang w:val="uk-UA"/>
    </w:rPr>
  </w:style>
  <w:style w:type="paragraph" w:styleId="5">
    <w:name w:val="heading 5"/>
    <w:basedOn w:val="a"/>
    <w:next w:val="a"/>
    <w:link w:val="50"/>
    <w:uiPriority w:val="9"/>
    <w:qFormat/>
    <w:pPr>
      <w:keepNext/>
      <w:autoSpaceDE w:val="0"/>
      <w:autoSpaceDN w:val="0"/>
      <w:adjustRightInd w:val="0"/>
      <w:spacing w:before="600"/>
      <w:ind w:firstLine="0"/>
      <w:jc w:val="center"/>
      <w:outlineLvl w:val="4"/>
    </w:pPr>
    <w:rPr>
      <w:b/>
      <w:sz w:val="36"/>
      <w:szCs w:val="28"/>
    </w:rPr>
  </w:style>
  <w:style w:type="paragraph" w:styleId="6">
    <w:name w:val="heading 6"/>
    <w:basedOn w:val="a"/>
    <w:next w:val="a"/>
    <w:link w:val="60"/>
    <w:uiPriority w:val="9"/>
    <w:qFormat/>
    <w:rsid w:val="00162DDC"/>
    <w:pPr>
      <w:autoSpaceDE w:val="0"/>
      <w:autoSpaceDN w:val="0"/>
      <w:adjustRightInd w:val="0"/>
      <w:spacing w:before="240" w:after="60"/>
      <w:ind w:firstLine="0"/>
      <w:outlineLvl w:val="5"/>
    </w:pPr>
    <w:rPr>
      <w:b/>
      <w:bCs/>
      <w:szCs w:val="22"/>
    </w:rPr>
  </w:style>
  <w:style w:type="paragraph" w:styleId="7">
    <w:name w:val="heading 7"/>
    <w:basedOn w:val="a"/>
    <w:next w:val="a"/>
    <w:link w:val="70"/>
    <w:uiPriority w:val="9"/>
    <w:qFormat/>
    <w:pPr>
      <w:keepNext/>
      <w:widowControl/>
      <w:spacing w:before="0" w:line="240" w:lineRule="auto"/>
      <w:ind w:left="851" w:firstLine="0"/>
      <w:jc w:val="left"/>
      <w:outlineLvl w:val="6"/>
    </w:pPr>
    <w:rPr>
      <w:color w:val="000000"/>
      <w:sz w:val="28"/>
      <w:szCs w:val="28"/>
      <w:lang w:val="uk-UA"/>
    </w:rPr>
  </w:style>
  <w:style w:type="paragraph" w:styleId="9">
    <w:name w:val="heading 9"/>
    <w:basedOn w:val="a"/>
    <w:next w:val="a"/>
    <w:link w:val="90"/>
    <w:uiPriority w:val="9"/>
    <w:qFormat/>
    <w:pPr>
      <w:keepNext/>
      <w:widowControl/>
      <w:spacing w:before="0" w:line="240" w:lineRule="auto"/>
      <w:ind w:firstLine="0"/>
      <w:jc w:val="center"/>
      <w:outlineLvl w:val="8"/>
    </w:pPr>
    <w:rPr>
      <w:color w:val="000000"/>
      <w:sz w:val="32"/>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FR1">
    <w:name w:val="FR1"/>
    <w:pPr>
      <w:widowControl w:val="0"/>
      <w:autoSpaceDE w:val="0"/>
      <w:autoSpaceDN w:val="0"/>
      <w:adjustRightInd w:val="0"/>
      <w:spacing w:before="140"/>
      <w:ind w:left="880"/>
    </w:pPr>
    <w:rPr>
      <w:rFonts w:ascii="Arial" w:hAnsi="Arial" w:cs="Arial"/>
      <w:sz w:val="24"/>
      <w:szCs w:val="24"/>
    </w:rPr>
  </w:style>
  <w:style w:type="paragraph" w:styleId="a3">
    <w:name w:val="Title"/>
    <w:basedOn w:val="a"/>
    <w:link w:val="a4"/>
    <w:uiPriority w:val="10"/>
    <w:qFormat/>
    <w:pPr>
      <w:autoSpaceDE w:val="0"/>
      <w:autoSpaceDN w:val="0"/>
      <w:adjustRightInd w:val="0"/>
      <w:spacing w:before="0" w:line="400" w:lineRule="auto"/>
      <w:ind w:left="1920" w:right="1200" w:firstLine="0"/>
      <w:jc w:val="center"/>
    </w:pPr>
    <w:rPr>
      <w:b/>
      <w:sz w:val="28"/>
      <w:szCs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customStyle="1" w:styleId="FR2">
    <w:name w:val="FR2"/>
    <w:pPr>
      <w:widowControl w:val="0"/>
      <w:autoSpaceDE w:val="0"/>
      <w:autoSpaceDN w:val="0"/>
      <w:adjustRightInd w:val="0"/>
      <w:spacing w:before="160"/>
    </w:pPr>
    <w:rPr>
      <w:rFonts w:ascii="Arial" w:hAnsi="Arial"/>
      <w:b/>
      <w:i/>
      <w:sz w:val="32"/>
    </w:rPr>
  </w:style>
  <w:style w:type="paragraph" w:styleId="a5">
    <w:name w:val="Body Text"/>
    <w:basedOn w:val="a"/>
    <w:link w:val="a6"/>
    <w:uiPriority w:val="99"/>
    <w:pPr>
      <w:autoSpaceDE w:val="0"/>
      <w:autoSpaceDN w:val="0"/>
      <w:adjustRightInd w:val="0"/>
      <w:spacing w:before="0" w:line="360" w:lineRule="auto"/>
      <w:ind w:firstLine="0"/>
    </w:pPr>
    <w:rPr>
      <w:sz w:val="28"/>
      <w:szCs w:val="28"/>
    </w:rPr>
  </w:style>
  <w:style w:type="character" w:customStyle="1" w:styleId="a6">
    <w:name w:val="Основной текст Знак"/>
    <w:link w:val="a5"/>
    <w:uiPriority w:val="99"/>
    <w:semiHidden/>
    <w:locked/>
    <w:rPr>
      <w:rFonts w:cs="Times New Roman"/>
      <w:sz w:val="28"/>
      <w:szCs w:val="28"/>
    </w:rPr>
  </w:style>
  <w:style w:type="paragraph" w:styleId="a7">
    <w:name w:val="Body Text Indent"/>
    <w:basedOn w:val="a"/>
    <w:link w:val="a8"/>
    <w:uiPriority w:val="99"/>
    <w:pPr>
      <w:autoSpaceDE w:val="0"/>
      <w:autoSpaceDN w:val="0"/>
      <w:adjustRightInd w:val="0"/>
      <w:spacing w:before="120" w:line="360" w:lineRule="auto"/>
      <w:ind w:firstLine="839"/>
    </w:pPr>
    <w:rPr>
      <w:sz w:val="28"/>
      <w:szCs w:val="28"/>
    </w:rPr>
  </w:style>
  <w:style w:type="character" w:customStyle="1" w:styleId="a8">
    <w:name w:val="Основной текст с отступом Знак"/>
    <w:link w:val="a7"/>
    <w:uiPriority w:val="99"/>
    <w:semiHidden/>
    <w:locked/>
    <w:rPr>
      <w:rFonts w:cs="Times New Roman"/>
      <w:sz w:val="28"/>
      <w:szCs w:val="28"/>
    </w:rPr>
  </w:style>
  <w:style w:type="paragraph" w:styleId="a9">
    <w:name w:val="header"/>
    <w:basedOn w:val="a"/>
    <w:link w:val="aa"/>
    <w:uiPriority w:val="99"/>
    <w:pPr>
      <w:tabs>
        <w:tab w:val="center" w:pos="4153"/>
        <w:tab w:val="right" w:pos="8306"/>
      </w:tabs>
      <w:autoSpaceDE w:val="0"/>
      <w:autoSpaceDN w:val="0"/>
      <w:adjustRightInd w:val="0"/>
      <w:spacing w:before="600"/>
      <w:ind w:firstLine="0"/>
    </w:pPr>
    <w:rPr>
      <w:sz w:val="28"/>
      <w:szCs w:val="28"/>
    </w:rPr>
  </w:style>
  <w:style w:type="character" w:customStyle="1" w:styleId="aa">
    <w:name w:val="Верхний колонтитул Знак"/>
    <w:link w:val="a9"/>
    <w:uiPriority w:val="99"/>
    <w:semiHidden/>
    <w:locked/>
    <w:rPr>
      <w:rFonts w:cs="Times New Roman"/>
      <w:sz w:val="28"/>
      <w:szCs w:val="28"/>
    </w:rPr>
  </w:style>
  <w:style w:type="character" w:styleId="ab">
    <w:name w:val="page number"/>
    <w:uiPriority w:val="99"/>
    <w:rPr>
      <w:rFonts w:cs="Times New Roman"/>
    </w:rPr>
  </w:style>
  <w:style w:type="paragraph" w:styleId="ac">
    <w:name w:val="footer"/>
    <w:basedOn w:val="a"/>
    <w:link w:val="ad"/>
    <w:uiPriority w:val="99"/>
    <w:pPr>
      <w:tabs>
        <w:tab w:val="center" w:pos="4153"/>
        <w:tab w:val="right" w:pos="8306"/>
      </w:tabs>
      <w:autoSpaceDE w:val="0"/>
      <w:autoSpaceDN w:val="0"/>
      <w:adjustRightInd w:val="0"/>
      <w:spacing w:before="600"/>
      <w:ind w:firstLine="0"/>
    </w:pPr>
    <w:rPr>
      <w:sz w:val="28"/>
      <w:szCs w:val="28"/>
    </w:rPr>
  </w:style>
  <w:style w:type="character" w:customStyle="1" w:styleId="ad">
    <w:name w:val="Нижний колонтитул Знак"/>
    <w:link w:val="ac"/>
    <w:uiPriority w:val="99"/>
    <w:locked/>
    <w:rsid w:val="00A753DE"/>
    <w:rPr>
      <w:rFonts w:cs="Times New Roman"/>
      <w:sz w:val="28"/>
      <w:szCs w:val="28"/>
    </w:rPr>
  </w:style>
  <w:style w:type="paragraph" w:styleId="21">
    <w:name w:val="Body Text Indent 2"/>
    <w:basedOn w:val="a"/>
    <w:link w:val="22"/>
    <w:uiPriority w:val="99"/>
    <w:pPr>
      <w:autoSpaceDE w:val="0"/>
      <w:autoSpaceDN w:val="0"/>
      <w:adjustRightInd w:val="0"/>
      <w:spacing w:before="0" w:line="360" w:lineRule="auto"/>
      <w:ind w:firstLine="567"/>
    </w:pPr>
    <w:rPr>
      <w:sz w:val="28"/>
      <w:szCs w:val="28"/>
      <w:lang w:val="uk-UA"/>
    </w:rPr>
  </w:style>
  <w:style w:type="character" w:customStyle="1" w:styleId="22">
    <w:name w:val="Основной текст с отступом 2 Знак"/>
    <w:link w:val="21"/>
    <w:uiPriority w:val="99"/>
    <w:semiHidden/>
    <w:locked/>
    <w:rPr>
      <w:rFonts w:cs="Times New Roman"/>
      <w:sz w:val="28"/>
      <w:szCs w:val="28"/>
    </w:rPr>
  </w:style>
  <w:style w:type="paragraph" w:styleId="31">
    <w:name w:val="Body Text 3"/>
    <w:basedOn w:val="a"/>
    <w:link w:val="32"/>
    <w:uiPriority w:val="99"/>
    <w:pPr>
      <w:widowControl/>
      <w:spacing w:before="0" w:line="240" w:lineRule="auto"/>
      <w:ind w:firstLine="0"/>
    </w:pPr>
    <w:rPr>
      <w:color w:val="000000"/>
      <w:sz w:val="24"/>
      <w:szCs w:val="28"/>
      <w:lang w:val="uk-UA"/>
    </w:rPr>
  </w:style>
  <w:style w:type="character" w:customStyle="1" w:styleId="32">
    <w:name w:val="Основной текст 3 Знак"/>
    <w:link w:val="31"/>
    <w:uiPriority w:val="99"/>
    <w:semiHidden/>
    <w:locked/>
    <w:rPr>
      <w:rFonts w:cs="Times New Roman"/>
      <w:sz w:val="16"/>
      <w:szCs w:val="16"/>
    </w:rPr>
  </w:style>
  <w:style w:type="paragraph" w:styleId="33">
    <w:name w:val="Body Text Indent 3"/>
    <w:basedOn w:val="a"/>
    <w:link w:val="34"/>
    <w:uiPriority w:val="99"/>
    <w:pPr>
      <w:widowControl/>
      <w:spacing w:before="0" w:line="240" w:lineRule="auto"/>
      <w:ind w:firstLine="851"/>
      <w:jc w:val="left"/>
    </w:pPr>
    <w:rPr>
      <w:color w:val="000000"/>
      <w:sz w:val="24"/>
      <w:szCs w:val="28"/>
      <w:lang w:val="uk-UA"/>
    </w:rPr>
  </w:style>
  <w:style w:type="character" w:customStyle="1" w:styleId="34">
    <w:name w:val="Основной текст с отступом 3 Знак"/>
    <w:link w:val="33"/>
    <w:uiPriority w:val="99"/>
    <w:semiHidden/>
    <w:locked/>
    <w:rPr>
      <w:rFonts w:cs="Times New Roman"/>
      <w:sz w:val="16"/>
      <w:szCs w:val="16"/>
    </w:rPr>
  </w:style>
  <w:style w:type="paragraph" w:styleId="23">
    <w:name w:val="Body Text 2"/>
    <w:basedOn w:val="a"/>
    <w:link w:val="24"/>
    <w:uiPriority w:val="99"/>
    <w:pPr>
      <w:widowControl/>
      <w:spacing w:before="0" w:line="240" w:lineRule="auto"/>
      <w:ind w:firstLine="0"/>
      <w:jc w:val="left"/>
    </w:pPr>
    <w:rPr>
      <w:color w:val="000000"/>
      <w:sz w:val="24"/>
      <w:szCs w:val="28"/>
      <w:lang w:val="uk-UA"/>
    </w:rPr>
  </w:style>
  <w:style w:type="character" w:customStyle="1" w:styleId="24">
    <w:name w:val="Основной текст 2 Знак"/>
    <w:link w:val="23"/>
    <w:uiPriority w:val="99"/>
    <w:semiHidden/>
    <w:locked/>
    <w:rPr>
      <w:rFonts w:cs="Times New Roman"/>
      <w:sz w:val="28"/>
      <w:szCs w:val="28"/>
    </w:rPr>
  </w:style>
  <w:style w:type="paragraph" w:customStyle="1" w:styleId="H2">
    <w:name w:val="H2"/>
    <w:basedOn w:val="a"/>
    <w:next w:val="a"/>
    <w:pPr>
      <w:keepNext/>
      <w:widowControl/>
      <w:spacing w:before="100" w:after="100" w:line="240" w:lineRule="auto"/>
      <w:ind w:firstLine="0"/>
      <w:jc w:val="left"/>
      <w:outlineLvl w:val="2"/>
    </w:pPr>
    <w:rPr>
      <w:b/>
      <w:sz w:val="36"/>
      <w:szCs w:val="28"/>
      <w:lang w:val="uk-UA"/>
    </w:rPr>
  </w:style>
  <w:style w:type="character" w:styleId="ae">
    <w:name w:val="Emphasis"/>
    <w:uiPriority w:val="20"/>
    <w:qFormat/>
    <w:rPr>
      <w:rFonts w:cs="Times New Roman"/>
      <w:i/>
    </w:rPr>
  </w:style>
  <w:style w:type="paragraph" w:styleId="af">
    <w:name w:val="caption"/>
    <w:basedOn w:val="a"/>
    <w:next w:val="a"/>
    <w:uiPriority w:val="35"/>
    <w:qFormat/>
    <w:rsid w:val="00162DDC"/>
    <w:pPr>
      <w:widowControl/>
      <w:spacing w:before="0" w:line="240" w:lineRule="auto"/>
      <w:ind w:firstLine="0"/>
      <w:jc w:val="center"/>
      <w:outlineLvl w:val="0"/>
    </w:pPr>
    <w:rPr>
      <w:sz w:val="28"/>
      <w:lang w:val="uk-UA"/>
    </w:rPr>
  </w:style>
  <w:style w:type="paragraph" w:styleId="af0">
    <w:name w:val="Document Map"/>
    <w:basedOn w:val="a"/>
    <w:link w:val="af1"/>
    <w:uiPriority w:val="99"/>
    <w:semiHidden/>
    <w:rsid w:val="00591279"/>
    <w:pPr>
      <w:shd w:val="clear" w:color="auto" w:fill="000080"/>
      <w:autoSpaceDE w:val="0"/>
      <w:autoSpaceDN w:val="0"/>
      <w:adjustRightInd w:val="0"/>
      <w:spacing w:before="600"/>
      <w:ind w:firstLine="0"/>
    </w:pPr>
    <w:rPr>
      <w:rFonts w:ascii="Tahoma" w:hAnsi="Tahoma" w:cs="Tahoma"/>
      <w:sz w:val="28"/>
      <w:szCs w:val="28"/>
    </w:rPr>
  </w:style>
  <w:style w:type="character" w:customStyle="1" w:styleId="af1">
    <w:name w:val="Схема документа Знак"/>
    <w:link w:val="af0"/>
    <w:uiPriority w:val="99"/>
    <w:semiHidden/>
    <w:locked/>
    <w:rPr>
      <w:rFonts w:ascii="Tahoma" w:hAnsi="Tahoma" w:cs="Tahoma"/>
      <w:sz w:val="16"/>
      <w:szCs w:val="16"/>
    </w:rPr>
  </w:style>
  <w:style w:type="paragraph" w:styleId="11">
    <w:name w:val="toc 1"/>
    <w:basedOn w:val="a"/>
    <w:next w:val="a"/>
    <w:autoRedefine/>
    <w:uiPriority w:val="39"/>
    <w:semiHidden/>
    <w:rsid w:val="00950969"/>
    <w:pPr>
      <w:tabs>
        <w:tab w:val="right" w:leader="dot" w:pos="9628"/>
      </w:tabs>
      <w:autoSpaceDE w:val="0"/>
      <w:autoSpaceDN w:val="0"/>
      <w:adjustRightInd w:val="0"/>
      <w:spacing w:before="120" w:line="240" w:lineRule="auto"/>
      <w:ind w:firstLine="0"/>
    </w:pPr>
    <w:rPr>
      <w:sz w:val="28"/>
      <w:szCs w:val="28"/>
    </w:rPr>
  </w:style>
  <w:style w:type="paragraph" w:styleId="25">
    <w:name w:val="toc 2"/>
    <w:basedOn w:val="a"/>
    <w:next w:val="a"/>
    <w:autoRedefine/>
    <w:uiPriority w:val="39"/>
    <w:semiHidden/>
    <w:rsid w:val="00950969"/>
    <w:pPr>
      <w:tabs>
        <w:tab w:val="right" w:leader="dot" w:pos="9628"/>
      </w:tabs>
      <w:autoSpaceDE w:val="0"/>
      <w:autoSpaceDN w:val="0"/>
      <w:adjustRightInd w:val="0"/>
      <w:spacing w:before="120" w:line="240" w:lineRule="auto"/>
      <w:ind w:left="278" w:firstLine="0"/>
    </w:pPr>
    <w:rPr>
      <w:sz w:val="28"/>
      <w:szCs w:val="28"/>
    </w:rPr>
  </w:style>
  <w:style w:type="character" w:styleId="af2">
    <w:name w:val="Hyperlink"/>
    <w:uiPriority w:val="99"/>
    <w:rsid w:val="00950969"/>
    <w:rPr>
      <w:rFonts w:cs="Times New Roman"/>
      <w:color w:val="0000FF"/>
      <w:u w:val="single"/>
    </w:rPr>
  </w:style>
  <w:style w:type="paragraph" w:customStyle="1" w:styleId="12">
    <w:name w:val="Стиль_Заголовок1"/>
    <w:basedOn w:val="a"/>
    <w:next w:val="a"/>
    <w:rsid w:val="00490E47"/>
    <w:pPr>
      <w:keepNext/>
      <w:keepLines/>
      <w:widowControl/>
      <w:autoSpaceDE w:val="0"/>
      <w:autoSpaceDN w:val="0"/>
      <w:adjustRightInd w:val="0"/>
      <w:spacing w:before="0" w:after="120" w:line="240" w:lineRule="auto"/>
      <w:ind w:firstLine="0"/>
      <w:jc w:val="center"/>
      <w:outlineLvl w:val="0"/>
    </w:pPr>
    <w:rPr>
      <w:b/>
      <w:sz w:val="24"/>
      <w:szCs w:val="24"/>
      <w:lang w:val="uk-UA"/>
    </w:rPr>
  </w:style>
  <w:style w:type="paragraph" w:customStyle="1" w:styleId="FR4">
    <w:name w:val="FR4"/>
    <w:rsid w:val="00C15AC7"/>
    <w:pPr>
      <w:widowControl w:val="0"/>
      <w:spacing w:before="280"/>
      <w:jc w:val="right"/>
    </w:pPr>
    <w:rPr>
      <w:b/>
      <w:sz w:val="32"/>
    </w:rPr>
  </w:style>
  <w:style w:type="paragraph" w:customStyle="1" w:styleId="FR5">
    <w:name w:val="FR5"/>
    <w:rsid w:val="00C15AC7"/>
    <w:pPr>
      <w:widowControl w:val="0"/>
      <w:ind w:left="1080"/>
    </w:pPr>
    <w:rPr>
      <w:rFonts w:ascii="Arial" w:hAnsi="Arial"/>
      <w:b/>
      <w:sz w:val="12"/>
    </w:rPr>
  </w:style>
  <w:style w:type="paragraph" w:customStyle="1" w:styleId="Iauiue">
    <w:name w:val="Iau?iue"/>
    <w:rsid w:val="0065507A"/>
    <w:rPr>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3238</Words>
  <Characters>18461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2</vt:lpstr>
    </vt:vector>
  </TitlesOfParts>
  <Company>rstu</Company>
  <LinksUpToDate>false</LinksUpToDate>
  <CharactersWithSpaces>21656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computer</dc:creator>
  <cp:keywords/>
  <dc:description/>
  <cp:lastModifiedBy>admin</cp:lastModifiedBy>
  <cp:revision>2</cp:revision>
  <cp:lastPrinted>2002-12-17T09:45:00Z</cp:lastPrinted>
  <dcterms:created xsi:type="dcterms:W3CDTF">2014-03-07T20:19:00Z</dcterms:created>
  <dcterms:modified xsi:type="dcterms:W3CDTF">2014-03-07T20:19:00Z</dcterms:modified>
</cp:coreProperties>
</file>