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A91" w:rsidRPr="00DC109B" w:rsidRDefault="00763A91" w:rsidP="00DC109B">
      <w:pPr>
        <w:pStyle w:val="a3"/>
        <w:keepNext/>
        <w:widowControl w:val="0"/>
        <w:suppressAutoHyphens/>
        <w:spacing w:line="360" w:lineRule="auto"/>
        <w:ind w:firstLine="709"/>
        <w:jc w:val="both"/>
        <w:rPr>
          <w:sz w:val="28"/>
        </w:rPr>
      </w:pPr>
      <w:r w:rsidRPr="008A2978">
        <w:rPr>
          <w:sz w:val="28"/>
        </w:rPr>
        <w:t>Задание</w:t>
      </w:r>
    </w:p>
    <w:p w:rsidR="008A2978" w:rsidRPr="00DC109B" w:rsidRDefault="008A2978" w:rsidP="00DC109B">
      <w:pPr>
        <w:pStyle w:val="a3"/>
        <w:keepNext/>
        <w:widowControl w:val="0"/>
        <w:suppressAutoHyphens/>
        <w:spacing w:line="360" w:lineRule="auto"/>
        <w:ind w:firstLine="709"/>
        <w:jc w:val="both"/>
        <w:rPr>
          <w:sz w:val="28"/>
        </w:rPr>
      </w:pPr>
    </w:p>
    <w:p w:rsidR="00763A91" w:rsidRPr="008A2978" w:rsidRDefault="00763A91" w:rsidP="00DC109B">
      <w:pPr>
        <w:pStyle w:val="a5"/>
        <w:keepNext/>
        <w:widowControl w:val="0"/>
        <w:suppressAutoHyphens/>
        <w:spacing w:line="360" w:lineRule="auto"/>
        <w:ind w:firstLine="709"/>
      </w:pPr>
      <w:r w:rsidRPr="008A2978">
        <w:t>Разработать операционно-технологическую карту на операцию: перепашка пара на глубину 25 см</w:t>
      </w:r>
    </w:p>
    <w:p w:rsidR="00763A91" w:rsidRPr="008A2978" w:rsidRDefault="00763A91" w:rsidP="00DC109B">
      <w:pPr>
        <w:pStyle w:val="a5"/>
        <w:keepNext/>
        <w:widowControl w:val="0"/>
        <w:suppressAutoHyphens/>
        <w:spacing w:line="360" w:lineRule="auto"/>
        <w:ind w:firstLine="709"/>
      </w:pPr>
      <w:r w:rsidRPr="008A2978">
        <w:t>Площадь – 320 га</w:t>
      </w:r>
    </w:p>
    <w:p w:rsidR="00763A91" w:rsidRPr="008A2978" w:rsidRDefault="00763A91" w:rsidP="00DC109B">
      <w:pPr>
        <w:pStyle w:val="a5"/>
        <w:keepNext/>
        <w:widowControl w:val="0"/>
        <w:suppressAutoHyphens/>
        <w:spacing w:line="360" w:lineRule="auto"/>
        <w:ind w:firstLine="709"/>
      </w:pPr>
      <w:r w:rsidRPr="008A2978">
        <w:t>Длина гона – 1500 м</w:t>
      </w:r>
    </w:p>
    <w:p w:rsidR="00763A91" w:rsidRPr="008A2978" w:rsidRDefault="00763A91" w:rsidP="00DC109B">
      <w:pPr>
        <w:pStyle w:val="a5"/>
        <w:keepNext/>
        <w:widowControl w:val="0"/>
        <w:suppressAutoHyphens/>
        <w:spacing w:line="360" w:lineRule="auto"/>
        <w:ind w:firstLine="709"/>
      </w:pPr>
      <w:r w:rsidRPr="008A2978">
        <w:t>Уклон местности – 0 град.</w:t>
      </w:r>
    </w:p>
    <w:p w:rsidR="00763A91" w:rsidRPr="008A2978" w:rsidRDefault="00763A91" w:rsidP="00DC109B">
      <w:pPr>
        <w:pStyle w:val="a5"/>
        <w:keepNext/>
        <w:widowControl w:val="0"/>
        <w:suppressAutoHyphens/>
        <w:spacing w:line="360" w:lineRule="auto"/>
        <w:ind w:firstLine="709"/>
      </w:pPr>
      <w:r w:rsidRPr="008A2978">
        <w:t>Марка трактора Т-150</w:t>
      </w:r>
    </w:p>
    <w:p w:rsidR="008A2978" w:rsidRDefault="00763A91" w:rsidP="00DC109B">
      <w:pPr>
        <w:pStyle w:val="a5"/>
        <w:keepNext/>
        <w:widowControl w:val="0"/>
        <w:suppressAutoHyphens/>
        <w:spacing w:line="360" w:lineRule="auto"/>
        <w:ind w:firstLine="709"/>
      </w:pPr>
      <w:r w:rsidRPr="008A2978">
        <w:t>Марка сельскохозяйственной машины ПЛН</w:t>
      </w:r>
    </w:p>
    <w:p w:rsidR="00763A91" w:rsidRPr="008A2978" w:rsidRDefault="00763A91" w:rsidP="00DC109B">
      <w:pPr>
        <w:pStyle w:val="a5"/>
        <w:keepNext/>
        <w:widowControl w:val="0"/>
        <w:suppressAutoHyphens/>
        <w:spacing w:line="360" w:lineRule="auto"/>
        <w:ind w:firstLine="709"/>
      </w:pPr>
      <w:r w:rsidRPr="008A2978">
        <w:t>Сроки работ – август.</w:t>
      </w:r>
    </w:p>
    <w:p w:rsidR="00763A91" w:rsidRPr="008A2978" w:rsidRDefault="00763A91" w:rsidP="00DC109B">
      <w:pPr>
        <w:pStyle w:val="a5"/>
        <w:keepNext/>
        <w:widowControl w:val="0"/>
        <w:suppressAutoHyphens/>
        <w:spacing w:line="360" w:lineRule="auto"/>
        <w:ind w:firstLine="709"/>
      </w:pPr>
      <w:r w:rsidRPr="008A2978">
        <w:t>Количество рабочих дней – 6…10.</w:t>
      </w:r>
    </w:p>
    <w:p w:rsidR="00763A91" w:rsidRPr="008A2978" w:rsidRDefault="00763A91" w:rsidP="00DC109B">
      <w:pPr>
        <w:pStyle w:val="a5"/>
        <w:keepNext/>
        <w:widowControl w:val="0"/>
        <w:suppressAutoHyphens/>
        <w:spacing w:line="360" w:lineRule="auto"/>
        <w:ind w:firstLine="709"/>
      </w:pPr>
    </w:p>
    <w:p w:rsidR="00763A91" w:rsidRPr="008A2978" w:rsidRDefault="008A2978" w:rsidP="00DC109B">
      <w:pPr>
        <w:pStyle w:val="a3"/>
        <w:keepNext/>
        <w:widowControl w:val="0"/>
        <w:numPr>
          <w:ilvl w:val="0"/>
          <w:numId w:val="8"/>
        </w:numPr>
        <w:suppressAutoHyphens/>
        <w:spacing w:line="360" w:lineRule="auto"/>
        <w:ind w:left="0" w:firstLine="709"/>
        <w:jc w:val="both"/>
        <w:rPr>
          <w:sz w:val="28"/>
        </w:rPr>
      </w:pPr>
      <w:r w:rsidRPr="008A2978">
        <w:rPr>
          <w:sz w:val="28"/>
        </w:rPr>
        <w:br w:type="page"/>
      </w:r>
      <w:r w:rsidR="00763A91" w:rsidRPr="008A2978">
        <w:rPr>
          <w:sz w:val="28"/>
        </w:rPr>
        <w:t>Агротехнические требования</w:t>
      </w:r>
    </w:p>
    <w:p w:rsidR="008A2978" w:rsidRPr="008A2978" w:rsidRDefault="008A2978" w:rsidP="00DC109B">
      <w:pPr>
        <w:keepNext/>
        <w:widowControl w:val="0"/>
        <w:shd w:val="clear" w:color="auto" w:fill="FFFFFF"/>
        <w:suppressAutoHyphens/>
        <w:spacing w:line="360" w:lineRule="auto"/>
        <w:ind w:firstLine="709"/>
        <w:jc w:val="both"/>
        <w:rPr>
          <w:color w:val="000000"/>
          <w:sz w:val="28"/>
          <w:szCs w:val="22"/>
          <w:lang w:val="en-US"/>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1. Начало, глубину, и продолжительность вспашки устанавливает агроном хозяйства, учитывая физическую спелость почвы, мощность пахотного слоя, возделываемую культуру и засоренность поля.</w:t>
      </w:r>
    </w:p>
    <w:p w:rsidR="00763A91" w:rsidRPr="008A2978" w:rsidRDefault="00763A91" w:rsidP="00DC109B">
      <w:pPr>
        <w:pStyle w:val="a5"/>
        <w:keepNext/>
        <w:widowControl w:val="0"/>
        <w:suppressAutoHyphens/>
        <w:spacing w:line="360" w:lineRule="auto"/>
        <w:ind w:firstLine="709"/>
      </w:pPr>
      <w:r w:rsidRPr="008A2978">
        <w:t>2. Отвальную вспашку (кроме перепашки зяби, пара и запашки органических удобрений) проводят плугами с предплужниками.</w:t>
      </w:r>
    </w:p>
    <w:p w:rsidR="00763A91" w:rsidRPr="008A2978" w:rsidRDefault="00763A91" w:rsidP="00DC109B">
      <w:pPr>
        <w:keepNext/>
        <w:widowControl w:val="0"/>
        <w:shd w:val="clear" w:color="auto" w:fill="FFFFFF"/>
        <w:suppressAutoHyphens/>
        <w:spacing w:line="360" w:lineRule="auto"/>
        <w:ind w:firstLine="709"/>
        <w:jc w:val="both"/>
        <w:rPr>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4"/>
        <w:gridCol w:w="3790"/>
      </w:tblGrid>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3. Показатели</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Требования и допуски</w:t>
            </w:r>
          </w:p>
        </w:tc>
      </w:tr>
      <w:tr w:rsidR="00763A91" w:rsidRPr="008A2978" w:rsidTr="0089392F">
        <w:trPr>
          <w:jc w:val="center"/>
        </w:trPr>
        <w:tc>
          <w:tcPr>
            <w:tcW w:w="5674" w:type="dxa"/>
            <w:shd w:val="clear" w:color="auto" w:fill="auto"/>
          </w:tcPr>
          <w:p w:rsidR="00763A91" w:rsidRPr="0089392F" w:rsidRDefault="00763A91" w:rsidP="0089392F">
            <w:pPr>
              <w:pStyle w:val="a7"/>
              <w:keepNext/>
              <w:suppressAutoHyphens/>
              <w:spacing w:before="0" w:after="0" w:line="360" w:lineRule="auto"/>
              <w:ind w:left="0" w:right="0"/>
              <w:rPr>
                <w:sz w:val="20"/>
                <w:szCs w:val="28"/>
              </w:rPr>
            </w:pPr>
            <w:r w:rsidRPr="0089392F">
              <w:rPr>
                <w:sz w:val="20"/>
                <w:szCs w:val="28"/>
              </w:rPr>
              <w:t>Отклонение глубины пахоты от заданной на полях:</w:t>
            </w:r>
          </w:p>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выровненных</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±1 см</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не выровненных</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±2 см</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Искривление рядов пахоты</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±1 м на 500 м длины гона</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Выравненность поверхности</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длина профиля не более10,7 м на отрезке 10 м</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Оборот пласта</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полный</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Заделка растительных остатков, сорных растений, удобрений</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не менее 95%</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Крошение пласта - (глыбы размером 100 см</w:t>
            </w:r>
            <w:r w:rsidRPr="0089392F">
              <w:rPr>
                <w:color w:val="000000"/>
                <w:szCs w:val="28"/>
                <w:vertAlign w:val="superscript"/>
              </w:rPr>
              <w:t>2</w:t>
            </w:r>
            <w:r w:rsidRPr="0089392F">
              <w:rPr>
                <w:color w:val="000000"/>
                <w:szCs w:val="28"/>
              </w:rPr>
              <w:t>)</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не более 15% на площади</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Высота гребней</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не более 5 см</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Высота свальных гребней и глубина развальных борозд</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не более 7 см</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Огрехи и необработанные поворотные полосы</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не допускаются</w:t>
            </w:r>
          </w:p>
        </w:tc>
      </w:tr>
      <w:tr w:rsidR="00763A91" w:rsidRPr="008A2978" w:rsidTr="0089392F">
        <w:trPr>
          <w:jc w:val="center"/>
        </w:trPr>
        <w:tc>
          <w:tcPr>
            <w:tcW w:w="5674"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Не заделанные разъемные борозды и невспаханные свальные гребни</w:t>
            </w:r>
          </w:p>
        </w:tc>
        <w:tc>
          <w:tcPr>
            <w:tcW w:w="3790" w:type="dxa"/>
            <w:shd w:val="clear" w:color="auto" w:fill="auto"/>
          </w:tcPr>
          <w:p w:rsidR="00763A91" w:rsidRPr="0089392F" w:rsidRDefault="00763A91" w:rsidP="0089392F">
            <w:pPr>
              <w:keepNext/>
              <w:widowControl w:val="0"/>
              <w:shd w:val="clear" w:color="auto" w:fill="FFFFFF"/>
              <w:suppressAutoHyphens/>
              <w:spacing w:line="360" w:lineRule="auto"/>
              <w:rPr>
                <w:szCs w:val="28"/>
              </w:rPr>
            </w:pPr>
            <w:r w:rsidRPr="0089392F">
              <w:rPr>
                <w:color w:val="000000"/>
                <w:szCs w:val="28"/>
              </w:rPr>
              <w:t>не допускаются</w:t>
            </w:r>
          </w:p>
        </w:tc>
      </w:tr>
    </w:tbl>
    <w:p w:rsidR="00DC109B" w:rsidRDefault="00DC109B" w:rsidP="00DC109B">
      <w:pPr>
        <w:keepNext/>
        <w:widowControl w:val="0"/>
        <w:shd w:val="clear" w:color="auto" w:fill="FFFFFF"/>
        <w:suppressAutoHyphens/>
        <w:spacing w:line="360" w:lineRule="auto"/>
        <w:ind w:firstLine="709"/>
        <w:jc w:val="both"/>
        <w:rPr>
          <w:color w:val="000000"/>
          <w:sz w:val="28"/>
          <w:szCs w:val="22"/>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4. Скорости движения должны составлять для пахотных агрегатов с обычными корпусами 1,4... 2,2 м/с (5... 8 км/ч), со скоростными - 2,2... 3,3 м/с (8... 12 км/ч).</w:t>
      </w: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5. После окончания вспашки всех загонов выравнивают свальные гребни, заделывают развальные борозды, распахивают поворотные полосы вкруговую без развальных борозд и свальных гребней.</w:t>
      </w:r>
    </w:p>
    <w:p w:rsidR="008A2978" w:rsidRPr="008A2978" w:rsidRDefault="008A2978" w:rsidP="00DC109B">
      <w:pPr>
        <w:keepNext/>
        <w:widowControl w:val="0"/>
        <w:shd w:val="clear" w:color="auto" w:fill="FFFFFF"/>
        <w:suppressAutoHyphens/>
        <w:spacing w:line="360" w:lineRule="auto"/>
        <w:ind w:firstLine="709"/>
        <w:jc w:val="both"/>
        <w:rPr>
          <w:color w:val="000000"/>
          <w:sz w:val="28"/>
          <w:szCs w:val="22"/>
        </w:rPr>
      </w:pPr>
    </w:p>
    <w:p w:rsidR="00763A91" w:rsidRPr="008A2978" w:rsidRDefault="008A2978" w:rsidP="00DC109B">
      <w:pPr>
        <w:pStyle w:val="a5"/>
        <w:keepNext/>
        <w:widowControl w:val="0"/>
        <w:numPr>
          <w:ilvl w:val="0"/>
          <w:numId w:val="8"/>
        </w:numPr>
        <w:suppressAutoHyphens/>
        <w:spacing w:line="360" w:lineRule="auto"/>
        <w:ind w:left="0" w:firstLine="709"/>
      </w:pPr>
      <w:r>
        <w:br w:type="page"/>
      </w:r>
      <w:r w:rsidR="00763A91" w:rsidRPr="008A2978">
        <w:t>Комплектование агрегата</w:t>
      </w:r>
    </w:p>
    <w:p w:rsidR="00763A91" w:rsidRPr="008A2978" w:rsidRDefault="00763A91" w:rsidP="00DC109B">
      <w:pPr>
        <w:pStyle w:val="a5"/>
        <w:keepNext/>
        <w:widowControl w:val="0"/>
        <w:suppressAutoHyphens/>
        <w:spacing w:line="360" w:lineRule="auto"/>
        <w:ind w:firstLine="709"/>
      </w:pPr>
    </w:p>
    <w:p w:rsidR="00FD0110" w:rsidRPr="008A2978" w:rsidRDefault="00FD0110" w:rsidP="00DC109B">
      <w:pPr>
        <w:pStyle w:val="a5"/>
        <w:keepNext/>
        <w:widowControl w:val="0"/>
        <w:suppressAutoHyphens/>
        <w:spacing w:line="360" w:lineRule="auto"/>
        <w:ind w:firstLine="709"/>
      </w:pPr>
      <w:r w:rsidRPr="008A2978">
        <w:t>Таблица 1</w:t>
      </w:r>
      <w:r w:rsidR="008A2978" w:rsidRPr="008A2978">
        <w:t xml:space="preserve"> </w:t>
      </w:r>
      <w:r w:rsidRPr="008A2978">
        <w:t>Тяговые и топливно-экономические показатели трактора Т-150</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18"/>
        <w:gridCol w:w="800"/>
        <w:gridCol w:w="566"/>
        <w:gridCol w:w="566"/>
        <w:gridCol w:w="596"/>
        <w:gridCol w:w="566"/>
        <w:gridCol w:w="773"/>
        <w:gridCol w:w="466"/>
      </w:tblGrid>
      <w:tr w:rsidR="00FD0110" w:rsidRPr="008A2978" w:rsidTr="0089392F">
        <w:tc>
          <w:tcPr>
            <w:tcW w:w="0" w:type="auto"/>
            <w:vMerge w:val="restart"/>
            <w:shd w:val="clear" w:color="auto" w:fill="auto"/>
          </w:tcPr>
          <w:p w:rsidR="00FD0110" w:rsidRPr="008A2978" w:rsidRDefault="00FD0110" w:rsidP="0089392F">
            <w:pPr>
              <w:keepNext/>
              <w:widowControl w:val="0"/>
              <w:suppressAutoHyphens/>
              <w:spacing w:line="360" w:lineRule="auto"/>
              <w:jc w:val="center"/>
            </w:pPr>
            <w:r w:rsidRPr="008A2978">
              <w:t>Передача</w:t>
            </w:r>
          </w:p>
        </w:tc>
        <w:tc>
          <w:tcPr>
            <w:tcW w:w="0" w:type="auto"/>
            <w:shd w:val="clear" w:color="auto" w:fill="auto"/>
          </w:tcPr>
          <w:p w:rsidR="00FD0110" w:rsidRPr="0089392F" w:rsidRDefault="00FD0110" w:rsidP="0089392F">
            <w:pPr>
              <w:pStyle w:val="2"/>
              <w:widowControl w:val="0"/>
              <w:suppressAutoHyphens/>
              <w:spacing w:line="360" w:lineRule="auto"/>
              <w:rPr>
                <w:sz w:val="20"/>
              </w:rPr>
            </w:pPr>
            <w:r w:rsidRPr="0089392F">
              <w:rPr>
                <w:sz w:val="20"/>
              </w:rPr>
              <w:t>На х.х.</w:t>
            </w:r>
          </w:p>
        </w:tc>
        <w:tc>
          <w:tcPr>
            <w:tcW w:w="0" w:type="auto"/>
            <w:gridSpan w:val="6"/>
            <w:shd w:val="clear" w:color="auto" w:fill="auto"/>
          </w:tcPr>
          <w:p w:rsidR="00FD0110" w:rsidRPr="0089392F" w:rsidRDefault="00FD0110" w:rsidP="0089392F">
            <w:pPr>
              <w:pStyle w:val="2"/>
              <w:widowControl w:val="0"/>
              <w:suppressAutoHyphens/>
              <w:spacing w:line="360" w:lineRule="auto"/>
              <w:rPr>
                <w:sz w:val="20"/>
              </w:rPr>
            </w:pPr>
            <w:r w:rsidRPr="0089392F">
              <w:rPr>
                <w:sz w:val="20"/>
              </w:rPr>
              <w:t>При наибольшей тяговой мощности</w:t>
            </w:r>
          </w:p>
        </w:tc>
      </w:tr>
      <w:tr w:rsidR="00FD0110" w:rsidRPr="008A2978" w:rsidTr="0089392F">
        <w:tc>
          <w:tcPr>
            <w:tcW w:w="0" w:type="auto"/>
            <w:vMerge/>
            <w:shd w:val="clear" w:color="auto" w:fill="auto"/>
          </w:tcPr>
          <w:p w:rsidR="00FD0110" w:rsidRPr="008A2978" w:rsidRDefault="00FD0110" w:rsidP="0089392F">
            <w:pPr>
              <w:keepNext/>
              <w:widowControl w:val="0"/>
              <w:suppressAutoHyphens/>
              <w:spacing w:line="360" w:lineRule="auto"/>
            </w:pPr>
          </w:p>
        </w:tc>
        <w:tc>
          <w:tcPr>
            <w:tcW w:w="0" w:type="auto"/>
            <w:shd w:val="clear" w:color="auto" w:fill="auto"/>
          </w:tcPr>
          <w:p w:rsidR="00FD0110" w:rsidRPr="008A2978" w:rsidRDefault="00FD0110" w:rsidP="0089392F">
            <w:pPr>
              <w:keepNext/>
              <w:widowControl w:val="0"/>
              <w:suppressAutoHyphens/>
              <w:spacing w:line="360" w:lineRule="auto"/>
              <w:jc w:val="center"/>
            </w:pPr>
            <w:r w:rsidRPr="0089392F">
              <w:rPr>
                <w:lang w:val="en-US"/>
              </w:rPr>
              <w:t>G</w:t>
            </w:r>
            <w:r w:rsidRPr="0089392F">
              <w:rPr>
                <w:vertAlign w:val="subscript"/>
              </w:rPr>
              <w:t>хх</w:t>
            </w:r>
          </w:p>
          <w:p w:rsidR="00FD0110" w:rsidRPr="008A2978" w:rsidRDefault="00FD0110" w:rsidP="0089392F">
            <w:pPr>
              <w:keepNext/>
              <w:widowControl w:val="0"/>
              <w:suppressAutoHyphens/>
              <w:spacing w:line="360" w:lineRule="auto"/>
              <w:jc w:val="center"/>
            </w:pPr>
            <w:r w:rsidRPr="008A2978">
              <w:t>кг/ч</w:t>
            </w:r>
          </w:p>
        </w:tc>
        <w:tc>
          <w:tcPr>
            <w:tcW w:w="0" w:type="auto"/>
            <w:shd w:val="clear" w:color="auto" w:fill="auto"/>
          </w:tcPr>
          <w:p w:rsidR="00FD0110" w:rsidRPr="0089392F" w:rsidRDefault="00FD0110" w:rsidP="0089392F">
            <w:pPr>
              <w:keepNext/>
              <w:widowControl w:val="0"/>
              <w:suppressAutoHyphens/>
              <w:spacing w:line="360" w:lineRule="auto"/>
              <w:jc w:val="center"/>
              <w:rPr>
                <w:vertAlign w:val="superscript"/>
              </w:rPr>
            </w:pPr>
            <w:r w:rsidRPr="0089392F">
              <w:rPr>
                <w:lang w:val="en-US"/>
              </w:rPr>
              <w:t>N</w:t>
            </w:r>
            <w:r w:rsidRPr="0089392F">
              <w:rPr>
                <w:vertAlign w:val="subscript"/>
              </w:rPr>
              <w:t>кр</w:t>
            </w:r>
          </w:p>
          <w:p w:rsidR="00FD0110" w:rsidRPr="008A2978" w:rsidRDefault="00FD0110" w:rsidP="0089392F">
            <w:pPr>
              <w:keepNext/>
              <w:widowControl w:val="0"/>
              <w:suppressAutoHyphens/>
              <w:spacing w:line="360" w:lineRule="auto"/>
              <w:jc w:val="center"/>
            </w:pPr>
            <w:r w:rsidRPr="008A2978">
              <w:t>кВт</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Р</w:t>
            </w:r>
            <w:r w:rsidRPr="0089392F">
              <w:rPr>
                <w:vertAlign w:val="subscript"/>
              </w:rPr>
              <w:t>кр</w:t>
            </w:r>
          </w:p>
          <w:p w:rsidR="00FD0110" w:rsidRPr="008A2978" w:rsidRDefault="00FD0110" w:rsidP="0089392F">
            <w:pPr>
              <w:keepNext/>
              <w:widowControl w:val="0"/>
              <w:suppressAutoHyphens/>
              <w:spacing w:line="360" w:lineRule="auto"/>
              <w:jc w:val="center"/>
            </w:pPr>
            <w:r w:rsidRPr="008A2978">
              <w:t>кН</w:t>
            </w:r>
          </w:p>
        </w:tc>
        <w:tc>
          <w:tcPr>
            <w:tcW w:w="0" w:type="auto"/>
            <w:shd w:val="clear" w:color="auto" w:fill="auto"/>
          </w:tcPr>
          <w:p w:rsidR="00FD0110" w:rsidRPr="0089392F" w:rsidRDefault="00FD0110" w:rsidP="0089392F">
            <w:pPr>
              <w:keepNext/>
              <w:widowControl w:val="0"/>
              <w:suppressAutoHyphens/>
              <w:spacing w:line="360" w:lineRule="auto"/>
              <w:jc w:val="center"/>
              <w:rPr>
                <w:vertAlign w:val="subscript"/>
              </w:rPr>
            </w:pPr>
            <w:r w:rsidRPr="0089392F">
              <w:rPr>
                <w:lang w:val="en-US"/>
              </w:rPr>
              <w:t>V</w:t>
            </w:r>
            <w:r w:rsidRPr="0089392F">
              <w:rPr>
                <w:vertAlign w:val="subscript"/>
              </w:rPr>
              <w:t>т</w:t>
            </w:r>
          </w:p>
          <w:p w:rsidR="00FD0110" w:rsidRPr="008A2978" w:rsidRDefault="00FD0110" w:rsidP="0089392F">
            <w:pPr>
              <w:keepNext/>
              <w:widowControl w:val="0"/>
              <w:suppressAutoHyphens/>
              <w:spacing w:line="360" w:lineRule="auto"/>
              <w:jc w:val="center"/>
            </w:pPr>
            <w:r w:rsidRPr="008A2978">
              <w:t>км/ч</w:t>
            </w:r>
          </w:p>
        </w:tc>
        <w:tc>
          <w:tcPr>
            <w:tcW w:w="0" w:type="auto"/>
            <w:shd w:val="clear" w:color="auto" w:fill="auto"/>
          </w:tcPr>
          <w:p w:rsidR="00FD0110" w:rsidRPr="008A2978" w:rsidRDefault="00FD0110" w:rsidP="0089392F">
            <w:pPr>
              <w:keepNext/>
              <w:widowControl w:val="0"/>
              <w:suppressAutoHyphens/>
              <w:spacing w:line="360" w:lineRule="auto"/>
              <w:jc w:val="center"/>
            </w:pPr>
            <w:r w:rsidRPr="0089392F">
              <w:rPr>
                <w:lang w:val="en-US"/>
              </w:rPr>
              <w:t>G</w:t>
            </w:r>
            <w:r w:rsidRPr="0089392F">
              <w:rPr>
                <w:vertAlign w:val="subscript"/>
              </w:rPr>
              <w:t>т</w:t>
            </w:r>
          </w:p>
          <w:p w:rsidR="00FD0110" w:rsidRPr="008A2978" w:rsidRDefault="00FD0110" w:rsidP="0089392F">
            <w:pPr>
              <w:keepNext/>
              <w:widowControl w:val="0"/>
              <w:suppressAutoHyphens/>
              <w:spacing w:line="360" w:lineRule="auto"/>
              <w:jc w:val="center"/>
            </w:pPr>
            <w:r w:rsidRPr="008A2978">
              <w:t>кг/ч</w:t>
            </w:r>
          </w:p>
        </w:tc>
        <w:tc>
          <w:tcPr>
            <w:tcW w:w="0" w:type="auto"/>
            <w:shd w:val="clear" w:color="auto" w:fill="auto"/>
          </w:tcPr>
          <w:p w:rsidR="00FD0110" w:rsidRPr="0089392F" w:rsidRDefault="00FD0110" w:rsidP="0089392F">
            <w:pPr>
              <w:keepNext/>
              <w:widowControl w:val="0"/>
              <w:suppressAutoHyphens/>
              <w:spacing w:line="360" w:lineRule="auto"/>
              <w:jc w:val="center"/>
              <w:rPr>
                <w:vertAlign w:val="subscript"/>
              </w:rPr>
            </w:pPr>
            <w:r w:rsidRPr="0089392F">
              <w:rPr>
                <w:lang w:val="en-US"/>
              </w:rPr>
              <w:t>q</w:t>
            </w:r>
            <w:r w:rsidRPr="0089392F">
              <w:rPr>
                <w:vertAlign w:val="subscript"/>
              </w:rPr>
              <w:t>кр</w:t>
            </w:r>
          </w:p>
          <w:p w:rsidR="00FD0110" w:rsidRPr="008A2978" w:rsidRDefault="00FD0110" w:rsidP="0089392F">
            <w:pPr>
              <w:keepNext/>
              <w:widowControl w:val="0"/>
              <w:suppressAutoHyphens/>
              <w:spacing w:line="360" w:lineRule="auto"/>
              <w:jc w:val="center"/>
            </w:pPr>
            <w:r w:rsidRPr="008A2978">
              <w:t>г/кВтч</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δ</w:t>
            </w:r>
          </w:p>
          <w:p w:rsidR="00FD0110" w:rsidRPr="008A2978" w:rsidRDefault="00FD0110" w:rsidP="0089392F">
            <w:pPr>
              <w:keepNext/>
              <w:widowControl w:val="0"/>
              <w:suppressAutoHyphens/>
              <w:spacing w:line="360" w:lineRule="auto"/>
              <w:jc w:val="center"/>
            </w:pPr>
            <w:r w:rsidRPr="008A2978">
              <w:t>%</w:t>
            </w:r>
          </w:p>
        </w:tc>
      </w:tr>
      <w:tr w:rsidR="00FD0110" w:rsidRPr="008A2978" w:rsidTr="0089392F">
        <w:tc>
          <w:tcPr>
            <w:tcW w:w="0" w:type="auto"/>
            <w:shd w:val="clear" w:color="auto" w:fill="auto"/>
          </w:tcPr>
          <w:p w:rsidR="00FD0110" w:rsidRPr="008A2978" w:rsidRDefault="00FD0110" w:rsidP="0089392F">
            <w:pPr>
              <w:keepNext/>
              <w:widowControl w:val="0"/>
              <w:suppressAutoHyphens/>
              <w:spacing w:line="360" w:lineRule="auto"/>
              <w:jc w:val="center"/>
            </w:pPr>
            <w:r w:rsidRPr="008A2978">
              <w:t>2</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10,7</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77</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33,8</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8,15</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26,3</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352</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3,7</w:t>
            </w:r>
          </w:p>
        </w:tc>
      </w:tr>
      <w:tr w:rsidR="00FD0110" w:rsidRPr="008A2978" w:rsidTr="0089392F">
        <w:tc>
          <w:tcPr>
            <w:tcW w:w="0" w:type="auto"/>
            <w:shd w:val="clear" w:color="auto" w:fill="auto"/>
          </w:tcPr>
          <w:p w:rsidR="00FD0110" w:rsidRPr="008A2978" w:rsidRDefault="00FD0110" w:rsidP="0089392F">
            <w:pPr>
              <w:keepNext/>
              <w:widowControl w:val="0"/>
              <w:suppressAutoHyphens/>
              <w:spacing w:line="360" w:lineRule="auto"/>
              <w:jc w:val="center"/>
            </w:pPr>
            <w:r w:rsidRPr="008A2978">
              <w:t>3</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11,7</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76,5</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29,4</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9,4</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26,7</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352</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2,6</w:t>
            </w:r>
          </w:p>
        </w:tc>
      </w:tr>
      <w:tr w:rsidR="00FD0110" w:rsidRPr="008A2978" w:rsidTr="0089392F">
        <w:tc>
          <w:tcPr>
            <w:tcW w:w="0" w:type="auto"/>
            <w:shd w:val="clear" w:color="auto" w:fill="auto"/>
          </w:tcPr>
          <w:p w:rsidR="00FD0110" w:rsidRPr="008A2978" w:rsidRDefault="00FD0110" w:rsidP="0089392F">
            <w:pPr>
              <w:keepNext/>
              <w:widowControl w:val="0"/>
              <w:suppressAutoHyphens/>
              <w:spacing w:line="360" w:lineRule="auto"/>
              <w:jc w:val="center"/>
            </w:pPr>
            <w:r w:rsidRPr="008A2978">
              <w:t>4</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12,3</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74,5</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26,0</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10,3</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26,5</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363</w:t>
            </w:r>
          </w:p>
        </w:tc>
        <w:tc>
          <w:tcPr>
            <w:tcW w:w="0" w:type="auto"/>
            <w:shd w:val="clear" w:color="auto" w:fill="auto"/>
          </w:tcPr>
          <w:p w:rsidR="00FD0110" w:rsidRPr="008A2978" w:rsidRDefault="00FD0110" w:rsidP="0089392F">
            <w:pPr>
              <w:keepNext/>
              <w:widowControl w:val="0"/>
              <w:suppressAutoHyphens/>
              <w:spacing w:line="360" w:lineRule="auto"/>
              <w:jc w:val="center"/>
            </w:pPr>
            <w:r w:rsidRPr="008A2978">
              <w:t>2,0</w:t>
            </w:r>
          </w:p>
        </w:tc>
      </w:tr>
    </w:tbl>
    <w:p w:rsidR="00FD0110" w:rsidRPr="008A2978" w:rsidRDefault="00FD0110" w:rsidP="00DC109B">
      <w:pPr>
        <w:keepNext/>
        <w:widowControl w:val="0"/>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Расчеты по комплектованию пахотного агрегата будем производить в следующей последовательности:</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Находим максимально возможную (проектную) ширину захвата</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В</w:t>
      </w:r>
      <w:r w:rsidRPr="008A2978">
        <w:rPr>
          <w:sz w:val="28"/>
          <w:vertAlign w:val="subscript"/>
          <w:lang w:val="en-US"/>
        </w:rPr>
        <w:t>max</w:t>
      </w:r>
      <w:r w:rsidRPr="008A2978">
        <w:rPr>
          <w:sz w:val="28"/>
        </w:rPr>
        <w:t xml:space="preserve"> = Р</w:t>
      </w:r>
      <w:r w:rsidRPr="008A2978">
        <w:rPr>
          <w:sz w:val="28"/>
          <w:vertAlign w:val="subscript"/>
        </w:rPr>
        <w:t>кр</w:t>
      </w:r>
      <w:r w:rsidRPr="008A2978">
        <w:rPr>
          <w:sz w:val="28"/>
        </w:rPr>
        <w:t xml:space="preserve"> /К</w:t>
      </w:r>
      <w:r w:rsidRPr="008A2978">
        <w:rPr>
          <w:sz w:val="28"/>
          <w:vertAlign w:val="subscript"/>
        </w:rPr>
        <w:t xml:space="preserve">м </w:t>
      </w:r>
      <w:r w:rsidRPr="008A2978">
        <w:rPr>
          <w:sz w:val="28"/>
        </w:rPr>
        <w:t xml:space="preserve">* </w:t>
      </w:r>
      <w:r w:rsidRPr="008A2978">
        <w:rPr>
          <w:iCs/>
          <w:sz w:val="28"/>
        </w:rPr>
        <w:t>а</w:t>
      </w:r>
      <w:r w:rsidRPr="008A2978">
        <w:rPr>
          <w:sz w:val="28"/>
        </w:rPr>
        <w:t>, м</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где: К</w:t>
      </w:r>
      <w:r w:rsidRPr="008A2978">
        <w:rPr>
          <w:sz w:val="28"/>
          <w:vertAlign w:val="subscript"/>
        </w:rPr>
        <w:t>м</w:t>
      </w:r>
      <w:r w:rsidRPr="008A2978">
        <w:rPr>
          <w:sz w:val="28"/>
        </w:rPr>
        <w:t xml:space="preserve"> – удельное сопротивление плуга при скорости 5 км/ч; </w:t>
      </w:r>
      <w:r w:rsidRPr="008A2978">
        <w:rPr>
          <w:iCs/>
          <w:sz w:val="28"/>
        </w:rPr>
        <w:t>а</w:t>
      </w:r>
      <w:r w:rsidRPr="008A2978">
        <w:rPr>
          <w:sz w:val="28"/>
        </w:rPr>
        <w:t xml:space="preserve"> – глубина вспашки,</w:t>
      </w:r>
      <w:r w:rsidR="00FD0110" w:rsidRPr="008A2978">
        <w:rPr>
          <w:sz w:val="28"/>
        </w:rPr>
        <w:t xml:space="preserve"> </w:t>
      </w:r>
      <w:r w:rsidRPr="008A2978">
        <w:rPr>
          <w:sz w:val="28"/>
        </w:rPr>
        <w:t>м.</w:t>
      </w:r>
    </w:p>
    <w:p w:rsidR="00763A91" w:rsidRPr="008A2978" w:rsidRDefault="00763A91" w:rsidP="00DC109B">
      <w:pPr>
        <w:pStyle w:val="a5"/>
        <w:keepNext/>
        <w:widowControl w:val="0"/>
        <w:suppressAutoHyphens/>
        <w:spacing w:line="360" w:lineRule="auto"/>
        <w:ind w:firstLine="709"/>
      </w:pPr>
      <w:r w:rsidRPr="008A2978">
        <w:t>Удельное сопротивление плуга с учетом увеличения скорости более 5 км/ч:</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rPr>
          <w:vertAlign w:val="superscript"/>
        </w:rPr>
      </w:pPr>
      <w:r w:rsidRPr="008A2978">
        <w:t>К</w:t>
      </w:r>
      <w:r w:rsidRPr="008A2978">
        <w:rPr>
          <w:vertAlign w:val="subscript"/>
        </w:rPr>
        <w:t xml:space="preserve">м </w:t>
      </w:r>
      <w:r w:rsidRPr="008A2978">
        <w:t>= К</w:t>
      </w:r>
      <w:r w:rsidRPr="008A2978">
        <w:rPr>
          <w:vertAlign w:val="subscript"/>
        </w:rPr>
        <w:t>о</w:t>
      </w:r>
      <w:r w:rsidRPr="008A2978">
        <w:t xml:space="preserve">[1 + </w:t>
      </w:r>
      <w:r w:rsidRPr="008A2978">
        <w:rPr>
          <w:szCs w:val="28"/>
        </w:rPr>
        <w:sym w:font="Symbol" w:char="F044"/>
      </w:r>
      <w:r w:rsidRPr="008A2978">
        <w:t>К/100(</w:t>
      </w:r>
      <w:r w:rsidRPr="008A2978">
        <w:rPr>
          <w:lang w:val="en-US"/>
        </w:rPr>
        <w:t>V</w:t>
      </w:r>
      <w:r w:rsidRPr="008A2978">
        <w:rPr>
          <w:vertAlign w:val="subscript"/>
        </w:rPr>
        <w:t>р</w:t>
      </w:r>
      <w:r w:rsidRPr="008A2978">
        <w:t xml:space="preserve"> – </w:t>
      </w:r>
      <w:r w:rsidRPr="008A2978">
        <w:rPr>
          <w:lang w:val="en-US"/>
        </w:rPr>
        <w:t>V</w:t>
      </w:r>
      <w:r w:rsidRPr="008A2978">
        <w:rPr>
          <w:vertAlign w:val="subscript"/>
        </w:rPr>
        <w:t>о</w:t>
      </w:r>
      <w:r w:rsidRPr="008A2978">
        <w:t>)], кН/м</w:t>
      </w:r>
      <w:r w:rsidRPr="008A2978">
        <w:rPr>
          <w:vertAlign w:val="superscript"/>
        </w:rPr>
        <w:t>2</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где: К</w:t>
      </w:r>
      <w:r w:rsidRPr="008A2978">
        <w:rPr>
          <w:vertAlign w:val="subscript"/>
        </w:rPr>
        <w:t>о</w:t>
      </w:r>
      <w:r w:rsidRPr="008A2978">
        <w:t xml:space="preserve"> – удельное сопротивление машины при 5 км/ч, кН/м</w:t>
      </w:r>
      <w:r w:rsidRPr="008A2978">
        <w:rPr>
          <w:vertAlign w:val="superscript"/>
        </w:rPr>
        <w:t>2</w:t>
      </w:r>
      <w:r w:rsidRPr="008A2978">
        <w:t xml:space="preserve">; </w:t>
      </w:r>
      <w:r w:rsidRPr="008A2978">
        <w:rPr>
          <w:szCs w:val="28"/>
        </w:rPr>
        <w:sym w:font="Symbol" w:char="F044"/>
      </w:r>
      <w:r w:rsidRPr="008A2978">
        <w:t xml:space="preserve">К – темп увеличения сопротивления с ростом скорости, %; </w:t>
      </w:r>
      <w:r w:rsidRPr="008A2978">
        <w:rPr>
          <w:lang w:val="en-US"/>
        </w:rPr>
        <w:t>V</w:t>
      </w:r>
      <w:r w:rsidRPr="008A2978">
        <w:rPr>
          <w:vertAlign w:val="subscript"/>
        </w:rPr>
        <w:t>р</w:t>
      </w:r>
      <w:r w:rsidRPr="008A2978">
        <w:t xml:space="preserve"> – рабочая скорость, км/с.</w:t>
      </w:r>
    </w:p>
    <w:p w:rsidR="00763A91" w:rsidRPr="008A2978" w:rsidRDefault="00763A91" w:rsidP="00DC109B">
      <w:pPr>
        <w:pStyle w:val="a5"/>
        <w:keepNext/>
        <w:widowControl w:val="0"/>
        <w:suppressAutoHyphens/>
        <w:spacing w:line="360" w:lineRule="auto"/>
        <w:ind w:firstLine="709"/>
      </w:pPr>
      <w:r w:rsidRPr="008A2978">
        <w:t>Рабочая скорость с учетом буксования подсчитывается по следующей формуле</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rPr>
          <w:lang w:val="en-US"/>
        </w:rPr>
        <w:t>V</w:t>
      </w:r>
      <w:r w:rsidRPr="008A2978">
        <w:rPr>
          <w:vertAlign w:val="subscript"/>
        </w:rPr>
        <w:t>р</w:t>
      </w:r>
      <w:r w:rsidRPr="008A2978">
        <w:t xml:space="preserve"> = </w:t>
      </w:r>
      <w:r w:rsidRPr="008A2978">
        <w:rPr>
          <w:lang w:val="en-US"/>
        </w:rPr>
        <w:t>V</w:t>
      </w:r>
      <w:r w:rsidRPr="008A2978">
        <w:rPr>
          <w:vertAlign w:val="subscript"/>
        </w:rPr>
        <w:t>т</w:t>
      </w:r>
      <w:r w:rsidRPr="008A2978">
        <w:t xml:space="preserve">(1 – </w:t>
      </w:r>
      <w:r w:rsidRPr="008A2978">
        <w:rPr>
          <w:szCs w:val="28"/>
        </w:rPr>
        <w:sym w:font="Symbol" w:char="F064"/>
      </w:r>
      <w:r w:rsidRPr="008A2978">
        <w:t>/100), км/ч</w:t>
      </w:r>
    </w:p>
    <w:p w:rsidR="00763A91" w:rsidRPr="008A2978" w:rsidRDefault="00763A91" w:rsidP="00DC109B">
      <w:pPr>
        <w:pStyle w:val="a5"/>
        <w:keepNext/>
        <w:widowControl w:val="0"/>
        <w:suppressAutoHyphens/>
        <w:spacing w:line="360" w:lineRule="auto"/>
        <w:ind w:firstLine="709"/>
      </w:pPr>
      <w:r w:rsidRPr="008A2978">
        <w:t xml:space="preserve">где: </w:t>
      </w:r>
      <w:r w:rsidRPr="008A2978">
        <w:rPr>
          <w:lang w:val="en-US"/>
        </w:rPr>
        <w:t>V</w:t>
      </w:r>
      <w:r w:rsidRPr="008A2978">
        <w:rPr>
          <w:vertAlign w:val="subscript"/>
        </w:rPr>
        <w:t>т</w:t>
      </w:r>
      <w:r w:rsidR="008A2978">
        <w:rPr>
          <w:vertAlign w:val="subscript"/>
        </w:rPr>
        <w:t xml:space="preserve"> </w:t>
      </w:r>
      <w:r w:rsidRPr="008A2978">
        <w:t xml:space="preserve">– техническая скорость на соответствующей передаче, км/ч; </w:t>
      </w:r>
      <w:r w:rsidRPr="008A2978">
        <w:rPr>
          <w:szCs w:val="28"/>
        </w:rPr>
        <w:sym w:font="Symbol" w:char="F064"/>
      </w:r>
      <w:r w:rsidRPr="008A2978">
        <w:t xml:space="preserve"> – буксование.</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V</w:t>
      </w:r>
      <w:r w:rsidRPr="008A2978">
        <w:rPr>
          <w:sz w:val="28"/>
          <w:vertAlign w:val="subscript"/>
        </w:rPr>
        <w:t>р</w:t>
      </w:r>
      <w:r w:rsidRPr="008A2978">
        <w:rPr>
          <w:sz w:val="28"/>
          <w:vertAlign w:val="superscript"/>
        </w:rPr>
        <w:t>2</w:t>
      </w:r>
      <w:r w:rsidRPr="008A2978">
        <w:rPr>
          <w:sz w:val="28"/>
        </w:rPr>
        <w:t xml:space="preserve"> = 8,15(1 – 3,7/100) = 7,85</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V</w:t>
      </w:r>
      <w:r w:rsidRPr="008A2978">
        <w:rPr>
          <w:sz w:val="28"/>
          <w:vertAlign w:val="subscript"/>
        </w:rPr>
        <w:t>р</w:t>
      </w:r>
      <w:r w:rsidRPr="008A2978">
        <w:rPr>
          <w:sz w:val="28"/>
          <w:vertAlign w:val="superscript"/>
        </w:rPr>
        <w:t>3</w:t>
      </w:r>
      <w:r w:rsidRPr="008A2978">
        <w:rPr>
          <w:sz w:val="28"/>
        </w:rPr>
        <w:t xml:space="preserve"> = 9,4(1 – 2,6/100) = 9,15</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V</w:t>
      </w:r>
      <w:r w:rsidRPr="008A2978">
        <w:rPr>
          <w:sz w:val="28"/>
          <w:vertAlign w:val="subscript"/>
        </w:rPr>
        <w:t>р</w:t>
      </w:r>
      <w:r w:rsidRPr="008A2978">
        <w:rPr>
          <w:sz w:val="28"/>
          <w:vertAlign w:val="superscript"/>
        </w:rPr>
        <w:t>4</w:t>
      </w:r>
      <w:r w:rsidRPr="008A2978">
        <w:rPr>
          <w:sz w:val="28"/>
        </w:rPr>
        <w:t xml:space="preserve"> = 10,3(1 –2/100) = 10,09</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К</w:t>
      </w:r>
      <w:r w:rsidRPr="008A2978">
        <w:rPr>
          <w:sz w:val="28"/>
          <w:vertAlign w:val="subscript"/>
        </w:rPr>
        <w:t>м</w:t>
      </w:r>
      <w:r w:rsidRPr="008A2978">
        <w:rPr>
          <w:sz w:val="28"/>
          <w:vertAlign w:val="superscript"/>
        </w:rPr>
        <w:t>2</w:t>
      </w:r>
      <w:r w:rsidRPr="008A2978">
        <w:rPr>
          <w:sz w:val="28"/>
        </w:rPr>
        <w:t xml:space="preserve"> =50[1 + 4/100(7,85 – 5)] = 55,7</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К</w:t>
      </w:r>
      <w:r w:rsidRPr="008A2978">
        <w:rPr>
          <w:sz w:val="28"/>
          <w:vertAlign w:val="subscript"/>
        </w:rPr>
        <w:t>м</w:t>
      </w:r>
      <w:r w:rsidRPr="008A2978">
        <w:rPr>
          <w:sz w:val="28"/>
          <w:vertAlign w:val="superscript"/>
        </w:rPr>
        <w:t>3</w:t>
      </w:r>
      <w:r w:rsidRPr="008A2978">
        <w:rPr>
          <w:sz w:val="28"/>
        </w:rPr>
        <w:t xml:space="preserve"> =50[1 + 4/100(9,15-5)] = 58,3</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К</w:t>
      </w:r>
      <w:r w:rsidRPr="008A2978">
        <w:rPr>
          <w:sz w:val="28"/>
          <w:vertAlign w:val="subscript"/>
        </w:rPr>
        <w:t>м</w:t>
      </w:r>
      <w:r w:rsidRPr="008A2978">
        <w:rPr>
          <w:sz w:val="28"/>
          <w:vertAlign w:val="superscript"/>
        </w:rPr>
        <w:t>4</w:t>
      </w:r>
      <w:r w:rsidRPr="008A2978">
        <w:rPr>
          <w:sz w:val="28"/>
        </w:rPr>
        <w:t xml:space="preserve"> =50[1 + 4/100(10,09 – 5)] = 60,18</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В</w:t>
      </w:r>
      <w:r w:rsidRPr="008A2978">
        <w:rPr>
          <w:sz w:val="28"/>
          <w:vertAlign w:val="subscript"/>
          <w:lang w:val="en-US"/>
        </w:rPr>
        <w:t>max</w:t>
      </w:r>
      <w:r w:rsidRPr="008A2978">
        <w:rPr>
          <w:sz w:val="28"/>
          <w:vertAlign w:val="superscript"/>
        </w:rPr>
        <w:t>2</w:t>
      </w:r>
      <w:r w:rsidRPr="008A2978">
        <w:rPr>
          <w:sz w:val="28"/>
        </w:rPr>
        <w:t xml:space="preserve"> = 33,8/55,7</w:t>
      </w:r>
      <w:r w:rsidRPr="008A2978">
        <w:rPr>
          <w:sz w:val="28"/>
          <w:vertAlign w:val="subscript"/>
        </w:rPr>
        <w:t>*</w:t>
      </w:r>
      <w:r w:rsidRPr="008A2978">
        <w:rPr>
          <w:sz w:val="28"/>
        </w:rPr>
        <w:t>0,25 = 2,4</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В</w:t>
      </w:r>
      <w:r w:rsidRPr="008A2978">
        <w:rPr>
          <w:sz w:val="28"/>
          <w:vertAlign w:val="subscript"/>
          <w:lang w:val="en-US"/>
        </w:rPr>
        <w:t>max</w:t>
      </w:r>
      <w:r w:rsidRPr="008A2978">
        <w:rPr>
          <w:sz w:val="28"/>
          <w:vertAlign w:val="superscript"/>
        </w:rPr>
        <w:t>3</w:t>
      </w:r>
      <w:r w:rsidRPr="008A2978">
        <w:rPr>
          <w:sz w:val="28"/>
        </w:rPr>
        <w:t xml:space="preserve"> = 29,4/58,3</w:t>
      </w:r>
      <w:r w:rsidRPr="008A2978">
        <w:rPr>
          <w:sz w:val="28"/>
          <w:vertAlign w:val="subscript"/>
        </w:rPr>
        <w:t>*</w:t>
      </w:r>
      <w:r w:rsidRPr="008A2978">
        <w:rPr>
          <w:sz w:val="28"/>
        </w:rPr>
        <w:t>0,25 =2,01</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В</w:t>
      </w:r>
      <w:r w:rsidRPr="008A2978">
        <w:rPr>
          <w:sz w:val="28"/>
          <w:vertAlign w:val="subscript"/>
          <w:lang w:val="en-US"/>
        </w:rPr>
        <w:t>max</w:t>
      </w:r>
      <w:r w:rsidRPr="008A2978">
        <w:rPr>
          <w:sz w:val="28"/>
          <w:vertAlign w:val="superscript"/>
        </w:rPr>
        <w:t>4</w:t>
      </w:r>
      <w:r w:rsidRPr="008A2978">
        <w:rPr>
          <w:sz w:val="28"/>
        </w:rPr>
        <w:t xml:space="preserve"> = 26/60,18</w:t>
      </w:r>
      <w:r w:rsidRPr="008A2978">
        <w:rPr>
          <w:sz w:val="28"/>
          <w:vertAlign w:val="subscript"/>
        </w:rPr>
        <w:t>*</w:t>
      </w:r>
      <w:r w:rsidRPr="008A2978">
        <w:rPr>
          <w:sz w:val="28"/>
        </w:rPr>
        <w:t>0,25 = 1,73</w:t>
      </w:r>
    </w:p>
    <w:p w:rsidR="00763A91" w:rsidRPr="008A2978" w:rsidRDefault="00763A91"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Определяем число корпусов плуга, округляя полученное значение до целого числа в сторону уменьшения:</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n</w:t>
      </w:r>
      <w:r w:rsidRPr="008A2978">
        <w:rPr>
          <w:sz w:val="28"/>
        </w:rPr>
        <w:t xml:space="preserve"> = В</w:t>
      </w:r>
      <w:r w:rsidRPr="008A2978">
        <w:rPr>
          <w:sz w:val="28"/>
          <w:vertAlign w:val="subscript"/>
          <w:lang w:val="en-US"/>
        </w:rPr>
        <w:t>max</w:t>
      </w:r>
      <w:r w:rsidRPr="008A2978">
        <w:rPr>
          <w:sz w:val="28"/>
        </w:rPr>
        <w:t xml:space="preserve">/ </w:t>
      </w:r>
      <w:r w:rsidRPr="008A2978">
        <w:rPr>
          <w:sz w:val="28"/>
          <w:lang w:val="en-US"/>
        </w:rPr>
        <w:t>b</w:t>
      </w:r>
      <w:r w:rsidRPr="008A2978">
        <w:rPr>
          <w:sz w:val="28"/>
        </w:rPr>
        <w:t>,</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 xml:space="preserve">где: </w:t>
      </w:r>
      <w:r w:rsidRPr="008A2978">
        <w:rPr>
          <w:sz w:val="28"/>
          <w:lang w:val="en-US"/>
        </w:rPr>
        <w:t>b</w:t>
      </w:r>
      <w:r w:rsidRPr="008A2978">
        <w:rPr>
          <w:sz w:val="28"/>
        </w:rPr>
        <w:t xml:space="preserve"> – ширина захвата одного корпуса, м.</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n</w:t>
      </w:r>
      <w:r w:rsidRPr="008A2978">
        <w:rPr>
          <w:sz w:val="28"/>
          <w:vertAlign w:val="superscript"/>
        </w:rPr>
        <w:t>2</w:t>
      </w:r>
      <w:r w:rsidRPr="008A2978">
        <w:rPr>
          <w:sz w:val="28"/>
        </w:rPr>
        <w:t xml:space="preserve"> = 2,4/0,35 = 6</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n</w:t>
      </w:r>
      <w:r w:rsidRPr="008A2978">
        <w:rPr>
          <w:sz w:val="28"/>
          <w:vertAlign w:val="superscript"/>
        </w:rPr>
        <w:t>3</w:t>
      </w:r>
      <w:r w:rsidRPr="008A2978">
        <w:rPr>
          <w:sz w:val="28"/>
        </w:rPr>
        <w:t xml:space="preserve"> = 2,01/0,35 = 5</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n</w:t>
      </w:r>
      <w:r w:rsidRPr="008A2978">
        <w:rPr>
          <w:sz w:val="28"/>
          <w:vertAlign w:val="superscript"/>
        </w:rPr>
        <w:t>4</w:t>
      </w:r>
      <w:r w:rsidRPr="008A2978">
        <w:rPr>
          <w:sz w:val="28"/>
        </w:rPr>
        <w:t xml:space="preserve"> = 1,73/0,35 =4</w:t>
      </w:r>
    </w:p>
    <w:p w:rsidR="00763A91" w:rsidRPr="008A2978" w:rsidRDefault="00763A91"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Рассчитываем фактическую рабочую ширину захвата агрегата по принятому числу корпусов:</w:t>
      </w:r>
    </w:p>
    <w:p w:rsidR="00DC109B" w:rsidRDefault="00DC109B"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В</w:t>
      </w:r>
      <w:r w:rsidRPr="008A2978">
        <w:rPr>
          <w:sz w:val="28"/>
          <w:vertAlign w:val="subscript"/>
        </w:rPr>
        <w:t>р</w:t>
      </w:r>
      <w:r w:rsidRPr="008A2978">
        <w:rPr>
          <w:sz w:val="28"/>
        </w:rPr>
        <w:t xml:space="preserve"> = </w:t>
      </w:r>
      <w:r w:rsidRPr="008A2978">
        <w:rPr>
          <w:sz w:val="28"/>
          <w:lang w:val="en-US"/>
        </w:rPr>
        <w:t>b</w:t>
      </w:r>
      <w:r w:rsidRPr="008A2978">
        <w:rPr>
          <w:sz w:val="28"/>
        </w:rPr>
        <w:t>*</w:t>
      </w:r>
      <w:r w:rsidRPr="008A2978">
        <w:rPr>
          <w:sz w:val="28"/>
          <w:lang w:val="en-US"/>
        </w:rPr>
        <w:t>n</w:t>
      </w:r>
      <w:r w:rsidRPr="008A2978">
        <w:rPr>
          <w:sz w:val="28"/>
        </w:rPr>
        <w:t>*</w:t>
      </w:r>
      <w:r w:rsidRPr="008A2978">
        <w:rPr>
          <w:sz w:val="28"/>
          <w:szCs w:val="28"/>
        </w:rPr>
        <w:sym w:font="Symbol" w:char="F062"/>
      </w:r>
      <w:r w:rsidRPr="008A2978">
        <w:rPr>
          <w:sz w:val="28"/>
        </w:rPr>
        <w:t>, м</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pStyle w:val="21"/>
        <w:keepNext/>
        <w:widowControl w:val="0"/>
        <w:suppressAutoHyphens/>
        <w:spacing w:line="360" w:lineRule="auto"/>
        <w:ind w:firstLine="709"/>
        <w:jc w:val="both"/>
        <w:rPr>
          <w:sz w:val="28"/>
        </w:rPr>
      </w:pPr>
      <w:r w:rsidRPr="008A2978">
        <w:rPr>
          <w:sz w:val="28"/>
        </w:rPr>
        <w:t xml:space="preserve">где: </w:t>
      </w:r>
      <w:r w:rsidRPr="008A2978">
        <w:rPr>
          <w:sz w:val="28"/>
          <w:szCs w:val="28"/>
        </w:rPr>
        <w:sym w:font="Symbol" w:char="F062"/>
      </w:r>
      <w:r w:rsidRPr="008A2978">
        <w:rPr>
          <w:sz w:val="28"/>
        </w:rPr>
        <w:t xml:space="preserve"> – коэффициент использования ширины захвата агрегатов (для пахотных агрегатов 1,05…1,1).</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В</w:t>
      </w:r>
      <w:r w:rsidRPr="008A2978">
        <w:rPr>
          <w:sz w:val="28"/>
          <w:vertAlign w:val="subscript"/>
        </w:rPr>
        <w:t>р</w:t>
      </w:r>
      <w:r w:rsidRPr="008A2978">
        <w:rPr>
          <w:sz w:val="28"/>
          <w:vertAlign w:val="superscript"/>
        </w:rPr>
        <w:t>2</w:t>
      </w:r>
      <w:r w:rsidRPr="008A2978">
        <w:rPr>
          <w:sz w:val="28"/>
        </w:rPr>
        <w:t xml:space="preserve"> = 6 * 0,35*1,1 = 2,31</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В</w:t>
      </w:r>
      <w:r w:rsidRPr="008A2978">
        <w:rPr>
          <w:sz w:val="28"/>
          <w:vertAlign w:val="subscript"/>
        </w:rPr>
        <w:t>р</w:t>
      </w:r>
      <w:r w:rsidRPr="008A2978">
        <w:rPr>
          <w:sz w:val="28"/>
          <w:vertAlign w:val="superscript"/>
        </w:rPr>
        <w:t>3</w:t>
      </w:r>
      <w:r w:rsidRPr="008A2978">
        <w:rPr>
          <w:sz w:val="28"/>
        </w:rPr>
        <w:t xml:space="preserve"> = 5 * 0,35*1,1 = 1,925</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В</w:t>
      </w:r>
      <w:r w:rsidRPr="008A2978">
        <w:rPr>
          <w:sz w:val="28"/>
          <w:vertAlign w:val="subscript"/>
        </w:rPr>
        <w:t>р</w:t>
      </w:r>
      <w:r w:rsidRPr="008A2978">
        <w:rPr>
          <w:sz w:val="28"/>
          <w:vertAlign w:val="superscript"/>
        </w:rPr>
        <w:t>4</w:t>
      </w:r>
      <w:r w:rsidRPr="008A2978">
        <w:rPr>
          <w:sz w:val="28"/>
        </w:rPr>
        <w:t xml:space="preserve"> = 4 * 0,35*1,1 = 1,54</w:t>
      </w:r>
    </w:p>
    <w:p w:rsidR="00763A91" w:rsidRPr="008A2978" w:rsidRDefault="00763A91"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rPr>
        <w:t>Определяем тяговое сопротивление пахотного агрегата</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R</w:t>
      </w:r>
      <w:r w:rsidRPr="008A2978">
        <w:rPr>
          <w:sz w:val="28"/>
          <w:vertAlign w:val="subscript"/>
        </w:rPr>
        <w:t>агр</w:t>
      </w:r>
      <w:r w:rsidRPr="008A2978">
        <w:rPr>
          <w:sz w:val="28"/>
        </w:rPr>
        <w:t xml:space="preserve"> = К</w:t>
      </w:r>
      <w:r w:rsidRPr="008A2978">
        <w:rPr>
          <w:sz w:val="28"/>
          <w:vertAlign w:val="subscript"/>
        </w:rPr>
        <w:t xml:space="preserve">м </w:t>
      </w:r>
      <w:r w:rsidRPr="008A2978">
        <w:rPr>
          <w:sz w:val="28"/>
        </w:rPr>
        <w:t xml:space="preserve">* </w:t>
      </w:r>
      <w:r w:rsidRPr="008A2978">
        <w:rPr>
          <w:iCs/>
          <w:sz w:val="28"/>
        </w:rPr>
        <w:t>а</w:t>
      </w:r>
      <w:r w:rsidRPr="008A2978">
        <w:rPr>
          <w:sz w:val="28"/>
        </w:rPr>
        <w:t>*В</w:t>
      </w:r>
      <w:r w:rsidRPr="008A2978">
        <w:rPr>
          <w:sz w:val="28"/>
          <w:vertAlign w:val="subscript"/>
        </w:rPr>
        <w:t>р</w:t>
      </w:r>
      <w:r w:rsidRPr="008A2978">
        <w:rPr>
          <w:sz w:val="28"/>
        </w:rPr>
        <w:t>,</w:t>
      </w:r>
      <w:r w:rsidR="008A2978">
        <w:rPr>
          <w:sz w:val="28"/>
        </w:rPr>
        <w:t xml:space="preserve"> </w:t>
      </w:r>
      <w:r w:rsidRPr="008A2978">
        <w:rPr>
          <w:sz w:val="28"/>
        </w:rPr>
        <w:t>кН</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R</w:t>
      </w:r>
      <w:r w:rsidRPr="008A2978">
        <w:rPr>
          <w:sz w:val="28"/>
          <w:vertAlign w:val="subscript"/>
        </w:rPr>
        <w:t>агр</w:t>
      </w:r>
      <w:r w:rsidRPr="008A2978">
        <w:rPr>
          <w:sz w:val="28"/>
          <w:vertAlign w:val="superscript"/>
        </w:rPr>
        <w:t>2</w:t>
      </w:r>
      <w:r w:rsidRPr="008A2978">
        <w:rPr>
          <w:sz w:val="28"/>
        </w:rPr>
        <w:t xml:space="preserve"> = 55,7*0,25*2,31 = 32,16</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R</w:t>
      </w:r>
      <w:r w:rsidRPr="008A2978">
        <w:rPr>
          <w:sz w:val="28"/>
          <w:vertAlign w:val="subscript"/>
        </w:rPr>
        <w:t>агр</w:t>
      </w:r>
      <w:r w:rsidRPr="008A2978">
        <w:rPr>
          <w:sz w:val="28"/>
          <w:vertAlign w:val="superscript"/>
        </w:rPr>
        <w:t>3</w:t>
      </w:r>
      <w:r w:rsidRPr="008A2978">
        <w:rPr>
          <w:sz w:val="28"/>
        </w:rPr>
        <w:t xml:space="preserve"> = 58,3*0,25*1,925 = 28,05</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sz w:val="28"/>
          <w:lang w:val="en-US"/>
        </w:rPr>
        <w:t>R</w:t>
      </w:r>
      <w:r w:rsidRPr="008A2978">
        <w:rPr>
          <w:sz w:val="28"/>
          <w:vertAlign w:val="subscript"/>
        </w:rPr>
        <w:t>агр</w:t>
      </w:r>
      <w:r w:rsidRPr="008A2978">
        <w:rPr>
          <w:sz w:val="28"/>
          <w:vertAlign w:val="superscript"/>
        </w:rPr>
        <w:t>4</w:t>
      </w:r>
      <w:r w:rsidRPr="008A2978">
        <w:rPr>
          <w:sz w:val="28"/>
        </w:rPr>
        <w:t xml:space="preserve"> = 60,18*0,25*1,54 = 23,17</w:t>
      </w:r>
    </w:p>
    <w:p w:rsid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pStyle w:val="a5"/>
        <w:keepNext/>
        <w:widowControl w:val="0"/>
        <w:suppressAutoHyphens/>
        <w:spacing w:line="360" w:lineRule="auto"/>
        <w:ind w:firstLine="709"/>
      </w:pPr>
      <w:r w:rsidRPr="008A2978">
        <w:t>Определяем коэффициент использования тягового усилия</w:t>
      </w:r>
    </w:p>
    <w:p w:rsidR="008A2978" w:rsidRPr="008A2978" w:rsidRDefault="008A2978" w:rsidP="00DC109B">
      <w:pPr>
        <w:pStyle w:val="a5"/>
        <w:keepNext/>
        <w:widowControl w:val="0"/>
        <w:suppressAutoHyphens/>
        <w:spacing w:line="360" w:lineRule="auto"/>
        <w:ind w:firstLine="709"/>
      </w:pPr>
    </w:p>
    <w:p w:rsidR="008A2978" w:rsidRDefault="00763A91" w:rsidP="00DC109B">
      <w:pPr>
        <w:pStyle w:val="a5"/>
        <w:keepNext/>
        <w:widowControl w:val="0"/>
        <w:suppressAutoHyphens/>
        <w:spacing w:line="360" w:lineRule="auto"/>
        <w:ind w:firstLine="709"/>
        <w:rPr>
          <w:vertAlign w:val="subscript"/>
        </w:rPr>
      </w:pPr>
      <w:r w:rsidRPr="008A2978">
        <w:rPr>
          <w:szCs w:val="28"/>
        </w:rPr>
        <w:sym w:font="Symbol" w:char="F068"/>
      </w:r>
      <w:r w:rsidRPr="008A2978">
        <w:t xml:space="preserve"> = </w:t>
      </w:r>
      <w:r w:rsidRPr="008A2978">
        <w:rPr>
          <w:lang w:val="en-US"/>
        </w:rPr>
        <w:t>R</w:t>
      </w:r>
      <w:r w:rsidRPr="008A2978">
        <w:rPr>
          <w:vertAlign w:val="subscript"/>
        </w:rPr>
        <w:t>агр</w:t>
      </w:r>
      <w:r w:rsidRPr="008A2978">
        <w:t>/Р</w:t>
      </w:r>
      <w:r w:rsidRPr="008A2978">
        <w:rPr>
          <w:vertAlign w:val="subscript"/>
        </w:rPr>
        <w:t>кр</w:t>
      </w:r>
    </w:p>
    <w:p w:rsidR="00763A91" w:rsidRPr="008A2978" w:rsidRDefault="00763A91" w:rsidP="00DC109B">
      <w:pPr>
        <w:pStyle w:val="a5"/>
        <w:keepNext/>
        <w:widowControl w:val="0"/>
        <w:suppressAutoHyphens/>
        <w:spacing w:line="360" w:lineRule="auto"/>
        <w:ind w:firstLine="709"/>
      </w:pPr>
      <w:r w:rsidRPr="008A2978">
        <w:rPr>
          <w:szCs w:val="28"/>
        </w:rPr>
        <w:sym w:font="Symbol" w:char="F068"/>
      </w:r>
      <w:r w:rsidRPr="008A2978">
        <w:rPr>
          <w:vertAlign w:val="superscript"/>
        </w:rPr>
        <w:t>2</w:t>
      </w:r>
      <w:r w:rsidRPr="008A2978">
        <w:t xml:space="preserve"> =32,16/33,8 = 0,95</w:t>
      </w:r>
    </w:p>
    <w:p w:rsidR="00763A91" w:rsidRPr="008A2978" w:rsidRDefault="00763A91" w:rsidP="00DC109B">
      <w:pPr>
        <w:pStyle w:val="a5"/>
        <w:keepNext/>
        <w:widowControl w:val="0"/>
        <w:suppressAutoHyphens/>
        <w:spacing w:line="360" w:lineRule="auto"/>
        <w:ind w:firstLine="709"/>
      </w:pPr>
      <w:r w:rsidRPr="008A2978">
        <w:rPr>
          <w:szCs w:val="28"/>
        </w:rPr>
        <w:sym w:font="Symbol" w:char="F068"/>
      </w:r>
      <w:r w:rsidRPr="008A2978">
        <w:rPr>
          <w:vertAlign w:val="superscript"/>
        </w:rPr>
        <w:t>3</w:t>
      </w:r>
      <w:r w:rsidRPr="008A2978">
        <w:t xml:space="preserve"> =28,05/29,4 = 0,95</w:t>
      </w:r>
    </w:p>
    <w:p w:rsidR="00763A91" w:rsidRPr="008A2978" w:rsidRDefault="00763A91" w:rsidP="00DC109B">
      <w:pPr>
        <w:pStyle w:val="a5"/>
        <w:keepNext/>
        <w:widowControl w:val="0"/>
        <w:suppressAutoHyphens/>
        <w:spacing w:line="360" w:lineRule="auto"/>
        <w:ind w:firstLine="709"/>
      </w:pPr>
      <w:r w:rsidRPr="008A2978">
        <w:rPr>
          <w:szCs w:val="28"/>
        </w:rPr>
        <w:sym w:font="Symbol" w:char="F068"/>
      </w:r>
      <w:r w:rsidRPr="008A2978">
        <w:rPr>
          <w:vertAlign w:val="superscript"/>
        </w:rPr>
        <w:t>4</w:t>
      </w:r>
      <w:r w:rsidR="008A2978">
        <w:rPr>
          <w:vertAlign w:val="superscript"/>
        </w:rPr>
        <w:t xml:space="preserve"> </w:t>
      </w:r>
      <w:r w:rsidRPr="008A2978">
        <w:t>=23,17/26 = 0,89</w:t>
      </w:r>
    </w:p>
    <w:p w:rsidR="008A2978" w:rsidRPr="008A2978" w:rsidRDefault="008A2978" w:rsidP="00DC109B">
      <w:pPr>
        <w:pStyle w:val="a5"/>
        <w:keepNext/>
        <w:widowControl w:val="0"/>
        <w:suppressAutoHyphens/>
        <w:spacing w:line="360" w:lineRule="auto"/>
        <w:ind w:firstLine="709"/>
      </w:pPr>
    </w:p>
    <w:p w:rsidR="008A2978" w:rsidRDefault="00763A91" w:rsidP="00DC109B">
      <w:pPr>
        <w:pStyle w:val="a5"/>
        <w:keepNext/>
        <w:widowControl w:val="0"/>
        <w:suppressAutoHyphens/>
        <w:spacing w:line="360" w:lineRule="auto"/>
        <w:ind w:firstLine="709"/>
      </w:pPr>
      <w:r w:rsidRPr="008A2978">
        <w:t>Допускаемый коэффициент использования тягового усилия для трактора Т-150 на вспашке равен 0,9. Следовательно, дальнейшие расчеты необходимо проводить для 4 передачи.</w:t>
      </w:r>
    </w:p>
    <w:p w:rsidR="00763A91" w:rsidRPr="008A2978" w:rsidRDefault="00763A91" w:rsidP="00DC109B">
      <w:pPr>
        <w:pStyle w:val="a5"/>
        <w:keepNext/>
        <w:widowControl w:val="0"/>
        <w:suppressAutoHyphens/>
        <w:spacing w:line="360" w:lineRule="auto"/>
        <w:ind w:firstLine="709"/>
      </w:pPr>
      <w:r w:rsidRPr="008A2978">
        <w:t>Определяем часовую производительность агрегата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rPr>
          <w:lang w:val="en-US"/>
        </w:rPr>
        <w:t>W</w:t>
      </w:r>
      <w:r w:rsidRPr="008A2978">
        <w:rPr>
          <w:vertAlign w:val="subscript"/>
        </w:rPr>
        <w:t>ч</w:t>
      </w:r>
      <w:r w:rsidRPr="008A2978">
        <w:t xml:space="preserve"> =0,1* </w:t>
      </w:r>
      <w:r w:rsidRPr="008A2978">
        <w:rPr>
          <w:lang w:val="en-US"/>
        </w:rPr>
        <w:t>B</w:t>
      </w:r>
      <w:r w:rsidRPr="008A2978">
        <w:rPr>
          <w:vertAlign w:val="subscript"/>
        </w:rPr>
        <w:t>р</w:t>
      </w:r>
      <w:r w:rsidRPr="008A2978">
        <w:t xml:space="preserve">* </w:t>
      </w:r>
      <w:r w:rsidRPr="008A2978">
        <w:rPr>
          <w:lang w:val="en-US"/>
        </w:rPr>
        <w:t>v</w:t>
      </w:r>
      <w:r w:rsidRPr="008A2978">
        <w:rPr>
          <w:vertAlign w:val="subscript"/>
        </w:rPr>
        <w:t>р</w:t>
      </w:r>
      <w:r w:rsidRPr="008A2978">
        <w:t xml:space="preserve">* </w:t>
      </w:r>
      <w:r w:rsidRPr="008A2978">
        <w:rPr>
          <w:lang w:val="en-US"/>
        </w:rPr>
        <w:t>τ</w:t>
      </w:r>
      <w:r w:rsidRPr="008A2978">
        <w:t>, га/ч</w:t>
      </w:r>
    </w:p>
    <w:p w:rsidR="00DC109B" w:rsidRDefault="00DC109B"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где: Bр – рабочая ширина захвата, м; Vр – рабочая скорость движения агрегата, км/ч;</w:t>
      </w:r>
      <w:r w:rsidR="008A2978">
        <w:t xml:space="preserve"> </w:t>
      </w:r>
      <w:r w:rsidRPr="008A2978">
        <w:rPr>
          <w:lang w:val="en-US"/>
        </w:rPr>
        <w:t>τ</w:t>
      </w:r>
      <w:r w:rsidRPr="008A2978">
        <w:t xml:space="preserve"> – коэффициент использования рабочего времени (0,7…0,85).</w:t>
      </w:r>
    </w:p>
    <w:p w:rsidR="00763A91" w:rsidRPr="008A2978" w:rsidRDefault="00DC109B" w:rsidP="00DC109B">
      <w:pPr>
        <w:pStyle w:val="a5"/>
        <w:keepNext/>
        <w:widowControl w:val="0"/>
        <w:suppressAutoHyphens/>
        <w:spacing w:line="360" w:lineRule="auto"/>
        <w:ind w:firstLine="709"/>
      </w:pPr>
      <w:r>
        <w:br w:type="page"/>
      </w:r>
      <w:r w:rsidR="00763A91" w:rsidRPr="008A2978">
        <w:rPr>
          <w:lang w:val="en-US"/>
        </w:rPr>
        <w:t>W</w:t>
      </w:r>
      <w:r w:rsidR="00763A91" w:rsidRPr="008A2978">
        <w:rPr>
          <w:vertAlign w:val="subscript"/>
        </w:rPr>
        <w:t>ч</w:t>
      </w:r>
      <w:r w:rsidR="00763A91" w:rsidRPr="008A2978">
        <w:rPr>
          <w:vertAlign w:val="superscript"/>
        </w:rPr>
        <w:t>4</w:t>
      </w:r>
      <w:r w:rsidR="00763A91" w:rsidRPr="008A2978">
        <w:t xml:space="preserve"> = 0,1</w:t>
      </w:r>
      <w:r w:rsidR="00763A91" w:rsidRPr="008A2978">
        <w:rPr>
          <w:vertAlign w:val="subscript"/>
        </w:rPr>
        <w:t>*</w:t>
      </w:r>
      <w:r w:rsidR="00763A91" w:rsidRPr="008A2978">
        <w:t>1,54</w:t>
      </w:r>
      <w:r w:rsidR="00763A91" w:rsidRPr="008A2978">
        <w:rPr>
          <w:vertAlign w:val="subscript"/>
        </w:rPr>
        <w:t>*</w:t>
      </w:r>
      <w:r w:rsidR="00763A91" w:rsidRPr="008A2978">
        <w:t>10,09</w:t>
      </w:r>
      <w:r w:rsidR="00763A91" w:rsidRPr="008A2978">
        <w:rPr>
          <w:vertAlign w:val="subscript"/>
        </w:rPr>
        <w:t>*</w:t>
      </w:r>
      <w:r w:rsidR="00763A91" w:rsidRPr="008A2978">
        <w:t>0,8 = 1,24</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Количество агрегатов на весь объем работ определяется :</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rPr>
          <w:lang w:val="en-US"/>
        </w:rPr>
        <w:t>n</w:t>
      </w:r>
      <w:r w:rsidRPr="008A2978">
        <w:t xml:space="preserve"> = </w:t>
      </w:r>
      <w:r w:rsidRPr="008A2978">
        <w:rPr>
          <w:lang w:val="en-US"/>
        </w:rPr>
        <w:t>Q</w:t>
      </w:r>
      <w:r w:rsidRPr="008A2978">
        <w:t>/</w:t>
      </w:r>
      <w:r w:rsidRPr="008A2978">
        <w:rPr>
          <w:lang w:val="en-US"/>
        </w:rPr>
        <w:t>W</w:t>
      </w:r>
      <w:r w:rsidRPr="008A2978">
        <w:rPr>
          <w:vertAlign w:val="subscript"/>
        </w:rPr>
        <w:t>ч</w:t>
      </w:r>
      <w:r w:rsidRPr="008A2978">
        <w:t>*7*</w:t>
      </w:r>
      <w:r w:rsidRPr="008A2978">
        <w:rPr>
          <w:lang w:val="en-US"/>
        </w:rPr>
        <w:t>m</w:t>
      </w:r>
      <w:r w:rsidRPr="008A2978">
        <w:t>,</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 xml:space="preserve">где: </w:t>
      </w:r>
      <w:r w:rsidRPr="008A2978">
        <w:rPr>
          <w:lang w:val="en-US"/>
        </w:rPr>
        <w:t>Q</w:t>
      </w:r>
      <w:r w:rsidRPr="008A2978">
        <w:t xml:space="preserve"> – объем работ, га; </w:t>
      </w:r>
      <w:r w:rsidRPr="008A2978">
        <w:rPr>
          <w:lang w:val="en-US"/>
        </w:rPr>
        <w:t>m</w:t>
      </w:r>
      <w:r w:rsidRPr="008A2978">
        <w:t xml:space="preserve"> – количество календарных дней</w:t>
      </w:r>
    </w:p>
    <w:p w:rsidR="008A2978" w:rsidRPr="008A2978" w:rsidRDefault="008A2978" w:rsidP="00DC109B">
      <w:pPr>
        <w:pStyle w:val="a5"/>
        <w:keepNext/>
        <w:widowControl w:val="0"/>
        <w:suppressAutoHyphens/>
        <w:spacing w:line="360" w:lineRule="auto"/>
        <w:ind w:firstLine="709"/>
      </w:pPr>
    </w:p>
    <w:p w:rsidR="008A2978" w:rsidRPr="008A2978" w:rsidRDefault="00763A91" w:rsidP="00DC109B">
      <w:pPr>
        <w:pStyle w:val="a5"/>
        <w:keepNext/>
        <w:widowControl w:val="0"/>
        <w:suppressAutoHyphens/>
        <w:spacing w:line="360" w:lineRule="auto"/>
        <w:ind w:firstLine="709"/>
      </w:pPr>
      <w:r w:rsidRPr="008A2978">
        <w:rPr>
          <w:lang w:val="en-US"/>
        </w:rPr>
        <w:t>n</w:t>
      </w:r>
      <w:r w:rsidR="008A2978" w:rsidRPr="008A2978">
        <w:t xml:space="preserve"> = 320/1,24*7*10 = 3,68</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Принимается 4 агрегата.</w:t>
      </w:r>
    </w:p>
    <w:p w:rsidR="008A2978" w:rsidRDefault="00763A91" w:rsidP="00DC109B">
      <w:pPr>
        <w:pStyle w:val="a5"/>
        <w:keepNext/>
        <w:widowControl w:val="0"/>
        <w:suppressAutoHyphens/>
        <w:spacing w:line="360" w:lineRule="auto"/>
        <w:ind w:firstLine="709"/>
      </w:pPr>
      <w:r w:rsidRPr="008A2978">
        <w:t>Количество дней, которое потребуется для выполнения всего объема работ 4 агрегатами:</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rPr>
          <w:lang w:val="en-US"/>
        </w:rPr>
        <w:t>m</w:t>
      </w:r>
      <w:r w:rsidRPr="008A2978">
        <w:t xml:space="preserve"> = 320/1,24 *7*4 = 9,2 дней.</w:t>
      </w:r>
    </w:p>
    <w:p w:rsidR="00763A91" w:rsidRPr="008A2978" w:rsidRDefault="00763A91"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3. Подготовка агрегатов к работе</w:t>
      </w:r>
    </w:p>
    <w:p w:rsidR="008A2978" w:rsidRPr="008A2978" w:rsidRDefault="008A2978" w:rsidP="00DC109B">
      <w:pPr>
        <w:keepNext/>
        <w:widowControl w:val="0"/>
        <w:shd w:val="clear" w:color="auto" w:fill="FFFFFF"/>
        <w:suppressAutoHyphens/>
        <w:spacing w:line="360" w:lineRule="auto"/>
        <w:ind w:firstLine="709"/>
        <w:jc w:val="both"/>
        <w:rPr>
          <w:color w:val="000000"/>
          <w:sz w:val="28"/>
          <w:szCs w:val="22"/>
        </w:rPr>
      </w:pPr>
    </w:p>
    <w:p w:rsid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1. Качество подготовки плугов проверяют на бетонированной контрольной площадке (рис. 1), позволяющей установить геометрически правильное расположение рабочих корпусов и проконтролировать отдельные регулировки.</w:t>
      </w: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2. Допустимые отклонения по отдельным показателям качества подготовки рабочих органов плуга не должны превышать, мм:</w:t>
      </w:r>
    </w:p>
    <w:p w:rsidR="008A2978" w:rsidRPr="008A2978" w:rsidRDefault="008A2978"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Отклонение размеров лемеха:</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632"/>
        <w:gridCol w:w="416"/>
      </w:tblGrid>
      <w:tr w:rsidR="00763A91" w:rsidRPr="008A2978" w:rsidTr="0089392F">
        <w:tc>
          <w:tcPr>
            <w:tcW w:w="0" w:type="auto"/>
            <w:shd w:val="clear" w:color="auto" w:fill="auto"/>
          </w:tcPr>
          <w:p w:rsidR="00763A91" w:rsidRPr="0089392F" w:rsidRDefault="00763A91" w:rsidP="0089392F">
            <w:pPr>
              <w:keepNext/>
              <w:widowControl w:val="0"/>
              <w:suppressAutoHyphens/>
              <w:spacing w:line="360" w:lineRule="auto"/>
              <w:rPr>
                <w:color w:val="000000"/>
                <w:szCs w:val="22"/>
              </w:rPr>
            </w:pPr>
            <w:r w:rsidRPr="0089392F">
              <w:rPr>
                <w:color w:val="000000"/>
                <w:szCs w:val="22"/>
              </w:rPr>
              <w:t>по ширине</w:t>
            </w:r>
          </w:p>
        </w:tc>
        <w:tc>
          <w:tcPr>
            <w:tcW w:w="0" w:type="auto"/>
            <w:shd w:val="clear" w:color="auto" w:fill="auto"/>
          </w:tcPr>
          <w:p w:rsidR="00763A91" w:rsidRPr="008A2978" w:rsidRDefault="00763A91" w:rsidP="0089392F">
            <w:pPr>
              <w:keepNext/>
              <w:widowControl w:val="0"/>
              <w:suppressAutoHyphens/>
              <w:spacing w:line="360" w:lineRule="auto"/>
            </w:pPr>
            <w:r w:rsidRPr="0089392F">
              <w:rPr>
                <w:color w:val="000000"/>
                <w:szCs w:val="22"/>
              </w:rPr>
              <w:t>10</w:t>
            </w:r>
          </w:p>
        </w:tc>
      </w:tr>
      <w:tr w:rsidR="00763A91" w:rsidRPr="008A2978" w:rsidTr="0089392F">
        <w:tc>
          <w:tcPr>
            <w:tcW w:w="0" w:type="auto"/>
            <w:shd w:val="clear" w:color="auto" w:fill="auto"/>
          </w:tcPr>
          <w:p w:rsidR="00763A91" w:rsidRPr="0089392F" w:rsidRDefault="00763A91" w:rsidP="0089392F">
            <w:pPr>
              <w:keepNext/>
              <w:widowControl w:val="0"/>
              <w:suppressAutoHyphens/>
              <w:spacing w:line="360" w:lineRule="auto"/>
              <w:rPr>
                <w:color w:val="000000"/>
                <w:szCs w:val="22"/>
              </w:rPr>
            </w:pPr>
            <w:r w:rsidRPr="0089392F">
              <w:rPr>
                <w:color w:val="000000"/>
                <w:szCs w:val="22"/>
              </w:rPr>
              <w:t>по длине спинки</w:t>
            </w:r>
          </w:p>
        </w:tc>
        <w:tc>
          <w:tcPr>
            <w:tcW w:w="0" w:type="auto"/>
            <w:shd w:val="clear" w:color="auto" w:fill="auto"/>
          </w:tcPr>
          <w:p w:rsidR="00763A91" w:rsidRPr="008A2978" w:rsidRDefault="00763A91" w:rsidP="0089392F">
            <w:pPr>
              <w:keepNext/>
              <w:widowControl w:val="0"/>
              <w:suppressAutoHyphens/>
              <w:spacing w:line="360" w:lineRule="auto"/>
            </w:pPr>
            <w:r w:rsidRPr="0089392F">
              <w:rPr>
                <w:color w:val="000000"/>
                <w:szCs w:val="22"/>
              </w:rPr>
              <w:t>5</w:t>
            </w:r>
          </w:p>
        </w:tc>
      </w:tr>
      <w:tr w:rsidR="00763A91" w:rsidRPr="008A2978" w:rsidTr="0089392F">
        <w:tc>
          <w:tcPr>
            <w:tcW w:w="0" w:type="auto"/>
            <w:shd w:val="clear" w:color="auto" w:fill="auto"/>
          </w:tcPr>
          <w:p w:rsidR="00763A91" w:rsidRPr="0089392F" w:rsidRDefault="00763A91" w:rsidP="0089392F">
            <w:pPr>
              <w:keepNext/>
              <w:widowControl w:val="0"/>
              <w:suppressAutoHyphens/>
              <w:spacing w:line="360" w:lineRule="auto"/>
              <w:rPr>
                <w:color w:val="000000"/>
                <w:szCs w:val="22"/>
              </w:rPr>
            </w:pPr>
            <w:r w:rsidRPr="0089392F">
              <w:rPr>
                <w:color w:val="000000"/>
                <w:szCs w:val="22"/>
              </w:rPr>
              <w:t>по длине лезвия</w:t>
            </w:r>
          </w:p>
        </w:tc>
        <w:tc>
          <w:tcPr>
            <w:tcW w:w="0" w:type="auto"/>
            <w:shd w:val="clear" w:color="auto" w:fill="auto"/>
          </w:tcPr>
          <w:p w:rsidR="00763A91" w:rsidRPr="008A2978" w:rsidRDefault="00763A91" w:rsidP="0089392F">
            <w:pPr>
              <w:keepNext/>
              <w:widowControl w:val="0"/>
              <w:suppressAutoHyphens/>
              <w:spacing w:line="360" w:lineRule="auto"/>
            </w:pPr>
            <w:r w:rsidRPr="0089392F">
              <w:rPr>
                <w:color w:val="000000"/>
                <w:szCs w:val="22"/>
              </w:rPr>
              <w:t>15</w:t>
            </w:r>
          </w:p>
        </w:tc>
      </w:tr>
      <w:tr w:rsidR="00763A91" w:rsidRPr="0089392F" w:rsidTr="0089392F">
        <w:tc>
          <w:tcPr>
            <w:tcW w:w="0" w:type="auto"/>
            <w:shd w:val="clear" w:color="auto" w:fill="auto"/>
          </w:tcPr>
          <w:p w:rsidR="00763A91" w:rsidRPr="0089392F" w:rsidRDefault="00763A91" w:rsidP="0089392F">
            <w:pPr>
              <w:keepNext/>
              <w:widowControl w:val="0"/>
              <w:suppressAutoHyphens/>
              <w:spacing w:line="360" w:lineRule="auto"/>
              <w:rPr>
                <w:color w:val="000000"/>
                <w:szCs w:val="22"/>
              </w:rPr>
            </w:pPr>
            <w:r w:rsidRPr="0089392F">
              <w:rPr>
                <w:color w:val="000000"/>
                <w:szCs w:val="22"/>
              </w:rPr>
              <w:t>по толщине лезвия</w:t>
            </w:r>
          </w:p>
        </w:tc>
        <w:tc>
          <w:tcPr>
            <w:tcW w:w="0" w:type="auto"/>
            <w:shd w:val="clear" w:color="auto" w:fill="auto"/>
          </w:tcPr>
          <w:p w:rsidR="00763A91" w:rsidRPr="0089392F" w:rsidRDefault="00763A91" w:rsidP="0089392F">
            <w:pPr>
              <w:keepNext/>
              <w:widowControl w:val="0"/>
              <w:suppressAutoHyphens/>
              <w:spacing w:line="360" w:lineRule="auto"/>
              <w:rPr>
                <w:color w:val="000000"/>
                <w:szCs w:val="22"/>
              </w:rPr>
            </w:pPr>
            <w:r w:rsidRPr="0089392F">
              <w:rPr>
                <w:color w:val="000000"/>
                <w:szCs w:val="22"/>
              </w:rPr>
              <w:t>1</w:t>
            </w:r>
          </w:p>
        </w:tc>
      </w:tr>
      <w:tr w:rsidR="00763A91" w:rsidRPr="008A2978" w:rsidTr="0089392F">
        <w:tc>
          <w:tcPr>
            <w:tcW w:w="0" w:type="auto"/>
            <w:shd w:val="clear" w:color="auto" w:fill="auto"/>
          </w:tcPr>
          <w:p w:rsidR="00763A91" w:rsidRPr="008A2978" w:rsidRDefault="00763A91" w:rsidP="0089392F">
            <w:pPr>
              <w:keepNext/>
              <w:widowControl w:val="0"/>
              <w:suppressAutoHyphens/>
              <w:spacing w:line="360" w:lineRule="auto"/>
            </w:pPr>
            <w:r w:rsidRPr="0089392F">
              <w:rPr>
                <w:color w:val="000000"/>
                <w:szCs w:val="22"/>
              </w:rPr>
              <w:t>Выступление лемеха за отвал</w:t>
            </w:r>
          </w:p>
        </w:tc>
        <w:tc>
          <w:tcPr>
            <w:tcW w:w="0" w:type="auto"/>
            <w:shd w:val="clear" w:color="auto" w:fill="auto"/>
          </w:tcPr>
          <w:p w:rsidR="00763A91" w:rsidRPr="008A2978" w:rsidRDefault="00763A91" w:rsidP="0089392F">
            <w:pPr>
              <w:keepNext/>
              <w:widowControl w:val="0"/>
              <w:suppressAutoHyphens/>
              <w:spacing w:line="360" w:lineRule="auto"/>
            </w:pPr>
            <w:r w:rsidRPr="0089392F">
              <w:rPr>
                <w:color w:val="000000"/>
                <w:szCs w:val="22"/>
              </w:rPr>
              <w:t>10</w:t>
            </w:r>
          </w:p>
        </w:tc>
      </w:tr>
      <w:tr w:rsidR="00763A91" w:rsidRPr="008A2978" w:rsidTr="0089392F">
        <w:tc>
          <w:tcPr>
            <w:tcW w:w="0" w:type="auto"/>
            <w:shd w:val="clear" w:color="auto" w:fill="auto"/>
          </w:tcPr>
          <w:p w:rsidR="00763A91" w:rsidRPr="0089392F" w:rsidRDefault="00763A91" w:rsidP="0089392F">
            <w:pPr>
              <w:keepNext/>
              <w:widowControl w:val="0"/>
              <w:suppressAutoHyphens/>
              <w:spacing w:line="360" w:lineRule="auto"/>
              <w:rPr>
                <w:color w:val="000000"/>
                <w:szCs w:val="22"/>
              </w:rPr>
            </w:pPr>
            <w:r w:rsidRPr="0089392F">
              <w:rPr>
                <w:color w:val="000000"/>
                <w:szCs w:val="22"/>
              </w:rPr>
              <w:t>Выступление головок болтов крепления лемеха не допускается</w:t>
            </w:r>
          </w:p>
        </w:tc>
        <w:tc>
          <w:tcPr>
            <w:tcW w:w="0" w:type="auto"/>
            <w:shd w:val="clear" w:color="auto" w:fill="auto"/>
          </w:tcPr>
          <w:p w:rsidR="00763A91" w:rsidRPr="0089392F" w:rsidRDefault="00763A91" w:rsidP="0089392F">
            <w:pPr>
              <w:keepNext/>
              <w:widowControl w:val="0"/>
              <w:suppressAutoHyphens/>
              <w:spacing w:line="360" w:lineRule="auto"/>
              <w:rPr>
                <w:color w:val="000000"/>
                <w:szCs w:val="22"/>
              </w:rPr>
            </w:pPr>
          </w:p>
        </w:tc>
      </w:tr>
    </w:tbl>
    <w:p w:rsidR="00763A91" w:rsidRPr="008A2978" w:rsidRDefault="00763A91" w:rsidP="00DC109B">
      <w:pPr>
        <w:keepNext/>
        <w:widowControl w:val="0"/>
        <w:shd w:val="clear" w:color="auto" w:fill="FFFFFF"/>
        <w:tabs>
          <w:tab w:val="left" w:pos="3490"/>
        </w:tabs>
        <w:suppressAutoHyphens/>
        <w:spacing w:line="360" w:lineRule="auto"/>
        <w:ind w:firstLine="709"/>
        <w:jc w:val="both"/>
        <w:rPr>
          <w:sz w:val="28"/>
        </w:rPr>
      </w:pPr>
    </w:p>
    <w:p w:rsidR="00763A91" w:rsidRPr="008A2978" w:rsidRDefault="00A65751" w:rsidP="00DC109B">
      <w:pPr>
        <w:keepNext/>
        <w:widowControl w:val="0"/>
        <w:suppressAutoHyphens/>
        <w:spacing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75pt;height:195pt">
            <v:imagedata r:id="rId7" o:title=""/>
          </v:shape>
        </w:pic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iCs/>
          <w:color w:val="000000"/>
          <w:sz w:val="28"/>
        </w:rPr>
        <w:t xml:space="preserve">Рис. 1. </w:t>
      </w:r>
      <w:r w:rsidRPr="008A2978">
        <w:rPr>
          <w:color w:val="000000"/>
          <w:sz w:val="28"/>
        </w:rPr>
        <w:t>Контрольная площадка для проверки плугов</w:t>
      </w:r>
    </w:p>
    <w:p w:rsidR="008A2978" w:rsidRPr="00DC109B" w:rsidRDefault="008A2978" w:rsidP="00DC109B">
      <w:pPr>
        <w:keepNext/>
        <w:widowControl w:val="0"/>
        <w:shd w:val="clear" w:color="auto" w:fill="FFFFFF"/>
        <w:suppressAutoHyphens/>
        <w:spacing w:line="360" w:lineRule="auto"/>
        <w:ind w:firstLine="709"/>
        <w:jc w:val="both"/>
        <w:rPr>
          <w:color w:val="000000"/>
          <w:sz w:val="28"/>
          <w:szCs w:val="22"/>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3. Устанавливают правильное положение дискового ножа при глубине пахоты 25 см, стойку предплужника закрепляют соответственно на 3-м отверстии, считая от верха.</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Устанавливают центр дискового ножа против носка последнего предплужника,</w:t>
      </w:r>
      <w:r w:rsidR="008A2978">
        <w:rPr>
          <w:color w:val="000000"/>
          <w:sz w:val="28"/>
          <w:szCs w:val="22"/>
        </w:rPr>
        <w:t xml:space="preserve"> </w:t>
      </w:r>
      <w:r w:rsidRPr="008A2978">
        <w:rPr>
          <w:color w:val="000000"/>
          <w:sz w:val="28"/>
          <w:szCs w:val="22"/>
        </w:rPr>
        <w:t>а режущую кромку - на 20...30 мм ниже лемеха предплужника. Плоскость диска ножа смещают на 10...25 мм в сторону поля от полевого обреза предплужника.</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 xml:space="preserve">4. Предварительно настраивают агрегат с навесным или полунавесным плугом на регулировочной площадке. При этом под гусеницы или колеса трактора подкладывают бруски толщиной на </w:t>
      </w:r>
      <w:r w:rsidRPr="008A2978">
        <w:rPr>
          <w:iCs/>
          <w:color w:val="000000"/>
          <w:sz w:val="28"/>
          <w:szCs w:val="22"/>
        </w:rPr>
        <w:t>2</w:t>
      </w:r>
      <w:r w:rsidRPr="008A2978">
        <w:rPr>
          <w:color w:val="000000"/>
          <w:sz w:val="28"/>
          <w:szCs w:val="22"/>
        </w:rPr>
        <w:t>...3 см меньше заданной глубины пахоты. Такие же бруски устанавливают и под опорное колесо плуга.</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5. Проверяют правильность установки корпусов. Для этого между первым и последним натягивают шнур. Правильно установленные корпуса должны носками лемехов касаться шнура или отклоняться от него не более чем на 5 мм. Регулируют подкладыванием пластинок под крепления стойки или лемеха. Опущенный на регулировочную площадку плуг должен всей поверхностью лемехов касаться площадки. Такое положение достигают регулировкой длины раскосов и центральной тяги.</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6. Заднее колесо плуга должно находиться в одной плоскости с задним корпусом. При этом регулировочный болт механизма заднего колеса устанавливают так, чтобы его головка слегка касалась упора.</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7. Регулируют боковое перемещение плуга относительно продольной оси трактора. Вначале плуг поднимают, чтобы лемеха находились на расстоянии 1... 2 см от поверхности площадки, а затем стяжными гайками устанавливают длину ограничительных цепей до положения, когда перемещение концов продольных тяг не будет превышать 120 мм в каждую сторону от середины.</w:t>
      </w: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8. Собирают навесное устройство по двухточечной схеме при агрегатировании тракторов класса 30-50 кН с навесными и полунавесными плугами. Для этого передние концы нижних продольных тяг соединяют вместе и закрепляют на одном шарнире, установленном на нижней оси навески трактора со смещением 113 мм (для 4 корпусов)</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9. Добиваются, чтобы рама плуга была расположена параллельно поверхности поля, все корпуса заглублялись на заданную глубину вспашки, полевые доски корпусов и продольная балка были параллельны направлению движения агрегата, а передний корпус отрезал пласт нормальной ширины захвата.</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10. Перекос рамы устраняют изменением длины раскосов механизма навески трактора.</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11. Регулируют глубину вспашки перестановкой по высоте опорного колеса плуга, которое должно катиться по поверхности поля выше опорной плоскости корпусов плуга на глубину вспашки. Колесо перемещают по высоте вращением винта механизма регулирования глубины.</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12. У полунавесных плугов регулируют механизм заднего колеса так, чтобы между опорной плоскостью и концом полевой доски заднего корпуса образовался просвет, равный 1,5... 2 см.</w:t>
      </w:r>
    </w:p>
    <w:p w:rsidR="00763A91" w:rsidRPr="008A2978" w:rsidRDefault="00DC109B" w:rsidP="00DC109B">
      <w:pPr>
        <w:keepNext/>
        <w:widowControl w:val="0"/>
        <w:numPr>
          <w:ilvl w:val="0"/>
          <w:numId w:val="10"/>
        </w:numPr>
        <w:shd w:val="clear" w:color="auto" w:fill="FFFFFF"/>
        <w:suppressAutoHyphens/>
        <w:spacing w:line="360" w:lineRule="auto"/>
        <w:ind w:left="0" w:firstLine="709"/>
        <w:jc w:val="both"/>
        <w:rPr>
          <w:iCs/>
          <w:color w:val="000000"/>
          <w:sz w:val="28"/>
          <w:szCs w:val="29"/>
        </w:rPr>
      </w:pPr>
      <w:r>
        <w:rPr>
          <w:iCs/>
          <w:color w:val="000000"/>
          <w:sz w:val="28"/>
          <w:szCs w:val="29"/>
        </w:rPr>
        <w:br w:type="page"/>
      </w:r>
      <w:r w:rsidR="00763A91" w:rsidRPr="008A2978">
        <w:rPr>
          <w:iCs/>
          <w:color w:val="000000"/>
          <w:sz w:val="28"/>
          <w:szCs w:val="29"/>
        </w:rPr>
        <w:t>Подготовка поля</w:t>
      </w:r>
    </w:p>
    <w:p w:rsidR="00763A91" w:rsidRPr="008A2978" w:rsidRDefault="00763A91" w:rsidP="00DC109B">
      <w:pPr>
        <w:keepNext/>
        <w:widowControl w:val="0"/>
        <w:shd w:val="clear" w:color="auto" w:fill="FFFFFF"/>
        <w:suppressAutoHyphens/>
        <w:spacing w:line="360" w:lineRule="auto"/>
        <w:ind w:firstLine="709"/>
        <w:jc w:val="both"/>
        <w:rPr>
          <w:sz w:val="28"/>
        </w:rPr>
      </w:pPr>
    </w:p>
    <w:p w:rsidR="00763A91" w:rsidRPr="008A2978" w:rsidRDefault="00763A91" w:rsidP="00DC109B">
      <w:pPr>
        <w:pStyle w:val="3"/>
        <w:keepNext/>
        <w:widowControl w:val="0"/>
        <w:suppressAutoHyphens/>
        <w:spacing w:line="360" w:lineRule="auto"/>
        <w:ind w:firstLine="709"/>
      </w:pPr>
      <w:r w:rsidRPr="008A2978">
        <w:t>1. К вспашке поля готовят по графику, который обеспечивает окончание всех работ за один-два дня до прихода на поле тракторов с плугами.</w:t>
      </w:r>
    </w:p>
    <w:p w:rsid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2. Очищают поле от пожнивных и растительных остатков, удаляют препятствия. В зависимости от размеров, конфигурации и рельефа поля выбирают направление и способ движения, вид поворота. Разбивают поле на загоны (рис. 2).</w:t>
      </w:r>
    </w:p>
    <w:p w:rsidR="00763A91" w:rsidRPr="008A2978" w:rsidRDefault="00763A91" w:rsidP="00DC109B">
      <w:pPr>
        <w:pStyle w:val="a5"/>
        <w:keepNext/>
        <w:widowControl w:val="0"/>
        <w:suppressAutoHyphens/>
        <w:spacing w:line="360" w:lineRule="auto"/>
        <w:ind w:firstLine="709"/>
      </w:pPr>
      <w:r w:rsidRPr="008A2978">
        <w:t>Ширина поворотной полосы зависит от агрегата и вида поворота. При петлевых поворотах</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Е = 2,8</w:t>
      </w:r>
      <w:r w:rsidRPr="008A2978">
        <w:rPr>
          <w:lang w:val="en-US"/>
        </w:rPr>
        <w:t>R</w:t>
      </w:r>
      <w:r w:rsidRPr="008A2978">
        <w:rPr>
          <w:vertAlign w:val="subscript"/>
        </w:rPr>
        <w:t>п</w:t>
      </w:r>
      <w:r w:rsidRPr="008A2978">
        <w:t xml:space="preserve"> + 0,5В</w:t>
      </w:r>
      <w:r w:rsidRPr="008A2978">
        <w:rPr>
          <w:vertAlign w:val="subscript"/>
        </w:rPr>
        <w:t>аг</w:t>
      </w:r>
      <w:r w:rsidRPr="008A2978">
        <w:t>, м</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 xml:space="preserve">где: </w:t>
      </w:r>
      <w:r w:rsidRPr="008A2978">
        <w:rPr>
          <w:lang w:val="en-US"/>
        </w:rPr>
        <w:t>R</w:t>
      </w:r>
      <w:r w:rsidRPr="008A2978">
        <w:rPr>
          <w:vertAlign w:val="subscript"/>
        </w:rPr>
        <w:t xml:space="preserve">п </w:t>
      </w:r>
      <w:r w:rsidRPr="008A2978">
        <w:t>– минимальный радиус поворота агрегата зависит от ширины агрегата (3 В</w:t>
      </w:r>
      <w:r w:rsidRPr="008A2978">
        <w:rPr>
          <w:vertAlign w:val="subscript"/>
        </w:rPr>
        <w:t>аг)</w:t>
      </w:r>
      <w:r w:rsidRPr="008A2978">
        <w:t>, м; В</w:t>
      </w:r>
      <w:r w:rsidRPr="008A2978">
        <w:rPr>
          <w:vertAlign w:val="subscript"/>
        </w:rPr>
        <w:t>аг</w:t>
      </w:r>
      <w:r w:rsidRPr="008A2978">
        <w:t xml:space="preserve"> – ширина агрегата, м.</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Е = 2,8</w:t>
      </w:r>
      <w:r w:rsidRPr="008A2978">
        <w:rPr>
          <w:vertAlign w:val="subscript"/>
        </w:rPr>
        <w:t>*</w:t>
      </w:r>
      <w:r w:rsidRPr="008A2978">
        <w:t>3</w:t>
      </w:r>
      <w:r w:rsidRPr="008A2978">
        <w:rPr>
          <w:vertAlign w:val="subscript"/>
        </w:rPr>
        <w:t>*</w:t>
      </w:r>
      <w:r w:rsidRPr="008A2978">
        <w:t>1,4 + 0,5*1,4 =12,5 м.</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Оптимальная ширина загона, м</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С =</w:t>
      </w:r>
      <w:r w:rsidR="008A2978">
        <w:t xml:space="preserve"> </w:t>
      </w:r>
      <w:r w:rsidRPr="008A2978">
        <w:t>16</w:t>
      </w:r>
      <w:r w:rsidRPr="008A2978">
        <w:rPr>
          <w:vertAlign w:val="subscript"/>
        </w:rPr>
        <w:t>*</w:t>
      </w:r>
      <w:r w:rsidRPr="008A2978">
        <w:t xml:space="preserve"> </w:t>
      </w:r>
      <w:r w:rsidRPr="008A2978">
        <w:rPr>
          <w:lang w:val="en-US"/>
        </w:rPr>
        <w:t>R</w:t>
      </w:r>
      <w:r w:rsidRPr="008A2978">
        <w:rPr>
          <w:vertAlign w:val="subscript"/>
          <w:lang w:val="en-US"/>
        </w:rPr>
        <w:t>n</w:t>
      </w:r>
      <w:r w:rsidRPr="008A2978">
        <w:rPr>
          <w:vertAlign w:val="superscript"/>
        </w:rPr>
        <w:t>2</w:t>
      </w:r>
      <w:r w:rsidRPr="008A2978">
        <w:t xml:space="preserve"> +2 </w:t>
      </w:r>
      <w:r w:rsidRPr="008A2978">
        <w:rPr>
          <w:lang w:val="en-US"/>
        </w:rPr>
        <w:t>B</w:t>
      </w:r>
      <w:r w:rsidRPr="008A2978">
        <w:rPr>
          <w:vertAlign w:val="subscript"/>
        </w:rPr>
        <w:t>аг*</w:t>
      </w:r>
      <w:r w:rsidRPr="008A2978">
        <w:t xml:space="preserve"> </w:t>
      </w:r>
      <w:r w:rsidRPr="008A2978">
        <w:rPr>
          <w:lang w:val="en-US"/>
        </w:rPr>
        <w:t>L</w:t>
      </w:r>
      <w:r w:rsidRPr="008A2978">
        <w:rPr>
          <w:vertAlign w:val="subscript"/>
        </w:rPr>
        <w:t>г</w:t>
      </w:r>
      <w:r w:rsidRPr="008A2978">
        <w:t>, м</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 xml:space="preserve">где: </w:t>
      </w:r>
      <w:r w:rsidRPr="008A2978">
        <w:rPr>
          <w:lang w:val="en-US"/>
        </w:rPr>
        <w:t>L</w:t>
      </w:r>
      <w:r w:rsidRPr="008A2978">
        <w:rPr>
          <w:vertAlign w:val="subscript"/>
        </w:rPr>
        <w:t>г</w:t>
      </w:r>
      <w:r w:rsidRPr="008A2978">
        <w:t xml:space="preserve"> – рабочая длина гона.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С =</w:t>
      </w:r>
      <w:r w:rsidR="008A2978">
        <w:t xml:space="preserve"> </w:t>
      </w:r>
      <w:r w:rsidRPr="008A2978">
        <w:t xml:space="preserve">16 </w:t>
      </w:r>
      <w:r w:rsidR="00B900BA" w:rsidRPr="008A2978">
        <w:t>(3*1,4)</w:t>
      </w:r>
      <w:r w:rsidRPr="008A2978">
        <w:rPr>
          <w:bCs/>
          <w:vertAlign w:val="superscript"/>
        </w:rPr>
        <w:t>2</w:t>
      </w:r>
      <w:r w:rsidRPr="008A2978">
        <w:rPr>
          <w:bCs/>
        </w:rPr>
        <w:t xml:space="preserve"> + 2</w:t>
      </w:r>
      <w:r w:rsidRPr="008A2978">
        <w:rPr>
          <w:vertAlign w:val="subscript"/>
        </w:rPr>
        <w:t>*</w:t>
      </w:r>
      <w:r w:rsidRPr="008A2978">
        <w:t>1,4</w:t>
      </w:r>
      <w:r w:rsidRPr="008A2978">
        <w:rPr>
          <w:vertAlign w:val="subscript"/>
        </w:rPr>
        <w:t>*</w:t>
      </w:r>
      <w:r w:rsidRPr="008A2978">
        <w:t>1500 = 66,95 м</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rPr>
          <w:szCs w:val="21"/>
        </w:rPr>
      </w:pPr>
      <w:r w:rsidRPr="008A2978">
        <w:rPr>
          <w:color w:val="000000"/>
          <w:szCs w:val="22"/>
        </w:rPr>
        <w:t>3. Отбивают поворотные полосы, устанавливают вешки для первых проходов агрегатов. По вешкам прокладывают первые</w:t>
      </w:r>
      <w:r w:rsidRPr="008A2978">
        <w:rPr>
          <w:szCs w:val="21"/>
        </w:rPr>
        <w:t xml:space="preserve"> свальные борозды, установив плуг на половину глубины вспашки.</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1"/>
        </w:rPr>
        <w:t>4. Лучшее качество обеспечивает беззагонно-круговой способ (рис. 3), не требующий разбивки поля на загоны. В этом случае применяют групповой метод работы агрегатов специализированными пахотными отрядами.</w: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1"/>
        </w:rPr>
        <w:t xml:space="preserve">5. На полях треугольной формы с шириной основания меньше 150 используют способ движения вразвал с развальной бороздой по медиане треугольника (рис. 4, </w:t>
      </w:r>
      <w:r w:rsidRPr="008A2978">
        <w:rPr>
          <w:iCs/>
          <w:color w:val="000000"/>
          <w:sz w:val="28"/>
          <w:szCs w:val="21"/>
        </w:rPr>
        <w:t xml:space="preserve">а). </w:t>
      </w:r>
      <w:r w:rsidRPr="008A2978">
        <w:rPr>
          <w:color w:val="000000"/>
          <w:sz w:val="28"/>
          <w:szCs w:val="21"/>
        </w:rPr>
        <w:t>Если основание больше указанных значений, то поле разбивают на загоны и обрабатывают их загонным способом, а оставшийся клин — с развальной бороздой у медианы. Поворотные полосы отбивают у основания меньшей стороны и вдоль медианы треугольника.</w:t>
      </w: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1"/>
        </w:rPr>
        <w:t xml:space="preserve">6. Поля формы неправильных многоугольников разбивают на загоны так (рис.4, </w:t>
      </w:r>
      <w:r w:rsidRPr="008A2978">
        <w:rPr>
          <w:iCs/>
          <w:color w:val="000000"/>
          <w:sz w:val="28"/>
          <w:szCs w:val="21"/>
        </w:rPr>
        <w:t xml:space="preserve">6), </w:t>
      </w:r>
      <w:r w:rsidRPr="008A2978">
        <w:rPr>
          <w:color w:val="000000"/>
          <w:sz w:val="28"/>
          <w:szCs w:val="21"/>
        </w:rPr>
        <w:t>чтобы получить участки с парал</w:t>
      </w:r>
      <w:r w:rsidRPr="008A2978">
        <w:rPr>
          <w:color w:val="000000"/>
          <w:sz w:val="28"/>
          <w:szCs w:val="22"/>
        </w:rPr>
        <w:t xml:space="preserve">лельными сторонами вдоль заданного направления пахоты </w:t>
      </w:r>
      <w:r w:rsidRPr="008A2978">
        <w:rPr>
          <w:color w:val="000000"/>
          <w:sz w:val="28"/>
          <w:szCs w:val="22"/>
          <w:lang w:val="en-US"/>
        </w:rPr>
        <w:t>I</w:t>
      </w:r>
      <w:r w:rsidRPr="008A2978">
        <w:rPr>
          <w:color w:val="000000"/>
          <w:sz w:val="28"/>
          <w:szCs w:val="22"/>
        </w:rPr>
        <w:t xml:space="preserve"> и участки треугольной формы </w:t>
      </w:r>
      <w:r w:rsidRPr="008A2978">
        <w:rPr>
          <w:color w:val="000000"/>
          <w:sz w:val="28"/>
          <w:szCs w:val="22"/>
          <w:lang w:val="en-US"/>
        </w:rPr>
        <w:t>II</w:t>
      </w:r>
      <w:r w:rsidRPr="008A2978">
        <w:rPr>
          <w:color w:val="000000"/>
          <w:sz w:val="28"/>
          <w:szCs w:val="22"/>
        </w:rPr>
        <w:t>.</w:t>
      </w:r>
    </w:p>
    <w:p w:rsidR="00FD0110" w:rsidRPr="008A2978" w:rsidRDefault="00FD0110"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 xml:space="preserve">7. Поля неправильной конфигурации (с криволинейным контуром) разбивают на прямоугольные и близкие к нему участки (рис. 4, </w:t>
      </w:r>
      <w:r w:rsidRPr="008A2978">
        <w:rPr>
          <w:iCs/>
          <w:color w:val="000000"/>
          <w:sz w:val="28"/>
          <w:szCs w:val="22"/>
        </w:rPr>
        <w:t xml:space="preserve">в) </w:t>
      </w:r>
      <w:r w:rsidRPr="008A2978">
        <w:rPr>
          <w:color w:val="000000"/>
          <w:sz w:val="28"/>
          <w:szCs w:val="22"/>
        </w:rPr>
        <w:t>и обрабатывают загонным способом с прямо линейными рабочими ходами. Оставшиеся клинья или сегменты пашут криволинейными рабочими ходами пахотного агрегата.</w:t>
      </w:r>
    </w:p>
    <w:p w:rsidR="006B40FC" w:rsidRPr="008A2978" w:rsidRDefault="006B40FC" w:rsidP="00DC109B">
      <w:pPr>
        <w:keepNext/>
        <w:widowControl w:val="0"/>
        <w:shd w:val="clear" w:color="auto" w:fill="FFFFFF"/>
        <w:suppressAutoHyphens/>
        <w:spacing w:line="360" w:lineRule="auto"/>
        <w:ind w:firstLine="709"/>
        <w:jc w:val="both"/>
        <w:rPr>
          <w:sz w:val="28"/>
        </w:rPr>
      </w:pPr>
    </w:p>
    <w:p w:rsidR="00FD0110" w:rsidRPr="008A2978" w:rsidRDefault="00FD0110" w:rsidP="00DC109B">
      <w:pPr>
        <w:keepNext/>
        <w:widowControl w:val="0"/>
        <w:numPr>
          <w:ilvl w:val="0"/>
          <w:numId w:val="10"/>
        </w:numPr>
        <w:shd w:val="clear" w:color="auto" w:fill="FFFFFF"/>
        <w:suppressAutoHyphens/>
        <w:spacing w:line="360" w:lineRule="auto"/>
        <w:ind w:left="0" w:firstLine="709"/>
        <w:jc w:val="both"/>
        <w:rPr>
          <w:iCs/>
          <w:color w:val="000000"/>
          <w:sz w:val="28"/>
          <w:szCs w:val="29"/>
        </w:rPr>
      </w:pPr>
      <w:r w:rsidRPr="008A2978">
        <w:rPr>
          <w:iCs/>
          <w:color w:val="000000"/>
          <w:sz w:val="28"/>
          <w:szCs w:val="29"/>
        </w:rPr>
        <w:t>Работа агрегатов на загоне</w:t>
      </w:r>
    </w:p>
    <w:p w:rsidR="00FD0110" w:rsidRPr="008A2978" w:rsidRDefault="00FD0110" w:rsidP="00DC109B">
      <w:pPr>
        <w:keepNext/>
        <w:widowControl w:val="0"/>
        <w:shd w:val="clear" w:color="auto" w:fill="FFFFFF"/>
        <w:suppressAutoHyphens/>
        <w:spacing w:line="360" w:lineRule="auto"/>
        <w:ind w:firstLine="709"/>
        <w:jc w:val="both"/>
        <w:rPr>
          <w:sz w:val="28"/>
        </w:rPr>
      </w:pPr>
    </w:p>
    <w:p w:rsidR="00FD0110" w:rsidRPr="008A2978" w:rsidRDefault="00FD0110" w:rsidP="00DC109B">
      <w:pPr>
        <w:keepNext/>
        <w:widowControl w:val="0"/>
        <w:shd w:val="clear" w:color="auto" w:fill="FFFFFF"/>
        <w:suppressAutoHyphens/>
        <w:spacing w:line="360" w:lineRule="auto"/>
        <w:ind w:firstLine="709"/>
        <w:jc w:val="both"/>
        <w:rPr>
          <w:sz w:val="28"/>
        </w:rPr>
      </w:pPr>
      <w:r w:rsidRPr="008A2978">
        <w:rPr>
          <w:color w:val="000000"/>
          <w:sz w:val="28"/>
          <w:szCs w:val="22"/>
        </w:rPr>
        <w:t>1. Выводят агрегат на поворотную полосу. Выбирают скоростной режим по оптимальной загрузке двигателя и с соблюдением агротехнических требований.</w:t>
      </w:r>
    </w:p>
    <w:p w:rsidR="00FD0110" w:rsidRPr="008A2978" w:rsidRDefault="00FD0110"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2. Водят трактор правой гусеницей на расстоянии от стенки борозды: 24 см.</w:t>
      </w:r>
    </w:p>
    <w:p w:rsidR="00FD0110" w:rsidRPr="008A2978" w:rsidRDefault="00FD0110" w:rsidP="00DC109B">
      <w:pPr>
        <w:keepNext/>
        <w:widowControl w:val="0"/>
        <w:shd w:val="clear" w:color="auto" w:fill="FFFFFF"/>
        <w:suppressAutoHyphens/>
        <w:spacing w:line="360" w:lineRule="auto"/>
        <w:ind w:firstLine="709"/>
        <w:jc w:val="both"/>
        <w:rPr>
          <w:sz w:val="28"/>
        </w:rPr>
      </w:pPr>
      <w:r w:rsidRPr="008A2978">
        <w:rPr>
          <w:color w:val="000000"/>
          <w:sz w:val="28"/>
          <w:szCs w:val="22"/>
        </w:rPr>
        <w:t>3. На двух первых проходах выполняют технологическую регулировку плуга для лучшего качества работы.</w:t>
      </w:r>
    </w:p>
    <w:p w:rsidR="008A2978" w:rsidRDefault="00FD0110"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4. Регулируют плуги на равномерность глубины пахоты: навесные 4-, 5-корпусные в продольной плоскости — изменением длины верхней тяги механизма навески трактора, в поперечной плоскости — изменением длины раскосов механизма навески.</w:t>
      </w:r>
    </w:p>
    <w:p w:rsidR="00FD0110" w:rsidRPr="008A2978" w:rsidRDefault="00FD0110" w:rsidP="00DC109B">
      <w:pPr>
        <w:keepNext/>
        <w:widowControl w:val="0"/>
        <w:shd w:val="clear" w:color="auto" w:fill="FFFFFF"/>
        <w:suppressAutoHyphens/>
        <w:spacing w:line="360" w:lineRule="auto"/>
        <w:ind w:firstLine="709"/>
        <w:jc w:val="both"/>
        <w:rPr>
          <w:sz w:val="28"/>
        </w:rPr>
      </w:pPr>
      <w:r w:rsidRPr="008A2978">
        <w:rPr>
          <w:color w:val="000000"/>
          <w:sz w:val="28"/>
          <w:szCs w:val="21"/>
        </w:rPr>
        <w:t>5. Соблюдают установленный режим работы агрегата с маневрированием скоростей. Рабочие органы плуга включают, не доезжая 1 м до контрольной борозды, выключают, когда последний корпус ее пройдет. Агрегат движется и поворачивается по принятой схеме.</w:t>
      </w:r>
    </w:p>
    <w:p w:rsidR="00FD0110" w:rsidRPr="008A2978" w:rsidRDefault="00FD0110" w:rsidP="00DC109B">
      <w:pPr>
        <w:keepNext/>
        <w:widowControl w:val="0"/>
        <w:shd w:val="clear" w:color="auto" w:fill="FFFFFF"/>
        <w:suppressAutoHyphens/>
        <w:spacing w:line="360" w:lineRule="auto"/>
        <w:ind w:firstLine="709"/>
        <w:jc w:val="both"/>
        <w:rPr>
          <w:sz w:val="28"/>
        </w:rPr>
      </w:pPr>
      <w:r w:rsidRPr="008A2978">
        <w:rPr>
          <w:color w:val="000000"/>
          <w:sz w:val="28"/>
          <w:szCs w:val="21"/>
        </w:rPr>
        <w:t xml:space="preserve">Очередность вспашки загонов при движении агрегатов петлевым способом с чередованием загонов (рис. 2, </w:t>
      </w:r>
      <w:r w:rsidRPr="008A2978">
        <w:rPr>
          <w:iCs/>
          <w:color w:val="000000"/>
          <w:sz w:val="28"/>
          <w:szCs w:val="21"/>
        </w:rPr>
        <w:t>а</w:t>
      </w:r>
      <w:r w:rsidR="006B40FC" w:rsidRPr="008A2978">
        <w:rPr>
          <w:iCs/>
          <w:color w:val="000000"/>
          <w:sz w:val="28"/>
          <w:szCs w:val="21"/>
        </w:rPr>
        <w:t>, 5</w:t>
      </w:r>
      <w:r w:rsidRPr="008A2978">
        <w:rPr>
          <w:iCs/>
          <w:color w:val="000000"/>
          <w:sz w:val="28"/>
          <w:szCs w:val="21"/>
        </w:rPr>
        <w:t xml:space="preserve">) </w:t>
      </w:r>
      <w:r w:rsidRPr="008A2978">
        <w:rPr>
          <w:color w:val="000000"/>
          <w:sz w:val="28"/>
          <w:szCs w:val="21"/>
        </w:rPr>
        <w:t>следующая: 1-3-2-5-4-7-6</w:t>
      </w:r>
      <w:r w:rsidR="008A2978">
        <w:rPr>
          <w:color w:val="000000"/>
          <w:sz w:val="28"/>
          <w:szCs w:val="21"/>
        </w:rPr>
        <w:t xml:space="preserve"> </w:t>
      </w:r>
      <w:r w:rsidRPr="008A2978">
        <w:rPr>
          <w:color w:val="000000"/>
          <w:sz w:val="28"/>
          <w:szCs w:val="21"/>
        </w:rPr>
        <w:t>т. д.</w:t>
      </w:r>
    </w:p>
    <w:p w:rsidR="00FD0110" w:rsidRPr="008A2978" w:rsidRDefault="00FD0110" w:rsidP="00DC109B">
      <w:pPr>
        <w:keepNext/>
        <w:widowControl w:val="0"/>
        <w:shd w:val="clear" w:color="auto" w:fill="FFFFFF"/>
        <w:suppressAutoHyphens/>
        <w:spacing w:line="360" w:lineRule="auto"/>
        <w:ind w:firstLine="709"/>
        <w:jc w:val="both"/>
        <w:rPr>
          <w:sz w:val="28"/>
        </w:rPr>
      </w:pPr>
      <w:r w:rsidRPr="008A2978">
        <w:rPr>
          <w:color w:val="000000"/>
          <w:sz w:val="28"/>
          <w:szCs w:val="21"/>
        </w:rPr>
        <w:t xml:space="preserve">При движении агрегата беспетлевым комбинированным способом (рис. 2, </w:t>
      </w:r>
      <w:r w:rsidRPr="008A2978">
        <w:rPr>
          <w:iCs/>
          <w:color w:val="000000"/>
          <w:sz w:val="28"/>
          <w:szCs w:val="21"/>
        </w:rPr>
        <w:t xml:space="preserve">б) </w:t>
      </w:r>
      <w:r w:rsidRPr="008A2978">
        <w:rPr>
          <w:color w:val="000000"/>
          <w:sz w:val="28"/>
          <w:szCs w:val="21"/>
        </w:rPr>
        <w:t>порядок обработки загонов следующий: первый загон пашут до тех пор, пока возможен беспетлевой поворот. Затем агрегат разворачивают в другую сторону и оставшуюся часть пашут совместно с соседним участком.</w:t>
      </w:r>
    </w:p>
    <w:p w:rsidR="00763A91" w:rsidRPr="008A2978" w:rsidRDefault="00FD0110"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1"/>
        </w:rPr>
        <w:t>При движении агрегата на участках треугольной формы все повороты осуществляют беспетлевым способом с поднятым плугом.</w:t>
      </w: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p>
    <w:p w:rsidR="008A2978" w:rsidRPr="008A2978" w:rsidRDefault="008A2978" w:rsidP="00DC109B">
      <w:pPr>
        <w:keepNext/>
        <w:widowControl w:val="0"/>
        <w:shd w:val="clear" w:color="auto" w:fill="FFFFFF"/>
        <w:suppressAutoHyphens/>
        <w:spacing w:line="360" w:lineRule="auto"/>
        <w:ind w:firstLine="709"/>
        <w:jc w:val="both"/>
        <w:rPr>
          <w:color w:val="000000"/>
          <w:sz w:val="28"/>
          <w:szCs w:val="22"/>
        </w:rPr>
      </w:pPr>
    </w:p>
    <w:p w:rsidR="008A2978" w:rsidRPr="008A2978" w:rsidRDefault="008A2978" w:rsidP="00DC109B">
      <w:pPr>
        <w:keepNext/>
        <w:widowControl w:val="0"/>
        <w:shd w:val="clear" w:color="auto" w:fill="FFFFFF"/>
        <w:suppressAutoHyphens/>
        <w:spacing w:line="360" w:lineRule="auto"/>
        <w:ind w:firstLine="709"/>
        <w:jc w:val="both"/>
        <w:rPr>
          <w:color w:val="000000"/>
          <w:sz w:val="28"/>
          <w:szCs w:val="22"/>
        </w:rPr>
        <w:sectPr w:rsidR="008A2978" w:rsidRPr="008A2978" w:rsidSect="008A2978">
          <w:footerReference w:type="even" r:id="rId8"/>
          <w:pgSz w:w="11906" w:h="16838"/>
          <w:pgMar w:top="1134" w:right="850" w:bottom="1134" w:left="1701" w:header="709" w:footer="709" w:gutter="0"/>
          <w:cols w:space="720"/>
          <w:docGrid w:linePitch="272"/>
        </w:sectPr>
      </w:pPr>
    </w:p>
    <w:p w:rsidR="00763A91" w:rsidRPr="008A2978" w:rsidRDefault="00A65751" w:rsidP="00DC109B">
      <w:pPr>
        <w:keepNext/>
        <w:widowControl w:val="0"/>
        <w:suppressAutoHyphens/>
        <w:spacing w:line="360" w:lineRule="auto"/>
        <w:ind w:firstLine="709"/>
        <w:jc w:val="both"/>
        <w:rPr>
          <w:sz w:val="28"/>
          <w:szCs w:val="24"/>
        </w:rPr>
      </w:pPr>
      <w:r>
        <w:rPr>
          <w:sz w:val="28"/>
        </w:rPr>
        <w:pict>
          <v:shape id="_x0000_i1026" type="#_x0000_t75" style="width:585.75pt;height:4in" o:allowoverlap="f">
            <v:imagedata r:id="rId9" o:title=""/>
          </v:shape>
        </w:pict>
      </w:r>
    </w:p>
    <w:p w:rsidR="008A2978" w:rsidRDefault="00763A91" w:rsidP="00DC109B">
      <w:pPr>
        <w:keepNext/>
        <w:widowControl w:val="0"/>
        <w:shd w:val="clear" w:color="auto" w:fill="FFFFFF"/>
        <w:suppressAutoHyphens/>
        <w:spacing w:line="360" w:lineRule="auto"/>
        <w:ind w:firstLine="709"/>
        <w:jc w:val="both"/>
        <w:rPr>
          <w:color w:val="000000"/>
          <w:sz w:val="28"/>
          <w:szCs w:val="18"/>
        </w:rPr>
      </w:pPr>
      <w:r w:rsidRPr="008A2978">
        <w:rPr>
          <w:sz w:val="28"/>
          <w:szCs w:val="2"/>
        </w:rPr>
        <w:t>Рис.2.</w:t>
      </w:r>
      <w:r w:rsidRPr="008A2978">
        <w:rPr>
          <w:iCs/>
          <w:color w:val="000000"/>
          <w:sz w:val="28"/>
        </w:rPr>
        <w:t xml:space="preserve"> .Схема движения агрегата при разбивке</w:t>
      </w:r>
      <w:r w:rsidR="008A2978">
        <w:rPr>
          <w:iCs/>
          <w:color w:val="000000"/>
          <w:sz w:val="28"/>
        </w:rPr>
        <w:t xml:space="preserve"> </w:t>
      </w:r>
      <w:r w:rsidR="008A2978" w:rsidRPr="008A2978">
        <w:rPr>
          <w:iCs/>
          <w:color w:val="000000"/>
          <w:sz w:val="28"/>
        </w:rPr>
        <w:t xml:space="preserve">загонов для вспашки: </w:t>
      </w:r>
      <w:r w:rsidR="008A2978" w:rsidRPr="008A2978">
        <w:rPr>
          <w:color w:val="000000"/>
          <w:sz w:val="28"/>
          <w:szCs w:val="18"/>
        </w:rPr>
        <w:t>а — с чередованием затонов;</w:t>
      </w:r>
      <w:r w:rsidR="008A2978">
        <w:rPr>
          <w:color w:val="000000"/>
          <w:sz w:val="28"/>
          <w:szCs w:val="18"/>
        </w:rPr>
        <w:t xml:space="preserve"> </w:t>
      </w:r>
      <w:r w:rsidR="008A2978" w:rsidRPr="008A2978">
        <w:rPr>
          <w:iCs/>
          <w:color w:val="000000"/>
          <w:sz w:val="28"/>
          <w:szCs w:val="18"/>
        </w:rPr>
        <w:t xml:space="preserve">б, в — </w:t>
      </w:r>
      <w:r w:rsidR="008A2978" w:rsidRPr="008A2978">
        <w:rPr>
          <w:color w:val="000000"/>
          <w:sz w:val="28"/>
          <w:szCs w:val="18"/>
        </w:rPr>
        <w:t>с формированием свальных гребней в три</w:t>
      </w:r>
      <w:r w:rsidR="008A2978">
        <w:rPr>
          <w:color w:val="000000"/>
          <w:sz w:val="28"/>
          <w:szCs w:val="18"/>
        </w:rPr>
        <w:t xml:space="preserve"> </w:t>
      </w:r>
      <w:r w:rsidR="008A2978" w:rsidRPr="008A2978">
        <w:rPr>
          <w:color w:val="000000"/>
          <w:sz w:val="28"/>
          <w:szCs w:val="18"/>
        </w:rPr>
        <w:t xml:space="preserve">и четыре прохода; </w:t>
      </w:r>
      <w:r w:rsidR="008A2978" w:rsidRPr="008A2978">
        <w:rPr>
          <w:iCs/>
          <w:color w:val="000000"/>
          <w:sz w:val="28"/>
          <w:szCs w:val="18"/>
        </w:rPr>
        <w:t xml:space="preserve">1—4 — </w:t>
      </w:r>
      <w:r w:rsidR="008A2978" w:rsidRPr="008A2978">
        <w:rPr>
          <w:color w:val="000000"/>
          <w:sz w:val="28"/>
          <w:szCs w:val="18"/>
        </w:rPr>
        <w:t>проходы агрегата;</w:t>
      </w:r>
    </w:p>
    <w:p w:rsidR="008A2978" w:rsidRDefault="00763A91" w:rsidP="00DC109B">
      <w:pPr>
        <w:keepNext/>
        <w:widowControl w:val="0"/>
        <w:suppressAutoHyphens/>
        <w:spacing w:line="360" w:lineRule="auto"/>
        <w:ind w:firstLine="709"/>
        <w:jc w:val="both"/>
        <w:rPr>
          <w:iCs/>
          <w:color w:val="000000"/>
          <w:sz w:val="28"/>
        </w:rPr>
      </w:pPr>
      <w:r w:rsidRPr="008A2978">
        <w:rPr>
          <w:iCs/>
          <w:color w:val="000000"/>
          <w:sz w:val="28"/>
        </w:rPr>
        <w:t xml:space="preserve">Рис.3. </w:t>
      </w:r>
      <w:r w:rsidRPr="008A2978">
        <w:rPr>
          <w:color w:val="000000"/>
          <w:sz w:val="28"/>
        </w:rPr>
        <w:t>Схема беззагонно-кругового способа</w:t>
      </w:r>
      <w:r w:rsidR="008A2978">
        <w:rPr>
          <w:color w:val="000000"/>
          <w:sz w:val="28"/>
        </w:rPr>
        <w:t xml:space="preserve"> </w:t>
      </w:r>
      <w:r w:rsidRPr="008A2978">
        <w:rPr>
          <w:color w:val="000000"/>
          <w:sz w:val="28"/>
        </w:rPr>
        <w:t xml:space="preserve">периферии </w:t>
      </w:r>
      <w:r w:rsidRPr="008A2978">
        <w:rPr>
          <w:iCs/>
          <w:color w:val="000000"/>
          <w:sz w:val="28"/>
        </w:rPr>
        <w:t xml:space="preserve">(а) </w:t>
      </w:r>
      <w:r w:rsidRPr="008A2978">
        <w:rPr>
          <w:color w:val="000000"/>
          <w:sz w:val="28"/>
        </w:rPr>
        <w:t xml:space="preserve">и от периферии к центру </w:t>
      </w:r>
      <w:r w:rsidRPr="008A2978">
        <w:rPr>
          <w:iCs/>
          <w:color w:val="000000"/>
          <w:sz w:val="28"/>
        </w:rPr>
        <w:t>(б):</w:t>
      </w:r>
      <w:r w:rsidR="008A2978">
        <w:rPr>
          <w:color w:val="000000"/>
          <w:sz w:val="28"/>
          <w:szCs w:val="18"/>
        </w:rPr>
        <w:t xml:space="preserve"> </w:t>
      </w:r>
      <w:r w:rsidRPr="008A2978">
        <w:rPr>
          <w:iCs/>
          <w:color w:val="000000"/>
          <w:sz w:val="28"/>
          <w:lang w:val="en-US"/>
        </w:rPr>
        <w:t>L</w:t>
      </w:r>
      <w:r w:rsidRPr="008A2978">
        <w:rPr>
          <w:iCs/>
          <w:color w:val="000000"/>
          <w:sz w:val="28"/>
        </w:rPr>
        <w:t xml:space="preserve"> — </w:t>
      </w:r>
      <w:r w:rsidRPr="008A2978">
        <w:rPr>
          <w:color w:val="000000"/>
          <w:sz w:val="28"/>
        </w:rPr>
        <w:t>длина участка: В — ширина</w:t>
      </w:r>
      <w:r w:rsidR="008A2978" w:rsidRPr="008A2978">
        <w:rPr>
          <w:color w:val="000000"/>
          <w:sz w:val="28"/>
        </w:rPr>
        <w:t xml:space="preserve">, </w:t>
      </w:r>
      <w:r w:rsidRPr="008A2978">
        <w:rPr>
          <w:color w:val="000000"/>
          <w:sz w:val="28"/>
          <w:szCs w:val="18"/>
        </w:rPr>
        <w:t>Е — ширина поворотной полосы; В — ширина загона</w:t>
      </w:r>
    </w:p>
    <w:p w:rsidR="00763A91" w:rsidRPr="008A2978" w:rsidRDefault="00763A91" w:rsidP="00DC109B">
      <w:pPr>
        <w:keepNext/>
        <w:widowControl w:val="0"/>
        <w:shd w:val="clear" w:color="auto" w:fill="FFFFFF"/>
        <w:suppressAutoHyphens/>
        <w:spacing w:line="360" w:lineRule="auto"/>
        <w:ind w:firstLine="709"/>
        <w:jc w:val="both"/>
        <w:rPr>
          <w:sz w:val="28"/>
        </w:rPr>
      </w:pPr>
    </w:p>
    <w:p w:rsidR="008A2978" w:rsidRPr="008A2978" w:rsidRDefault="008A2978" w:rsidP="00DC109B">
      <w:pPr>
        <w:keepNext/>
        <w:widowControl w:val="0"/>
        <w:shd w:val="clear" w:color="auto" w:fill="FFFFFF"/>
        <w:suppressAutoHyphens/>
        <w:spacing w:line="360" w:lineRule="auto"/>
        <w:ind w:firstLine="709"/>
        <w:jc w:val="both"/>
        <w:rPr>
          <w:sz w:val="28"/>
        </w:rPr>
      </w:pPr>
    </w:p>
    <w:p w:rsidR="008A2978" w:rsidRPr="008A2978" w:rsidRDefault="008A2978" w:rsidP="00DC109B">
      <w:pPr>
        <w:keepNext/>
        <w:widowControl w:val="0"/>
        <w:shd w:val="clear" w:color="auto" w:fill="FFFFFF"/>
        <w:suppressAutoHyphens/>
        <w:spacing w:line="360" w:lineRule="auto"/>
        <w:ind w:firstLine="709"/>
        <w:jc w:val="both"/>
        <w:rPr>
          <w:sz w:val="28"/>
        </w:rPr>
        <w:sectPr w:rsidR="008A2978" w:rsidRPr="008A2978" w:rsidSect="008A2978">
          <w:pgSz w:w="16838" w:h="11906" w:orient="landscape"/>
          <w:pgMar w:top="1134" w:right="851" w:bottom="1134" w:left="1701" w:header="709" w:footer="709" w:gutter="0"/>
          <w:cols w:space="720"/>
          <w:docGrid w:linePitch="272"/>
        </w:sectPr>
      </w:pPr>
    </w:p>
    <w:p w:rsidR="00763A91" w:rsidRPr="008A2978" w:rsidRDefault="00A65751" w:rsidP="00DC109B">
      <w:pPr>
        <w:keepNext/>
        <w:widowControl w:val="0"/>
        <w:suppressAutoHyphens/>
        <w:spacing w:line="360" w:lineRule="auto"/>
        <w:ind w:firstLine="709"/>
        <w:jc w:val="both"/>
        <w:rPr>
          <w:sz w:val="28"/>
          <w:szCs w:val="24"/>
        </w:rPr>
      </w:pPr>
      <w:r>
        <w:rPr>
          <w:sz w:val="28"/>
          <w:szCs w:val="24"/>
        </w:rPr>
        <w:pict>
          <v:shape id="_x0000_i1027" type="#_x0000_t75" style="width:74.25pt;height:108pt;mso-wrap-distance-left:504.05pt;mso-wrap-distance-top:2.85pt;mso-wrap-distance-right:504.05pt;mso-wrap-distance-bottom:2.85pt;mso-position-horizontal-relative:margin" o:allowincell="f" o:allowoverlap="f">
            <v:imagedata r:id="rId10" o:title=""/>
          </v:shape>
        </w:pict>
      </w:r>
      <w:r w:rsidR="008A2978" w:rsidRPr="008A2978">
        <w:rPr>
          <w:sz w:val="28"/>
          <w:szCs w:val="24"/>
        </w:rPr>
        <w:t xml:space="preserve"> </w:t>
      </w:r>
      <w:r>
        <w:rPr>
          <w:sz w:val="28"/>
          <w:szCs w:val="24"/>
        </w:rPr>
        <w:pict>
          <v:shape id="_x0000_i1028" type="#_x0000_t75" style="width:71.25pt;height:90pt;mso-wrap-distance-left:504.05pt;mso-wrap-distance-top:2.85pt;mso-wrap-distance-right:504.05pt;mso-wrap-distance-bottom:2.85pt;mso-position-horizontal-relative:margin" o:allowincell="f" o:allowoverlap="f">
            <v:imagedata r:id="rId11" o:title=""/>
          </v:shape>
        </w:pict>
      </w:r>
      <w:r w:rsidR="008A2978" w:rsidRPr="008A2978">
        <w:rPr>
          <w:sz w:val="28"/>
          <w:szCs w:val="24"/>
        </w:rPr>
        <w:t xml:space="preserve"> </w:t>
      </w:r>
      <w:r>
        <w:rPr>
          <w:sz w:val="28"/>
          <w:szCs w:val="24"/>
        </w:rPr>
        <w:pict>
          <v:shape id="_x0000_i1029" type="#_x0000_t75" style="width:73.5pt;height:78pt;mso-wrap-distance-left:504.05pt;mso-wrap-distance-top:2.85pt;mso-wrap-distance-right:504.05pt;mso-wrap-distance-bottom:2.85pt;mso-position-horizontal-relative:margin" o:allowincell="f" o:allowoverlap="f">
            <v:imagedata r:id="rId12" o:title=""/>
          </v:shape>
        </w:pict>
      </w:r>
    </w:p>
    <w:p w:rsidR="00763A91" w:rsidRPr="008A2978" w:rsidRDefault="00763A91" w:rsidP="00DC109B">
      <w:pPr>
        <w:keepNext/>
        <w:widowControl w:val="0"/>
        <w:shd w:val="clear" w:color="auto" w:fill="FFFFFF"/>
        <w:suppressAutoHyphens/>
        <w:spacing w:line="360" w:lineRule="auto"/>
        <w:ind w:firstLine="709"/>
        <w:jc w:val="both"/>
        <w:rPr>
          <w:iCs/>
          <w:color w:val="000000"/>
          <w:sz w:val="28"/>
        </w:rPr>
      </w:pPr>
      <w:r w:rsidRPr="008A2978">
        <w:rPr>
          <w:iCs/>
          <w:color w:val="000000"/>
          <w:sz w:val="28"/>
        </w:rPr>
        <w:t xml:space="preserve">Рис. 4. </w:t>
      </w:r>
      <w:r w:rsidRPr="008A2978">
        <w:rPr>
          <w:color w:val="000000"/>
          <w:sz w:val="28"/>
        </w:rPr>
        <w:t xml:space="preserve">Способ движения на полях треугольной формы </w:t>
      </w:r>
      <w:r w:rsidRPr="008A2978">
        <w:rPr>
          <w:iCs/>
          <w:color w:val="000000"/>
          <w:sz w:val="28"/>
        </w:rPr>
        <w:t xml:space="preserve">(а), </w:t>
      </w:r>
      <w:r w:rsidRPr="008A2978">
        <w:rPr>
          <w:color w:val="000000"/>
          <w:sz w:val="28"/>
        </w:rPr>
        <w:t xml:space="preserve">разбивка полей неправильной конфигурации на загоны </w:t>
      </w:r>
      <w:r w:rsidRPr="008A2978">
        <w:rPr>
          <w:iCs/>
          <w:color w:val="000000"/>
          <w:sz w:val="28"/>
        </w:rPr>
        <w:t>(б, в).</w:t>
      </w:r>
    </w:p>
    <w:p w:rsidR="006B40FC" w:rsidRPr="008A2978" w:rsidRDefault="006B40FC" w:rsidP="00DC109B">
      <w:pPr>
        <w:keepNext/>
        <w:widowControl w:val="0"/>
        <w:shd w:val="clear" w:color="auto" w:fill="FFFFFF"/>
        <w:suppressAutoHyphens/>
        <w:spacing w:line="360" w:lineRule="auto"/>
        <w:ind w:firstLine="709"/>
        <w:jc w:val="both"/>
        <w:rPr>
          <w:iCs/>
          <w:color w:val="000000"/>
          <w:sz w:val="28"/>
        </w:rPr>
      </w:pPr>
    </w:p>
    <w:p w:rsidR="006B40FC" w:rsidRPr="008A2978" w:rsidRDefault="006B40FC" w:rsidP="00DC109B">
      <w:pPr>
        <w:pStyle w:val="a5"/>
        <w:keepNext/>
        <w:widowControl w:val="0"/>
        <w:suppressAutoHyphens/>
        <w:spacing w:line="360" w:lineRule="auto"/>
        <w:ind w:firstLine="709"/>
      </w:pPr>
      <w:r w:rsidRPr="008A2978">
        <w:t xml:space="preserve">6. После вспашки всего поля обрабатывают поворотные полосы способом вразвал. Плуг для первого прохода настраивают так, чтобы его </w:t>
      </w:r>
      <w:r w:rsidRPr="008A2978">
        <w:rPr>
          <w:color w:val="000000"/>
          <w:szCs w:val="21"/>
        </w:rPr>
        <w:t>первый корпус проводил вспашку на половину заданной глубины, а последний - на полную.</w:t>
      </w:r>
    </w:p>
    <w:p w:rsidR="006B40FC" w:rsidRPr="008A2978" w:rsidRDefault="006B40FC" w:rsidP="00DC109B">
      <w:pPr>
        <w:keepNext/>
        <w:widowControl w:val="0"/>
        <w:shd w:val="clear" w:color="auto" w:fill="FFFFFF"/>
        <w:suppressAutoHyphens/>
        <w:spacing w:line="360" w:lineRule="auto"/>
        <w:ind w:firstLine="709"/>
        <w:jc w:val="both"/>
        <w:rPr>
          <w:sz w:val="28"/>
        </w:rPr>
      </w:pPr>
      <w:r w:rsidRPr="008A2978">
        <w:rPr>
          <w:color w:val="000000"/>
          <w:sz w:val="28"/>
          <w:szCs w:val="21"/>
        </w:rPr>
        <w:t>При обработке поворотных полос одним пахотным агрегатом одну полосу вспахивают перед последним проходом агрегата на основном загоне, затем пашут последний основной проход и запахивают вторую полосу.</w:t>
      </w:r>
    </w:p>
    <w:p w:rsidR="006B40FC" w:rsidRPr="008A2978" w:rsidRDefault="006B40FC" w:rsidP="00DC109B">
      <w:pPr>
        <w:keepNext/>
        <w:widowControl w:val="0"/>
        <w:shd w:val="clear" w:color="auto" w:fill="FFFFFF"/>
        <w:suppressAutoHyphens/>
        <w:spacing w:line="360" w:lineRule="auto"/>
        <w:ind w:firstLine="709"/>
        <w:jc w:val="both"/>
        <w:rPr>
          <w:sz w:val="28"/>
        </w:rPr>
      </w:pPr>
      <w:r w:rsidRPr="008A2978">
        <w:rPr>
          <w:color w:val="000000"/>
          <w:sz w:val="28"/>
          <w:szCs w:val="21"/>
        </w:rPr>
        <w:t xml:space="preserve">7. При беззагонно-фигурном способе вспашки начинают обработку поля с середины всвал. Когда ширина загона достигнет 50... 60 м, переходят на работу вкруговую. В конце каждого прохода агрегат переводят в транспортное положение и, сделав петлю, проводят левый поворот, после чего пашут вторую сторону загона и т. д. При этом способе пахоту начинают с края поля, постепенно приближаясь к центру. Чтобы избежать, поломок корпусов плугов и плохого качества обработки почвы, </w:t>
      </w:r>
      <w:r w:rsidRPr="008A2978">
        <w:rPr>
          <w:color w:val="000000"/>
          <w:sz w:val="28"/>
          <w:szCs w:val="22"/>
        </w:rPr>
        <w:t>на углах участка для разворота агрегатов отбивают поворотные полосы шириной 12...14 м, которые запахивают после окончания работы на основном массиве.</w:t>
      </w:r>
    </w:p>
    <w:p w:rsidR="006B40FC" w:rsidRPr="008A2978" w:rsidRDefault="006B40FC"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8. После вспашки поля заделывают разъемные борозды одним агрегатом с навесным плугом, при этом передний корпус пашут на заданную глубину или на 5...6 см глубже, чем обычно, а задний скользит по поверхности пашни или работает на минимально возможную глубину.</w:t>
      </w: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sectPr w:rsidR="00763A91" w:rsidRPr="008A2978" w:rsidSect="008A2978">
          <w:pgSz w:w="11906" w:h="16838"/>
          <w:pgMar w:top="1134" w:right="850" w:bottom="1134" w:left="1701" w:header="709" w:footer="709" w:gutter="0"/>
          <w:cols w:space="720"/>
          <w:docGrid w:linePitch="272"/>
        </w:sectPr>
      </w:pPr>
    </w:p>
    <w:p w:rsidR="00763A91" w:rsidRPr="008A2978" w:rsidRDefault="00A65751" w:rsidP="00DC109B">
      <w:pPr>
        <w:keepNext/>
        <w:widowControl w:val="0"/>
        <w:suppressAutoHyphens/>
        <w:spacing w:line="360" w:lineRule="auto"/>
        <w:ind w:firstLine="709"/>
        <w:jc w:val="both"/>
        <w:rPr>
          <w:sz w:val="28"/>
          <w:szCs w:val="24"/>
        </w:rPr>
      </w:pPr>
      <w:r>
        <w:rPr>
          <w:sz w:val="28"/>
          <w:szCs w:val="24"/>
        </w:rPr>
        <w:pict>
          <v:shape id="_x0000_i1030" type="#_x0000_t75" style="width:583.5pt;height:280.5pt">
            <v:imagedata r:id="rId13" o:title=""/>
          </v:shape>
        </w:pict>
      </w: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iCs/>
          <w:color w:val="000000"/>
          <w:sz w:val="28"/>
          <w:szCs w:val="19"/>
        </w:rPr>
        <w:t xml:space="preserve">Рис. </w:t>
      </w:r>
      <w:r w:rsidR="006B40FC" w:rsidRPr="008A2978">
        <w:rPr>
          <w:iCs/>
          <w:color w:val="000000"/>
          <w:sz w:val="28"/>
          <w:szCs w:val="19"/>
        </w:rPr>
        <w:t>5.</w:t>
      </w:r>
      <w:r w:rsidRPr="008A2978">
        <w:rPr>
          <w:iCs/>
          <w:color w:val="000000"/>
          <w:sz w:val="28"/>
          <w:szCs w:val="19"/>
        </w:rPr>
        <w:t xml:space="preserve"> </w:t>
      </w:r>
      <w:r w:rsidRPr="008A2978">
        <w:rPr>
          <w:color w:val="000000"/>
          <w:sz w:val="28"/>
          <w:szCs w:val="19"/>
        </w:rPr>
        <w:t xml:space="preserve">Схема движения агрегата при работе петлевым способом с чередованием загонов </w:t>
      </w:r>
      <w:r w:rsidRPr="008A2978">
        <w:rPr>
          <w:iCs/>
          <w:color w:val="000000"/>
          <w:sz w:val="28"/>
          <w:szCs w:val="19"/>
        </w:rPr>
        <w:t xml:space="preserve">(а) и </w:t>
      </w:r>
      <w:r w:rsidRPr="008A2978">
        <w:rPr>
          <w:color w:val="000000"/>
          <w:sz w:val="28"/>
          <w:szCs w:val="19"/>
        </w:rPr>
        <w:t xml:space="preserve">беспетлевым комбинированным способом </w:t>
      </w:r>
      <w:r w:rsidRPr="008A2978">
        <w:rPr>
          <w:iCs/>
          <w:color w:val="000000"/>
          <w:sz w:val="28"/>
          <w:szCs w:val="19"/>
        </w:rPr>
        <w:t xml:space="preserve">(6): </w:t>
      </w:r>
      <w:r w:rsidRPr="008A2978">
        <w:rPr>
          <w:color w:val="000000"/>
          <w:sz w:val="28"/>
          <w:szCs w:val="19"/>
        </w:rPr>
        <w:t>С</w:t>
      </w:r>
      <w:r w:rsidRPr="008A2978">
        <w:rPr>
          <w:color w:val="000000"/>
          <w:sz w:val="28"/>
          <w:szCs w:val="19"/>
          <w:vertAlign w:val="subscript"/>
        </w:rPr>
        <w:t>1</w:t>
      </w:r>
      <w:r w:rsidRPr="008A2978">
        <w:rPr>
          <w:color w:val="000000"/>
          <w:sz w:val="28"/>
          <w:szCs w:val="19"/>
        </w:rPr>
        <w:t>, С</w:t>
      </w:r>
      <w:r w:rsidRPr="008A2978">
        <w:rPr>
          <w:color w:val="000000"/>
          <w:sz w:val="28"/>
          <w:szCs w:val="19"/>
          <w:vertAlign w:val="subscript"/>
        </w:rPr>
        <w:t>2</w:t>
      </w:r>
      <w:r w:rsidRPr="008A2978">
        <w:rPr>
          <w:color w:val="000000"/>
          <w:sz w:val="28"/>
          <w:szCs w:val="19"/>
        </w:rPr>
        <w:t>., С</w:t>
      </w:r>
      <w:r w:rsidRPr="008A2978">
        <w:rPr>
          <w:color w:val="000000"/>
          <w:sz w:val="28"/>
          <w:szCs w:val="19"/>
          <w:vertAlign w:val="subscript"/>
        </w:rPr>
        <w:t>3</w:t>
      </w:r>
      <w:r w:rsidRPr="008A2978">
        <w:rPr>
          <w:color w:val="000000"/>
          <w:sz w:val="28"/>
          <w:szCs w:val="19"/>
        </w:rPr>
        <w:t xml:space="preserve"> — ширина загонов; Е — ширина поворотной полосы</w:t>
      </w: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sectPr w:rsidR="00763A91" w:rsidRPr="008A2978" w:rsidSect="008A2978">
          <w:pgSz w:w="16838" w:h="11906" w:orient="landscape"/>
          <w:pgMar w:top="1134" w:right="851" w:bottom="1134" w:left="1701" w:header="709" w:footer="709" w:gutter="0"/>
          <w:cols w:space="720"/>
          <w:docGrid w:linePitch="272"/>
        </w:sectPr>
      </w:pPr>
    </w:p>
    <w:p w:rsidR="008A2978" w:rsidRDefault="00763A91" w:rsidP="00DC109B">
      <w:pPr>
        <w:pStyle w:val="a5"/>
        <w:keepNext/>
        <w:widowControl w:val="0"/>
        <w:suppressAutoHyphens/>
        <w:spacing w:line="360" w:lineRule="auto"/>
        <w:ind w:firstLine="709"/>
      </w:pPr>
      <w:r w:rsidRPr="008A2978">
        <w:t>6. Показатели использования и эксплуатационные затраты</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Сменная производительность агрегата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rPr>
          <w:lang w:val="en-US"/>
        </w:rPr>
        <w:t>W</w:t>
      </w:r>
      <w:r w:rsidRPr="008A2978">
        <w:rPr>
          <w:vertAlign w:val="subscript"/>
        </w:rPr>
        <w:t>см</w:t>
      </w:r>
      <w:r w:rsidRPr="008A2978">
        <w:t xml:space="preserve"> = 0,1</w:t>
      </w:r>
      <w:r w:rsidRPr="008A2978">
        <w:rPr>
          <w:vertAlign w:val="subscript"/>
        </w:rPr>
        <w:t>*</w:t>
      </w:r>
      <w:r w:rsidRPr="008A2978">
        <w:t xml:space="preserve"> </w:t>
      </w:r>
      <w:r w:rsidRPr="008A2978">
        <w:rPr>
          <w:lang w:val="en-US"/>
        </w:rPr>
        <w:t>B</w:t>
      </w:r>
      <w:r w:rsidRPr="008A2978">
        <w:rPr>
          <w:vertAlign w:val="subscript"/>
        </w:rPr>
        <w:t>р*</w:t>
      </w:r>
      <w:r w:rsidRPr="008A2978">
        <w:t xml:space="preserve"> </w:t>
      </w:r>
      <w:r w:rsidRPr="008A2978">
        <w:rPr>
          <w:lang w:val="en-US"/>
        </w:rPr>
        <w:t>v</w:t>
      </w:r>
      <w:r w:rsidRPr="008A2978">
        <w:rPr>
          <w:vertAlign w:val="subscript"/>
        </w:rPr>
        <w:t>р*</w:t>
      </w:r>
      <w:r w:rsidRPr="008A2978">
        <w:t>Т</w:t>
      </w:r>
      <w:r w:rsidRPr="008A2978">
        <w:rPr>
          <w:vertAlign w:val="subscript"/>
        </w:rPr>
        <w:t>р</w:t>
      </w:r>
      <w:r w:rsidRPr="008A2978">
        <w:t xml:space="preserve"> = 0,1</w:t>
      </w:r>
      <w:r w:rsidRPr="008A2978">
        <w:rPr>
          <w:vertAlign w:val="subscript"/>
        </w:rPr>
        <w:t>*</w:t>
      </w:r>
      <w:r w:rsidRPr="008A2978">
        <w:t xml:space="preserve"> </w:t>
      </w:r>
      <w:r w:rsidRPr="008A2978">
        <w:rPr>
          <w:lang w:val="en-US"/>
        </w:rPr>
        <w:t>B</w:t>
      </w:r>
      <w:r w:rsidRPr="008A2978">
        <w:rPr>
          <w:vertAlign w:val="subscript"/>
        </w:rPr>
        <w:t>р*</w:t>
      </w:r>
      <w:r w:rsidRPr="008A2978">
        <w:t xml:space="preserve"> </w:t>
      </w:r>
      <w:r w:rsidRPr="008A2978">
        <w:rPr>
          <w:lang w:val="en-US"/>
        </w:rPr>
        <w:t>v</w:t>
      </w:r>
      <w:r w:rsidRPr="008A2978">
        <w:rPr>
          <w:vertAlign w:val="subscript"/>
        </w:rPr>
        <w:t>р*</w:t>
      </w:r>
      <w:r w:rsidRPr="008A2978">
        <w:t xml:space="preserve"> </w:t>
      </w:r>
      <w:r w:rsidRPr="008A2978">
        <w:rPr>
          <w:lang w:val="en-US"/>
        </w:rPr>
        <w:t>t</w:t>
      </w:r>
      <w:r w:rsidRPr="008A2978">
        <w:rPr>
          <w:vertAlign w:val="subscript"/>
        </w:rPr>
        <w:t>см*</w:t>
      </w:r>
      <w:r w:rsidRPr="008A2978">
        <w:t xml:space="preserve"> </w:t>
      </w:r>
      <w:r w:rsidRPr="008A2978">
        <w:rPr>
          <w:lang w:val="en-US"/>
        </w:rPr>
        <w:t>τ</w:t>
      </w:r>
      <w:r w:rsidRPr="008A2978">
        <w:t xml:space="preserve"> , га/см</w:t>
      </w:r>
    </w:p>
    <w:p w:rsidR="00763A91" w:rsidRPr="008A2978" w:rsidRDefault="00763A91" w:rsidP="00DC109B">
      <w:pPr>
        <w:pStyle w:val="a5"/>
        <w:keepNext/>
        <w:widowControl w:val="0"/>
        <w:suppressAutoHyphens/>
        <w:spacing w:line="360" w:lineRule="auto"/>
        <w:ind w:firstLine="709"/>
      </w:pPr>
      <w:r w:rsidRPr="008A2978">
        <w:rPr>
          <w:lang w:val="en-US"/>
        </w:rPr>
        <w:t>W</w:t>
      </w:r>
      <w:r w:rsidRPr="008A2978">
        <w:rPr>
          <w:vertAlign w:val="subscript"/>
        </w:rPr>
        <w:t>см</w:t>
      </w:r>
      <w:r w:rsidR="008A2978">
        <w:t xml:space="preserve"> </w:t>
      </w:r>
      <w:r w:rsidRPr="008A2978">
        <w:t>= 0,1</w:t>
      </w:r>
      <w:r w:rsidRPr="008A2978">
        <w:rPr>
          <w:vertAlign w:val="subscript"/>
        </w:rPr>
        <w:t>*</w:t>
      </w:r>
      <w:r w:rsidRPr="008A2978">
        <w:t>1,54*10,09*7*0,8 = 8,7</w:t>
      </w:r>
    </w:p>
    <w:p w:rsidR="00763A91" w:rsidRPr="008A2978" w:rsidRDefault="00763A91"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Расход топлива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rPr>
          <w:lang w:val="en-US"/>
        </w:rPr>
        <w:t>G</w:t>
      </w:r>
      <w:r w:rsidRPr="008A2978">
        <w:t xml:space="preserve"> = </w:t>
      </w:r>
      <w:r w:rsidRPr="008A2978">
        <w:rPr>
          <w:lang w:val="en-US"/>
        </w:rPr>
        <w:t>G</w:t>
      </w:r>
      <w:r w:rsidRPr="008A2978">
        <w:rPr>
          <w:vertAlign w:val="subscript"/>
        </w:rPr>
        <w:t>см</w:t>
      </w:r>
      <w:r w:rsidRPr="008A2978">
        <w:t xml:space="preserve">/ </w:t>
      </w:r>
      <w:r w:rsidRPr="008A2978">
        <w:rPr>
          <w:lang w:val="en-US"/>
        </w:rPr>
        <w:t>W</w:t>
      </w:r>
      <w:r w:rsidRPr="008A2978">
        <w:rPr>
          <w:vertAlign w:val="subscript"/>
        </w:rPr>
        <w:t>см</w:t>
      </w:r>
      <w:r w:rsidRPr="008A2978">
        <w:t xml:space="preserve"> = (</w:t>
      </w:r>
      <w:r w:rsidRPr="008A2978">
        <w:rPr>
          <w:lang w:val="en-US"/>
        </w:rPr>
        <w:t>G</w:t>
      </w:r>
      <w:r w:rsidRPr="008A2978">
        <w:rPr>
          <w:vertAlign w:val="subscript"/>
        </w:rPr>
        <w:t>р</w:t>
      </w:r>
      <w:r w:rsidRPr="008A2978">
        <w:t>*Т</w:t>
      </w:r>
      <w:r w:rsidRPr="008A2978">
        <w:rPr>
          <w:vertAlign w:val="subscript"/>
        </w:rPr>
        <w:t>р</w:t>
      </w:r>
      <w:r w:rsidRPr="008A2978">
        <w:t xml:space="preserve"> + </w:t>
      </w:r>
      <w:r w:rsidRPr="008A2978">
        <w:rPr>
          <w:lang w:val="en-US"/>
        </w:rPr>
        <w:t>G</w:t>
      </w:r>
      <w:r w:rsidRPr="008A2978">
        <w:rPr>
          <w:vertAlign w:val="subscript"/>
        </w:rPr>
        <w:t>хх</w:t>
      </w:r>
      <w:r w:rsidRPr="008A2978">
        <w:t>*Т</w:t>
      </w:r>
      <w:r w:rsidRPr="008A2978">
        <w:rPr>
          <w:vertAlign w:val="subscript"/>
        </w:rPr>
        <w:t>хх</w:t>
      </w:r>
      <w:r w:rsidRPr="008A2978">
        <w:t xml:space="preserve">)/ </w:t>
      </w:r>
      <w:r w:rsidRPr="008A2978">
        <w:rPr>
          <w:lang w:val="en-US"/>
        </w:rPr>
        <w:t>W</w:t>
      </w:r>
      <w:r w:rsidRPr="008A2978">
        <w:rPr>
          <w:vertAlign w:val="subscript"/>
        </w:rPr>
        <w:t>см</w:t>
      </w:r>
      <w:r w:rsidRPr="008A2978">
        <w:t>, кг/га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 xml:space="preserve">где: </w:t>
      </w:r>
      <w:r w:rsidRPr="008A2978">
        <w:rPr>
          <w:lang w:val="en-US"/>
        </w:rPr>
        <w:t>G</w:t>
      </w:r>
      <w:r w:rsidRPr="008A2978">
        <w:t xml:space="preserve">р, </w:t>
      </w:r>
      <w:r w:rsidRPr="008A2978">
        <w:rPr>
          <w:lang w:val="en-US"/>
        </w:rPr>
        <w:t>G</w:t>
      </w:r>
      <w:r w:rsidRPr="008A2978">
        <w:t>хх, – расход топлива при рабочем движении и на холостом ходу, кг/ч; Тр, Тхх, – время затраченное на выполнение работы и холостого хода, ч.</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rPr>
          <w:lang w:val="en-US"/>
        </w:rPr>
        <w:t>G</w:t>
      </w:r>
      <w:r w:rsidRPr="008A2978">
        <w:t xml:space="preserve"> = (26,5* 5,6 +12,3*1,4)/8,7 = 19,04</w:t>
      </w:r>
    </w:p>
    <w:p w:rsidR="00763A91" w:rsidRPr="008A2978" w:rsidRDefault="00763A91"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Затраты рабочего времени</w:t>
      </w:r>
    </w:p>
    <w:p w:rsidR="008A2978" w:rsidRDefault="00763A91" w:rsidP="00DC109B">
      <w:pPr>
        <w:pStyle w:val="a5"/>
        <w:keepNext/>
        <w:widowControl w:val="0"/>
        <w:suppressAutoHyphens/>
        <w:spacing w:line="360" w:lineRule="auto"/>
        <w:ind w:firstLine="709"/>
      </w:pPr>
      <w:r w:rsidRPr="008A2978">
        <w:t>Затраты рабочего времени на единицу выполненной работы</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З</w:t>
      </w:r>
      <w:r w:rsidRPr="008A2978">
        <w:rPr>
          <w:vertAlign w:val="subscript"/>
        </w:rPr>
        <w:t>т</w:t>
      </w:r>
      <w:r w:rsidRPr="008A2978">
        <w:t xml:space="preserve"> = Р/ </w:t>
      </w:r>
      <w:r w:rsidRPr="008A2978">
        <w:rPr>
          <w:lang w:val="en-US"/>
        </w:rPr>
        <w:t>W</w:t>
      </w:r>
      <w:r w:rsidRPr="008A2978">
        <w:rPr>
          <w:vertAlign w:val="subscript"/>
        </w:rPr>
        <w:t>ч</w:t>
      </w:r>
      <w:r w:rsidRPr="008A2978">
        <w:t>, чел.-ч/га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где: Р – число работающих на агрегате, чел.</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З</w:t>
      </w:r>
      <w:r w:rsidRPr="008A2978">
        <w:rPr>
          <w:vertAlign w:val="subscript"/>
        </w:rPr>
        <w:t>т</w:t>
      </w:r>
      <w:r w:rsidRPr="008A2978">
        <w:t xml:space="preserve"> =1/1,24 = 0,81</w:t>
      </w:r>
    </w:p>
    <w:p w:rsid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Эксплуатационные затраты</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Э</w:t>
      </w:r>
      <w:r w:rsidRPr="008A2978">
        <w:rPr>
          <w:vertAlign w:val="subscript"/>
        </w:rPr>
        <w:t>з</w:t>
      </w:r>
      <w:r w:rsidRPr="008A2978">
        <w:t xml:space="preserve"> =С</w:t>
      </w:r>
      <w:r w:rsidRPr="008A2978">
        <w:rPr>
          <w:vertAlign w:val="subscript"/>
        </w:rPr>
        <w:t>з</w:t>
      </w:r>
      <w:r w:rsidRPr="008A2978">
        <w:t xml:space="preserve"> +С</w:t>
      </w:r>
      <w:r w:rsidRPr="008A2978">
        <w:rPr>
          <w:vertAlign w:val="subscript"/>
        </w:rPr>
        <w:t>а</w:t>
      </w:r>
      <w:r w:rsidRPr="008A2978">
        <w:t xml:space="preserve"> +С</w:t>
      </w:r>
      <w:r w:rsidRPr="008A2978">
        <w:rPr>
          <w:vertAlign w:val="subscript"/>
        </w:rPr>
        <w:t>тр.то</w:t>
      </w:r>
      <w:r w:rsidRPr="008A2978">
        <w:t xml:space="preserve"> + С</w:t>
      </w:r>
      <w:r w:rsidRPr="008A2978">
        <w:rPr>
          <w:vertAlign w:val="subscript"/>
        </w:rPr>
        <w:t>т</w:t>
      </w:r>
      <w:r w:rsidRPr="008A2978">
        <w:t>, руб/га</w:t>
      </w:r>
    </w:p>
    <w:p w:rsidR="008A2978" w:rsidRPr="008A2978" w:rsidRDefault="008A2978" w:rsidP="00DC109B">
      <w:pPr>
        <w:pStyle w:val="a5"/>
        <w:keepNext/>
        <w:widowControl w:val="0"/>
        <w:suppressAutoHyphens/>
        <w:spacing w:line="360" w:lineRule="auto"/>
        <w:ind w:firstLine="709"/>
      </w:pPr>
    </w:p>
    <w:p w:rsidR="00763A91" w:rsidRPr="008A2978" w:rsidRDefault="008A2978" w:rsidP="00DC109B">
      <w:pPr>
        <w:pStyle w:val="a5"/>
        <w:keepNext/>
        <w:widowControl w:val="0"/>
        <w:suppressAutoHyphens/>
        <w:spacing w:line="360" w:lineRule="auto"/>
        <w:ind w:firstLine="709"/>
      </w:pPr>
      <w:r>
        <w:br w:type="page"/>
      </w:r>
      <w:r w:rsidR="00763A91" w:rsidRPr="008A2978">
        <w:t>где: Сз – заработная плата механизаторов; Са – амортизационные отчисления; Стр.то – затраты на текущий ремонт и техническое обслуживание; Ст – затраты на топливо и смазочные материалы.</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С</w:t>
      </w:r>
      <w:r w:rsidRPr="008A2978">
        <w:rPr>
          <w:vertAlign w:val="subscript"/>
        </w:rPr>
        <w:t>з</w:t>
      </w:r>
      <w:r w:rsidR="008A2978">
        <w:rPr>
          <w:vertAlign w:val="subscript"/>
        </w:rPr>
        <w:t xml:space="preserve"> </w:t>
      </w:r>
      <w:r w:rsidRPr="008A2978">
        <w:t xml:space="preserve">= </w:t>
      </w:r>
      <w:r w:rsidRPr="008A2978">
        <w:rPr>
          <w:lang w:val="en-US"/>
        </w:rPr>
        <w:t>nz</w:t>
      </w:r>
      <w:r w:rsidRPr="008A2978">
        <w:t>/</w:t>
      </w:r>
      <w:r w:rsidRPr="008A2978">
        <w:rPr>
          <w:lang w:val="en-US"/>
        </w:rPr>
        <w:t>W</w:t>
      </w:r>
      <w:r w:rsidRPr="008A2978">
        <w:rPr>
          <w:vertAlign w:val="subscript"/>
        </w:rPr>
        <w:t>ч</w:t>
      </w:r>
      <w:r w:rsidRPr="008A2978">
        <w:t xml:space="preserve"> , руб/га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 xml:space="preserve">где: </w:t>
      </w:r>
      <w:r w:rsidRPr="008A2978">
        <w:rPr>
          <w:lang w:val="en-US"/>
        </w:rPr>
        <w:t>n</w:t>
      </w:r>
      <w:r w:rsidRPr="008A2978">
        <w:t xml:space="preserve"> – число рабочих, обслуживающих агрегат; </w:t>
      </w:r>
      <w:r w:rsidRPr="008A2978">
        <w:rPr>
          <w:lang w:val="en-US"/>
        </w:rPr>
        <w:t>z</w:t>
      </w:r>
      <w:r w:rsidRPr="008A2978">
        <w:t xml:space="preserve"> – оплата рабочих по соответствующему тарифному разряду (по 9 разряду 6,35) руб/ч.</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С</w:t>
      </w:r>
      <w:r w:rsidRPr="008A2978">
        <w:rPr>
          <w:vertAlign w:val="subscript"/>
        </w:rPr>
        <w:t>з</w:t>
      </w:r>
      <w:r w:rsidRPr="008A2978">
        <w:t xml:space="preserve"> = 1</w:t>
      </w:r>
      <w:r w:rsidRPr="008A2978">
        <w:rPr>
          <w:vertAlign w:val="subscript"/>
        </w:rPr>
        <w:t>*</w:t>
      </w:r>
      <w:r w:rsidRPr="008A2978">
        <w:t>6,35/1,24 = 5,12</w:t>
      </w:r>
    </w:p>
    <w:p w:rsidR="00763A91" w:rsidRPr="008A2978" w:rsidRDefault="00763A91" w:rsidP="00DC109B">
      <w:pPr>
        <w:pStyle w:val="a5"/>
        <w:keepNext/>
        <w:widowControl w:val="0"/>
        <w:suppressAutoHyphens/>
        <w:spacing w:line="360" w:lineRule="auto"/>
        <w:ind w:firstLine="709"/>
      </w:pPr>
      <w:r w:rsidRPr="008A2978">
        <w:t>С</w:t>
      </w:r>
      <w:r w:rsidRPr="008A2978">
        <w:rPr>
          <w:vertAlign w:val="subscript"/>
        </w:rPr>
        <w:t>а</w:t>
      </w:r>
      <w:r w:rsidRPr="008A2978">
        <w:t xml:space="preserve"> = А / </w:t>
      </w:r>
      <w:r w:rsidRPr="008A2978">
        <w:rPr>
          <w:lang w:val="en-US"/>
        </w:rPr>
        <w:t>W</w:t>
      </w:r>
      <w:r w:rsidRPr="008A2978">
        <w:rPr>
          <w:vertAlign w:val="subscript"/>
        </w:rPr>
        <w:t>ч</w:t>
      </w:r>
      <w:r w:rsidRPr="008A2978">
        <w:t>, руб/га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где:; А – сумма амортизационных отчислений трактора и схм, руб/ч.</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С</w:t>
      </w:r>
      <w:r w:rsidRPr="008A2978">
        <w:rPr>
          <w:vertAlign w:val="subscript"/>
        </w:rPr>
        <w:t>а</w:t>
      </w:r>
      <w:r w:rsidRPr="008A2978">
        <w:t xml:space="preserve"> = (20,6 + 1,5) /1,24 = 17,8</w:t>
      </w:r>
    </w:p>
    <w:p w:rsidR="008A2978" w:rsidRPr="008A2978" w:rsidRDefault="008A2978" w:rsidP="00DC109B">
      <w:pPr>
        <w:pStyle w:val="a5"/>
        <w:keepNext/>
        <w:widowControl w:val="0"/>
        <w:suppressAutoHyphens/>
        <w:spacing w:line="360" w:lineRule="auto"/>
        <w:ind w:firstLine="709"/>
      </w:pPr>
    </w:p>
    <w:p w:rsidR="008A2978" w:rsidRDefault="00763A91" w:rsidP="00DC109B">
      <w:pPr>
        <w:pStyle w:val="a5"/>
        <w:keepNext/>
        <w:widowControl w:val="0"/>
        <w:suppressAutoHyphens/>
        <w:spacing w:line="360" w:lineRule="auto"/>
        <w:ind w:firstLine="709"/>
      </w:pPr>
      <w:r w:rsidRPr="008A2978">
        <w:t>Аналогично определяются затраты на текущий ремонт и техническое обслуживание</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С</w:t>
      </w:r>
      <w:r w:rsidRPr="008A2978">
        <w:rPr>
          <w:vertAlign w:val="subscript"/>
        </w:rPr>
        <w:t>тр.то</w:t>
      </w:r>
      <w:r w:rsidRPr="008A2978">
        <w:t xml:space="preserve"> =(23,7 + 2,7) /1,24 = 21,29</w:t>
      </w:r>
    </w:p>
    <w:p w:rsidR="00763A91" w:rsidRPr="008A2978" w:rsidRDefault="00763A91" w:rsidP="00DC109B">
      <w:pPr>
        <w:pStyle w:val="a5"/>
        <w:keepNext/>
        <w:widowControl w:val="0"/>
        <w:suppressAutoHyphens/>
        <w:spacing w:line="360" w:lineRule="auto"/>
        <w:ind w:firstLine="709"/>
      </w:pPr>
      <w:r w:rsidRPr="008A2978">
        <w:t>С</w:t>
      </w:r>
      <w:r w:rsidRPr="008A2978">
        <w:rPr>
          <w:vertAlign w:val="subscript"/>
        </w:rPr>
        <w:t>т</w:t>
      </w:r>
      <w:r w:rsidR="008A2978">
        <w:rPr>
          <w:vertAlign w:val="subscript"/>
        </w:rPr>
        <w:t xml:space="preserve"> </w:t>
      </w:r>
      <w:r w:rsidRPr="008A2978">
        <w:t>= Ц</w:t>
      </w:r>
      <w:r w:rsidRPr="008A2978">
        <w:rPr>
          <w:vertAlign w:val="subscript"/>
        </w:rPr>
        <w:t>т</w:t>
      </w:r>
      <w:r w:rsidRPr="008A2978">
        <w:t xml:space="preserve"> </w:t>
      </w:r>
      <w:r w:rsidRPr="008A2978">
        <w:rPr>
          <w:vertAlign w:val="subscript"/>
        </w:rPr>
        <w:t>*</w:t>
      </w:r>
      <w:r w:rsidRPr="008A2978">
        <w:rPr>
          <w:lang w:val="en-US"/>
        </w:rPr>
        <w:t>G</w:t>
      </w:r>
      <w:r w:rsidRPr="008A2978">
        <w:t>, руб/га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где: Ц</w:t>
      </w:r>
      <w:r w:rsidRPr="008A2978">
        <w:rPr>
          <w:vertAlign w:val="subscript"/>
        </w:rPr>
        <w:t>т</w:t>
      </w:r>
      <w:r w:rsidRPr="008A2978">
        <w:t xml:space="preserve"> – комплексная цена топлива, руб/га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С</w:t>
      </w:r>
      <w:r w:rsidRPr="008A2978">
        <w:rPr>
          <w:vertAlign w:val="subscript"/>
        </w:rPr>
        <w:t>т</w:t>
      </w:r>
      <w:r w:rsidRPr="008A2978">
        <w:t xml:space="preserve"> = </w:t>
      </w:r>
      <w:r w:rsidR="00B900BA" w:rsidRPr="008A2978">
        <w:t>9</w:t>
      </w:r>
      <w:r w:rsidRPr="008A2978">
        <w:t xml:space="preserve"> </w:t>
      </w:r>
      <w:r w:rsidRPr="008A2978">
        <w:rPr>
          <w:vertAlign w:val="subscript"/>
        </w:rPr>
        <w:t xml:space="preserve">* </w:t>
      </w:r>
      <w:r w:rsidRPr="008A2978">
        <w:t xml:space="preserve">19,04 = </w:t>
      </w:r>
      <w:r w:rsidR="00B900BA" w:rsidRPr="008A2978">
        <w:t>171,36</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Находим сумму всех затрат</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keepNext/>
        <w:widowControl w:val="0"/>
        <w:shd w:val="clear" w:color="auto" w:fill="FFFFFF"/>
        <w:suppressAutoHyphens/>
        <w:spacing w:line="360" w:lineRule="auto"/>
        <w:ind w:firstLine="709"/>
        <w:jc w:val="both"/>
        <w:rPr>
          <w:iCs/>
          <w:color w:val="000000"/>
          <w:sz w:val="28"/>
          <w:szCs w:val="29"/>
        </w:rPr>
      </w:pPr>
      <w:r w:rsidRPr="008A2978">
        <w:rPr>
          <w:sz w:val="28"/>
        </w:rPr>
        <w:t>Э</w:t>
      </w:r>
      <w:r w:rsidRPr="008A2978">
        <w:rPr>
          <w:sz w:val="28"/>
          <w:vertAlign w:val="subscript"/>
        </w:rPr>
        <w:t>з</w:t>
      </w:r>
      <w:r w:rsidRPr="008A2978">
        <w:rPr>
          <w:sz w:val="28"/>
        </w:rPr>
        <w:t xml:space="preserve"> = 5,12 + 17,8 + 21,29 + </w:t>
      </w:r>
      <w:r w:rsidR="00B900BA" w:rsidRPr="008A2978">
        <w:rPr>
          <w:sz w:val="28"/>
        </w:rPr>
        <w:t>171,36</w:t>
      </w:r>
      <w:r w:rsidRPr="008A2978">
        <w:rPr>
          <w:sz w:val="28"/>
        </w:rPr>
        <w:t xml:space="preserve"> = </w:t>
      </w:r>
      <w:r w:rsidR="00B900BA" w:rsidRPr="008A2978">
        <w:rPr>
          <w:sz w:val="28"/>
        </w:rPr>
        <w:t>215,57</w:t>
      </w:r>
      <w:r w:rsidRPr="008A2978">
        <w:rPr>
          <w:sz w:val="28"/>
        </w:rPr>
        <w:t xml:space="preserve"> руб/га</w:t>
      </w:r>
    </w:p>
    <w:p w:rsidR="00763A91" w:rsidRPr="008A2978" w:rsidRDefault="00763A91" w:rsidP="00DC109B">
      <w:pPr>
        <w:keepNext/>
        <w:widowControl w:val="0"/>
        <w:shd w:val="clear" w:color="auto" w:fill="FFFFFF"/>
        <w:suppressAutoHyphens/>
        <w:spacing w:line="360" w:lineRule="auto"/>
        <w:ind w:firstLine="709"/>
        <w:jc w:val="both"/>
        <w:rPr>
          <w:iCs/>
          <w:color w:val="000000"/>
          <w:sz w:val="28"/>
          <w:szCs w:val="29"/>
        </w:rPr>
      </w:pPr>
    </w:p>
    <w:p w:rsidR="00763A91" w:rsidRPr="008A2978" w:rsidRDefault="008A2978" w:rsidP="00DC109B">
      <w:pPr>
        <w:keepNext/>
        <w:widowControl w:val="0"/>
        <w:shd w:val="clear" w:color="auto" w:fill="FFFFFF"/>
        <w:suppressAutoHyphens/>
        <w:spacing w:line="360" w:lineRule="auto"/>
        <w:ind w:firstLine="709"/>
        <w:jc w:val="both"/>
        <w:rPr>
          <w:iCs/>
          <w:color w:val="000000"/>
          <w:sz w:val="28"/>
          <w:szCs w:val="29"/>
        </w:rPr>
      </w:pPr>
      <w:r>
        <w:rPr>
          <w:iCs/>
          <w:color w:val="000000"/>
          <w:sz w:val="28"/>
          <w:szCs w:val="29"/>
        </w:rPr>
        <w:br w:type="page"/>
      </w:r>
      <w:r w:rsidR="00763A91" w:rsidRPr="008A2978">
        <w:rPr>
          <w:iCs/>
          <w:color w:val="000000"/>
          <w:sz w:val="28"/>
          <w:szCs w:val="29"/>
        </w:rPr>
        <w:t>7. Контроль и оценка качества работы</w:t>
      </w:r>
    </w:p>
    <w:p w:rsidR="006B40FC" w:rsidRPr="008A2978" w:rsidRDefault="006B40FC" w:rsidP="00DC109B">
      <w:pPr>
        <w:keepNext/>
        <w:widowControl w:val="0"/>
        <w:shd w:val="clear" w:color="auto" w:fill="FFFFFF"/>
        <w:suppressAutoHyphens/>
        <w:spacing w:line="360" w:lineRule="auto"/>
        <w:ind w:firstLine="709"/>
        <w:jc w:val="both"/>
        <w:rPr>
          <w:iCs/>
          <w:color w:val="000000"/>
          <w:sz w:val="28"/>
          <w:szCs w:val="29"/>
        </w:rPr>
      </w:pPr>
    </w:p>
    <w:p w:rsidR="00763A91" w:rsidRPr="008A2978" w:rsidRDefault="00763A91" w:rsidP="00DC109B">
      <w:pPr>
        <w:keepNext/>
        <w:widowControl w:val="0"/>
        <w:shd w:val="clear" w:color="auto" w:fill="FFFFFF"/>
        <w:suppressAutoHyphens/>
        <w:spacing w:line="360" w:lineRule="auto"/>
        <w:ind w:firstLine="709"/>
        <w:jc w:val="both"/>
        <w:rPr>
          <w:sz w:val="28"/>
        </w:rPr>
      </w:pPr>
      <w:r w:rsidRPr="008A2978">
        <w:rPr>
          <w:color w:val="000000"/>
          <w:sz w:val="28"/>
          <w:szCs w:val="22"/>
        </w:rPr>
        <w:t>1. Качество пахоты определяют по трем основным показателям: глубине пахоты, выровненности, гребнистости (табл. 2).</w:t>
      </w:r>
    </w:p>
    <w:p w:rsidR="006B40FC" w:rsidRPr="008A2978" w:rsidRDefault="006B40FC" w:rsidP="00DC109B">
      <w:pPr>
        <w:keepNext/>
        <w:widowControl w:val="0"/>
        <w:shd w:val="clear" w:color="auto" w:fill="FFFFFF"/>
        <w:suppressAutoHyphens/>
        <w:spacing w:line="360" w:lineRule="auto"/>
        <w:ind w:firstLine="709"/>
        <w:jc w:val="both"/>
        <w:rPr>
          <w:iCs/>
          <w:color w:val="000000"/>
          <w:sz w:val="28"/>
          <w:szCs w:val="22"/>
        </w:rPr>
      </w:pP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iCs/>
          <w:color w:val="000000"/>
          <w:sz w:val="28"/>
          <w:szCs w:val="22"/>
        </w:rPr>
        <w:t>Таблица 2.</w:t>
      </w:r>
      <w:r w:rsidR="008A2978" w:rsidRPr="008A2978">
        <w:rPr>
          <w:iCs/>
          <w:color w:val="000000"/>
          <w:sz w:val="28"/>
          <w:szCs w:val="22"/>
        </w:rPr>
        <w:t xml:space="preserve"> </w:t>
      </w:r>
      <w:r w:rsidRPr="008A2978">
        <w:rPr>
          <w:color w:val="000000"/>
          <w:sz w:val="28"/>
          <w:szCs w:val="22"/>
        </w:rPr>
        <w:t>Контроль и оценка качества пахоты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8"/>
        <w:gridCol w:w="2359"/>
        <w:gridCol w:w="620"/>
        <w:gridCol w:w="3559"/>
      </w:tblGrid>
      <w:tr w:rsidR="00763A91" w:rsidRPr="008A2978" w:rsidTr="0089392F">
        <w:trPr>
          <w:jc w:val="center"/>
        </w:trPr>
        <w:tc>
          <w:tcPr>
            <w:tcW w:w="2518"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szCs w:val="17"/>
              </w:rPr>
              <w:t>Показатель</w:t>
            </w: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szCs w:val="17"/>
              </w:rPr>
              <w:t>Градация нормативов</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szCs w:val="17"/>
              </w:rPr>
              <w:t>Балл</w:t>
            </w:r>
          </w:p>
        </w:tc>
        <w:tc>
          <w:tcPr>
            <w:tcW w:w="3559"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szCs w:val="17"/>
              </w:rPr>
              <w:t>Метод определения</w:t>
            </w:r>
          </w:p>
        </w:tc>
      </w:tr>
      <w:tr w:rsidR="00763A91" w:rsidRPr="008A2978" w:rsidTr="0089392F">
        <w:trPr>
          <w:jc w:val="center"/>
        </w:trPr>
        <w:tc>
          <w:tcPr>
            <w:tcW w:w="2518" w:type="dxa"/>
            <w:vMerge w:val="restart"/>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Отклонение от заданной глубины пахоты, см</w:t>
            </w: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szCs w:val="17"/>
              </w:rPr>
              <w:t>±1</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3</w:t>
            </w:r>
          </w:p>
        </w:tc>
        <w:tc>
          <w:tcPr>
            <w:tcW w:w="3559" w:type="dxa"/>
            <w:vMerge w:val="restart"/>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Измерить глубину пахоты в 10 местах по диагонали участка</w:t>
            </w:r>
          </w:p>
        </w:tc>
      </w:tr>
      <w:tr w:rsidR="00763A91" w:rsidRPr="008A2978" w:rsidTr="0089392F">
        <w:trPr>
          <w:jc w:val="center"/>
        </w:trPr>
        <w:tc>
          <w:tcPr>
            <w:tcW w:w="2518" w:type="dxa"/>
            <w:vMerge/>
            <w:shd w:val="clear" w:color="auto" w:fill="auto"/>
          </w:tcPr>
          <w:p w:rsidR="00763A91" w:rsidRPr="008A2978" w:rsidRDefault="00763A91" w:rsidP="0089392F">
            <w:pPr>
              <w:keepNext/>
              <w:widowControl w:val="0"/>
              <w:shd w:val="clear" w:color="auto" w:fill="FFFFFF"/>
              <w:suppressAutoHyphens/>
              <w:spacing w:line="360" w:lineRule="auto"/>
            </w:pP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±2</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2</w:t>
            </w:r>
          </w:p>
        </w:tc>
        <w:tc>
          <w:tcPr>
            <w:tcW w:w="3559" w:type="dxa"/>
            <w:vMerge/>
            <w:shd w:val="clear" w:color="auto" w:fill="auto"/>
          </w:tcPr>
          <w:p w:rsidR="00763A91" w:rsidRPr="008A2978" w:rsidRDefault="00763A91" w:rsidP="0089392F">
            <w:pPr>
              <w:keepNext/>
              <w:widowControl w:val="0"/>
              <w:shd w:val="clear" w:color="auto" w:fill="FFFFFF"/>
              <w:suppressAutoHyphens/>
              <w:spacing w:line="360" w:lineRule="auto"/>
            </w:pPr>
          </w:p>
        </w:tc>
      </w:tr>
      <w:tr w:rsidR="00763A91" w:rsidRPr="008A2978" w:rsidTr="0089392F">
        <w:trPr>
          <w:jc w:val="center"/>
        </w:trPr>
        <w:tc>
          <w:tcPr>
            <w:tcW w:w="2518" w:type="dxa"/>
            <w:vMerge/>
            <w:shd w:val="clear" w:color="auto" w:fill="auto"/>
          </w:tcPr>
          <w:p w:rsidR="00763A91" w:rsidRPr="008A2978" w:rsidRDefault="00763A91" w:rsidP="0089392F">
            <w:pPr>
              <w:keepNext/>
              <w:widowControl w:val="0"/>
              <w:shd w:val="clear" w:color="auto" w:fill="FFFFFF"/>
              <w:suppressAutoHyphens/>
              <w:spacing w:line="360" w:lineRule="auto"/>
            </w:pP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Более ±2</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1</w:t>
            </w:r>
          </w:p>
        </w:tc>
        <w:tc>
          <w:tcPr>
            <w:tcW w:w="3559" w:type="dxa"/>
            <w:vMerge/>
            <w:shd w:val="clear" w:color="auto" w:fill="auto"/>
          </w:tcPr>
          <w:p w:rsidR="00763A91" w:rsidRPr="008A2978" w:rsidRDefault="00763A91" w:rsidP="0089392F">
            <w:pPr>
              <w:keepNext/>
              <w:widowControl w:val="0"/>
              <w:shd w:val="clear" w:color="auto" w:fill="FFFFFF"/>
              <w:suppressAutoHyphens/>
              <w:spacing w:line="360" w:lineRule="auto"/>
            </w:pPr>
          </w:p>
        </w:tc>
      </w:tr>
      <w:tr w:rsidR="00763A91" w:rsidRPr="008A2978" w:rsidTr="0089392F">
        <w:trPr>
          <w:jc w:val="center"/>
        </w:trPr>
        <w:tc>
          <w:tcPr>
            <w:tcW w:w="2518" w:type="dxa"/>
            <w:vMerge w:val="restart"/>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Выравненность (длина профиля превышает длину проекции), см</w:t>
            </w: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Не более 5</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3</w:t>
            </w:r>
          </w:p>
        </w:tc>
        <w:tc>
          <w:tcPr>
            <w:tcW w:w="3559" w:type="dxa"/>
            <w:vMerge w:val="restart"/>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Замерить длину профиля поперек направления пахоты10-метровым шнуром, соединенным с 2-метровой лентой</w:t>
            </w:r>
          </w:p>
        </w:tc>
      </w:tr>
      <w:tr w:rsidR="00763A91" w:rsidRPr="008A2978" w:rsidTr="0089392F">
        <w:trPr>
          <w:jc w:val="center"/>
        </w:trPr>
        <w:tc>
          <w:tcPr>
            <w:tcW w:w="2518" w:type="dxa"/>
            <w:vMerge/>
            <w:shd w:val="clear" w:color="auto" w:fill="auto"/>
          </w:tcPr>
          <w:p w:rsidR="00763A91" w:rsidRPr="008A2978" w:rsidRDefault="00763A91" w:rsidP="0089392F">
            <w:pPr>
              <w:keepNext/>
              <w:widowControl w:val="0"/>
              <w:shd w:val="clear" w:color="auto" w:fill="FFFFFF"/>
              <w:suppressAutoHyphens/>
              <w:spacing w:line="360" w:lineRule="auto"/>
            </w:pP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 xml:space="preserve">Не более </w:t>
            </w:r>
            <w:r w:rsidRPr="0089392F">
              <w:rPr>
                <w:iCs/>
                <w:color w:val="000000"/>
              </w:rPr>
              <w:t>7</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2</w:t>
            </w:r>
          </w:p>
        </w:tc>
        <w:tc>
          <w:tcPr>
            <w:tcW w:w="3559" w:type="dxa"/>
            <w:vMerge/>
            <w:shd w:val="clear" w:color="auto" w:fill="auto"/>
          </w:tcPr>
          <w:p w:rsidR="00763A91" w:rsidRPr="008A2978" w:rsidRDefault="00763A91" w:rsidP="0089392F">
            <w:pPr>
              <w:keepNext/>
              <w:widowControl w:val="0"/>
              <w:shd w:val="clear" w:color="auto" w:fill="FFFFFF"/>
              <w:suppressAutoHyphens/>
              <w:spacing w:line="360" w:lineRule="auto"/>
            </w:pPr>
          </w:p>
        </w:tc>
      </w:tr>
      <w:tr w:rsidR="00763A91" w:rsidRPr="008A2978" w:rsidTr="0089392F">
        <w:trPr>
          <w:jc w:val="center"/>
        </w:trPr>
        <w:tc>
          <w:tcPr>
            <w:tcW w:w="2518" w:type="dxa"/>
            <w:vMerge/>
            <w:shd w:val="clear" w:color="auto" w:fill="auto"/>
          </w:tcPr>
          <w:p w:rsidR="00763A91" w:rsidRPr="008A2978" w:rsidRDefault="00763A91" w:rsidP="0089392F">
            <w:pPr>
              <w:keepNext/>
              <w:widowControl w:val="0"/>
              <w:shd w:val="clear" w:color="auto" w:fill="FFFFFF"/>
              <w:suppressAutoHyphens/>
              <w:spacing w:line="360" w:lineRule="auto"/>
            </w:pP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Более 7</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1</w:t>
            </w:r>
          </w:p>
        </w:tc>
        <w:tc>
          <w:tcPr>
            <w:tcW w:w="3559" w:type="dxa"/>
            <w:vMerge/>
            <w:shd w:val="clear" w:color="auto" w:fill="auto"/>
          </w:tcPr>
          <w:p w:rsidR="00763A91" w:rsidRPr="008A2978" w:rsidRDefault="00763A91" w:rsidP="0089392F">
            <w:pPr>
              <w:keepNext/>
              <w:widowControl w:val="0"/>
              <w:shd w:val="clear" w:color="auto" w:fill="FFFFFF"/>
              <w:suppressAutoHyphens/>
              <w:spacing w:line="360" w:lineRule="auto"/>
            </w:pPr>
          </w:p>
        </w:tc>
      </w:tr>
      <w:tr w:rsidR="00763A91" w:rsidRPr="008A2978" w:rsidTr="0089392F">
        <w:trPr>
          <w:jc w:val="center"/>
        </w:trPr>
        <w:tc>
          <w:tcPr>
            <w:tcW w:w="2518" w:type="dxa"/>
            <w:vMerge w:val="restart"/>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Гребнистость (высота гребней), см</w:t>
            </w: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Поверхность слитная. Развальные борозды выровнены</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3</w:t>
            </w:r>
          </w:p>
        </w:tc>
        <w:tc>
          <w:tcPr>
            <w:tcW w:w="3559" w:type="dxa"/>
            <w:vMerge w:val="restart"/>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 xml:space="preserve">Замерить гребни и борозды, </w:t>
            </w:r>
            <w:r w:rsidRPr="0089392F">
              <w:rPr>
                <w:iCs/>
                <w:color w:val="000000"/>
              </w:rPr>
              <w:t xml:space="preserve">в </w:t>
            </w:r>
            <w:r w:rsidRPr="0089392F">
              <w:rPr>
                <w:color w:val="000000"/>
              </w:rPr>
              <w:t>том числе свальные гребни и развальные борозды</w:t>
            </w:r>
          </w:p>
        </w:tc>
      </w:tr>
      <w:tr w:rsidR="00763A91" w:rsidRPr="008A2978" w:rsidTr="0089392F">
        <w:trPr>
          <w:jc w:val="center"/>
        </w:trPr>
        <w:tc>
          <w:tcPr>
            <w:tcW w:w="2518" w:type="dxa"/>
            <w:vMerge/>
            <w:shd w:val="clear" w:color="auto" w:fill="auto"/>
          </w:tcPr>
          <w:p w:rsidR="00763A91" w:rsidRPr="008A2978" w:rsidRDefault="00763A91" w:rsidP="0089392F">
            <w:pPr>
              <w:keepNext/>
              <w:widowControl w:val="0"/>
              <w:shd w:val="clear" w:color="auto" w:fill="FFFFFF"/>
              <w:suppressAutoHyphens/>
              <w:spacing w:line="360" w:lineRule="auto"/>
            </w:pP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Не более 7</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2</w:t>
            </w:r>
          </w:p>
        </w:tc>
        <w:tc>
          <w:tcPr>
            <w:tcW w:w="3559" w:type="dxa"/>
            <w:vMerge/>
            <w:shd w:val="clear" w:color="auto" w:fill="auto"/>
          </w:tcPr>
          <w:p w:rsidR="00763A91" w:rsidRPr="008A2978" w:rsidRDefault="00763A91" w:rsidP="0089392F">
            <w:pPr>
              <w:keepNext/>
              <w:widowControl w:val="0"/>
              <w:shd w:val="clear" w:color="auto" w:fill="FFFFFF"/>
              <w:suppressAutoHyphens/>
              <w:spacing w:line="360" w:lineRule="auto"/>
            </w:pPr>
          </w:p>
        </w:tc>
      </w:tr>
      <w:tr w:rsidR="00763A91" w:rsidRPr="008A2978" w:rsidTr="0089392F">
        <w:trPr>
          <w:jc w:val="center"/>
        </w:trPr>
        <w:tc>
          <w:tcPr>
            <w:tcW w:w="2518" w:type="dxa"/>
            <w:vMerge/>
            <w:shd w:val="clear" w:color="auto" w:fill="auto"/>
          </w:tcPr>
          <w:p w:rsidR="00763A91" w:rsidRPr="008A2978" w:rsidRDefault="00763A91" w:rsidP="0089392F">
            <w:pPr>
              <w:keepNext/>
              <w:widowControl w:val="0"/>
              <w:shd w:val="clear" w:color="auto" w:fill="FFFFFF"/>
              <w:suppressAutoHyphens/>
              <w:spacing w:line="360" w:lineRule="auto"/>
            </w:pPr>
          </w:p>
        </w:tc>
        <w:tc>
          <w:tcPr>
            <w:tcW w:w="2359" w:type="dxa"/>
            <w:shd w:val="clear" w:color="auto" w:fill="auto"/>
          </w:tcPr>
          <w:p w:rsidR="00763A91" w:rsidRPr="008A2978" w:rsidRDefault="00763A91" w:rsidP="0089392F">
            <w:pPr>
              <w:keepNext/>
              <w:widowControl w:val="0"/>
              <w:shd w:val="clear" w:color="auto" w:fill="FFFFFF"/>
              <w:suppressAutoHyphens/>
              <w:spacing w:line="360" w:lineRule="auto"/>
            </w:pPr>
            <w:r w:rsidRPr="0089392F">
              <w:rPr>
                <w:color w:val="000000"/>
              </w:rPr>
              <w:t>Более 7</w:t>
            </w:r>
          </w:p>
        </w:tc>
        <w:tc>
          <w:tcPr>
            <w:tcW w:w="620" w:type="dxa"/>
            <w:shd w:val="clear" w:color="auto" w:fill="auto"/>
          </w:tcPr>
          <w:p w:rsidR="00763A91" w:rsidRPr="008A2978" w:rsidRDefault="00763A91" w:rsidP="0089392F">
            <w:pPr>
              <w:keepNext/>
              <w:widowControl w:val="0"/>
              <w:shd w:val="clear" w:color="auto" w:fill="FFFFFF"/>
              <w:suppressAutoHyphens/>
              <w:spacing w:line="360" w:lineRule="auto"/>
              <w:jc w:val="center"/>
            </w:pPr>
            <w:r w:rsidRPr="0089392F">
              <w:rPr>
                <w:color w:val="000000"/>
              </w:rPr>
              <w:t>1</w:t>
            </w:r>
          </w:p>
        </w:tc>
        <w:tc>
          <w:tcPr>
            <w:tcW w:w="3559" w:type="dxa"/>
            <w:vMerge/>
            <w:shd w:val="clear" w:color="auto" w:fill="auto"/>
          </w:tcPr>
          <w:p w:rsidR="00763A91" w:rsidRPr="008A2978" w:rsidRDefault="00763A91" w:rsidP="0089392F">
            <w:pPr>
              <w:keepNext/>
              <w:widowControl w:val="0"/>
              <w:shd w:val="clear" w:color="auto" w:fill="FFFFFF"/>
              <w:suppressAutoHyphens/>
              <w:spacing w:line="360" w:lineRule="auto"/>
            </w:pPr>
          </w:p>
        </w:tc>
      </w:tr>
    </w:tbl>
    <w:p w:rsidR="006B40FC" w:rsidRPr="008A2978" w:rsidRDefault="006B40FC" w:rsidP="00DC109B">
      <w:pPr>
        <w:keepNext/>
        <w:widowControl w:val="0"/>
        <w:shd w:val="clear" w:color="auto" w:fill="FFFFFF"/>
        <w:suppressAutoHyphens/>
        <w:spacing w:line="360" w:lineRule="auto"/>
        <w:ind w:firstLine="709"/>
        <w:jc w:val="both"/>
        <w:rPr>
          <w:color w:val="000000"/>
          <w:sz w:val="28"/>
          <w:szCs w:val="22"/>
        </w:rPr>
      </w:pP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r w:rsidRPr="008A2978">
        <w:rPr>
          <w:color w:val="000000"/>
          <w:sz w:val="28"/>
          <w:szCs w:val="22"/>
        </w:rPr>
        <w:t>2. При оценке качества работы также учитывают следующие дополнительные показатели: заделку растительных остатков, удобрений, обработку поворотных полос, огрехи, прямолинейность борозд. При невыполнении этих требований общая оценка качества работы может быть снижена независимо от оценки по основным показателям.</w:t>
      </w:r>
    </w:p>
    <w:p w:rsidR="00763A91" w:rsidRPr="008A2978" w:rsidRDefault="00763A91" w:rsidP="00DC109B">
      <w:pPr>
        <w:keepNext/>
        <w:widowControl w:val="0"/>
        <w:shd w:val="clear" w:color="auto" w:fill="FFFFFF"/>
        <w:suppressAutoHyphens/>
        <w:spacing w:line="360" w:lineRule="auto"/>
        <w:ind w:firstLine="709"/>
        <w:jc w:val="both"/>
        <w:rPr>
          <w:color w:val="000000"/>
          <w:sz w:val="28"/>
          <w:szCs w:val="22"/>
        </w:rPr>
      </w:pPr>
    </w:p>
    <w:p w:rsidR="008A2978" w:rsidRDefault="00763A91" w:rsidP="00DC109B">
      <w:pPr>
        <w:pStyle w:val="a5"/>
        <w:keepNext/>
        <w:widowControl w:val="0"/>
        <w:suppressAutoHyphens/>
        <w:spacing w:line="360" w:lineRule="auto"/>
        <w:ind w:firstLine="709"/>
      </w:pPr>
      <w:r w:rsidRPr="008A2978">
        <w:t>8.Охрана труда</w:t>
      </w:r>
    </w:p>
    <w:p w:rsidR="008A2978" w:rsidRPr="008A2978" w:rsidRDefault="008A2978" w:rsidP="00DC109B">
      <w:pPr>
        <w:pStyle w:val="a5"/>
        <w:keepNext/>
        <w:widowControl w:val="0"/>
        <w:suppressAutoHyphens/>
        <w:spacing w:line="360" w:lineRule="auto"/>
        <w:ind w:firstLine="709"/>
      </w:pPr>
    </w:p>
    <w:p w:rsidR="00763A91" w:rsidRPr="008A2978" w:rsidRDefault="00763A91" w:rsidP="00DC109B">
      <w:pPr>
        <w:pStyle w:val="a5"/>
        <w:keepNext/>
        <w:widowControl w:val="0"/>
        <w:suppressAutoHyphens/>
        <w:spacing w:line="360" w:lineRule="auto"/>
        <w:ind w:firstLine="709"/>
      </w:pPr>
      <w:r w:rsidRPr="008A2978">
        <w:t>Перед работой в поле трактор должен быть оборудован исправным инструментом, комплектом приспособлений для его технического обслуживания, аптечкой первой помощи и огнетушителем.</w:t>
      </w:r>
    </w:p>
    <w:p w:rsidR="00763A91" w:rsidRPr="008A2978" w:rsidRDefault="00763A91" w:rsidP="00DC109B">
      <w:pPr>
        <w:pStyle w:val="a5"/>
        <w:keepNext/>
        <w:widowControl w:val="0"/>
        <w:suppressAutoHyphens/>
        <w:spacing w:line="360" w:lineRule="auto"/>
        <w:ind w:firstLine="709"/>
      </w:pPr>
      <w:r w:rsidRPr="008A2978">
        <w:t>Безопасность механизатора при работе на машинно-тракторных агрегатах зависит главным образом от соблюдения требований безопасности при эксплуатации самих машин. Необходимо следить, чтобы перед пуском и во время работы никто не находился впереди агрегата. Повороты агрегата необходимо осуществлять в поднятом состоянии. Движение начинать с подачи звукового сигнала.</w:t>
      </w:r>
    </w:p>
    <w:p w:rsidR="00763A91" w:rsidRPr="008A2978" w:rsidRDefault="00763A91" w:rsidP="00DC109B">
      <w:pPr>
        <w:pStyle w:val="a5"/>
        <w:keepNext/>
        <w:widowControl w:val="0"/>
        <w:suppressAutoHyphens/>
        <w:spacing w:line="360" w:lineRule="auto"/>
        <w:ind w:firstLine="709"/>
      </w:pPr>
      <w:r w:rsidRPr="008A2978">
        <w:t>Все настроечные и регулировочные работы необходимо проводить при остановленном агрегате.</w:t>
      </w:r>
    </w:p>
    <w:p w:rsidR="00763A91" w:rsidRPr="008A2978" w:rsidRDefault="00763A91" w:rsidP="00DC109B">
      <w:pPr>
        <w:pStyle w:val="a5"/>
        <w:keepNext/>
        <w:widowControl w:val="0"/>
        <w:suppressAutoHyphens/>
        <w:spacing w:line="360" w:lineRule="auto"/>
        <w:ind w:firstLine="709"/>
      </w:pPr>
      <w:r w:rsidRPr="008A2978">
        <w:t>На тракторе не допускается течь топлива, воды и масла, пропуск отработанных газов.</w:t>
      </w:r>
    </w:p>
    <w:p w:rsidR="00763A91" w:rsidRPr="008A2978" w:rsidRDefault="00763A91" w:rsidP="00DC109B">
      <w:pPr>
        <w:pStyle w:val="a5"/>
        <w:keepNext/>
        <w:widowControl w:val="0"/>
        <w:suppressAutoHyphens/>
        <w:spacing w:line="360" w:lineRule="auto"/>
        <w:ind w:firstLine="709"/>
      </w:pPr>
      <w:r w:rsidRPr="008A2978">
        <w:t>Заправку тракторов топливом осуществлять с помощью механизированных средств, закрытым способом. Пролитое топливо вытирают ветошью. Во время заправки трактора топливом курить не разрешается. Нельзя также проверять уровень топлива в топливном баке с помощью открытого пламени.</w:t>
      </w:r>
    </w:p>
    <w:p w:rsidR="00763A91" w:rsidRPr="008A2978" w:rsidRDefault="00763A91" w:rsidP="00DC109B">
      <w:pPr>
        <w:pStyle w:val="a5"/>
        <w:keepNext/>
        <w:widowControl w:val="0"/>
        <w:suppressAutoHyphens/>
        <w:spacing w:line="360" w:lineRule="auto"/>
        <w:ind w:firstLine="709"/>
      </w:pPr>
    </w:p>
    <w:p w:rsidR="00763A91" w:rsidRPr="008A2978" w:rsidRDefault="008A2978" w:rsidP="00DC109B">
      <w:pPr>
        <w:pStyle w:val="a5"/>
        <w:keepNext/>
        <w:widowControl w:val="0"/>
        <w:suppressAutoHyphens/>
        <w:spacing w:line="360" w:lineRule="auto"/>
        <w:ind w:firstLine="709"/>
        <w:rPr>
          <w:lang w:val="en-US"/>
        </w:rPr>
      </w:pPr>
      <w:r w:rsidRPr="008A2978">
        <w:br w:type="page"/>
        <w:t>Литература</w:t>
      </w:r>
    </w:p>
    <w:p w:rsidR="008A2978" w:rsidRPr="008A2978" w:rsidRDefault="008A2978" w:rsidP="00DC109B">
      <w:pPr>
        <w:pStyle w:val="a5"/>
        <w:keepNext/>
        <w:widowControl w:val="0"/>
        <w:suppressAutoHyphens/>
        <w:spacing w:line="360" w:lineRule="auto"/>
        <w:ind w:firstLine="709"/>
        <w:rPr>
          <w:lang w:val="en-US"/>
        </w:rPr>
      </w:pPr>
    </w:p>
    <w:p w:rsidR="00763A91" w:rsidRPr="008A2978" w:rsidRDefault="00763A91" w:rsidP="00DC109B">
      <w:pPr>
        <w:pStyle w:val="a5"/>
        <w:keepNext/>
        <w:widowControl w:val="0"/>
        <w:numPr>
          <w:ilvl w:val="0"/>
          <w:numId w:val="9"/>
        </w:numPr>
        <w:tabs>
          <w:tab w:val="clear" w:pos="1440"/>
          <w:tab w:val="num" w:pos="851"/>
        </w:tabs>
        <w:suppressAutoHyphens/>
        <w:spacing w:line="360" w:lineRule="auto"/>
        <w:ind w:left="0" w:firstLine="0"/>
        <w:jc w:val="left"/>
      </w:pPr>
      <w:r w:rsidRPr="008A2978">
        <w:t>Антышев Н.М., Бычков Н.И. Справочник по эксплуатации трактор</w:t>
      </w:r>
      <w:r w:rsidR="00E55F5F">
        <w:t>ов. - М.: Россельхозиздат, 1985</w:t>
      </w:r>
    </w:p>
    <w:p w:rsidR="00763A91" w:rsidRPr="008A2978" w:rsidRDefault="00763A91" w:rsidP="00DC109B">
      <w:pPr>
        <w:pStyle w:val="a5"/>
        <w:keepNext/>
        <w:widowControl w:val="0"/>
        <w:numPr>
          <w:ilvl w:val="0"/>
          <w:numId w:val="9"/>
        </w:numPr>
        <w:tabs>
          <w:tab w:val="clear" w:pos="1440"/>
          <w:tab w:val="num" w:pos="851"/>
        </w:tabs>
        <w:suppressAutoHyphens/>
        <w:spacing w:line="360" w:lineRule="auto"/>
        <w:ind w:left="0" w:firstLine="0"/>
        <w:jc w:val="left"/>
      </w:pPr>
      <w:r w:rsidRPr="008A2978">
        <w:t>Водолазов Н.К. Курсовое и дипломное проектирование по механизации сельского хозяйства. – М.: Агропромиз</w:t>
      </w:r>
      <w:r w:rsidR="00E55F5F">
        <w:t>дат, 1991</w:t>
      </w:r>
    </w:p>
    <w:p w:rsidR="00763A91" w:rsidRPr="008A2978" w:rsidRDefault="00763A91" w:rsidP="00DC109B">
      <w:pPr>
        <w:pStyle w:val="a5"/>
        <w:keepNext/>
        <w:widowControl w:val="0"/>
        <w:numPr>
          <w:ilvl w:val="0"/>
          <w:numId w:val="9"/>
        </w:numPr>
        <w:tabs>
          <w:tab w:val="clear" w:pos="1440"/>
          <w:tab w:val="num" w:pos="851"/>
        </w:tabs>
        <w:suppressAutoHyphens/>
        <w:spacing w:line="360" w:lineRule="auto"/>
        <w:ind w:left="0" w:firstLine="0"/>
        <w:jc w:val="left"/>
      </w:pPr>
      <w:r w:rsidRPr="008A2978">
        <w:t>Иофинов С.А., Бабенко Э.П.,Зуев Ю.А. Справочник по эксплуатации машинно-тракторного парка. – М.: Агропромиз</w:t>
      </w:r>
      <w:r w:rsidR="00E55F5F">
        <w:t>дат, 1985</w:t>
      </w:r>
    </w:p>
    <w:p w:rsidR="00763A91" w:rsidRPr="008A2978" w:rsidRDefault="00763A91" w:rsidP="00DC109B">
      <w:pPr>
        <w:pStyle w:val="a5"/>
        <w:keepNext/>
        <w:widowControl w:val="0"/>
        <w:numPr>
          <w:ilvl w:val="0"/>
          <w:numId w:val="9"/>
        </w:numPr>
        <w:tabs>
          <w:tab w:val="clear" w:pos="1440"/>
          <w:tab w:val="num" w:pos="851"/>
        </w:tabs>
        <w:suppressAutoHyphens/>
        <w:spacing w:line="360" w:lineRule="auto"/>
        <w:ind w:left="0" w:firstLine="0"/>
        <w:jc w:val="left"/>
      </w:pPr>
      <w:r w:rsidRPr="008A2978">
        <w:t>Лисовский И.В. Справочная книга по механизации кормопроизвод</w:t>
      </w:r>
      <w:r w:rsidR="00E55F5F">
        <w:t>ства. –Л.: Лениздат, 1984</w:t>
      </w:r>
    </w:p>
    <w:p w:rsidR="00763A91" w:rsidRPr="008A2978" w:rsidRDefault="00763A91" w:rsidP="00DC109B">
      <w:pPr>
        <w:pStyle w:val="a5"/>
        <w:keepNext/>
        <w:widowControl w:val="0"/>
        <w:numPr>
          <w:ilvl w:val="0"/>
          <w:numId w:val="9"/>
        </w:numPr>
        <w:tabs>
          <w:tab w:val="clear" w:pos="1440"/>
          <w:tab w:val="num" w:pos="851"/>
        </w:tabs>
        <w:suppressAutoHyphens/>
        <w:spacing w:line="360" w:lineRule="auto"/>
        <w:ind w:left="0" w:firstLine="0"/>
        <w:jc w:val="left"/>
      </w:pPr>
      <w:r w:rsidRPr="008A2978">
        <w:t xml:space="preserve">Организация и технология механизированных работ в растениеводстве: учеб.пособие для нач. проф. Образования. – М.: ИРПО; центр </w:t>
      </w:r>
      <w:r w:rsidR="008A2978">
        <w:t>"</w:t>
      </w:r>
      <w:r w:rsidRPr="008A2978">
        <w:t>Академия</w:t>
      </w:r>
      <w:r w:rsidR="008A2978">
        <w:t>"</w:t>
      </w:r>
      <w:r w:rsidR="00E55F5F">
        <w:t>, 2000</w:t>
      </w:r>
    </w:p>
    <w:p w:rsidR="00763A91" w:rsidRPr="008A2978" w:rsidRDefault="00763A91" w:rsidP="00DC109B">
      <w:pPr>
        <w:pStyle w:val="a5"/>
        <w:keepNext/>
        <w:widowControl w:val="0"/>
        <w:numPr>
          <w:ilvl w:val="0"/>
          <w:numId w:val="9"/>
        </w:numPr>
        <w:tabs>
          <w:tab w:val="clear" w:pos="1440"/>
          <w:tab w:val="num" w:pos="851"/>
        </w:tabs>
        <w:suppressAutoHyphens/>
        <w:spacing w:line="360" w:lineRule="auto"/>
        <w:ind w:left="0" w:firstLine="0"/>
        <w:jc w:val="left"/>
      </w:pPr>
      <w:r w:rsidRPr="008A2978">
        <w:t>Орманджи К.С. Правила производства механизированных работ в полеводс</w:t>
      </w:r>
      <w:r w:rsidR="00E55F5F">
        <w:t>тве. –М.: Россельхозиздат, 1983</w:t>
      </w:r>
    </w:p>
    <w:p w:rsidR="00763A91" w:rsidRPr="008A2978" w:rsidRDefault="00763A91" w:rsidP="00DC109B">
      <w:pPr>
        <w:pStyle w:val="a5"/>
        <w:keepNext/>
        <w:widowControl w:val="0"/>
        <w:numPr>
          <w:ilvl w:val="0"/>
          <w:numId w:val="9"/>
        </w:numPr>
        <w:tabs>
          <w:tab w:val="clear" w:pos="1440"/>
          <w:tab w:val="num" w:pos="851"/>
        </w:tabs>
        <w:suppressAutoHyphens/>
        <w:spacing w:line="360" w:lineRule="auto"/>
        <w:ind w:left="0" w:firstLine="0"/>
        <w:jc w:val="left"/>
      </w:pPr>
      <w:r w:rsidRPr="008A2978">
        <w:t xml:space="preserve">Сельскохозяйственные машины и основы эксплуатации машинно-тракторного парка. /Четыркин Б.Н., Воцкий З.И., Поликутин Н.Г. </w:t>
      </w:r>
      <w:r w:rsidR="00E55F5F">
        <w:t>и др/ – М.: Агропромиздат, 1989</w:t>
      </w:r>
    </w:p>
    <w:p w:rsidR="00763A91" w:rsidRPr="008A2978" w:rsidRDefault="00763A91" w:rsidP="00DC109B">
      <w:pPr>
        <w:pStyle w:val="a5"/>
        <w:keepNext/>
        <w:widowControl w:val="0"/>
        <w:numPr>
          <w:ilvl w:val="0"/>
          <w:numId w:val="9"/>
        </w:numPr>
        <w:tabs>
          <w:tab w:val="clear" w:pos="1440"/>
          <w:tab w:val="num" w:pos="851"/>
        </w:tabs>
        <w:suppressAutoHyphens/>
        <w:spacing w:line="360" w:lineRule="auto"/>
        <w:ind w:left="0" w:firstLine="0"/>
        <w:jc w:val="left"/>
      </w:pPr>
      <w:r w:rsidRPr="008A2978">
        <w:t>Скоростная сельскохозяйственная техника. Россельхозиздат, 1986.</w:t>
      </w:r>
    </w:p>
    <w:p w:rsidR="00763A91" w:rsidRPr="00E55F5F" w:rsidRDefault="00763A91" w:rsidP="00DC109B">
      <w:pPr>
        <w:pStyle w:val="a5"/>
        <w:keepNext/>
        <w:widowControl w:val="0"/>
        <w:numPr>
          <w:ilvl w:val="0"/>
          <w:numId w:val="9"/>
        </w:numPr>
        <w:shd w:val="clear" w:color="auto" w:fill="FFFFFF"/>
        <w:tabs>
          <w:tab w:val="clear" w:pos="1440"/>
          <w:tab w:val="num" w:pos="851"/>
        </w:tabs>
        <w:suppressAutoHyphens/>
        <w:spacing w:line="360" w:lineRule="auto"/>
        <w:ind w:left="0" w:firstLine="0"/>
        <w:jc w:val="left"/>
      </w:pPr>
      <w:r w:rsidRPr="00E55F5F">
        <w:t>Филатов Л.С. Механизатору о безопасности труда. Справочник. – М.: Рос</w:t>
      </w:r>
      <w:r w:rsidR="00E55F5F">
        <w:t>сельхозиздат, 1990</w:t>
      </w:r>
      <w:bookmarkStart w:id="0" w:name="_GoBack"/>
      <w:bookmarkEnd w:id="0"/>
    </w:p>
    <w:sectPr w:rsidR="00763A91" w:rsidRPr="00E55F5F" w:rsidSect="008A2978">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92F" w:rsidRDefault="0089392F">
      <w:r>
        <w:separator/>
      </w:r>
    </w:p>
  </w:endnote>
  <w:endnote w:type="continuationSeparator" w:id="0">
    <w:p w:rsidR="0089392F" w:rsidRDefault="00893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D7E" w:rsidRDefault="00E77D7E" w:rsidP="00E77D7E">
    <w:pPr>
      <w:pStyle w:val="a8"/>
      <w:framePr w:wrap="around" w:vAnchor="text" w:hAnchor="margin" w:xAlign="right" w:y="1"/>
      <w:rPr>
        <w:rStyle w:val="aa"/>
      </w:rPr>
    </w:pPr>
  </w:p>
  <w:p w:rsidR="00E77D7E" w:rsidRDefault="00E77D7E" w:rsidP="00E77D7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92F" w:rsidRDefault="0089392F">
      <w:r>
        <w:separator/>
      </w:r>
    </w:p>
  </w:footnote>
  <w:footnote w:type="continuationSeparator" w:id="0">
    <w:p w:rsidR="0089392F" w:rsidRDefault="008939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F4C83"/>
    <w:multiLevelType w:val="hybridMultilevel"/>
    <w:tmpl w:val="28C6808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26BD4883"/>
    <w:multiLevelType w:val="singleLevel"/>
    <w:tmpl w:val="055CDDEC"/>
    <w:lvl w:ilvl="0">
      <w:start w:val="1"/>
      <w:numFmt w:val="decimal"/>
      <w:lvlText w:val="%1."/>
      <w:lvlJc w:val="left"/>
      <w:pPr>
        <w:tabs>
          <w:tab w:val="num" w:pos="-207"/>
        </w:tabs>
        <w:ind w:left="-207" w:hanging="360"/>
      </w:pPr>
      <w:rPr>
        <w:rFonts w:cs="Times New Roman" w:hint="default"/>
      </w:rPr>
    </w:lvl>
  </w:abstractNum>
  <w:abstractNum w:abstractNumId="2">
    <w:nsid w:val="349E3D45"/>
    <w:multiLevelType w:val="hybridMultilevel"/>
    <w:tmpl w:val="05760234"/>
    <w:lvl w:ilvl="0" w:tplc="4E7E939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4AD806FA"/>
    <w:multiLevelType w:val="hybridMultilevel"/>
    <w:tmpl w:val="C610F01E"/>
    <w:lvl w:ilvl="0" w:tplc="4E7E939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588078D6"/>
    <w:multiLevelType w:val="hybridMultilevel"/>
    <w:tmpl w:val="F2E019A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6BDA4876"/>
    <w:multiLevelType w:val="singleLevel"/>
    <w:tmpl w:val="4E7E9390"/>
    <w:lvl w:ilvl="0">
      <w:start w:val="1"/>
      <w:numFmt w:val="decimal"/>
      <w:lvlText w:val="%1."/>
      <w:lvlJc w:val="left"/>
      <w:pPr>
        <w:tabs>
          <w:tab w:val="num" w:pos="1080"/>
        </w:tabs>
        <w:ind w:left="1080" w:hanging="360"/>
      </w:pPr>
      <w:rPr>
        <w:rFonts w:cs="Times New Roman" w:hint="default"/>
      </w:rPr>
    </w:lvl>
  </w:abstractNum>
  <w:abstractNum w:abstractNumId="6">
    <w:nsid w:val="7ECA6E38"/>
    <w:multiLevelType w:val="hybridMultilevel"/>
    <w:tmpl w:val="1DA8236C"/>
    <w:lvl w:ilvl="0" w:tplc="86F4E1EE">
      <w:start w:val="4"/>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7F5B0CC1"/>
    <w:multiLevelType w:val="singleLevel"/>
    <w:tmpl w:val="D9F88B8A"/>
    <w:lvl w:ilvl="0">
      <w:start w:val="7"/>
      <w:numFmt w:val="decimal"/>
      <w:lvlText w:val="%1."/>
      <w:lvlJc w:val="left"/>
      <w:pPr>
        <w:tabs>
          <w:tab w:val="num" w:pos="-207"/>
        </w:tabs>
        <w:ind w:left="-207" w:hanging="360"/>
      </w:pPr>
      <w:rPr>
        <w:rFonts w:cs="Times New Roman" w:hint="default"/>
      </w:rPr>
    </w:lvl>
  </w:abstractNum>
  <w:num w:numId="1">
    <w:abstractNumId w:val="1"/>
  </w:num>
  <w:num w:numId="2">
    <w:abstractNumId w:val="7"/>
  </w:num>
  <w:num w:numId="3">
    <w:abstractNumId w:val="5"/>
  </w:num>
  <w:num w:numId="4">
    <w:abstractNumId w:val="2"/>
  </w:num>
  <w:num w:numId="5">
    <w:abstractNumId w:val="5"/>
    <w:lvlOverride w:ilvl="0">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0BA"/>
    <w:rsid w:val="0048446A"/>
    <w:rsid w:val="006B40FC"/>
    <w:rsid w:val="00751A6E"/>
    <w:rsid w:val="00763A91"/>
    <w:rsid w:val="0089392F"/>
    <w:rsid w:val="008A2978"/>
    <w:rsid w:val="00A65751"/>
    <w:rsid w:val="00B900BA"/>
    <w:rsid w:val="00DC109B"/>
    <w:rsid w:val="00E55F5F"/>
    <w:rsid w:val="00E77D7E"/>
    <w:rsid w:val="00ED697E"/>
    <w:rsid w:val="00FD0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1A82AA97-F0B1-497C-B5DC-3D175A6C6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qFormat/>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10"/>
    <w:qFormat/>
    <w:pPr>
      <w:spacing w:line="360" w:lineRule="exact"/>
      <w:ind w:firstLine="720"/>
      <w:jc w:val="center"/>
    </w:pPr>
    <w:rPr>
      <w:sz w:val="36"/>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Body Text Indent"/>
    <w:basedOn w:val="a"/>
    <w:link w:val="a6"/>
    <w:uiPriority w:val="99"/>
    <w:pPr>
      <w:ind w:firstLine="720"/>
      <w:jc w:val="both"/>
    </w:pPr>
    <w:rPr>
      <w:sz w:val="28"/>
    </w:rPr>
  </w:style>
  <w:style w:type="character" w:customStyle="1" w:styleId="a6">
    <w:name w:val="Основной текст с отступом Знак"/>
    <w:link w:val="a5"/>
    <w:uiPriority w:val="99"/>
    <w:semiHidden/>
    <w:locked/>
    <w:rPr>
      <w:rFonts w:cs="Times New Roman"/>
    </w:rPr>
  </w:style>
  <w:style w:type="paragraph" w:styleId="a7">
    <w:name w:val="Block Text"/>
    <w:basedOn w:val="a"/>
    <w:uiPriority w:val="99"/>
    <w:pPr>
      <w:widowControl w:val="0"/>
      <w:shd w:val="clear" w:color="auto" w:fill="FFFFFF"/>
      <w:autoSpaceDE w:val="0"/>
      <w:autoSpaceDN w:val="0"/>
      <w:adjustRightInd w:val="0"/>
      <w:spacing w:before="20" w:after="20"/>
      <w:ind w:left="57" w:right="57"/>
    </w:pPr>
    <w:rPr>
      <w:color w:val="000000"/>
      <w:sz w:val="28"/>
      <w:szCs w:val="22"/>
    </w:rPr>
  </w:style>
  <w:style w:type="paragraph" w:styleId="21">
    <w:name w:val="Body Text Indent 2"/>
    <w:basedOn w:val="a"/>
    <w:link w:val="22"/>
    <w:uiPriority w:val="99"/>
    <w:pPr>
      <w:shd w:val="clear" w:color="auto" w:fill="FFFFFF"/>
      <w:ind w:firstLine="720"/>
    </w:pPr>
    <w:rPr>
      <w:sz w:val="24"/>
    </w:rPr>
  </w:style>
  <w:style w:type="character" w:customStyle="1" w:styleId="22">
    <w:name w:val="Основной текст с отступом 2 Знак"/>
    <w:link w:val="21"/>
    <w:uiPriority w:val="99"/>
    <w:semiHidden/>
    <w:locked/>
    <w:rPr>
      <w:rFonts w:cs="Times New Roman"/>
    </w:rPr>
  </w:style>
  <w:style w:type="paragraph" w:styleId="3">
    <w:name w:val="Body Text Indent 3"/>
    <w:basedOn w:val="a"/>
    <w:link w:val="30"/>
    <w:uiPriority w:val="99"/>
    <w:pPr>
      <w:shd w:val="clear" w:color="auto" w:fill="FFFFFF"/>
      <w:ind w:firstLine="720"/>
      <w:jc w:val="both"/>
    </w:pPr>
    <w:rPr>
      <w:color w:val="000000"/>
      <w:sz w:val="28"/>
      <w:szCs w:val="22"/>
    </w:rPr>
  </w:style>
  <w:style w:type="character" w:customStyle="1" w:styleId="30">
    <w:name w:val="Основной текст с отступом 3 Знак"/>
    <w:link w:val="3"/>
    <w:uiPriority w:val="99"/>
    <w:semiHidden/>
    <w:locked/>
    <w:rPr>
      <w:rFonts w:cs="Times New Roman"/>
      <w:sz w:val="16"/>
      <w:szCs w:val="16"/>
    </w:rPr>
  </w:style>
  <w:style w:type="paragraph" w:styleId="a8">
    <w:name w:val="footer"/>
    <w:basedOn w:val="a"/>
    <w:link w:val="a9"/>
    <w:uiPriority w:val="99"/>
    <w:rsid w:val="00E77D7E"/>
    <w:pPr>
      <w:tabs>
        <w:tab w:val="center" w:pos="4677"/>
        <w:tab w:val="right" w:pos="9355"/>
      </w:tabs>
    </w:pPr>
  </w:style>
  <w:style w:type="character" w:customStyle="1" w:styleId="a9">
    <w:name w:val="Нижний колонтитул Знак"/>
    <w:link w:val="a8"/>
    <w:uiPriority w:val="99"/>
    <w:semiHidden/>
    <w:locked/>
    <w:rPr>
      <w:rFonts w:cs="Times New Roman"/>
    </w:rPr>
  </w:style>
  <w:style w:type="character" w:styleId="aa">
    <w:name w:val="page number"/>
    <w:uiPriority w:val="99"/>
    <w:rsid w:val="00E77D7E"/>
    <w:rPr>
      <w:rFonts w:cs="Times New Roman"/>
    </w:rPr>
  </w:style>
  <w:style w:type="table" w:styleId="ab">
    <w:name w:val="Table Grid"/>
    <w:basedOn w:val="a1"/>
    <w:uiPriority w:val="59"/>
    <w:rsid w:val="008A297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uiPriority w:val="99"/>
    <w:semiHidden/>
    <w:unhideWhenUsed/>
    <w:rsid w:val="008A2978"/>
    <w:pPr>
      <w:tabs>
        <w:tab w:val="center" w:pos="4677"/>
        <w:tab w:val="right" w:pos="9355"/>
      </w:tabs>
    </w:pPr>
  </w:style>
  <w:style w:type="character" w:customStyle="1" w:styleId="ad">
    <w:name w:val="Верхний колонтитул Знак"/>
    <w:link w:val="ac"/>
    <w:uiPriority w:val="99"/>
    <w:semiHidden/>
    <w:locked/>
    <w:rsid w:val="008A297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2625</Words>
  <Characters>14969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Задание</vt:lpstr>
    </vt:vector>
  </TitlesOfParts>
  <Company>тел. (3512) 33-93-64</Company>
  <LinksUpToDate>false</LinksUpToDate>
  <CharactersWithSpaces>17559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dc:title>
  <dc:subject/>
  <dc:creator>ООО Оберон</dc:creator>
  <cp:keywords/>
  <dc:description/>
  <cp:lastModifiedBy>admin</cp:lastModifiedBy>
  <cp:revision>2</cp:revision>
  <dcterms:created xsi:type="dcterms:W3CDTF">2014-03-07T20:17:00Z</dcterms:created>
  <dcterms:modified xsi:type="dcterms:W3CDTF">2014-03-07T20:17:00Z</dcterms:modified>
</cp:coreProperties>
</file>