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FE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  <w:lang w:val="en-US"/>
        </w:rPr>
      </w:pPr>
      <w:r w:rsidRPr="000554C4">
        <w:rPr>
          <w:b/>
          <w:color w:val="000000"/>
          <w:sz w:val="28"/>
          <w:szCs w:val="28"/>
        </w:rPr>
        <w:t>План</w:t>
      </w:r>
    </w:p>
    <w:p w:rsidR="000554C4" w:rsidRPr="000554C4" w:rsidRDefault="000554C4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  <w:lang w:val="en-US"/>
        </w:rPr>
      </w:pPr>
    </w:p>
    <w:p w:rsidR="006330FE" w:rsidRPr="000554C4" w:rsidRDefault="00D60F1E" w:rsidP="000554C4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 xml:space="preserve">1. </w:t>
      </w:r>
      <w:r w:rsidR="006330FE" w:rsidRPr="000554C4">
        <w:rPr>
          <w:color w:val="000000"/>
          <w:sz w:val="28"/>
          <w:szCs w:val="28"/>
        </w:rPr>
        <w:t>Общий потенциал интенсификации свекловодства и его структура</w:t>
      </w:r>
    </w:p>
    <w:p w:rsidR="006330FE" w:rsidRPr="000554C4" w:rsidRDefault="00D60F1E" w:rsidP="000554C4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 xml:space="preserve">2. </w:t>
      </w:r>
      <w:r w:rsidR="006330FE" w:rsidRPr="000554C4">
        <w:rPr>
          <w:color w:val="000000"/>
          <w:sz w:val="28"/>
          <w:szCs w:val="28"/>
        </w:rPr>
        <w:t>Резервы биоклиматического потенциала интенсификации свекловодства, проблемы и пути улучшения их использования (адаптационная стратегия интенсификации)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6330FE" w:rsidRPr="000554C4" w:rsidRDefault="000554C4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6330FE" w:rsidRPr="000554C4">
        <w:rPr>
          <w:b/>
          <w:color w:val="000000"/>
          <w:sz w:val="28"/>
          <w:szCs w:val="28"/>
        </w:rPr>
        <w:t>Общий потенциал интенсификации свекловодства и его структура</w:t>
      </w:r>
    </w:p>
    <w:p w:rsidR="000554C4" w:rsidRDefault="000554C4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bCs/>
          <w:color w:val="000000"/>
          <w:sz w:val="28"/>
          <w:szCs w:val="28"/>
        </w:rPr>
        <w:t>Итак, под интенсификацией свекловодства следует понимать прогрес</w:t>
      </w:r>
      <w:r w:rsidRPr="000554C4">
        <w:rPr>
          <w:bCs/>
          <w:color w:val="000000"/>
          <w:sz w:val="28"/>
          <w:szCs w:val="28"/>
        </w:rPr>
        <w:softHyphen/>
        <w:t>сирующее во времени увеличение урожайности сахарной свеклы и улучше</w:t>
      </w:r>
      <w:r w:rsidRPr="000554C4">
        <w:rPr>
          <w:bCs/>
          <w:color w:val="000000"/>
          <w:sz w:val="28"/>
          <w:szCs w:val="28"/>
        </w:rPr>
        <w:softHyphen/>
        <w:t>ние всех ее качественных показателей как сырья для сахарной промышлен</w:t>
      </w:r>
      <w:r w:rsidRPr="000554C4">
        <w:rPr>
          <w:bCs/>
          <w:color w:val="000000"/>
          <w:sz w:val="28"/>
          <w:szCs w:val="28"/>
        </w:rPr>
        <w:softHyphen/>
        <w:t>ности за счет наиболее полного и эффективного использования природных и производственных ресурсов на основе высокого уровня научно-техничес</w:t>
      </w:r>
      <w:r w:rsidRPr="000554C4">
        <w:rPr>
          <w:bCs/>
          <w:color w:val="000000"/>
          <w:sz w:val="28"/>
          <w:szCs w:val="28"/>
        </w:rPr>
        <w:softHyphen/>
        <w:t xml:space="preserve">кого обеспечения отрасли, постоянного совершенствования технологии, экономики и организации производства и труда. </w:t>
      </w:r>
      <w:r w:rsidRPr="000554C4">
        <w:rPr>
          <w:color w:val="000000"/>
          <w:sz w:val="28"/>
          <w:szCs w:val="28"/>
        </w:rPr>
        <w:t>По целям и средствам поня</w:t>
      </w:r>
      <w:r w:rsidRPr="000554C4">
        <w:rPr>
          <w:color w:val="000000"/>
          <w:sz w:val="28"/>
          <w:szCs w:val="28"/>
        </w:rPr>
        <w:softHyphen/>
        <w:t>тие интенсификации находится в тесном органическом единстве с понятиями научно-технического прогресса и научно-технической революции. Интенси</w:t>
      </w:r>
      <w:r w:rsidRPr="000554C4">
        <w:rPr>
          <w:color w:val="000000"/>
          <w:sz w:val="28"/>
          <w:szCs w:val="28"/>
        </w:rPr>
        <w:softHyphen/>
        <w:t>фикация свекловодства представляет собой достаточно дискретный процесс, который предопределяет вывод (перход) отрасли на новый уровень продук</w:t>
      </w:r>
      <w:r w:rsidRPr="000554C4">
        <w:rPr>
          <w:color w:val="000000"/>
          <w:sz w:val="28"/>
          <w:szCs w:val="28"/>
        </w:rPr>
        <w:softHyphen/>
        <w:t>тивности и эффективности, то есть резко повышает ее потенциал, возможнос</w:t>
      </w:r>
      <w:r w:rsidRPr="000554C4">
        <w:rPr>
          <w:color w:val="000000"/>
          <w:sz w:val="28"/>
          <w:szCs w:val="28"/>
        </w:rPr>
        <w:softHyphen/>
        <w:t>ти и конкретные результаты.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>Потенциал интенсификации свекловодства можно рассматривать с сум</w:t>
      </w:r>
      <w:r w:rsidRPr="000554C4">
        <w:rPr>
          <w:color w:val="000000"/>
          <w:sz w:val="28"/>
          <w:szCs w:val="28"/>
        </w:rPr>
        <w:softHyphen/>
        <w:t>марно-количественной стороны. Имеется в виду возможность достижения высокой продуктивности сахарной свеклы в оптимизированных условиях ее выращивания, то есть в условиях максимально полного использования всех без исключения природных и производственных факторов продуктивности растений. В этом случае показатель потенциала интенсификации приближа</w:t>
      </w:r>
      <w:r w:rsidRPr="000554C4">
        <w:rPr>
          <w:color w:val="000000"/>
          <w:sz w:val="28"/>
          <w:szCs w:val="28"/>
        </w:rPr>
        <w:softHyphen/>
        <w:t>ется к показателю биологического потенциала продуктивности конкретного сорта или гибрида. Однако в связи с тем, что о биологическом потенциале продуктивности сорта обычно судят по результатам сортоиспытаний, которые выявляют его реальные возможности в конкретных природных и производст</w:t>
      </w:r>
      <w:r w:rsidRPr="000554C4">
        <w:rPr>
          <w:color w:val="000000"/>
          <w:sz w:val="28"/>
          <w:szCs w:val="28"/>
        </w:rPr>
        <w:softHyphen/>
        <w:t>венных условиях, практически всегда далеких от оптимальных, оценка дейст</w:t>
      </w:r>
      <w:r w:rsidRPr="000554C4">
        <w:rPr>
          <w:color w:val="000000"/>
          <w:sz w:val="28"/>
          <w:szCs w:val="28"/>
        </w:rPr>
        <w:softHyphen/>
        <w:t>вительного уровня этого потенциала всегда остается в значительной мере от</w:t>
      </w:r>
      <w:r w:rsidRPr="000554C4">
        <w:rPr>
          <w:color w:val="000000"/>
          <w:sz w:val="28"/>
          <w:szCs w:val="28"/>
        </w:rPr>
        <w:softHyphen/>
        <w:t xml:space="preserve">носительной. </w:t>
      </w:r>
      <w:r w:rsidRPr="000554C4">
        <w:rPr>
          <w:bCs/>
          <w:color w:val="000000"/>
          <w:sz w:val="28"/>
          <w:szCs w:val="28"/>
        </w:rPr>
        <w:t>Биологические особенности и возможности сорта по исполь</w:t>
      </w:r>
      <w:r w:rsidRPr="000554C4">
        <w:rPr>
          <w:bCs/>
          <w:color w:val="000000"/>
          <w:sz w:val="28"/>
          <w:szCs w:val="28"/>
        </w:rPr>
        <w:softHyphen/>
        <w:t xml:space="preserve">зованию факторов продуктивности при этом также остаются недостаточно изученными и реализованными, </w:t>
      </w:r>
      <w:r w:rsidRPr="000554C4">
        <w:rPr>
          <w:color w:val="000000"/>
          <w:sz w:val="28"/>
          <w:szCs w:val="28"/>
        </w:rPr>
        <w:t>в том числе и в результате несовершенности технологии выращивания. В целом это и придает относительность показателю суммарно-количественной оценки потенциала интенсификации свекловодст</w:t>
      </w:r>
      <w:r w:rsidRPr="000554C4">
        <w:rPr>
          <w:color w:val="000000"/>
          <w:sz w:val="28"/>
          <w:szCs w:val="28"/>
        </w:rPr>
        <w:softHyphen/>
        <w:t>ва. К тому же новые исследования, разработки, более продуктивные гибриды постоянно повышают биологический потенциал продуктивности сахарной свеклы, расширяют возможности интенсификации свекловодства. Тем не ме</w:t>
      </w:r>
      <w:r w:rsidRPr="000554C4">
        <w:rPr>
          <w:color w:val="000000"/>
          <w:sz w:val="28"/>
          <w:szCs w:val="28"/>
        </w:rPr>
        <w:softHyphen/>
        <w:t>нее, как оценочный ориентир для конкретного этапа интенсификации, как способ количественной оценки ее резервов показатель достигнутого биологи</w:t>
      </w:r>
      <w:r w:rsidRPr="000554C4">
        <w:rPr>
          <w:color w:val="000000"/>
          <w:sz w:val="28"/>
          <w:szCs w:val="28"/>
        </w:rPr>
        <w:softHyphen/>
        <w:t>ческого потенциала продуктивности обобщенной совокупности районирован</w:t>
      </w:r>
      <w:r w:rsidRPr="000554C4">
        <w:rPr>
          <w:color w:val="000000"/>
          <w:sz w:val="28"/>
          <w:szCs w:val="28"/>
        </w:rPr>
        <w:softHyphen/>
        <w:t xml:space="preserve">ных сортов и гибридов здесь является важнейшим критерием. С этой точки зрения </w:t>
      </w:r>
      <w:r w:rsidRPr="000554C4">
        <w:rPr>
          <w:bCs/>
          <w:color w:val="000000"/>
          <w:sz w:val="28"/>
          <w:szCs w:val="28"/>
        </w:rPr>
        <w:t>потенциал интенсификации отечественного свекловодства в настоя</w:t>
      </w:r>
      <w:r w:rsidRPr="000554C4">
        <w:rPr>
          <w:bCs/>
          <w:color w:val="000000"/>
          <w:sz w:val="28"/>
          <w:szCs w:val="28"/>
        </w:rPr>
        <w:softHyphen/>
        <w:t>щее время остается нереализованным в среднем намного более, чем на половину, если учесть, что лучшие районированные сорта и гибриды сахарной свеклы уже имеют подтвержденный биологический потенциал продуктив</w:t>
      </w:r>
      <w:r w:rsidRPr="000554C4">
        <w:rPr>
          <w:bCs/>
          <w:color w:val="000000"/>
          <w:sz w:val="28"/>
          <w:szCs w:val="28"/>
        </w:rPr>
        <w:softHyphen/>
        <w:t xml:space="preserve">ности по урожайности корнеплодов 600, 700 ц/га и более, а по сбору сахара </w:t>
      </w:r>
      <w:r w:rsidRPr="000554C4">
        <w:rPr>
          <w:color w:val="000000"/>
          <w:sz w:val="28"/>
          <w:szCs w:val="28"/>
        </w:rPr>
        <w:t xml:space="preserve">- </w:t>
      </w:r>
      <w:r w:rsidRPr="000554C4">
        <w:rPr>
          <w:bCs/>
          <w:color w:val="000000"/>
          <w:sz w:val="28"/>
          <w:szCs w:val="28"/>
        </w:rPr>
        <w:t>10, 12 т/га и более</w:t>
      </w:r>
      <w:r w:rsidRPr="000554C4">
        <w:rPr>
          <w:color w:val="000000"/>
          <w:sz w:val="28"/>
          <w:szCs w:val="28"/>
        </w:rPr>
        <w:t>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>Другие составляющие общего потенциала интенсификации также значи</w:t>
      </w:r>
      <w:r w:rsidRPr="000554C4">
        <w:rPr>
          <w:color w:val="000000"/>
          <w:sz w:val="28"/>
          <w:szCs w:val="28"/>
        </w:rPr>
        <w:softHyphen/>
        <w:t>тельны, хотя и их предельные резервы остаются до конца не установленными. Это относится к возможностям снижения затрат ручного труда, металлоемко</w:t>
      </w:r>
      <w:r w:rsidRPr="000554C4">
        <w:rPr>
          <w:color w:val="000000"/>
          <w:sz w:val="28"/>
          <w:szCs w:val="28"/>
        </w:rPr>
        <w:softHyphen/>
        <w:t>сти и энергоемкости технических средств, материалоемкости технологий в це</w:t>
      </w:r>
      <w:r w:rsidRPr="000554C4">
        <w:rPr>
          <w:color w:val="000000"/>
          <w:sz w:val="28"/>
          <w:szCs w:val="28"/>
        </w:rPr>
        <w:softHyphen/>
        <w:t>лом. Проблема оптимизации этих показателей в значительной мере решается автоматически при реализации главной сегодня задачи — повышения продук</w:t>
      </w:r>
      <w:r w:rsidRPr="000554C4">
        <w:rPr>
          <w:color w:val="000000"/>
          <w:sz w:val="28"/>
          <w:szCs w:val="28"/>
        </w:rPr>
        <w:softHyphen/>
        <w:t>тивности сахарной свеклы на основе интенсивных технологий ее производст</w:t>
      </w:r>
      <w:r w:rsidRPr="000554C4">
        <w:rPr>
          <w:color w:val="000000"/>
          <w:sz w:val="28"/>
          <w:szCs w:val="28"/>
        </w:rPr>
        <w:softHyphen/>
        <w:t xml:space="preserve">ва. Есть все основания определять </w:t>
      </w:r>
      <w:r w:rsidRPr="000554C4">
        <w:rPr>
          <w:bCs/>
          <w:color w:val="000000"/>
          <w:sz w:val="28"/>
          <w:szCs w:val="28"/>
        </w:rPr>
        <w:t>структуру общего потенциала интенсифи</w:t>
      </w:r>
      <w:r w:rsidRPr="000554C4">
        <w:rPr>
          <w:bCs/>
          <w:color w:val="000000"/>
          <w:sz w:val="28"/>
          <w:szCs w:val="28"/>
        </w:rPr>
        <w:softHyphen/>
        <w:t>кации свекловодства как совокупность резервов всех основных сложно-суммарных, то есть синергетических факторов повышения продуктивности сахарной свеклы, реализуемых посредством интенсивных технологий, включая и сами эти технологии со всеми их подсистемами.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bCs/>
          <w:color w:val="000000"/>
          <w:sz w:val="28"/>
          <w:szCs w:val="28"/>
        </w:rPr>
        <w:t>В первую очередь здесь следует выделить такой структурный элемент общего потенциала интенсификации, как резервы биоклиматического по</w:t>
      </w:r>
      <w:r w:rsidRPr="000554C4">
        <w:rPr>
          <w:bCs/>
          <w:color w:val="000000"/>
          <w:sz w:val="28"/>
          <w:szCs w:val="28"/>
        </w:rPr>
        <w:softHyphen/>
        <w:t xml:space="preserve">тенциала. </w:t>
      </w:r>
      <w:r w:rsidRPr="000554C4">
        <w:rPr>
          <w:color w:val="000000"/>
          <w:sz w:val="28"/>
          <w:szCs w:val="28"/>
        </w:rPr>
        <w:t>В принципе этот потенциал является фундаментальной естествен</w:t>
      </w:r>
      <w:r w:rsidRPr="000554C4">
        <w:rPr>
          <w:color w:val="000000"/>
          <w:sz w:val="28"/>
          <w:szCs w:val="28"/>
        </w:rPr>
        <w:softHyphen/>
        <w:t>но-материальной базой производства культуры, а его огромные и разнообраз</w:t>
      </w:r>
      <w:r w:rsidRPr="000554C4">
        <w:rPr>
          <w:color w:val="000000"/>
          <w:sz w:val="28"/>
          <w:szCs w:val="28"/>
        </w:rPr>
        <w:softHyphen/>
        <w:t>ные, возможно еще не до конца изученные резервы практически всегда будут оставаться основой интенсификации отрасли. Именно здесь сосредоточены основные факторы продуктивности, включая и фактор биологических особен</w:t>
      </w:r>
      <w:r w:rsidRPr="000554C4">
        <w:rPr>
          <w:color w:val="000000"/>
          <w:sz w:val="28"/>
          <w:szCs w:val="28"/>
        </w:rPr>
        <w:softHyphen/>
        <w:t>ностей и возможностей самого свекловичного растения. Почва, ее естествен</w:t>
      </w:r>
      <w:r w:rsidRPr="000554C4">
        <w:rPr>
          <w:color w:val="000000"/>
          <w:sz w:val="28"/>
          <w:szCs w:val="28"/>
        </w:rPr>
        <w:softHyphen/>
        <w:t>ное и эффективное плодородие, влага, тепло, фотосинтетически активная сол</w:t>
      </w:r>
      <w:r w:rsidRPr="000554C4">
        <w:rPr>
          <w:color w:val="000000"/>
          <w:sz w:val="28"/>
          <w:szCs w:val="28"/>
        </w:rPr>
        <w:softHyphen/>
        <w:t>нечная радиация, углекислота почвы и воздуха с одной стороны, и потенци</w:t>
      </w:r>
      <w:r w:rsidRPr="000554C4">
        <w:rPr>
          <w:color w:val="000000"/>
          <w:sz w:val="28"/>
          <w:szCs w:val="28"/>
        </w:rPr>
        <w:softHyphen/>
        <w:t xml:space="preserve">альные возможности продуционного процесса растения с другой составляют макромасштабный перечень структурных элементов </w:t>
      </w:r>
      <w:r w:rsidRPr="000554C4">
        <w:rPr>
          <w:bCs/>
          <w:color w:val="000000"/>
          <w:sz w:val="28"/>
          <w:szCs w:val="28"/>
        </w:rPr>
        <w:t>биоклиматического по</w:t>
      </w:r>
      <w:r w:rsidRPr="000554C4">
        <w:rPr>
          <w:bCs/>
          <w:color w:val="000000"/>
          <w:sz w:val="28"/>
          <w:szCs w:val="28"/>
        </w:rPr>
        <w:softHyphen/>
        <w:t xml:space="preserve">тенциала как среды, предпосылки и объекта развертывания и реализации процесса интенсификации свекловодства. </w:t>
      </w:r>
      <w:r w:rsidRPr="000554C4">
        <w:rPr>
          <w:color w:val="000000"/>
          <w:sz w:val="28"/>
          <w:szCs w:val="28"/>
        </w:rPr>
        <w:t>Не вдаваясь в подробности и оце</w:t>
      </w:r>
      <w:r w:rsidRPr="000554C4">
        <w:rPr>
          <w:color w:val="000000"/>
          <w:sz w:val="28"/>
          <w:szCs w:val="28"/>
        </w:rPr>
        <w:softHyphen/>
        <w:t>ночные выкладки, следует подчеркнуть, что в отечественном свекловодстве уровень фактической реализации резервов биоклиматического потенциала в целом и отдельных его составляющих остается неприемлемо низким. Поэто</w:t>
      </w:r>
      <w:r w:rsidRPr="000554C4">
        <w:rPr>
          <w:color w:val="000000"/>
          <w:sz w:val="28"/>
          <w:szCs w:val="28"/>
        </w:rPr>
        <w:softHyphen/>
        <w:t>му более полное использование его резервов как в масштабах свекловичного поля, так и, особенно, в масштабах агроландшафтов и агроэкосистем зон свек</w:t>
      </w:r>
      <w:r w:rsidRPr="000554C4">
        <w:rPr>
          <w:color w:val="000000"/>
          <w:sz w:val="28"/>
          <w:szCs w:val="28"/>
        </w:rPr>
        <w:softHyphen/>
        <w:t>лосеяния открывает широкие возможности интенсификации отрасли, являет</w:t>
      </w:r>
      <w:r w:rsidRPr="000554C4">
        <w:rPr>
          <w:color w:val="000000"/>
          <w:sz w:val="28"/>
          <w:szCs w:val="28"/>
        </w:rPr>
        <w:softHyphen/>
        <w:t>ся основой его адаптационной тактики и стратегии.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>Выше уже отмечалось, что в количественном отношении реализация по</w:t>
      </w:r>
      <w:r w:rsidRPr="000554C4">
        <w:rPr>
          <w:color w:val="000000"/>
          <w:sz w:val="28"/>
          <w:szCs w:val="28"/>
        </w:rPr>
        <w:softHyphen/>
        <w:t xml:space="preserve">тенциала интенсификации свекловодства предопределяется достигнутым уровнем потенциальной продуктивности сортов сахарной свеклы. </w:t>
      </w:r>
      <w:r w:rsidRPr="000554C4">
        <w:rPr>
          <w:bCs/>
          <w:color w:val="000000"/>
          <w:sz w:val="28"/>
          <w:szCs w:val="28"/>
        </w:rPr>
        <w:t>Вообще в мировом земледелии решение проблемы интенсификации растениеводства чаще всего связано с созданием и производственным освоением новых вы</w:t>
      </w:r>
      <w:r w:rsidRPr="000554C4">
        <w:rPr>
          <w:bCs/>
          <w:color w:val="000000"/>
          <w:sz w:val="28"/>
          <w:szCs w:val="28"/>
        </w:rPr>
        <w:softHyphen/>
        <w:t xml:space="preserve">сокопродуктивных сортов сельскохозяйственных культур с постоянным улучшением их хозяйственно полезных свойств. </w:t>
      </w:r>
      <w:r w:rsidRPr="000554C4">
        <w:rPr>
          <w:color w:val="000000"/>
          <w:sz w:val="28"/>
          <w:szCs w:val="28"/>
        </w:rPr>
        <w:t>Именно в этом прежде все</w:t>
      </w:r>
      <w:r w:rsidRPr="000554C4">
        <w:rPr>
          <w:color w:val="000000"/>
          <w:sz w:val="28"/>
          <w:szCs w:val="28"/>
        </w:rPr>
        <w:softHyphen/>
        <w:t>го суть самого понятия "зеленая революция". Не является здесь ис</w:t>
      </w:r>
      <w:r w:rsidRPr="000554C4">
        <w:rPr>
          <w:color w:val="000000"/>
          <w:sz w:val="28"/>
          <w:szCs w:val="28"/>
        </w:rPr>
        <w:softHyphen/>
        <w:t>ключением и возделывание сахарной свеклы. Если мы говорим о современной культуре сахарной свеклы с потенциальной (а часто и реальной) урожайнос</w:t>
      </w:r>
      <w:r w:rsidRPr="000554C4">
        <w:rPr>
          <w:color w:val="000000"/>
          <w:sz w:val="28"/>
          <w:szCs w:val="28"/>
        </w:rPr>
        <w:softHyphen/>
        <w:t xml:space="preserve">тью корнеплодов между 600 и 1000 ц/га, то это и есть, прежде всего, результат создания новых высокопродуктивных сортов и гибридов. Для современного свекловодства уникальность значения новых сортов и гибридов состоит еще и в том, что они, начиная с 50-х гг. XX ст., создаются в рамках, по существу, </w:t>
      </w:r>
      <w:r w:rsidRPr="000554C4">
        <w:rPr>
          <w:bCs/>
          <w:color w:val="000000"/>
          <w:sz w:val="28"/>
          <w:szCs w:val="28"/>
        </w:rPr>
        <w:t>но</w:t>
      </w:r>
      <w:r w:rsidRPr="000554C4">
        <w:rPr>
          <w:bCs/>
          <w:color w:val="000000"/>
          <w:sz w:val="28"/>
          <w:szCs w:val="28"/>
        </w:rPr>
        <w:softHyphen/>
        <w:t>вой культуры — раздельноплодной (одноростковой) формы сахарной свек</w:t>
      </w:r>
      <w:r w:rsidRPr="000554C4">
        <w:rPr>
          <w:bCs/>
          <w:color w:val="000000"/>
          <w:sz w:val="28"/>
          <w:szCs w:val="28"/>
        </w:rPr>
        <w:softHyphen/>
        <w:t xml:space="preserve">лы. </w:t>
      </w:r>
      <w:r w:rsidRPr="000554C4">
        <w:rPr>
          <w:color w:val="000000"/>
          <w:sz w:val="28"/>
          <w:szCs w:val="28"/>
        </w:rPr>
        <w:t>Только это позволило открыть путь к высокотехнизированному ее выра</w:t>
      </w:r>
      <w:r w:rsidRPr="000554C4">
        <w:rPr>
          <w:color w:val="000000"/>
          <w:sz w:val="28"/>
          <w:szCs w:val="28"/>
        </w:rPr>
        <w:softHyphen/>
        <w:t>щиванию, без чего немыслимы современные интенсивные технологии вообще. Поэтому трудно переоценить значение сорта в структуре общего потенциала интенсификации свекловодства.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bCs/>
          <w:color w:val="000000"/>
          <w:sz w:val="28"/>
          <w:szCs w:val="28"/>
        </w:rPr>
        <w:t>Тесно связан с сортом (гибридом), но не сводится только к нему, и та</w:t>
      </w:r>
      <w:r w:rsidRPr="000554C4">
        <w:rPr>
          <w:bCs/>
          <w:color w:val="000000"/>
          <w:sz w:val="28"/>
          <w:szCs w:val="28"/>
        </w:rPr>
        <w:softHyphen/>
        <w:t xml:space="preserve">кой важный интенсификационный фактор, как качество семян, точнее его резервы. В </w:t>
      </w:r>
      <w:r w:rsidRPr="000554C4">
        <w:rPr>
          <w:color w:val="000000"/>
          <w:sz w:val="28"/>
          <w:szCs w:val="28"/>
        </w:rPr>
        <w:t>последнее время эти резервы обрели большое значение как само</w:t>
      </w:r>
      <w:r w:rsidRPr="000554C4">
        <w:rPr>
          <w:color w:val="000000"/>
          <w:sz w:val="28"/>
          <w:szCs w:val="28"/>
        </w:rPr>
        <w:softHyphen/>
        <w:t>стоятельный структурный элемент общего потенциала интенсификации свек</w:t>
      </w:r>
      <w:r w:rsidRPr="000554C4">
        <w:rPr>
          <w:color w:val="000000"/>
          <w:sz w:val="28"/>
          <w:szCs w:val="28"/>
        </w:rPr>
        <w:softHyphen/>
        <w:t>ловодства. В связи с четкой, прямой и очень жесткой связью между оптималь</w:t>
      </w:r>
      <w:r w:rsidRPr="000554C4">
        <w:rPr>
          <w:color w:val="000000"/>
          <w:sz w:val="28"/>
          <w:szCs w:val="28"/>
        </w:rPr>
        <w:softHyphen/>
        <w:t>ной и равномерной густотой растений сахарной свеклы и продуктивностью ее посевов, к качеству семян кроме обычных агротехнических требований предъ</w:t>
      </w:r>
      <w:r w:rsidRPr="000554C4">
        <w:rPr>
          <w:color w:val="000000"/>
          <w:sz w:val="28"/>
          <w:szCs w:val="28"/>
        </w:rPr>
        <w:softHyphen/>
        <w:t>являются особые требования в отношении уровня их полевой всхожести, од-норостковости и выравненно, от которых прямо зависит густота растений, равномерность их размещения в рядке, а в конечном итоге — уровень урожай</w:t>
      </w:r>
      <w:r w:rsidRPr="000554C4">
        <w:rPr>
          <w:color w:val="000000"/>
          <w:sz w:val="28"/>
          <w:szCs w:val="28"/>
        </w:rPr>
        <w:softHyphen/>
        <w:t>ности, сахаристости, технологических качеств корнеплодов, то есть главных показателей интенсификации свекловодства.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bCs/>
          <w:color w:val="000000"/>
          <w:sz w:val="28"/>
          <w:szCs w:val="28"/>
        </w:rPr>
        <w:t>Особо же сложной и многофакторной составляющей в структуре обще</w:t>
      </w:r>
      <w:r w:rsidRPr="000554C4">
        <w:rPr>
          <w:bCs/>
          <w:color w:val="000000"/>
          <w:sz w:val="28"/>
          <w:szCs w:val="28"/>
        </w:rPr>
        <w:softHyphen/>
        <w:t>го потенциала интенсификации отрасли являются сами интенсивные техно</w:t>
      </w:r>
      <w:r w:rsidRPr="000554C4">
        <w:rPr>
          <w:bCs/>
          <w:color w:val="000000"/>
          <w:sz w:val="28"/>
          <w:szCs w:val="28"/>
        </w:rPr>
        <w:softHyphen/>
        <w:t xml:space="preserve">логии производства сахарной свеклы </w:t>
      </w:r>
      <w:r w:rsidRPr="000554C4">
        <w:rPr>
          <w:color w:val="000000"/>
          <w:sz w:val="28"/>
          <w:szCs w:val="28"/>
        </w:rPr>
        <w:t>при том комплексном их восприятии и осуществлении, которое сложилось в современном интенсивном растениевод</w:t>
      </w:r>
      <w:r w:rsidRPr="000554C4">
        <w:rPr>
          <w:color w:val="000000"/>
          <w:sz w:val="28"/>
          <w:szCs w:val="28"/>
        </w:rPr>
        <w:softHyphen/>
        <w:t>стве, в том числе и в свекловодстве. Только посредством этих технологий мо</w:t>
      </w:r>
      <w:r w:rsidRPr="000554C4">
        <w:rPr>
          <w:color w:val="000000"/>
          <w:sz w:val="28"/>
          <w:szCs w:val="28"/>
        </w:rPr>
        <w:softHyphen/>
        <w:t>гут быть наиболее полно реализованы составляющие структуры общего по</w:t>
      </w:r>
      <w:r w:rsidRPr="000554C4">
        <w:rPr>
          <w:color w:val="000000"/>
          <w:sz w:val="28"/>
          <w:szCs w:val="28"/>
        </w:rPr>
        <w:softHyphen/>
        <w:t>тенциала интенсификации. В том числе они реализуют большую часть антро</w:t>
      </w:r>
      <w:r w:rsidRPr="000554C4">
        <w:rPr>
          <w:color w:val="000000"/>
          <w:sz w:val="28"/>
          <w:szCs w:val="28"/>
        </w:rPr>
        <w:softHyphen/>
        <w:t>погенных факторов повышения продуктивности сахарной свеклы, каждый из которых имеет или самостоятельное значение, или которые обеспечивают так</w:t>
      </w:r>
      <w:r w:rsidRPr="000554C4">
        <w:rPr>
          <w:color w:val="000000"/>
          <w:sz w:val="28"/>
          <w:szCs w:val="28"/>
        </w:rPr>
        <w:softHyphen/>
        <w:t>же значительный синергетический эффект в интенсификационном процессе в целом. Посредством этого структурного элемента должен реализоваться науч</w:t>
      </w:r>
      <w:r w:rsidRPr="000554C4">
        <w:rPr>
          <w:color w:val="000000"/>
          <w:sz w:val="28"/>
          <w:szCs w:val="28"/>
        </w:rPr>
        <w:softHyphen/>
        <w:t>но-технический прогресс в отрасли, должны улучшаться ее экономические показатели, обеспечиваться соблюдение допустимого уровня нагрузки на ок</w:t>
      </w:r>
      <w:r w:rsidRPr="000554C4">
        <w:rPr>
          <w:color w:val="000000"/>
          <w:sz w:val="28"/>
          <w:szCs w:val="28"/>
        </w:rPr>
        <w:softHyphen/>
        <w:t>ружающую среду, обеспечиваться инфраструктурные связи в системе земле</w:t>
      </w:r>
      <w:r w:rsidRPr="000554C4">
        <w:rPr>
          <w:color w:val="000000"/>
          <w:sz w:val="28"/>
          <w:szCs w:val="28"/>
        </w:rPr>
        <w:softHyphen/>
        <w:t>делия свеклосеющих хозяйств, отдельных их агроландшафтов и агроэкосистем. Интенсивные технологии производства сахарной свеклы как крупномас</w:t>
      </w:r>
      <w:r w:rsidRPr="000554C4">
        <w:rPr>
          <w:color w:val="000000"/>
          <w:sz w:val="28"/>
          <w:szCs w:val="28"/>
        </w:rPr>
        <w:softHyphen/>
        <w:t>штабный структурный элемент общего потенциала интенсификации облада</w:t>
      </w:r>
      <w:r w:rsidRPr="000554C4">
        <w:rPr>
          <w:color w:val="000000"/>
          <w:sz w:val="28"/>
          <w:szCs w:val="28"/>
        </w:rPr>
        <w:softHyphen/>
        <w:t>ют всеми признаками большой интегрированной системы (макросистемы), ибо включают в себя в качестве подсистем и систему севооборотов, и систему удобрения, и систему обработки почвы и т.д., взаимосогласованное осуществ</w:t>
      </w:r>
      <w:r w:rsidRPr="000554C4">
        <w:rPr>
          <w:color w:val="000000"/>
          <w:sz w:val="28"/>
          <w:szCs w:val="28"/>
        </w:rPr>
        <w:softHyphen/>
        <w:t>ление которых обеспечивает единство целей и разнообразие средств интенсификационного процесса.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0554C4">
        <w:rPr>
          <w:color w:val="000000"/>
          <w:sz w:val="28"/>
          <w:szCs w:val="28"/>
        </w:rPr>
        <w:t>Таким образом, реализация общего потенциала интенсификации свекло</w:t>
      </w:r>
      <w:r w:rsidRPr="000554C4">
        <w:rPr>
          <w:color w:val="000000"/>
          <w:sz w:val="28"/>
          <w:szCs w:val="28"/>
        </w:rPr>
        <w:softHyphen/>
        <w:t>водства в количественном, качественном и структурном отношениях имеет громадный резервный задел, использование которого, однако, имеет во мно</w:t>
      </w:r>
      <w:r w:rsidRPr="000554C4">
        <w:rPr>
          <w:color w:val="000000"/>
          <w:sz w:val="28"/>
          <w:szCs w:val="28"/>
        </w:rPr>
        <w:softHyphen/>
        <w:t>гом проблемный характер. При этом часть проблем в научном плане в значи</w:t>
      </w:r>
      <w:r w:rsidRPr="000554C4">
        <w:rPr>
          <w:color w:val="000000"/>
          <w:sz w:val="28"/>
          <w:szCs w:val="28"/>
        </w:rPr>
        <w:softHyphen/>
        <w:t>тельной мере решены и требуется их практическая реализация в широкомас</w:t>
      </w:r>
      <w:r w:rsidRPr="000554C4">
        <w:rPr>
          <w:color w:val="000000"/>
          <w:sz w:val="28"/>
          <w:szCs w:val="28"/>
        </w:rPr>
        <w:softHyphen/>
        <w:t xml:space="preserve">штабном производстве. 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0554C4">
        <w:rPr>
          <w:b/>
          <w:color w:val="000000"/>
          <w:sz w:val="28"/>
          <w:szCs w:val="28"/>
        </w:rPr>
        <w:t>Резервы биоклиматического потенциала интенсификации свекловодства, проблемы и пути улучшения их использования (адаптационная стратегия интенсификации)</w:t>
      </w:r>
    </w:p>
    <w:p w:rsidR="000554C4" w:rsidRDefault="000554C4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>Для формирования высокопродуктивных посевов сахарной свеклы необ</w:t>
      </w:r>
      <w:r w:rsidRPr="000554C4">
        <w:rPr>
          <w:color w:val="000000"/>
          <w:sz w:val="28"/>
          <w:szCs w:val="28"/>
        </w:rPr>
        <w:softHyphen/>
        <w:t xml:space="preserve">ходим, прежде всего, определенный оптимум комплекса природных факторов. </w:t>
      </w:r>
      <w:r w:rsidRPr="000554C4">
        <w:rPr>
          <w:bCs/>
          <w:color w:val="000000"/>
          <w:sz w:val="28"/>
          <w:szCs w:val="28"/>
        </w:rPr>
        <w:t>Главное здесь состоит в соответствии граничных лимитов таких основопо</w:t>
      </w:r>
      <w:r w:rsidRPr="000554C4">
        <w:rPr>
          <w:bCs/>
          <w:color w:val="000000"/>
          <w:sz w:val="28"/>
          <w:szCs w:val="28"/>
        </w:rPr>
        <w:softHyphen/>
        <w:t>лагающих природных факторов и ресурсов, как вода (влага), тепло, ФАР, основные элементы почвенного плодородия и воздушного питания биологи</w:t>
      </w:r>
      <w:r w:rsidRPr="000554C4">
        <w:rPr>
          <w:bCs/>
          <w:color w:val="000000"/>
          <w:sz w:val="28"/>
          <w:szCs w:val="28"/>
        </w:rPr>
        <w:softHyphen/>
        <w:t>ческим потребностям растений сахарной свеклы, организованных в ее ин</w:t>
      </w:r>
      <w:r w:rsidRPr="000554C4">
        <w:rPr>
          <w:bCs/>
          <w:color w:val="000000"/>
          <w:sz w:val="28"/>
          <w:szCs w:val="28"/>
        </w:rPr>
        <w:softHyphen/>
        <w:t xml:space="preserve">тенсивный посев. </w:t>
      </w:r>
      <w:r w:rsidRPr="000554C4">
        <w:rPr>
          <w:color w:val="000000"/>
          <w:sz w:val="28"/>
          <w:szCs w:val="28"/>
        </w:rPr>
        <w:t>Этот комплекс имеет определенную специфику для тех или иных географических территорий и определяет их свеклопригодность.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>Исторически свеклопригодные регионы и районы страны наукой и прак</w:t>
      </w:r>
      <w:r w:rsidRPr="000554C4">
        <w:rPr>
          <w:color w:val="000000"/>
          <w:sz w:val="28"/>
          <w:szCs w:val="28"/>
        </w:rPr>
        <w:softHyphen/>
        <w:t>тикой определялись постепенно, исходя из возможности и факта получения в их климатических, погодных и почвенных условиях приемлемого уровня про</w:t>
      </w:r>
      <w:r w:rsidRPr="000554C4">
        <w:rPr>
          <w:color w:val="000000"/>
          <w:sz w:val="28"/>
          <w:szCs w:val="28"/>
        </w:rPr>
        <w:softHyphen/>
        <w:t>дуктивности сахарной свеклы как по урожайности корнеплодов, так и по по</w:t>
      </w:r>
      <w:r w:rsidRPr="000554C4">
        <w:rPr>
          <w:color w:val="000000"/>
          <w:sz w:val="28"/>
          <w:szCs w:val="28"/>
        </w:rPr>
        <w:softHyphen/>
        <w:t>казателям их сахаристости, других технологических качеств. В принципе этот подход остался главным и для современного агроклиматического районирова</w:t>
      </w:r>
      <w:r w:rsidRPr="000554C4">
        <w:rPr>
          <w:color w:val="000000"/>
          <w:sz w:val="28"/>
          <w:szCs w:val="28"/>
        </w:rPr>
        <w:softHyphen/>
        <w:t>ния свекловодческой отрасли, хотя, естественно, увеличилась значимость предварительных научных исследований и обоснований. При переходе к ин</w:t>
      </w:r>
      <w:r w:rsidRPr="000554C4">
        <w:rPr>
          <w:color w:val="000000"/>
          <w:sz w:val="28"/>
          <w:szCs w:val="28"/>
        </w:rPr>
        <w:softHyphen/>
        <w:t>тенсификации свекловодства усиливаются и требования к свеклопригодности климата, погоды, почвы, несмотря на встречно-смягчающий эффект адап</w:t>
      </w:r>
      <w:r w:rsidRPr="000554C4">
        <w:rPr>
          <w:color w:val="000000"/>
          <w:sz w:val="28"/>
          <w:szCs w:val="28"/>
        </w:rPr>
        <w:softHyphen/>
        <w:t>тационных процессов в отрасли. Исключаются регионы и районы с наиболь</w:t>
      </w:r>
      <w:r w:rsidRPr="000554C4">
        <w:rPr>
          <w:color w:val="000000"/>
          <w:sz w:val="28"/>
          <w:szCs w:val="28"/>
        </w:rPr>
        <w:softHyphen/>
        <w:t>шим риском для устойчиво рентабельного ведения свекловодства, с неоправ</w:t>
      </w:r>
      <w:r w:rsidRPr="000554C4">
        <w:rPr>
          <w:color w:val="000000"/>
          <w:sz w:val="28"/>
          <w:szCs w:val="28"/>
        </w:rPr>
        <w:softHyphen/>
        <w:t>данно высокими затратами материально-технических ресурсов и труда, огра</w:t>
      </w:r>
      <w:r w:rsidRPr="000554C4">
        <w:rPr>
          <w:color w:val="000000"/>
          <w:sz w:val="28"/>
          <w:szCs w:val="28"/>
        </w:rPr>
        <w:softHyphen/>
        <w:t>ничениями для комплексной механизации, возможным развитием эрозии почв, с возникновением других негативных последствий для экологии.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 xml:space="preserve">Известно, что </w:t>
      </w:r>
      <w:r w:rsidRPr="000554C4">
        <w:rPr>
          <w:bCs/>
          <w:color w:val="000000"/>
          <w:sz w:val="28"/>
          <w:szCs w:val="28"/>
        </w:rPr>
        <w:t>весь комплекс факторов и показателей в системе "расте</w:t>
      </w:r>
      <w:r w:rsidRPr="000554C4">
        <w:rPr>
          <w:bCs/>
          <w:color w:val="000000"/>
          <w:sz w:val="28"/>
          <w:szCs w:val="28"/>
        </w:rPr>
        <w:softHyphen/>
        <w:t>ние — климат (погода) — почва", которыми в совокупности определяется потенциальная, а затем и реальная продуктивность сельскохозяйственных культур, называют биоклиматическим потенциалом в широком его понима</w:t>
      </w:r>
      <w:r w:rsidRPr="000554C4">
        <w:rPr>
          <w:bCs/>
          <w:color w:val="000000"/>
          <w:sz w:val="28"/>
          <w:szCs w:val="28"/>
        </w:rPr>
        <w:softHyphen/>
        <w:t xml:space="preserve">нии. </w:t>
      </w:r>
      <w:r w:rsidRPr="000554C4">
        <w:rPr>
          <w:color w:val="000000"/>
          <w:sz w:val="28"/>
          <w:szCs w:val="28"/>
        </w:rPr>
        <w:t xml:space="preserve">В данном случае, то есть </w:t>
      </w:r>
      <w:r w:rsidRPr="000554C4">
        <w:rPr>
          <w:bCs/>
          <w:color w:val="000000"/>
          <w:sz w:val="28"/>
          <w:szCs w:val="28"/>
        </w:rPr>
        <w:t>при системном подходе и применительно к свекловодству под биокли</w:t>
      </w:r>
      <w:r w:rsidRPr="000554C4">
        <w:rPr>
          <w:bCs/>
          <w:color w:val="000000"/>
          <w:sz w:val="28"/>
          <w:szCs w:val="28"/>
        </w:rPr>
        <w:softHyphen/>
        <w:t>матическим потенциалом его интенсификации следует понимать резервы биологической полноты использования растениями сахарной свеклы техно</w:t>
      </w:r>
      <w:r w:rsidRPr="000554C4">
        <w:rPr>
          <w:bCs/>
          <w:color w:val="000000"/>
          <w:sz w:val="28"/>
          <w:szCs w:val="28"/>
        </w:rPr>
        <w:softHyphen/>
        <w:t>логически обеспеченного оптимума агроклиматических и почвенных факто</w:t>
      </w:r>
      <w:r w:rsidRPr="000554C4">
        <w:rPr>
          <w:bCs/>
          <w:color w:val="000000"/>
          <w:sz w:val="28"/>
          <w:szCs w:val="28"/>
        </w:rPr>
        <w:softHyphen/>
        <w:t>ров ее продуктивности.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>В целом высоким является тот биоклиматический потенциал свеклопригодной территории, который наиболее полно обеспечивает реализацию биоло</w:t>
      </w:r>
      <w:r w:rsidRPr="000554C4">
        <w:rPr>
          <w:color w:val="000000"/>
          <w:sz w:val="28"/>
          <w:szCs w:val="28"/>
        </w:rPr>
        <w:softHyphen/>
        <w:t xml:space="preserve">гического потенциала современных сортов и гибридов сахарной свеклы при интенсивных технологиях ее выращивания. Особое значение здесь имеют те природные факторы и их параметры, которые являются нерегулируемыми или малорегулируемыми в приходной их части при помощи средств агротехники итехнологии. Это вытекает из </w:t>
      </w:r>
      <w:r w:rsidRPr="000554C4">
        <w:rPr>
          <w:bCs/>
          <w:color w:val="000000"/>
          <w:sz w:val="28"/>
          <w:szCs w:val="28"/>
        </w:rPr>
        <w:t>незыблемого закона незаменимости (равнознач</w:t>
      </w:r>
      <w:r w:rsidRPr="000554C4">
        <w:rPr>
          <w:bCs/>
          <w:color w:val="000000"/>
          <w:sz w:val="28"/>
          <w:szCs w:val="28"/>
        </w:rPr>
        <w:softHyphen/>
        <w:t>ности) и закона минимума факторов продуктивности растений вообще и приложимости этих законов к факторам космического происхождения.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>Из определения и структуры системы биоклиматического потенциала, природы его подсистем вытекает необходимость определенной комплемен-тарности на границе подсистемы "растение", "посев" (со всеми ее биологичес</w:t>
      </w:r>
      <w:r w:rsidRPr="000554C4">
        <w:rPr>
          <w:color w:val="000000"/>
          <w:sz w:val="28"/>
          <w:szCs w:val="28"/>
        </w:rPr>
        <w:softHyphen/>
        <w:t>кими требованиями и особенностями) с одной стороны, и интегрированной совокупности подсистем "климат (погода)" и "почва" — с другой со всеми их факторами и источниками удовлетворения этих требований. При традицион</w:t>
      </w:r>
      <w:r w:rsidRPr="000554C4">
        <w:rPr>
          <w:color w:val="000000"/>
          <w:sz w:val="28"/>
          <w:szCs w:val="28"/>
        </w:rPr>
        <w:softHyphen/>
        <w:t>ных оценках биоклиматического потенциала свекловодства (как и других от</w:t>
      </w:r>
      <w:r w:rsidRPr="000554C4">
        <w:rPr>
          <w:color w:val="000000"/>
          <w:sz w:val="28"/>
          <w:szCs w:val="28"/>
        </w:rPr>
        <w:softHyphen/>
        <w:t>раслей растениеводства) часто абсолютизируются его составляющие, что на</w:t>
      </w:r>
      <w:r w:rsidRPr="000554C4">
        <w:rPr>
          <w:color w:val="000000"/>
          <w:sz w:val="28"/>
          <w:szCs w:val="28"/>
        </w:rPr>
        <w:softHyphen/>
        <w:t>ходит свое отражение в избыточно изолированном анализе и описании от</w:t>
      </w:r>
      <w:r w:rsidRPr="000554C4">
        <w:rPr>
          <w:color w:val="000000"/>
          <w:sz w:val="28"/>
          <w:szCs w:val="28"/>
        </w:rPr>
        <w:softHyphen/>
        <w:t>дельно биологических особенностей и требований культуры к природным факторам продуктивности, и отдельно — источников этих факторов, то есть агроклиматического и почвенного потенциалов. Такой подход существенно затеняет имеющиеся здесь резервы возросших адаптационных способностей современных сортов и гибридов сахарной свеклы относительно полноты ис</w:t>
      </w:r>
      <w:r w:rsidRPr="000554C4">
        <w:rPr>
          <w:color w:val="000000"/>
          <w:sz w:val="28"/>
          <w:szCs w:val="28"/>
        </w:rPr>
        <w:softHyphen/>
        <w:t xml:space="preserve">пользования природных факторов продуктивности, а также возможностей приемов интенсивных технологий по обеспечению накопления, максимально экономного и исключительно целевого расходования этих факторов. То есть обедняется и деструктурируется </w:t>
      </w:r>
      <w:r w:rsidRPr="000554C4">
        <w:rPr>
          <w:bCs/>
          <w:color w:val="000000"/>
          <w:sz w:val="28"/>
          <w:szCs w:val="28"/>
        </w:rPr>
        <w:t>биоклиматический потенциал как динамич</w:t>
      </w:r>
      <w:r w:rsidRPr="000554C4">
        <w:rPr>
          <w:bCs/>
          <w:color w:val="000000"/>
          <w:sz w:val="28"/>
          <w:szCs w:val="28"/>
        </w:rPr>
        <w:softHyphen/>
        <w:t>ная система со сложными саморегулируемыми и регулируемыми посредст</w:t>
      </w:r>
      <w:r w:rsidRPr="000554C4">
        <w:rPr>
          <w:bCs/>
          <w:color w:val="000000"/>
          <w:sz w:val="28"/>
          <w:szCs w:val="28"/>
        </w:rPr>
        <w:softHyphen/>
        <w:t xml:space="preserve">вом соответствующей технологии прямыми и обратными связями. </w:t>
      </w:r>
      <w:r w:rsidRPr="000554C4">
        <w:rPr>
          <w:color w:val="000000"/>
          <w:sz w:val="28"/>
          <w:szCs w:val="28"/>
        </w:rPr>
        <w:t>Поэтому оценку биоклиматического потенциала свекловодства, особенно его резервов для интенсификации отрасли следует проводить в связи с биологическими особенностями не только культуры сахарной свеклы в целом, но и биологиче</w:t>
      </w:r>
      <w:r w:rsidRPr="000554C4">
        <w:rPr>
          <w:color w:val="000000"/>
          <w:sz w:val="28"/>
          <w:szCs w:val="28"/>
        </w:rPr>
        <w:softHyphen/>
        <w:t>ских адаптационных свойств конкретного сорта (гибрида), специфических его требований к обеспеченности тем или иным фактором продуктивности. Еще большее значение имеет учет регулирующих эффектов технологии выра</w:t>
      </w:r>
      <w:r w:rsidRPr="000554C4">
        <w:rPr>
          <w:color w:val="000000"/>
          <w:sz w:val="28"/>
          <w:szCs w:val="28"/>
        </w:rPr>
        <w:softHyphen/>
        <w:t>щивания сахарной свеклы при оценке почвенно-климатической составляю</w:t>
      </w:r>
      <w:r w:rsidRPr="000554C4">
        <w:rPr>
          <w:color w:val="000000"/>
          <w:sz w:val="28"/>
          <w:szCs w:val="28"/>
        </w:rPr>
        <w:softHyphen/>
        <w:t>щей биоклиматического потенциала интенсивного свекловодства. При этом, естественно, должна сохраняться ориентация на основополагающие требова</w:t>
      </w:r>
      <w:r w:rsidRPr="000554C4">
        <w:rPr>
          <w:color w:val="000000"/>
          <w:sz w:val="28"/>
          <w:szCs w:val="28"/>
        </w:rPr>
        <w:softHyphen/>
        <w:t>ния сахарной свеклы к агроклиматическим и почвенным условиям выращива</w:t>
      </w:r>
      <w:r w:rsidRPr="000554C4">
        <w:rPr>
          <w:color w:val="000000"/>
          <w:sz w:val="28"/>
          <w:szCs w:val="28"/>
        </w:rPr>
        <w:softHyphen/>
        <w:t>ния в той же мере, в какой и комплекс этих условий должен отвечать пред</w:t>
      </w:r>
      <w:r w:rsidRPr="000554C4">
        <w:rPr>
          <w:color w:val="000000"/>
          <w:sz w:val="28"/>
          <w:szCs w:val="28"/>
        </w:rPr>
        <w:softHyphen/>
        <w:t>ставлениям о свеклопригодности территории, зоны, поля или его участка.</w:t>
      </w:r>
    </w:p>
    <w:p w:rsidR="006330FE" w:rsidRPr="000554C4" w:rsidRDefault="006330FE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54C4">
        <w:rPr>
          <w:bCs/>
          <w:color w:val="000000"/>
          <w:sz w:val="28"/>
          <w:szCs w:val="28"/>
        </w:rPr>
        <w:t>Использование всех резервов биоклиматического потенциала для по</w:t>
      </w:r>
      <w:r w:rsidRPr="000554C4">
        <w:rPr>
          <w:bCs/>
          <w:color w:val="000000"/>
          <w:sz w:val="28"/>
          <w:szCs w:val="28"/>
        </w:rPr>
        <w:softHyphen/>
        <w:t xml:space="preserve">вышения продуктивности сахарной свеклы за счет адаптационных свойств сортов (гибридов) и зонально адаптированных технологий выращивания и является основным содержанием современной адаптационной стратегии интенсификации свекловодства </w:t>
      </w:r>
      <w:r w:rsidRPr="000554C4">
        <w:rPr>
          <w:color w:val="000000"/>
          <w:sz w:val="28"/>
          <w:szCs w:val="28"/>
        </w:rPr>
        <w:t>(как, впрочем, и любой другой отрасли рас</w:t>
      </w:r>
      <w:r w:rsidRPr="000554C4">
        <w:rPr>
          <w:color w:val="000000"/>
          <w:sz w:val="28"/>
          <w:szCs w:val="28"/>
        </w:rPr>
        <w:softHyphen/>
        <w:t>тениеводства). Эффективность именно такой стратегии подтверждена всем мировым опытом выведения свекловодства на современный уровень интенси</w:t>
      </w:r>
      <w:r w:rsidRPr="000554C4">
        <w:rPr>
          <w:color w:val="000000"/>
          <w:sz w:val="28"/>
          <w:szCs w:val="28"/>
        </w:rPr>
        <w:softHyphen/>
        <w:t>фикации. Тем более это важно для нашего отечественного свекловодства, би</w:t>
      </w:r>
      <w:r w:rsidRPr="000554C4">
        <w:rPr>
          <w:color w:val="000000"/>
          <w:sz w:val="28"/>
          <w:szCs w:val="28"/>
        </w:rPr>
        <w:softHyphen/>
        <w:t>оклиматический потенциал которого по многим параметрам агроклиматичес</w:t>
      </w:r>
      <w:r w:rsidRPr="000554C4">
        <w:rPr>
          <w:color w:val="000000"/>
          <w:sz w:val="28"/>
          <w:szCs w:val="28"/>
        </w:rPr>
        <w:softHyphen/>
        <w:t>ких условий даже в основных его зонах существенно уступает таковому в свеклосеющих регионах Центральной и Западной Европы.</w:t>
      </w:r>
    </w:p>
    <w:p w:rsidR="006330FE" w:rsidRPr="000554C4" w:rsidRDefault="006330FE" w:rsidP="000554C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554C4">
        <w:rPr>
          <w:color w:val="000000"/>
          <w:sz w:val="28"/>
          <w:szCs w:val="28"/>
        </w:rPr>
        <w:t>При оценке и поиске резервов биоклиматического потенциала интенси</w:t>
      </w:r>
      <w:r w:rsidRPr="000554C4">
        <w:rPr>
          <w:color w:val="000000"/>
          <w:sz w:val="28"/>
          <w:szCs w:val="28"/>
        </w:rPr>
        <w:softHyphen/>
        <w:t>фикации свекловодства особое значение имеет анализ степени удовлетворе</w:t>
      </w:r>
      <w:r w:rsidRPr="000554C4">
        <w:rPr>
          <w:color w:val="000000"/>
          <w:sz w:val="28"/>
          <w:szCs w:val="28"/>
        </w:rPr>
        <w:softHyphen/>
        <w:t>ния потребностей интенсивных посевов сахарной свеклы в комплексе взаимо</w:t>
      </w:r>
      <w:r w:rsidRPr="000554C4">
        <w:rPr>
          <w:color w:val="000000"/>
          <w:sz w:val="28"/>
          <w:szCs w:val="28"/>
        </w:rPr>
        <w:softHyphen/>
        <w:t>связанных прирордных факторов продуктивности не только и не столько в ба</w:t>
      </w:r>
      <w:r w:rsidRPr="000554C4">
        <w:rPr>
          <w:color w:val="000000"/>
          <w:sz w:val="28"/>
          <w:szCs w:val="28"/>
        </w:rPr>
        <w:softHyphen/>
        <w:t xml:space="preserve">лансовом, сколько в режимном их проявлении. То есть </w:t>
      </w:r>
      <w:r w:rsidRPr="000554C4">
        <w:rPr>
          <w:bCs/>
          <w:color w:val="000000"/>
          <w:sz w:val="28"/>
          <w:szCs w:val="28"/>
        </w:rPr>
        <w:t>имеется в виду не только общее приходно-расходное количественное выражение (баланс) показателей основных факторов продуктивности, но и их распределение во времени (преимущественно в течение вегетационного периода) и в прост</w:t>
      </w:r>
      <w:r w:rsidRPr="000554C4">
        <w:rPr>
          <w:bCs/>
          <w:color w:val="000000"/>
          <w:sz w:val="28"/>
          <w:szCs w:val="28"/>
        </w:rPr>
        <w:softHyphen/>
        <w:t>ранстве (в корнеобитаемом слое почвы, в воздушной среде надземной час</w:t>
      </w:r>
      <w:r w:rsidRPr="000554C4">
        <w:rPr>
          <w:bCs/>
          <w:color w:val="000000"/>
          <w:sz w:val="28"/>
          <w:szCs w:val="28"/>
        </w:rPr>
        <w:softHyphen/>
        <w:t xml:space="preserve">ти посева). </w:t>
      </w:r>
      <w:r w:rsidRPr="000554C4">
        <w:rPr>
          <w:color w:val="000000"/>
          <w:sz w:val="28"/>
          <w:szCs w:val="28"/>
        </w:rPr>
        <w:t>Уровень биоклиматического потенциала свеклопригодной терри</w:t>
      </w:r>
      <w:r w:rsidRPr="000554C4">
        <w:rPr>
          <w:color w:val="000000"/>
          <w:sz w:val="28"/>
          <w:szCs w:val="28"/>
        </w:rPr>
        <w:softHyphen/>
        <w:t>тории и эффективное его использование выше во всех случаях, когда и баланс, и режим элементарных факторов продуктивности сахарной свеклы и их соче</w:t>
      </w:r>
      <w:r w:rsidRPr="000554C4">
        <w:rPr>
          <w:color w:val="000000"/>
          <w:sz w:val="28"/>
          <w:szCs w:val="28"/>
        </w:rPr>
        <w:softHyphen/>
        <w:t>таний совпадают с биологически обусловленными требованиями к ним, режи</w:t>
      </w:r>
      <w:r w:rsidRPr="000554C4">
        <w:rPr>
          <w:color w:val="000000"/>
          <w:sz w:val="28"/>
          <w:szCs w:val="28"/>
        </w:rPr>
        <w:softHyphen/>
        <w:t>мами их потребления в интенсивных ее посевах без невосполнимых дефици</w:t>
      </w:r>
      <w:r w:rsidRPr="000554C4">
        <w:rPr>
          <w:color w:val="000000"/>
          <w:sz w:val="28"/>
          <w:szCs w:val="28"/>
        </w:rPr>
        <w:softHyphen/>
        <w:t>тов и неподдающихся регулированию избытков.</w:t>
      </w:r>
    </w:p>
    <w:p w:rsidR="0001235C" w:rsidRPr="000554C4" w:rsidRDefault="000554C4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1235C" w:rsidRPr="000554C4">
        <w:rPr>
          <w:color w:val="000000"/>
          <w:sz w:val="28"/>
          <w:szCs w:val="28"/>
        </w:rPr>
        <w:t>Список основной использованной литературы</w:t>
      </w:r>
    </w:p>
    <w:p w:rsidR="000554C4" w:rsidRDefault="000554C4" w:rsidP="000554C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DA2623" w:rsidRPr="000554C4" w:rsidRDefault="0001235C" w:rsidP="000554C4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 xml:space="preserve">1. </w:t>
      </w:r>
      <w:r w:rsidR="00DA2623" w:rsidRPr="000554C4">
        <w:rPr>
          <w:color w:val="000000"/>
          <w:sz w:val="28"/>
          <w:szCs w:val="28"/>
        </w:rPr>
        <w:t>Бекешев У.Х. На орошаемых землях Казахстана // Сахарная свекла.</w:t>
      </w:r>
    </w:p>
    <w:p w:rsidR="00DA2623" w:rsidRPr="000554C4" w:rsidRDefault="00DA2623" w:rsidP="000554C4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>- 1990. - №4. - С. 31</w:t>
      </w:r>
    </w:p>
    <w:p w:rsidR="00DA2623" w:rsidRPr="000554C4" w:rsidRDefault="0001235C" w:rsidP="000554C4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554C4">
        <w:rPr>
          <w:color w:val="000000"/>
          <w:sz w:val="28"/>
          <w:szCs w:val="28"/>
        </w:rPr>
        <w:t xml:space="preserve">2. </w:t>
      </w:r>
      <w:r w:rsidR="00DA2623" w:rsidRPr="000554C4">
        <w:rPr>
          <w:color w:val="000000"/>
          <w:sz w:val="28"/>
          <w:szCs w:val="28"/>
        </w:rPr>
        <w:t>Бекешев У.Х. Азот и сахар // Сахарная свекла — 1991. —№3. -С.27-30.</w:t>
      </w:r>
    </w:p>
    <w:p w:rsidR="00DA2623" w:rsidRPr="000554C4" w:rsidRDefault="00DA2623" w:rsidP="000554C4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A2623" w:rsidRPr="000554C4" w:rsidSect="000554C4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AD3" w:rsidRDefault="00B25AD3">
      <w:r>
        <w:separator/>
      </w:r>
    </w:p>
  </w:endnote>
  <w:endnote w:type="continuationSeparator" w:id="0">
    <w:p w:rsidR="00B25AD3" w:rsidRDefault="00B2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F1E" w:rsidRDefault="00D60F1E" w:rsidP="004C54E3">
    <w:pPr>
      <w:pStyle w:val="a3"/>
      <w:framePr w:wrap="around" w:vAnchor="text" w:hAnchor="margin" w:xAlign="right" w:y="1"/>
      <w:rPr>
        <w:rStyle w:val="a5"/>
      </w:rPr>
    </w:pPr>
  </w:p>
  <w:p w:rsidR="00D60F1E" w:rsidRDefault="00D60F1E" w:rsidP="00D60F1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F1E" w:rsidRDefault="00576859" w:rsidP="004C54E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60F1E" w:rsidRDefault="00D60F1E" w:rsidP="00D60F1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AD3" w:rsidRDefault="00B25AD3">
      <w:r>
        <w:separator/>
      </w:r>
    </w:p>
  </w:footnote>
  <w:footnote w:type="continuationSeparator" w:id="0">
    <w:p w:rsidR="00B25AD3" w:rsidRDefault="00B25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30FE"/>
    <w:rsid w:val="00002796"/>
    <w:rsid w:val="0001235C"/>
    <w:rsid w:val="000554C4"/>
    <w:rsid w:val="003722C8"/>
    <w:rsid w:val="004C54E3"/>
    <w:rsid w:val="00576859"/>
    <w:rsid w:val="006330FE"/>
    <w:rsid w:val="00B25AD3"/>
    <w:rsid w:val="00C4575A"/>
    <w:rsid w:val="00D0034B"/>
    <w:rsid w:val="00D60F1E"/>
    <w:rsid w:val="00DA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739AA4-9EBA-48CC-8510-A259D166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60F1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60F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18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НООМ</Company>
  <LinksUpToDate>false</LinksUpToDate>
  <CharactersWithSpaces>16714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Загоренко</dc:creator>
  <cp:keywords/>
  <dc:description/>
  <cp:lastModifiedBy>admin</cp:lastModifiedBy>
  <cp:revision>2</cp:revision>
  <dcterms:created xsi:type="dcterms:W3CDTF">2014-03-07T20:13:00Z</dcterms:created>
  <dcterms:modified xsi:type="dcterms:W3CDTF">2014-03-07T20:13:00Z</dcterms:modified>
</cp:coreProperties>
</file>