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C6E" w:rsidRDefault="00BB7C6E" w:rsidP="006C2B48">
      <w:pPr>
        <w:spacing w:after="0" w:line="240" w:lineRule="auto"/>
        <w:jc w:val="center"/>
        <w:rPr>
          <w:rFonts w:ascii="Times New Roman" w:hAnsi="Times New Roman"/>
          <w:sz w:val="28"/>
          <w:szCs w:val="28"/>
        </w:rPr>
      </w:pPr>
    </w:p>
    <w:p w:rsidR="00420354" w:rsidRPr="006C2B48" w:rsidRDefault="00420354" w:rsidP="006C2B48">
      <w:pPr>
        <w:spacing w:after="0" w:line="240" w:lineRule="auto"/>
        <w:jc w:val="center"/>
        <w:rPr>
          <w:rFonts w:ascii="Times New Roman" w:hAnsi="Times New Roman"/>
          <w:sz w:val="28"/>
          <w:szCs w:val="28"/>
        </w:rPr>
      </w:pPr>
      <w:r w:rsidRPr="006C2B48">
        <w:rPr>
          <w:rFonts w:ascii="Times New Roman" w:hAnsi="Times New Roman"/>
          <w:sz w:val="28"/>
          <w:szCs w:val="28"/>
        </w:rPr>
        <w:t>Федеральное агентство по образованию</w:t>
      </w:r>
    </w:p>
    <w:p w:rsidR="00420354" w:rsidRPr="006C2B48" w:rsidRDefault="00420354" w:rsidP="006C2B48">
      <w:pPr>
        <w:spacing w:after="0" w:line="240" w:lineRule="auto"/>
        <w:jc w:val="center"/>
        <w:rPr>
          <w:rFonts w:ascii="Times New Roman" w:hAnsi="Times New Roman"/>
          <w:sz w:val="28"/>
          <w:szCs w:val="28"/>
        </w:rPr>
      </w:pPr>
      <w:r w:rsidRPr="006C2B48">
        <w:rPr>
          <w:rFonts w:ascii="Times New Roman" w:hAnsi="Times New Roman"/>
          <w:sz w:val="28"/>
          <w:szCs w:val="28"/>
        </w:rPr>
        <w:t>Высшего профессионального образования</w:t>
      </w:r>
    </w:p>
    <w:p w:rsidR="00420354" w:rsidRPr="006C2B48" w:rsidRDefault="00420354" w:rsidP="006C2B48">
      <w:pPr>
        <w:spacing w:after="0" w:line="240" w:lineRule="auto"/>
        <w:jc w:val="center"/>
        <w:rPr>
          <w:rFonts w:ascii="Times New Roman" w:hAnsi="Times New Roman"/>
          <w:sz w:val="28"/>
          <w:szCs w:val="28"/>
        </w:rPr>
      </w:pPr>
      <w:r w:rsidRPr="006C2B48">
        <w:rPr>
          <w:rFonts w:ascii="Times New Roman" w:hAnsi="Times New Roman"/>
          <w:sz w:val="28"/>
          <w:szCs w:val="28"/>
        </w:rPr>
        <w:t>«Национальный исследовательский технологический университет</w:t>
      </w:r>
    </w:p>
    <w:p w:rsidR="00420354" w:rsidRPr="006C2B48" w:rsidRDefault="00420354" w:rsidP="006C2B48">
      <w:pPr>
        <w:spacing w:after="0" w:line="240" w:lineRule="auto"/>
        <w:jc w:val="center"/>
        <w:rPr>
          <w:rFonts w:ascii="Times New Roman" w:hAnsi="Times New Roman"/>
          <w:sz w:val="28"/>
          <w:szCs w:val="28"/>
        </w:rPr>
      </w:pPr>
      <w:r w:rsidRPr="006C2B48">
        <w:rPr>
          <w:rFonts w:ascii="Times New Roman" w:hAnsi="Times New Roman"/>
          <w:sz w:val="28"/>
          <w:szCs w:val="28"/>
        </w:rPr>
        <w:t>«Московский институт стали и сплавов»</w:t>
      </w:r>
    </w:p>
    <w:p w:rsidR="00420354" w:rsidRPr="006C2B48" w:rsidRDefault="00420354" w:rsidP="006C2B48">
      <w:pPr>
        <w:spacing w:after="0" w:line="240" w:lineRule="auto"/>
        <w:jc w:val="center"/>
        <w:rPr>
          <w:rFonts w:ascii="Times New Roman" w:hAnsi="Times New Roman"/>
          <w:sz w:val="28"/>
          <w:szCs w:val="28"/>
        </w:rPr>
      </w:pPr>
      <w:r w:rsidRPr="006C2B48">
        <w:rPr>
          <w:rFonts w:ascii="Times New Roman" w:hAnsi="Times New Roman"/>
          <w:sz w:val="28"/>
          <w:szCs w:val="28"/>
        </w:rPr>
        <w:t>Новотроицкий филиал</w:t>
      </w:r>
    </w:p>
    <w:p w:rsidR="00420354" w:rsidRPr="006C2B48" w:rsidRDefault="00420354" w:rsidP="006C2B48">
      <w:pPr>
        <w:spacing w:after="0" w:line="360" w:lineRule="auto"/>
        <w:jc w:val="center"/>
        <w:rPr>
          <w:rFonts w:ascii="Times New Roman" w:hAnsi="Times New Roman"/>
          <w:sz w:val="28"/>
          <w:szCs w:val="28"/>
          <w:lang w:eastAsia="ru-RU"/>
        </w:rPr>
      </w:pPr>
    </w:p>
    <w:p w:rsidR="00420354" w:rsidRPr="006C2B48" w:rsidRDefault="00420354" w:rsidP="006C2B48">
      <w:pPr>
        <w:spacing w:after="0" w:line="360" w:lineRule="auto"/>
        <w:jc w:val="center"/>
        <w:rPr>
          <w:rFonts w:ascii="Times New Roman" w:hAnsi="Times New Roman"/>
          <w:sz w:val="28"/>
          <w:szCs w:val="28"/>
          <w:lang w:eastAsia="ru-RU"/>
        </w:rPr>
      </w:pPr>
    </w:p>
    <w:p w:rsidR="00420354" w:rsidRPr="006C2B48" w:rsidRDefault="00420354" w:rsidP="006C2B48">
      <w:pPr>
        <w:spacing w:after="0" w:line="360" w:lineRule="auto"/>
        <w:jc w:val="center"/>
        <w:rPr>
          <w:rFonts w:ascii="Times New Roman" w:hAnsi="Times New Roman"/>
          <w:sz w:val="28"/>
          <w:szCs w:val="28"/>
          <w:lang w:eastAsia="ru-RU"/>
        </w:rPr>
      </w:pPr>
      <w:r w:rsidRPr="006C2B48">
        <w:rPr>
          <w:rFonts w:ascii="Times New Roman" w:hAnsi="Times New Roman"/>
          <w:sz w:val="28"/>
          <w:szCs w:val="28"/>
          <w:lang w:eastAsia="ru-RU"/>
        </w:rPr>
        <w:t>КАФЕДРА ГиСЭН</w:t>
      </w:r>
    </w:p>
    <w:p w:rsidR="00420354" w:rsidRPr="006C2B48" w:rsidRDefault="00420354" w:rsidP="006C2B48">
      <w:pPr>
        <w:spacing w:after="0" w:line="360" w:lineRule="auto"/>
        <w:jc w:val="center"/>
        <w:rPr>
          <w:rFonts w:ascii="Times New Roman" w:hAnsi="Times New Roman"/>
          <w:sz w:val="28"/>
          <w:szCs w:val="28"/>
          <w:lang w:eastAsia="ru-RU"/>
        </w:rPr>
      </w:pPr>
    </w:p>
    <w:p w:rsidR="00420354" w:rsidRPr="006C2B48" w:rsidRDefault="00420354" w:rsidP="006C2B48">
      <w:pPr>
        <w:spacing w:after="0" w:line="360" w:lineRule="auto"/>
        <w:jc w:val="center"/>
        <w:rPr>
          <w:rFonts w:ascii="Times New Roman" w:hAnsi="Times New Roman"/>
          <w:sz w:val="28"/>
          <w:szCs w:val="28"/>
          <w:lang w:eastAsia="ru-RU"/>
        </w:rPr>
      </w:pPr>
    </w:p>
    <w:p w:rsidR="00420354" w:rsidRPr="006C2B48" w:rsidRDefault="00420354" w:rsidP="006C2B48">
      <w:pPr>
        <w:spacing w:after="0" w:line="360" w:lineRule="auto"/>
        <w:jc w:val="center"/>
        <w:rPr>
          <w:rFonts w:ascii="Times New Roman" w:hAnsi="Times New Roman"/>
          <w:sz w:val="28"/>
          <w:szCs w:val="28"/>
          <w:lang w:eastAsia="ru-RU"/>
        </w:rPr>
      </w:pPr>
    </w:p>
    <w:p w:rsidR="00420354" w:rsidRPr="006C2B48" w:rsidRDefault="00420354" w:rsidP="006C2B48">
      <w:pPr>
        <w:spacing w:after="0" w:line="360" w:lineRule="auto"/>
        <w:rPr>
          <w:rFonts w:ascii="Times New Roman" w:hAnsi="Times New Roman"/>
          <w:sz w:val="28"/>
          <w:szCs w:val="28"/>
          <w:lang w:eastAsia="ru-RU"/>
        </w:rPr>
      </w:pPr>
    </w:p>
    <w:p w:rsidR="00420354" w:rsidRPr="006C2B48" w:rsidRDefault="00420354" w:rsidP="006C2B48">
      <w:pPr>
        <w:spacing w:after="0" w:line="360" w:lineRule="auto"/>
        <w:jc w:val="center"/>
        <w:rPr>
          <w:rFonts w:ascii="Times New Roman" w:hAnsi="Times New Roman"/>
          <w:b/>
          <w:sz w:val="36"/>
          <w:szCs w:val="36"/>
          <w:lang w:eastAsia="ru-RU"/>
        </w:rPr>
      </w:pPr>
      <w:r w:rsidRPr="006C2B48">
        <w:rPr>
          <w:rFonts w:ascii="Times New Roman" w:hAnsi="Times New Roman"/>
          <w:b/>
          <w:sz w:val="36"/>
          <w:szCs w:val="36"/>
          <w:lang w:eastAsia="ru-RU"/>
        </w:rPr>
        <w:t>РЕФЕРАТ</w:t>
      </w:r>
    </w:p>
    <w:p w:rsidR="00420354" w:rsidRPr="006C2B48" w:rsidRDefault="00420354" w:rsidP="006C2B48">
      <w:pPr>
        <w:spacing w:after="0" w:line="360" w:lineRule="auto"/>
        <w:jc w:val="center"/>
        <w:rPr>
          <w:rFonts w:ascii="Times New Roman" w:hAnsi="Times New Roman"/>
          <w:sz w:val="36"/>
          <w:szCs w:val="36"/>
          <w:lang w:eastAsia="ru-RU"/>
        </w:rPr>
      </w:pPr>
      <w:r w:rsidRPr="006C2B48">
        <w:rPr>
          <w:rFonts w:ascii="Times New Roman" w:hAnsi="Times New Roman"/>
          <w:sz w:val="36"/>
          <w:szCs w:val="36"/>
          <w:lang w:eastAsia="ru-RU"/>
        </w:rPr>
        <w:t xml:space="preserve">по дисциплине: </w:t>
      </w:r>
      <w:r>
        <w:rPr>
          <w:rFonts w:ascii="Times New Roman" w:hAnsi="Times New Roman"/>
          <w:sz w:val="36"/>
          <w:szCs w:val="36"/>
          <w:lang w:eastAsia="ru-RU"/>
        </w:rPr>
        <w:t>Культурология</w:t>
      </w:r>
    </w:p>
    <w:p w:rsidR="00420354" w:rsidRPr="006C2B48" w:rsidRDefault="00420354" w:rsidP="006C2B48">
      <w:pPr>
        <w:spacing w:after="0" w:line="360" w:lineRule="auto"/>
        <w:jc w:val="center"/>
        <w:rPr>
          <w:rFonts w:ascii="Times New Roman" w:hAnsi="Times New Roman"/>
          <w:sz w:val="28"/>
          <w:szCs w:val="28"/>
          <w:lang w:eastAsia="ru-RU"/>
        </w:rPr>
      </w:pPr>
      <w:r w:rsidRPr="006C2B48">
        <w:rPr>
          <w:rFonts w:ascii="Times New Roman" w:hAnsi="Times New Roman"/>
          <w:sz w:val="36"/>
          <w:szCs w:val="36"/>
          <w:lang w:eastAsia="ru-RU"/>
        </w:rPr>
        <w:t xml:space="preserve">на тему: </w:t>
      </w:r>
      <w:r>
        <w:rPr>
          <w:rFonts w:ascii="Times New Roman" w:hAnsi="Times New Roman"/>
          <w:sz w:val="36"/>
          <w:szCs w:val="36"/>
          <w:lang w:eastAsia="ru-RU"/>
        </w:rPr>
        <w:t>«Православие и католицизм: причины раскола и характерные черты»</w:t>
      </w:r>
    </w:p>
    <w:p w:rsidR="00420354" w:rsidRPr="006C2B48" w:rsidRDefault="00420354" w:rsidP="006C2B48">
      <w:pPr>
        <w:jc w:val="center"/>
      </w:pPr>
    </w:p>
    <w:p w:rsidR="00420354" w:rsidRPr="006C2B48" w:rsidRDefault="00420354" w:rsidP="006C2B48">
      <w:pPr>
        <w:jc w:val="center"/>
      </w:pPr>
    </w:p>
    <w:p w:rsidR="00420354" w:rsidRPr="006C2B48" w:rsidRDefault="00420354" w:rsidP="006C2B48">
      <w:pPr>
        <w:jc w:val="center"/>
      </w:pPr>
    </w:p>
    <w:p w:rsidR="00420354" w:rsidRDefault="00420354" w:rsidP="006C2B48">
      <w:pPr>
        <w:jc w:val="center"/>
      </w:pPr>
    </w:p>
    <w:p w:rsidR="00420354" w:rsidRDefault="00420354" w:rsidP="006C2B48">
      <w:pPr>
        <w:jc w:val="center"/>
      </w:pPr>
    </w:p>
    <w:p w:rsidR="00420354" w:rsidRPr="006C2B48" w:rsidRDefault="00420354" w:rsidP="006C2B48">
      <w:pPr>
        <w:jc w:val="center"/>
      </w:pPr>
    </w:p>
    <w:p w:rsidR="00420354" w:rsidRPr="006C2B48" w:rsidRDefault="00420354" w:rsidP="006C2B48">
      <w:pPr>
        <w:spacing w:after="0" w:line="240" w:lineRule="auto"/>
        <w:jc w:val="right"/>
        <w:rPr>
          <w:rFonts w:ascii="Times New Roman" w:hAnsi="Times New Roman"/>
          <w:sz w:val="28"/>
          <w:szCs w:val="28"/>
        </w:rPr>
      </w:pPr>
      <w:r w:rsidRPr="006C2B48">
        <w:rPr>
          <w:rFonts w:ascii="Times New Roman" w:hAnsi="Times New Roman"/>
          <w:sz w:val="28"/>
          <w:szCs w:val="28"/>
        </w:rPr>
        <w:t>Выполнил: студент группы ПИ(э)-08-36</w:t>
      </w:r>
    </w:p>
    <w:p w:rsidR="00420354" w:rsidRPr="006C2B48" w:rsidRDefault="00420354" w:rsidP="006C2B48">
      <w:pPr>
        <w:spacing w:after="0" w:line="240" w:lineRule="auto"/>
        <w:jc w:val="right"/>
        <w:rPr>
          <w:rFonts w:ascii="Times New Roman" w:hAnsi="Times New Roman"/>
          <w:sz w:val="28"/>
          <w:szCs w:val="28"/>
        </w:rPr>
      </w:pPr>
      <w:r w:rsidRPr="006C2B48">
        <w:rPr>
          <w:rFonts w:ascii="Times New Roman" w:hAnsi="Times New Roman"/>
          <w:sz w:val="28"/>
          <w:szCs w:val="28"/>
        </w:rPr>
        <w:t xml:space="preserve"> Михайлик Д. Е.</w:t>
      </w:r>
    </w:p>
    <w:p w:rsidR="00420354" w:rsidRPr="006C2B48" w:rsidRDefault="00420354" w:rsidP="006C2B48">
      <w:pPr>
        <w:spacing w:after="0" w:line="240" w:lineRule="auto"/>
        <w:jc w:val="right"/>
        <w:rPr>
          <w:rFonts w:ascii="Times New Roman" w:hAnsi="Times New Roman"/>
          <w:sz w:val="28"/>
          <w:szCs w:val="28"/>
        </w:rPr>
      </w:pPr>
    </w:p>
    <w:p w:rsidR="00420354" w:rsidRPr="006C2B48" w:rsidRDefault="00420354" w:rsidP="006C2B48">
      <w:pPr>
        <w:spacing w:after="0" w:line="240" w:lineRule="auto"/>
        <w:jc w:val="right"/>
        <w:rPr>
          <w:rFonts w:ascii="Times New Roman" w:hAnsi="Times New Roman"/>
          <w:sz w:val="28"/>
          <w:szCs w:val="28"/>
        </w:rPr>
      </w:pPr>
      <w:r w:rsidRPr="006C2B48">
        <w:rPr>
          <w:rFonts w:ascii="Times New Roman" w:hAnsi="Times New Roman"/>
          <w:sz w:val="28"/>
          <w:szCs w:val="28"/>
        </w:rPr>
        <w:t>Проверил: преподаватель</w:t>
      </w:r>
    </w:p>
    <w:p w:rsidR="00420354" w:rsidRPr="006C2B48" w:rsidRDefault="00420354" w:rsidP="006C2B48">
      <w:pPr>
        <w:spacing w:after="0" w:line="240" w:lineRule="auto"/>
        <w:jc w:val="right"/>
        <w:rPr>
          <w:rFonts w:ascii="Times New Roman" w:hAnsi="Times New Roman"/>
          <w:sz w:val="24"/>
          <w:szCs w:val="24"/>
        </w:rPr>
      </w:pPr>
      <w:r>
        <w:rPr>
          <w:rFonts w:ascii="Times New Roman" w:hAnsi="Times New Roman"/>
          <w:sz w:val="28"/>
          <w:szCs w:val="28"/>
        </w:rPr>
        <w:t>Ахмедова Ю. А</w:t>
      </w:r>
    </w:p>
    <w:p w:rsidR="00420354" w:rsidRPr="006C2B48" w:rsidRDefault="00420354" w:rsidP="006C2B48">
      <w:pPr>
        <w:spacing w:after="0" w:line="240" w:lineRule="auto"/>
        <w:jc w:val="center"/>
        <w:rPr>
          <w:rFonts w:ascii="Times New Roman" w:hAnsi="Times New Roman"/>
          <w:sz w:val="24"/>
          <w:szCs w:val="24"/>
        </w:rPr>
      </w:pPr>
    </w:p>
    <w:p w:rsidR="00420354" w:rsidRPr="006C2B48" w:rsidRDefault="00420354" w:rsidP="006C2B48">
      <w:pPr>
        <w:spacing w:after="0" w:line="240" w:lineRule="auto"/>
        <w:jc w:val="center"/>
        <w:rPr>
          <w:rFonts w:ascii="Times New Roman" w:hAnsi="Times New Roman"/>
          <w:sz w:val="24"/>
          <w:szCs w:val="24"/>
        </w:rPr>
      </w:pPr>
    </w:p>
    <w:p w:rsidR="00420354" w:rsidRPr="006C2B48" w:rsidRDefault="00420354" w:rsidP="008340E2">
      <w:pPr>
        <w:spacing w:after="0" w:line="240" w:lineRule="auto"/>
        <w:rPr>
          <w:rFonts w:ascii="Times New Roman" w:hAnsi="Times New Roman"/>
          <w:sz w:val="24"/>
          <w:szCs w:val="24"/>
        </w:rPr>
      </w:pPr>
    </w:p>
    <w:p w:rsidR="00420354" w:rsidRPr="006C2B48" w:rsidRDefault="00420354" w:rsidP="006C2B48">
      <w:pPr>
        <w:spacing w:after="0" w:line="240" w:lineRule="auto"/>
        <w:rPr>
          <w:rFonts w:ascii="Times New Roman" w:hAnsi="Times New Roman"/>
          <w:sz w:val="24"/>
          <w:szCs w:val="24"/>
        </w:rPr>
      </w:pPr>
    </w:p>
    <w:p w:rsidR="00420354" w:rsidRDefault="00420354" w:rsidP="006C2B48">
      <w:pPr>
        <w:spacing w:after="0" w:line="240" w:lineRule="auto"/>
        <w:jc w:val="center"/>
        <w:rPr>
          <w:rFonts w:ascii="Times New Roman" w:hAnsi="Times New Roman"/>
          <w:sz w:val="24"/>
          <w:szCs w:val="24"/>
        </w:rPr>
      </w:pPr>
    </w:p>
    <w:p w:rsidR="00420354" w:rsidRDefault="00420354" w:rsidP="006C2B48">
      <w:pPr>
        <w:spacing w:after="0" w:line="240" w:lineRule="auto"/>
        <w:jc w:val="center"/>
        <w:rPr>
          <w:rFonts w:ascii="Times New Roman" w:hAnsi="Times New Roman"/>
          <w:sz w:val="24"/>
          <w:szCs w:val="24"/>
        </w:rPr>
      </w:pPr>
    </w:p>
    <w:p w:rsidR="00420354" w:rsidRPr="006C2B48" w:rsidRDefault="00420354" w:rsidP="006C2B48">
      <w:pPr>
        <w:spacing w:after="0" w:line="240" w:lineRule="auto"/>
        <w:jc w:val="center"/>
        <w:rPr>
          <w:rFonts w:ascii="Times New Roman" w:hAnsi="Times New Roman"/>
          <w:sz w:val="24"/>
          <w:szCs w:val="24"/>
        </w:rPr>
      </w:pPr>
    </w:p>
    <w:p w:rsidR="00420354" w:rsidRPr="006C2B48" w:rsidRDefault="00420354" w:rsidP="006C2B48">
      <w:pPr>
        <w:spacing w:after="0" w:line="240" w:lineRule="auto"/>
        <w:jc w:val="center"/>
        <w:rPr>
          <w:rFonts w:ascii="Times New Roman" w:hAnsi="Times New Roman"/>
          <w:sz w:val="24"/>
          <w:szCs w:val="24"/>
        </w:rPr>
      </w:pPr>
      <w:r w:rsidRPr="006C2B48">
        <w:rPr>
          <w:rFonts w:ascii="Times New Roman" w:hAnsi="Times New Roman"/>
          <w:sz w:val="24"/>
          <w:szCs w:val="24"/>
        </w:rPr>
        <w:t>Новотроицк 2010</w:t>
      </w:r>
    </w:p>
    <w:p w:rsidR="00420354" w:rsidRDefault="00420354" w:rsidP="008340E2">
      <w:pPr>
        <w:spacing w:line="360" w:lineRule="auto"/>
        <w:jc w:val="both"/>
        <w:rPr>
          <w:rFonts w:ascii="Times New Roman" w:hAnsi="Times New Roman"/>
          <w:b/>
          <w:sz w:val="28"/>
          <w:szCs w:val="28"/>
        </w:rPr>
      </w:pPr>
      <w:r w:rsidRPr="008340E2">
        <w:rPr>
          <w:rFonts w:ascii="Times New Roman" w:hAnsi="Times New Roman"/>
          <w:b/>
          <w:sz w:val="28"/>
          <w:szCs w:val="28"/>
        </w:rPr>
        <w:t>Содержание</w:t>
      </w:r>
    </w:p>
    <w:p w:rsidR="00420354" w:rsidRDefault="00420354" w:rsidP="00B27726">
      <w:pPr>
        <w:pStyle w:val="1"/>
        <w:spacing w:line="360" w:lineRule="auto"/>
        <w:jc w:val="both"/>
        <w:rPr>
          <w:rFonts w:ascii="Times New Roman" w:hAnsi="Times New Roman"/>
          <w:sz w:val="28"/>
          <w:szCs w:val="28"/>
        </w:rPr>
      </w:pPr>
      <w:r w:rsidRPr="00B27726">
        <w:rPr>
          <w:rFonts w:ascii="Times New Roman" w:hAnsi="Times New Roman"/>
          <w:sz w:val="28"/>
          <w:szCs w:val="28"/>
        </w:rPr>
        <w:t>Введение</w:t>
      </w:r>
      <w:r>
        <w:rPr>
          <w:rFonts w:ascii="Times New Roman" w:hAnsi="Times New Roman"/>
          <w:sz w:val="28"/>
          <w:szCs w:val="28"/>
        </w:rPr>
        <w:t>………………………………………………………………………..….3</w:t>
      </w:r>
    </w:p>
    <w:p w:rsidR="00420354" w:rsidRDefault="00420354" w:rsidP="00B27726">
      <w:pPr>
        <w:pStyle w:val="1"/>
        <w:spacing w:line="360" w:lineRule="auto"/>
        <w:jc w:val="both"/>
        <w:rPr>
          <w:rFonts w:ascii="Times New Roman" w:hAnsi="Times New Roman"/>
          <w:sz w:val="28"/>
          <w:szCs w:val="28"/>
        </w:rPr>
      </w:pPr>
    </w:p>
    <w:p w:rsidR="00420354" w:rsidRPr="00B27726" w:rsidRDefault="00420354" w:rsidP="00B27726">
      <w:pPr>
        <w:pStyle w:val="1"/>
        <w:spacing w:line="360" w:lineRule="auto"/>
        <w:jc w:val="both"/>
        <w:rPr>
          <w:rFonts w:ascii="Times New Roman" w:hAnsi="Times New Roman"/>
          <w:sz w:val="28"/>
          <w:szCs w:val="28"/>
        </w:rPr>
      </w:pPr>
      <w:r w:rsidRPr="00B27726">
        <w:rPr>
          <w:rFonts w:ascii="Times New Roman" w:hAnsi="Times New Roman"/>
          <w:sz w:val="28"/>
          <w:szCs w:val="28"/>
        </w:rPr>
        <w:t>1 Причины раскола</w:t>
      </w:r>
      <w:r>
        <w:rPr>
          <w:rFonts w:ascii="Times New Roman" w:hAnsi="Times New Roman"/>
          <w:sz w:val="28"/>
          <w:szCs w:val="28"/>
        </w:rPr>
        <w:t>……………………………………………………….……….4</w:t>
      </w:r>
    </w:p>
    <w:p w:rsidR="00420354" w:rsidRPr="00B27726" w:rsidRDefault="00420354" w:rsidP="00B2772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B27726">
        <w:rPr>
          <w:rFonts w:ascii="Times New Roman" w:hAnsi="Times New Roman"/>
          <w:sz w:val="28"/>
          <w:szCs w:val="28"/>
        </w:rPr>
        <w:t>1.1 Возникновение Христианства</w:t>
      </w:r>
      <w:r>
        <w:rPr>
          <w:rFonts w:ascii="Times New Roman" w:hAnsi="Times New Roman"/>
          <w:sz w:val="28"/>
          <w:szCs w:val="28"/>
        </w:rPr>
        <w:t>…………………………...………..………..4</w:t>
      </w:r>
    </w:p>
    <w:p w:rsidR="00420354" w:rsidRPr="00B27726" w:rsidRDefault="00420354" w:rsidP="00B2772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B27726">
        <w:rPr>
          <w:rFonts w:ascii="Times New Roman" w:hAnsi="Times New Roman"/>
          <w:sz w:val="28"/>
          <w:szCs w:val="28"/>
        </w:rPr>
        <w:t>1.2 Раскол Римской церкви</w:t>
      </w:r>
      <w:r>
        <w:rPr>
          <w:rFonts w:ascii="Times New Roman" w:hAnsi="Times New Roman"/>
          <w:sz w:val="28"/>
          <w:szCs w:val="28"/>
        </w:rPr>
        <w:t>……………………………………………………..6</w:t>
      </w:r>
    </w:p>
    <w:p w:rsidR="00420354" w:rsidRPr="00B27726" w:rsidRDefault="00420354" w:rsidP="00B27726">
      <w:pPr>
        <w:pStyle w:val="1"/>
        <w:spacing w:line="360" w:lineRule="auto"/>
        <w:jc w:val="both"/>
        <w:rPr>
          <w:rFonts w:ascii="Times New Roman" w:hAnsi="Times New Roman"/>
          <w:sz w:val="28"/>
          <w:szCs w:val="28"/>
        </w:rPr>
      </w:pPr>
      <w:r w:rsidRPr="00B27726">
        <w:rPr>
          <w:rFonts w:ascii="Times New Roman" w:hAnsi="Times New Roman"/>
          <w:sz w:val="28"/>
          <w:szCs w:val="28"/>
        </w:rPr>
        <w:t>2 Характерные черты православия</w:t>
      </w:r>
      <w:r>
        <w:rPr>
          <w:rFonts w:ascii="Times New Roman" w:hAnsi="Times New Roman"/>
          <w:sz w:val="28"/>
          <w:szCs w:val="28"/>
        </w:rPr>
        <w:t>………………………………………………8</w:t>
      </w:r>
    </w:p>
    <w:p w:rsidR="00420354" w:rsidRPr="00B27726" w:rsidRDefault="00420354" w:rsidP="00B2772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B27726">
        <w:rPr>
          <w:rFonts w:ascii="Times New Roman" w:hAnsi="Times New Roman"/>
          <w:sz w:val="28"/>
          <w:szCs w:val="28"/>
        </w:rPr>
        <w:t>2.1 Православное вероучение</w:t>
      </w:r>
      <w:r>
        <w:rPr>
          <w:rFonts w:ascii="Times New Roman" w:hAnsi="Times New Roman"/>
          <w:sz w:val="28"/>
          <w:szCs w:val="28"/>
        </w:rPr>
        <w:t>…………………………………….…………….8</w:t>
      </w:r>
    </w:p>
    <w:p w:rsidR="00420354" w:rsidRPr="00B27726" w:rsidRDefault="00420354" w:rsidP="00B2772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B27726">
        <w:rPr>
          <w:rFonts w:ascii="Times New Roman" w:hAnsi="Times New Roman"/>
          <w:sz w:val="28"/>
          <w:szCs w:val="28"/>
        </w:rPr>
        <w:t>2.2 Таинства</w:t>
      </w:r>
      <w:r>
        <w:rPr>
          <w:rFonts w:ascii="Times New Roman" w:hAnsi="Times New Roman"/>
          <w:sz w:val="28"/>
          <w:szCs w:val="28"/>
        </w:rPr>
        <w:t>……………………………………………………………………10</w:t>
      </w:r>
    </w:p>
    <w:p w:rsidR="00420354" w:rsidRDefault="00420354" w:rsidP="00B2772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B27726">
        <w:rPr>
          <w:rFonts w:ascii="Times New Roman" w:hAnsi="Times New Roman"/>
          <w:sz w:val="28"/>
          <w:szCs w:val="28"/>
        </w:rPr>
        <w:t>2.3 Православные праздники</w:t>
      </w:r>
      <w:r>
        <w:rPr>
          <w:rFonts w:ascii="Times New Roman" w:hAnsi="Times New Roman"/>
          <w:sz w:val="28"/>
          <w:szCs w:val="28"/>
        </w:rPr>
        <w:t>………………………………………….………13</w:t>
      </w:r>
    </w:p>
    <w:p w:rsidR="00420354" w:rsidRPr="00B27726" w:rsidRDefault="00420354" w:rsidP="00B27726">
      <w:pPr>
        <w:pStyle w:val="1"/>
        <w:spacing w:line="360" w:lineRule="auto"/>
        <w:jc w:val="both"/>
        <w:rPr>
          <w:rFonts w:ascii="Times New Roman" w:hAnsi="Times New Roman"/>
          <w:sz w:val="28"/>
          <w:szCs w:val="28"/>
        </w:rPr>
      </w:pPr>
      <w:r w:rsidRPr="00B27726">
        <w:rPr>
          <w:rFonts w:ascii="Times New Roman" w:hAnsi="Times New Roman"/>
          <w:sz w:val="28"/>
          <w:szCs w:val="28"/>
        </w:rPr>
        <w:t>3 Характерные черты католицизма</w:t>
      </w:r>
      <w:r>
        <w:rPr>
          <w:rFonts w:ascii="Times New Roman" w:hAnsi="Times New Roman"/>
          <w:sz w:val="28"/>
          <w:szCs w:val="28"/>
        </w:rPr>
        <w:t>……………………………….…………….17</w:t>
      </w:r>
    </w:p>
    <w:p w:rsidR="00420354" w:rsidRPr="00B27726" w:rsidRDefault="00420354" w:rsidP="00B2772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B27726">
        <w:rPr>
          <w:rFonts w:ascii="Times New Roman" w:hAnsi="Times New Roman"/>
          <w:sz w:val="28"/>
          <w:szCs w:val="28"/>
        </w:rPr>
        <w:t>3.1 Вероучение римско-католической церкви</w:t>
      </w:r>
      <w:r>
        <w:rPr>
          <w:rFonts w:ascii="Times New Roman" w:hAnsi="Times New Roman"/>
          <w:sz w:val="28"/>
          <w:szCs w:val="28"/>
        </w:rPr>
        <w:t>………………….……………17</w:t>
      </w:r>
    </w:p>
    <w:p w:rsidR="00420354" w:rsidRDefault="00420354" w:rsidP="00B2772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B27726">
        <w:rPr>
          <w:rFonts w:ascii="Times New Roman" w:hAnsi="Times New Roman"/>
          <w:sz w:val="28"/>
          <w:szCs w:val="28"/>
        </w:rPr>
        <w:t>3.2 Таинства и обряды в католицизме</w:t>
      </w:r>
      <w:r>
        <w:rPr>
          <w:rFonts w:ascii="Times New Roman" w:hAnsi="Times New Roman"/>
          <w:sz w:val="28"/>
          <w:szCs w:val="28"/>
        </w:rPr>
        <w:t>………………………………………..22</w:t>
      </w:r>
    </w:p>
    <w:p w:rsidR="00420354" w:rsidRDefault="00420354" w:rsidP="00B27726">
      <w:pPr>
        <w:pStyle w:val="1"/>
        <w:spacing w:line="360" w:lineRule="auto"/>
        <w:jc w:val="both"/>
        <w:rPr>
          <w:rFonts w:ascii="Times New Roman" w:hAnsi="Times New Roman"/>
          <w:sz w:val="28"/>
          <w:szCs w:val="28"/>
        </w:rPr>
      </w:pPr>
    </w:p>
    <w:p w:rsidR="00420354" w:rsidRPr="00B27726" w:rsidRDefault="00420354" w:rsidP="00B27726">
      <w:pPr>
        <w:pStyle w:val="1"/>
        <w:spacing w:line="360" w:lineRule="auto"/>
        <w:jc w:val="both"/>
        <w:rPr>
          <w:rFonts w:ascii="Times New Roman" w:hAnsi="Times New Roman"/>
          <w:sz w:val="28"/>
          <w:szCs w:val="28"/>
        </w:rPr>
      </w:pPr>
      <w:r w:rsidRPr="00B27726">
        <w:rPr>
          <w:rFonts w:ascii="Times New Roman" w:hAnsi="Times New Roman"/>
          <w:sz w:val="28"/>
          <w:szCs w:val="28"/>
        </w:rPr>
        <w:t>Заключение</w:t>
      </w:r>
      <w:r>
        <w:rPr>
          <w:rFonts w:ascii="Times New Roman" w:hAnsi="Times New Roman"/>
          <w:sz w:val="28"/>
          <w:szCs w:val="28"/>
        </w:rPr>
        <w:t>………………………………………………………………...……..24</w:t>
      </w:r>
    </w:p>
    <w:p w:rsidR="00420354" w:rsidRDefault="00420354" w:rsidP="00B27726">
      <w:pPr>
        <w:pStyle w:val="1"/>
        <w:spacing w:line="360" w:lineRule="auto"/>
        <w:jc w:val="both"/>
        <w:rPr>
          <w:rFonts w:ascii="Times New Roman" w:hAnsi="Times New Roman"/>
          <w:sz w:val="28"/>
          <w:szCs w:val="28"/>
        </w:rPr>
      </w:pPr>
    </w:p>
    <w:p w:rsidR="00420354" w:rsidRPr="00B27726" w:rsidRDefault="00420354" w:rsidP="00B27726">
      <w:pPr>
        <w:pStyle w:val="1"/>
        <w:spacing w:line="360" w:lineRule="auto"/>
        <w:jc w:val="both"/>
        <w:rPr>
          <w:rFonts w:ascii="Times New Roman" w:hAnsi="Times New Roman"/>
          <w:sz w:val="28"/>
          <w:szCs w:val="28"/>
        </w:rPr>
      </w:pPr>
      <w:r w:rsidRPr="00B27726">
        <w:rPr>
          <w:rFonts w:ascii="Times New Roman" w:hAnsi="Times New Roman"/>
          <w:sz w:val="28"/>
          <w:szCs w:val="28"/>
        </w:rPr>
        <w:t>Список литературы</w:t>
      </w:r>
      <w:r>
        <w:rPr>
          <w:rFonts w:ascii="Times New Roman" w:hAnsi="Times New Roman"/>
          <w:sz w:val="28"/>
          <w:szCs w:val="28"/>
        </w:rPr>
        <w:t>………………………………………………………………25</w:t>
      </w: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r>
        <w:rPr>
          <w:rFonts w:ascii="Times New Roman" w:hAnsi="Times New Roman"/>
          <w:b/>
          <w:sz w:val="28"/>
          <w:szCs w:val="28"/>
        </w:rPr>
        <w:t>Введение</w:t>
      </w:r>
    </w:p>
    <w:p w:rsidR="00420354" w:rsidRPr="0000029A" w:rsidRDefault="00420354" w:rsidP="0000029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0029A">
        <w:rPr>
          <w:rFonts w:ascii="Times New Roman" w:hAnsi="Times New Roman"/>
          <w:sz w:val="28"/>
          <w:szCs w:val="28"/>
        </w:rPr>
        <w:t>Христианство - наиболее распространенная мировая религия и одна из самых развитых религиозных систем мира. На начало третьего тысячелетия это самая многочисленная религия мира. И хотя христианство в лице своих последователей встречается на всех континентах, а на некоторых абсолютно господствует (Европа, Америка, Австралия), это как раз та единственная религия, которая характерна для западного мира в противовес восточному с его множеством различных религиозных систем.</w:t>
      </w:r>
    </w:p>
    <w:p w:rsidR="00420354" w:rsidRPr="0000029A" w:rsidRDefault="00420354" w:rsidP="0000029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0029A">
        <w:rPr>
          <w:rFonts w:ascii="Times New Roman" w:hAnsi="Times New Roman"/>
          <w:sz w:val="28"/>
          <w:szCs w:val="28"/>
        </w:rPr>
        <w:t>Христианство - это собирательный термин для характеристики трех основных направлений: православия, католицизма и протестантизма. В реальности христианство никогда не представляло собой единой организации. В многочисленных провинциях Римской империи оно приобретало свою специфику, приспосабливаясь к условиям каждого региона, к местной культуре, обычаям, традициям.</w:t>
      </w:r>
    </w:p>
    <w:p w:rsidR="00420354" w:rsidRPr="0000029A" w:rsidRDefault="00420354" w:rsidP="0000029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0029A">
        <w:rPr>
          <w:rFonts w:ascii="Times New Roman" w:hAnsi="Times New Roman"/>
          <w:sz w:val="28"/>
          <w:szCs w:val="28"/>
        </w:rPr>
        <w:t>Знание причин, предпосылок и условий раск</w:t>
      </w:r>
      <w:r>
        <w:rPr>
          <w:rFonts w:ascii="Times New Roman" w:hAnsi="Times New Roman"/>
          <w:sz w:val="28"/>
          <w:szCs w:val="28"/>
        </w:rPr>
        <w:t>ола одной мировой религии на два</w:t>
      </w:r>
      <w:r w:rsidRPr="0000029A">
        <w:rPr>
          <w:rFonts w:ascii="Times New Roman" w:hAnsi="Times New Roman"/>
          <w:sz w:val="28"/>
          <w:szCs w:val="28"/>
        </w:rPr>
        <w:t xml:space="preserve"> главных направления дает важное представление о формировании современного общества, помогает понять основные процессы на пути становления религии. Вопросы конфликтов религиозных течений заставляют задуматься об их сути, предлагают решить для себя их и являются важными аспектами на пути формирования личности. Актуальность данной темы в эпоху глобализации и отчуждения от церкви современного общества подтверждается продолжающимися спорами церквей и конфессий.</w:t>
      </w:r>
    </w:p>
    <w:p w:rsidR="00420354" w:rsidRPr="0000029A" w:rsidRDefault="00420354" w:rsidP="008340E2">
      <w:pPr>
        <w:spacing w:line="360" w:lineRule="auto"/>
        <w:jc w:val="both"/>
        <w:rPr>
          <w:rFonts w:ascii="Times New Roman" w:hAnsi="Times New Roman"/>
          <w:sz w:val="28"/>
          <w:szCs w:val="28"/>
        </w:rPr>
      </w:pPr>
      <w:r>
        <w:rPr>
          <w:rFonts w:ascii="Times New Roman" w:hAnsi="Times New Roman"/>
          <w:b/>
          <w:sz w:val="28"/>
          <w:szCs w:val="28"/>
        </w:rPr>
        <w:t xml:space="preserve">      </w:t>
      </w:r>
      <w:r w:rsidRPr="0000029A">
        <w:rPr>
          <w:rFonts w:ascii="Times New Roman" w:hAnsi="Times New Roman"/>
          <w:sz w:val="28"/>
          <w:szCs w:val="28"/>
        </w:rPr>
        <w:t>Католицизм и православие нередко называют соответственно Западной и Восточной Церковью. Расколом Христианства на Западную и Восточную Церкви принято считать великую схизму 1054 г., порожденную разногласиями, начавшимися приблизительно с IX века. Окончательный раскол произошел в 1274 г.</w:t>
      </w: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Pr="002075FC" w:rsidRDefault="00420354" w:rsidP="002075FC">
      <w:pPr>
        <w:pStyle w:val="1"/>
        <w:spacing w:line="360" w:lineRule="auto"/>
        <w:jc w:val="both"/>
        <w:rPr>
          <w:rFonts w:ascii="Times New Roman" w:hAnsi="Times New Roman"/>
          <w:b/>
          <w:sz w:val="28"/>
          <w:szCs w:val="28"/>
        </w:rPr>
      </w:pPr>
      <w:r w:rsidRPr="002075FC">
        <w:rPr>
          <w:rFonts w:ascii="Times New Roman" w:hAnsi="Times New Roman"/>
          <w:b/>
          <w:sz w:val="28"/>
          <w:szCs w:val="28"/>
        </w:rPr>
        <w:t xml:space="preserve">1 Причины раскола христианства  </w:t>
      </w:r>
    </w:p>
    <w:p w:rsidR="00420354" w:rsidRPr="002075FC" w:rsidRDefault="00420354" w:rsidP="002075FC">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2075FC">
        <w:rPr>
          <w:rFonts w:ascii="Times New Roman" w:hAnsi="Times New Roman"/>
          <w:sz w:val="28"/>
          <w:szCs w:val="28"/>
        </w:rPr>
        <w:t>Угроза схизмы, что в переводе с греческого означает “раскол, разделение, распри”, стала реальной для христианства уже в середине IX в. Обычно причины схизмы ищут в экономике, политике, в личных симпатиях и антипатиях римских пап и константинопольских патриархов. Особенности вероучения, культа, образа жизни верующих западного и восточного христианства исследователи воспринимают как нечто второстепенное, незначительное, мешающее пояснить истинные причины, которые, по их мнению, кроются в экономике и политике, в чем угодно, только не в религиозной специфике происходящего. И на такой ноте церковь подошла к своему главному расколу.</w:t>
      </w:r>
    </w:p>
    <w:p w:rsidR="00420354" w:rsidRPr="002075FC" w:rsidRDefault="00420354" w:rsidP="002075FC">
      <w:pPr>
        <w:pStyle w:val="1"/>
        <w:spacing w:line="360" w:lineRule="auto"/>
        <w:jc w:val="both"/>
        <w:rPr>
          <w:rFonts w:ascii="Times New Roman" w:hAnsi="Times New Roman"/>
          <w:b/>
          <w:sz w:val="28"/>
          <w:szCs w:val="28"/>
        </w:rPr>
      </w:pPr>
      <w:r w:rsidRPr="002075FC">
        <w:rPr>
          <w:rFonts w:ascii="Times New Roman" w:hAnsi="Times New Roman"/>
          <w:b/>
          <w:sz w:val="28"/>
          <w:szCs w:val="28"/>
        </w:rPr>
        <w:t>1.1 Возникновение Христианства</w:t>
      </w:r>
    </w:p>
    <w:p w:rsidR="00420354" w:rsidRPr="002075FC" w:rsidRDefault="00420354" w:rsidP="002075FC">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2075FC">
        <w:rPr>
          <w:rFonts w:ascii="Times New Roman" w:hAnsi="Times New Roman"/>
          <w:sz w:val="28"/>
          <w:szCs w:val="28"/>
        </w:rPr>
        <w:t>Христианство зародилось в I веке на иудейских землях в контексте мессианских движений иудаизма. Уже во времена Нерона христианство было известно во многих провинциях Римской империи.</w:t>
      </w:r>
    </w:p>
    <w:p w:rsidR="00420354" w:rsidRPr="002075FC" w:rsidRDefault="00420354" w:rsidP="002075FC">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2075FC">
        <w:rPr>
          <w:rFonts w:ascii="Times New Roman" w:hAnsi="Times New Roman"/>
          <w:sz w:val="28"/>
          <w:szCs w:val="28"/>
        </w:rPr>
        <w:t>Корни христианского вероучения связаны с иудаизмом и учением Ветхого Завета (в иудаизме - Танах). Согласно евангелиям и церковному преданию, Иисус (Иешуа) воспитывался как иудей, соблюдал Тору, посещал синагогу в Шаббат (субботу), соблюдал праздники. Апостолы и другие первые последователи Иисуса были евреи. Но уже через несколько лет после основания церкви христианство начало проповедываться среди других народов.</w:t>
      </w:r>
    </w:p>
    <w:p w:rsidR="00420354" w:rsidRPr="002075FC" w:rsidRDefault="00420354" w:rsidP="002075FC">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2075FC">
        <w:rPr>
          <w:rFonts w:ascii="Times New Roman" w:hAnsi="Times New Roman"/>
          <w:sz w:val="28"/>
          <w:szCs w:val="28"/>
        </w:rPr>
        <w:t>По свидетельству новозаветного текста Деяния апостолов (Деян.11:26), существительное «Χριστιανοί» - христиане, приверженцы (или последователи) Христа, впервые вошло в употребление для обозначения сторонников новой веры в сирийско-эллинистическом г. Антиохия в I веке.</w:t>
      </w:r>
    </w:p>
    <w:p w:rsidR="00420354" w:rsidRPr="002075FC" w:rsidRDefault="00420354" w:rsidP="002075FC">
      <w:pPr>
        <w:pStyle w:val="1"/>
        <w:spacing w:line="360" w:lineRule="auto"/>
        <w:jc w:val="both"/>
        <w:rPr>
          <w:rFonts w:ascii="Times New Roman" w:hAnsi="Times New Roman"/>
          <w:sz w:val="28"/>
          <w:szCs w:val="28"/>
        </w:rPr>
      </w:pPr>
      <w:r w:rsidRPr="002075FC">
        <w:rPr>
          <w:rFonts w:ascii="Times New Roman" w:hAnsi="Times New Roman"/>
          <w:sz w:val="28"/>
          <w:szCs w:val="28"/>
        </w:rPr>
        <w:t>Первоначально христианство распространялось в среде еврейства Палестины и средиземноморской диаспоры, но, уже начиная с первых десятилетий, благодаря проповедям апостола Павла оно приобретало всё больше последователей среди других народов («язычников»). До V века распространение христианства происходило главным образом в географических пределах Римской империи, а также в сфере её культурного влияния (Армения, вост. Сирия, Эфиопия), в дальнейшем (в основном во 2-ой половине 1-го тысячелетия) - среди германских и славянских народов, позднее (к XIII--XIV вв.) - также среди балтийских и финских народов. В новое и новейшее время распространение христианства вне Европы происходило за счёт колониальной экспансии и деятельности миссионеров.</w:t>
      </w:r>
    </w:p>
    <w:p w:rsidR="00420354" w:rsidRPr="002075FC" w:rsidRDefault="00420354" w:rsidP="002075FC">
      <w:pPr>
        <w:pStyle w:val="1"/>
        <w:spacing w:line="360" w:lineRule="auto"/>
        <w:jc w:val="both"/>
        <w:rPr>
          <w:rFonts w:ascii="Times New Roman" w:hAnsi="Times New Roman"/>
          <w:sz w:val="28"/>
          <w:szCs w:val="28"/>
        </w:rPr>
      </w:pPr>
      <w:r w:rsidRPr="002075FC">
        <w:rPr>
          <w:rFonts w:ascii="Times New Roman" w:hAnsi="Times New Roman"/>
          <w:sz w:val="28"/>
          <w:szCs w:val="28"/>
        </w:rPr>
        <w:t xml:space="preserve">В период с IV по VIII вв. происходило укрепление христианской церкви, с ее централизацией и строгим выполнением предписаний высших должностных лиц. Став государственной религией, христианство превратилось и в господствующее мировоззрение государства. Естественно, государство нуждается в единой идеологии, едином учении, и поэтому оно было заинтересовано в укреплении церковной дисциплины, а также единого мировоззрения. </w:t>
      </w:r>
    </w:p>
    <w:p w:rsidR="00420354" w:rsidRPr="002075FC" w:rsidRDefault="00420354" w:rsidP="002075FC">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2075FC">
        <w:rPr>
          <w:rFonts w:ascii="Times New Roman" w:hAnsi="Times New Roman"/>
          <w:sz w:val="28"/>
          <w:szCs w:val="28"/>
        </w:rPr>
        <w:t>Множество различных народов объединяла Римская империя, и это позволило христианству проникнуть во все ее отдаленные уголки. Однако различия в уровне культуры, жизненных укладах разных народов государства вызвали разную интерпретацию противоречивых мест в вероучении христиан, что явилось базой возникновения ересей среди вновь обращенных. А распад Римской империи на ряд государств с различным социально-политическим устройством возвел противоречия в богословии и культовой политике в ранг непримиримых.</w:t>
      </w:r>
    </w:p>
    <w:p w:rsidR="00420354" w:rsidRPr="0000029A" w:rsidRDefault="00420354" w:rsidP="0000029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2075FC">
        <w:rPr>
          <w:rFonts w:ascii="Times New Roman" w:hAnsi="Times New Roman"/>
          <w:sz w:val="28"/>
          <w:szCs w:val="28"/>
        </w:rPr>
        <w:t xml:space="preserve">Обращение огромных масс вчерашних язычников резко понижает уровень Церкви, способствует возникновению массовых еретических движений. Вмешиваясь в дела Церкви, императоры часто становятся покровителями и даже инициаторами ересей (напр., монофелитство и иконоборчество - типично императорские ереси). Процесс преодоления ересей происходит через формирование и раскрытие догматов на семи Вселенских Соборах. </w:t>
      </w:r>
    </w:p>
    <w:p w:rsidR="00420354" w:rsidRDefault="00420354" w:rsidP="0000029A">
      <w:pPr>
        <w:pStyle w:val="1"/>
        <w:spacing w:line="360" w:lineRule="auto"/>
        <w:jc w:val="both"/>
        <w:rPr>
          <w:rFonts w:ascii="Times New Roman" w:hAnsi="Times New Roman"/>
          <w:b/>
          <w:sz w:val="28"/>
          <w:szCs w:val="28"/>
        </w:rPr>
      </w:pPr>
    </w:p>
    <w:p w:rsidR="00420354" w:rsidRPr="002075FC" w:rsidRDefault="00420354" w:rsidP="0000029A">
      <w:pPr>
        <w:pStyle w:val="1"/>
        <w:spacing w:line="360" w:lineRule="auto"/>
        <w:jc w:val="both"/>
        <w:rPr>
          <w:rFonts w:ascii="Times New Roman" w:hAnsi="Times New Roman"/>
          <w:b/>
          <w:sz w:val="28"/>
          <w:szCs w:val="28"/>
        </w:rPr>
      </w:pPr>
      <w:r w:rsidRPr="002075FC">
        <w:rPr>
          <w:rFonts w:ascii="Times New Roman" w:hAnsi="Times New Roman"/>
          <w:b/>
          <w:sz w:val="28"/>
          <w:szCs w:val="28"/>
        </w:rPr>
        <w:t>1.2 Раскол Римской церкви</w:t>
      </w:r>
    </w:p>
    <w:p w:rsidR="00420354" w:rsidRPr="0000029A" w:rsidRDefault="00420354" w:rsidP="0000029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0029A">
        <w:rPr>
          <w:rFonts w:ascii="Times New Roman" w:hAnsi="Times New Roman"/>
          <w:sz w:val="28"/>
          <w:szCs w:val="28"/>
        </w:rPr>
        <w:t>Одним из самых крупных разделений христианства было появление двух основных направлений - православия и католицизма. Этот раскол назревал в течение нескольких столетий. Он определялся особенностями развития феодальных отношений в восточных и западных частях Римской империи и к</w:t>
      </w:r>
      <w:r>
        <w:rPr>
          <w:rFonts w:ascii="Times New Roman" w:hAnsi="Times New Roman"/>
          <w:sz w:val="28"/>
          <w:szCs w:val="28"/>
        </w:rPr>
        <w:t>онкурентной борьбой между ними.</w:t>
      </w:r>
    </w:p>
    <w:p w:rsidR="00420354" w:rsidRPr="0000029A" w:rsidRDefault="00420354" w:rsidP="0000029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0029A">
        <w:rPr>
          <w:rFonts w:ascii="Times New Roman" w:hAnsi="Times New Roman"/>
          <w:sz w:val="28"/>
          <w:szCs w:val="28"/>
        </w:rPr>
        <w:t xml:space="preserve">Предпосылки раскола возникли еще в конце IV начале - V в. Став государственной религией, христианство было уже неотделимо от экономических и политических потрясений, переживаемых этой огромной державой. Во время Никейского и I Константинопольского соборов оно выглядело относительно единым, несмотря на внутренние распри и богословские споры. Однако это единство </w:t>
      </w:r>
      <w:r>
        <w:rPr>
          <w:rFonts w:ascii="Times New Roman" w:hAnsi="Times New Roman"/>
          <w:sz w:val="28"/>
          <w:szCs w:val="28"/>
        </w:rPr>
        <w:t xml:space="preserve">опиралось </w:t>
      </w:r>
      <w:r w:rsidRPr="0000029A">
        <w:rPr>
          <w:rFonts w:ascii="Times New Roman" w:hAnsi="Times New Roman"/>
          <w:sz w:val="28"/>
          <w:szCs w:val="28"/>
        </w:rPr>
        <w:t>не на признании всеми авторитета римских епископов, а на власти императоров, которая распространялась и на религиозную область. Так, Никейский собор проходил под руководством императора Константина, а римский епископат на нем представляли</w:t>
      </w:r>
      <w:r>
        <w:rPr>
          <w:rFonts w:ascii="Times New Roman" w:hAnsi="Times New Roman"/>
          <w:sz w:val="28"/>
          <w:szCs w:val="28"/>
        </w:rPr>
        <w:t xml:space="preserve"> пресвитеры Витус и Винцент.</w:t>
      </w:r>
    </w:p>
    <w:p w:rsidR="00420354" w:rsidRPr="0000029A" w:rsidRDefault="00420354" w:rsidP="0000029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0029A">
        <w:rPr>
          <w:rFonts w:ascii="Times New Roman" w:hAnsi="Times New Roman"/>
          <w:sz w:val="28"/>
          <w:szCs w:val="28"/>
        </w:rPr>
        <w:t>С помощью политических интриг епископы сумели не только укрепить свое влияние в западном мире, но даже создать свое собственное государство - Папскую область (756-1870 гг.), которая занимала всю центральную часть Апенинского полуострова. Укрепив свою власть на Западе, папы попытались подчинить себе все христианство, но безуспешно. Восточное духовенство подчинялось императору, а тот и не думал поступаться хотя бы частью своей власти в пользу самозванного “наместника Христа”, восседавшего на епископской кафедре в Риме. Достаточно серьезные расхождения между Римом и Константинополем проявились еще на Трульском соборе 692 г., когда из 85 правил Рим (</w:t>
      </w:r>
      <w:r>
        <w:rPr>
          <w:rFonts w:ascii="Times New Roman" w:hAnsi="Times New Roman"/>
          <w:sz w:val="28"/>
          <w:szCs w:val="28"/>
        </w:rPr>
        <w:t>римский папа) принял только 50.</w:t>
      </w:r>
    </w:p>
    <w:p w:rsidR="00420354" w:rsidRPr="0000029A" w:rsidRDefault="00420354" w:rsidP="0000029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0029A">
        <w:rPr>
          <w:rFonts w:ascii="Times New Roman" w:hAnsi="Times New Roman"/>
          <w:sz w:val="28"/>
          <w:szCs w:val="28"/>
        </w:rPr>
        <w:t>В 867 году римский папа Николай I и Константинопольский патриарх Фотий предали друг друга публичному проклятию. А в XI в. вражда вспыхнула с новой силой, и в 1054 г. произошел окончательный раскол в христианстве. Вызван он был притязаниями папы Льва IX на территории, подчинявшиеся патриарху. Патриарх Михаил Керул</w:t>
      </w:r>
      <w:r>
        <w:rPr>
          <w:rFonts w:ascii="Times New Roman" w:hAnsi="Times New Roman"/>
          <w:sz w:val="28"/>
          <w:szCs w:val="28"/>
        </w:rPr>
        <w:t>ларий отверг эти домогательства</w:t>
      </w:r>
      <w:r w:rsidRPr="0000029A">
        <w:rPr>
          <w:rFonts w:ascii="Times New Roman" w:hAnsi="Times New Roman"/>
          <w:sz w:val="28"/>
          <w:szCs w:val="28"/>
        </w:rPr>
        <w:t xml:space="preserve"> </w:t>
      </w:r>
      <w:r>
        <w:rPr>
          <w:rFonts w:ascii="Times New Roman" w:hAnsi="Times New Roman"/>
          <w:sz w:val="28"/>
          <w:szCs w:val="28"/>
        </w:rPr>
        <w:t>вслед</w:t>
      </w:r>
      <w:r w:rsidRPr="0000029A">
        <w:rPr>
          <w:rFonts w:ascii="Times New Roman" w:hAnsi="Times New Roman"/>
          <w:sz w:val="28"/>
          <w:szCs w:val="28"/>
        </w:rPr>
        <w:t xml:space="preserve"> за чем последовали взаимные анафемы (т.е. церковные проклятия) и обвинения в ереси. Западная церковь стала называться римско-католической, что означало римская всемирная церковь, а восточная - правосл</w:t>
      </w:r>
      <w:r>
        <w:rPr>
          <w:rFonts w:ascii="Times New Roman" w:hAnsi="Times New Roman"/>
          <w:sz w:val="28"/>
          <w:szCs w:val="28"/>
        </w:rPr>
        <w:t xml:space="preserve">авной, т.е. верной догматам. </w:t>
      </w:r>
    </w:p>
    <w:p w:rsidR="00420354" w:rsidRPr="0000029A" w:rsidRDefault="00420354" w:rsidP="0000029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0029A">
        <w:rPr>
          <w:rFonts w:ascii="Times New Roman" w:hAnsi="Times New Roman"/>
          <w:sz w:val="28"/>
          <w:szCs w:val="28"/>
        </w:rPr>
        <w:t xml:space="preserve">Таким образом, причиной раскола христианства было стремление высших иерархов западной и восточной церквей к расширению границ своего влияния. Это была борьба за власть. Обнаружились и другие расхождения в вероучении и культе, но они были скорее следствием взаимной борьбы церковных иерархов, чем причиной раскола христианства. Так, даже беглое знакомство с историей христианства показывает, что католицизм и православие имеют сугубо земные истоки. Раскол христианства вызван чисто </w:t>
      </w:r>
      <w:r>
        <w:rPr>
          <w:rFonts w:ascii="Times New Roman" w:hAnsi="Times New Roman"/>
          <w:sz w:val="28"/>
          <w:szCs w:val="28"/>
        </w:rPr>
        <w:t>историческими обстоятельствами.</w:t>
      </w: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r>
        <w:rPr>
          <w:rFonts w:ascii="Times New Roman" w:hAnsi="Times New Roman"/>
          <w:b/>
          <w:sz w:val="28"/>
          <w:szCs w:val="28"/>
        </w:rPr>
        <w:t>2 Характерные черты православия</w:t>
      </w:r>
    </w:p>
    <w:p w:rsidR="00420354" w:rsidRPr="00CA5A47" w:rsidRDefault="00420354" w:rsidP="00D534C6">
      <w:pPr>
        <w:pStyle w:val="1"/>
        <w:spacing w:line="360" w:lineRule="auto"/>
        <w:jc w:val="both"/>
        <w:rPr>
          <w:rFonts w:ascii="Times New Roman" w:hAnsi="Times New Roman"/>
          <w:b/>
          <w:sz w:val="28"/>
          <w:szCs w:val="28"/>
        </w:rPr>
      </w:pPr>
      <w:r w:rsidRPr="00CA5A47">
        <w:rPr>
          <w:rFonts w:ascii="Times New Roman" w:hAnsi="Times New Roman"/>
          <w:b/>
          <w:sz w:val="28"/>
          <w:szCs w:val="28"/>
        </w:rPr>
        <w:t>2.1 Православное вероучение</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Основу православного вероучения составляет Никео-Цареградский символ веры - изложение главных христианских догматов, безусловное признание которых является обязательным для каждого православного христианина. Он был утвержден Никейским (325 г.) и Константинопольским (381 г.) Вселенскими церковными соборами.</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 xml:space="preserve">Символ веры предусматривает веру в единого Бога, который существует в трех равносущных ликах (ипостасях), составлявших Святую Троицу - Бога-Отца, </w:t>
      </w:r>
      <w:r>
        <w:rPr>
          <w:rFonts w:ascii="Times New Roman" w:hAnsi="Times New Roman"/>
          <w:sz w:val="28"/>
          <w:szCs w:val="28"/>
        </w:rPr>
        <w:t>Бога-Сына и Бога - Духа Святого,</w:t>
      </w:r>
      <w:r w:rsidRPr="00D534C6">
        <w:rPr>
          <w:rFonts w:ascii="Times New Roman" w:hAnsi="Times New Roman"/>
          <w:sz w:val="28"/>
          <w:szCs w:val="28"/>
        </w:rPr>
        <w:t xml:space="preserve"> в вочеловечение Бога-Сына - Иисуса Христа, его крестную жертву ради преодоления первородного греха, воскресение, вознесение на небеса, последующее пришествие на Землю</w:t>
      </w:r>
      <w:r>
        <w:rPr>
          <w:rFonts w:ascii="Times New Roman" w:hAnsi="Times New Roman"/>
          <w:sz w:val="28"/>
          <w:szCs w:val="28"/>
        </w:rPr>
        <w:t xml:space="preserve"> для суда над живыми и мертвыми,</w:t>
      </w:r>
      <w:r w:rsidRPr="00D534C6">
        <w:rPr>
          <w:rFonts w:ascii="Times New Roman" w:hAnsi="Times New Roman"/>
          <w:sz w:val="28"/>
          <w:szCs w:val="28"/>
        </w:rPr>
        <w:t xml:space="preserve"> а также спасительную силу "единой свят</w:t>
      </w:r>
      <w:r>
        <w:rPr>
          <w:rFonts w:ascii="Times New Roman" w:hAnsi="Times New Roman"/>
          <w:sz w:val="28"/>
          <w:szCs w:val="28"/>
        </w:rPr>
        <w:t>ой соборной апостольской Церкви"</w:t>
      </w:r>
      <w:r w:rsidRPr="00D534C6">
        <w:rPr>
          <w:rFonts w:ascii="Times New Roman" w:hAnsi="Times New Roman"/>
          <w:sz w:val="28"/>
          <w:szCs w:val="28"/>
        </w:rPr>
        <w:t>.</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Перечисление членов "Символа веры в православии" ("Верую") является основной молитвой, аналогичной по функции исламской шахаде. Произнесение "Символа веры" - обязательная часть ритуала принятия православной веры.</w:t>
      </w:r>
    </w:p>
    <w:p w:rsidR="00420354"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Особое значение в православном богословии отводится догмату о Святой Троице. Различие православия с вероучением других христианских исповедании - учение о Божественном единоначалии в Святой Троице: Бог-Отец как Первоначало рождает Сына и изволит через него Святой Дух. В католическом вероучении это понимается как соучастие Сына в изведении Святого Духа (формула "филиокве" - "и от Сына"), что с точки зрения православного богословия является ересью.</w:t>
      </w:r>
    </w:p>
    <w:p w:rsidR="00420354" w:rsidRPr="00473CC2" w:rsidRDefault="00420354" w:rsidP="00D534C6">
      <w:pPr>
        <w:pStyle w:val="1"/>
        <w:spacing w:line="360" w:lineRule="auto"/>
        <w:jc w:val="both"/>
        <w:rPr>
          <w:rFonts w:ascii="Times New Roman" w:hAnsi="Times New Roman"/>
          <w:sz w:val="28"/>
          <w:szCs w:val="28"/>
        </w:rPr>
      </w:pPr>
      <w:r>
        <w:rPr>
          <w:rFonts w:ascii="Times New Roman" w:hAnsi="Times New Roman"/>
          <w:i/>
          <w:sz w:val="28"/>
          <w:szCs w:val="28"/>
        </w:rPr>
        <w:t>Священные книги</w:t>
      </w:r>
      <w:r w:rsidRPr="00CA5A47">
        <w:rPr>
          <w:rFonts w:ascii="Times New Roman" w:hAnsi="Times New Roman"/>
          <w:i/>
          <w:sz w:val="28"/>
          <w:szCs w:val="28"/>
        </w:rPr>
        <w:t xml:space="preserve"> </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Главной священной книгой православных христиан, как и всех христиан мира, является Библия, традиционно именуемая в России Священным писанием. Она разделяется на Ветхий завет - древнееврейские тексты, рассматриваемые как богодухновенное изложение предыстории появления Христа, и Новый завет - собственно христианские священные книги, содержащие жизнеописание Христа и излагающее суть христианского вероучения. Ветхий завет состоит из 50 книг. Новый завет - из 27. Исторический язык Ветхого завета - древнееврейский, Нового завета - эллинистический греческий.</w:t>
      </w:r>
    </w:p>
    <w:p w:rsidR="00420354"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Непосредственно за Священным писанием по значимости православная церк</w:t>
      </w:r>
      <w:r>
        <w:rPr>
          <w:rFonts w:ascii="Times New Roman" w:hAnsi="Times New Roman"/>
          <w:sz w:val="28"/>
          <w:szCs w:val="28"/>
        </w:rPr>
        <w:t>овь ставит Священное предание, в</w:t>
      </w:r>
      <w:r w:rsidRPr="00D534C6">
        <w:rPr>
          <w:rFonts w:ascii="Times New Roman" w:hAnsi="Times New Roman"/>
          <w:sz w:val="28"/>
          <w:szCs w:val="28"/>
        </w:rPr>
        <w:t xml:space="preserve"> состав Священного предания входят: </w:t>
      </w:r>
      <w:r>
        <w:rPr>
          <w:rFonts w:ascii="Times New Roman" w:hAnsi="Times New Roman"/>
          <w:sz w:val="28"/>
          <w:szCs w:val="28"/>
        </w:rPr>
        <w:t>--</w:t>
      </w:r>
      <w:r w:rsidRPr="00D534C6">
        <w:rPr>
          <w:rFonts w:ascii="Times New Roman" w:hAnsi="Times New Roman"/>
          <w:sz w:val="28"/>
          <w:szCs w:val="28"/>
        </w:rPr>
        <w:t xml:space="preserve">решения первых семи Вселенских соборов; </w:t>
      </w:r>
    </w:p>
    <w:p w:rsidR="00420354"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w:t>
      </w:r>
      <w:r w:rsidRPr="00D534C6">
        <w:rPr>
          <w:rFonts w:ascii="Times New Roman" w:hAnsi="Times New Roman"/>
          <w:sz w:val="28"/>
          <w:szCs w:val="28"/>
        </w:rPr>
        <w:t xml:space="preserve">решения Поместных соборов автокефальных церквей, признанных общезначимыми; </w:t>
      </w:r>
    </w:p>
    <w:p w:rsidR="00420354"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w:t>
      </w:r>
      <w:r w:rsidRPr="00D534C6">
        <w:rPr>
          <w:rFonts w:ascii="Times New Roman" w:hAnsi="Times New Roman"/>
          <w:sz w:val="28"/>
          <w:szCs w:val="28"/>
        </w:rPr>
        <w:t xml:space="preserve">так называемая патристика (святоотеческая литература) - сочинения восточных "отцов церкви", установившие чины, каноны и апостольские правила православия. </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Авторитет западных "отцов церкви" в православии п</w:t>
      </w:r>
      <w:r>
        <w:rPr>
          <w:rFonts w:ascii="Times New Roman" w:hAnsi="Times New Roman"/>
          <w:sz w:val="28"/>
          <w:szCs w:val="28"/>
        </w:rPr>
        <w:t>ризнается, но не канонизируется,</w:t>
      </w:r>
      <w:r w:rsidRPr="00D534C6">
        <w:rPr>
          <w:rFonts w:ascii="Times New Roman" w:hAnsi="Times New Roman"/>
          <w:sz w:val="28"/>
          <w:szCs w:val="28"/>
        </w:rPr>
        <w:t xml:space="preserve"> их сочинения в православное Священное предание не включены.</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В Русской церкви в богослужении и молитвословии используется церковнославянский текст Библии, установленный и неизменный с 1751 г. В мирском обращении и чтении используется русский текст Библии, впервые полностью изданный в 1876 г. Церковнославянский перевод Библии традиционно приписывается святым братьям Кириллу (Константину) и Мефодию (IX век). Русский перевод выполнялся в 1818 -1875 гг. группой ученых иерархов и богословов (так называемый синодальный перевод). В настоящее время он распространен очень широко.</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 xml:space="preserve">В тексте православной Библии 39 книг Ветхого завета переведены с древнееврейского </w:t>
      </w:r>
      <w:r>
        <w:rPr>
          <w:rFonts w:ascii="Times New Roman" w:hAnsi="Times New Roman"/>
          <w:sz w:val="28"/>
          <w:szCs w:val="28"/>
        </w:rPr>
        <w:t>языка и считаются каноническими.</w:t>
      </w:r>
      <w:r w:rsidRPr="00D534C6">
        <w:rPr>
          <w:rFonts w:ascii="Times New Roman" w:hAnsi="Times New Roman"/>
          <w:sz w:val="28"/>
          <w:szCs w:val="28"/>
        </w:rPr>
        <w:t xml:space="preserve"> 10 книг переведены с греческого текста III - II веков до нашей эры (так называемой Септуагинты, перевода "70 толковников"), одна книга - с латинского перевода IV </w:t>
      </w:r>
      <w:r>
        <w:rPr>
          <w:rFonts w:ascii="Times New Roman" w:hAnsi="Times New Roman"/>
          <w:sz w:val="28"/>
          <w:szCs w:val="28"/>
        </w:rPr>
        <w:t xml:space="preserve">века (так называемой Вульгаты). </w:t>
      </w:r>
      <w:r w:rsidRPr="00D534C6">
        <w:rPr>
          <w:rFonts w:ascii="Times New Roman" w:hAnsi="Times New Roman"/>
          <w:sz w:val="28"/>
          <w:szCs w:val="28"/>
        </w:rPr>
        <w:t>Последние 11 книг считаются неканонич</w:t>
      </w:r>
      <w:r>
        <w:rPr>
          <w:rFonts w:ascii="Times New Roman" w:hAnsi="Times New Roman"/>
          <w:sz w:val="28"/>
          <w:szCs w:val="28"/>
        </w:rPr>
        <w:t>ескими, но включаются в Библию</w:t>
      </w:r>
      <w:r w:rsidRPr="00D534C6">
        <w:rPr>
          <w:rFonts w:ascii="Times New Roman" w:hAnsi="Times New Roman"/>
          <w:sz w:val="28"/>
          <w:szCs w:val="28"/>
        </w:rPr>
        <w:t>. Имеется ряд неканонических вставок в канонические книги (особые примечания в тексте Библии). Названные особенности - главное отличие православной Библии от католической, в которой все тексты признаются каноническими. Новый завет един для всех христиан без канонических различий.</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Православная церковь в отличие от католической не осуждает самостоятельное чтение Библии, полагая это достойным и богоугодным делом. В то же время она считает такое чтение трудным для неподготовленных людей и потому предостерегает их от попыток толкования священных текстов.</w:t>
      </w:r>
    </w:p>
    <w:p w:rsidR="00420354" w:rsidRPr="00CA5A47" w:rsidRDefault="00420354" w:rsidP="00D534C6">
      <w:pPr>
        <w:pStyle w:val="1"/>
        <w:spacing w:line="360" w:lineRule="auto"/>
        <w:jc w:val="both"/>
        <w:rPr>
          <w:rFonts w:ascii="Times New Roman" w:hAnsi="Times New Roman"/>
          <w:b/>
          <w:sz w:val="28"/>
          <w:szCs w:val="28"/>
        </w:rPr>
      </w:pPr>
      <w:r>
        <w:rPr>
          <w:rFonts w:ascii="Times New Roman" w:hAnsi="Times New Roman"/>
          <w:b/>
          <w:sz w:val="28"/>
          <w:szCs w:val="28"/>
        </w:rPr>
        <w:t>2</w:t>
      </w:r>
      <w:r w:rsidRPr="00CA5A47">
        <w:rPr>
          <w:rFonts w:ascii="Times New Roman" w:hAnsi="Times New Roman"/>
          <w:b/>
          <w:sz w:val="28"/>
          <w:szCs w:val="28"/>
        </w:rPr>
        <w:t>.2 Таинства</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Благодатная сила церкви, переданная Христом через апостолов, находит выражение в священнодействиях (особых культовых обрядах) - таинствах. Их действенность связана с наличием апостольского преемства. Внешнее выражение таинств христианской церкви имеет аналоги в священнодействиях дохристианской религии (язычества), но приобретает совершенно иной смысл.</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Христианство восприняло "формы" языческой религии, поскольку "весь замысел христианства в том и состоит, чтобы все "формы" в этом мире не заменить новыми, а наполнить новым и истинным содержанием... Крещение водой, религиозная трапеза, помазание маслом - все эти основоположные религиозные акты церковь не выдумала... все они уже имелись в религиозном обиходе человечества.</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В </w:t>
      </w:r>
      <w:r w:rsidRPr="00D534C6">
        <w:rPr>
          <w:rFonts w:ascii="Times New Roman" w:hAnsi="Times New Roman"/>
          <w:sz w:val="28"/>
          <w:szCs w:val="28"/>
        </w:rPr>
        <w:t>православии основными считаются семь таинств: крещение, миропомазание, покаяние, причащение (евхаристия), священство, брак и елеосвящение (соборование).</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1. Крещение - приобщение человека к церкви. Оно совершается посредством троекратного погружения в воду во имя Святой Троицы. В православии крещение совершается как над взрослыми, прошедшими "оглашение" (сознательное принятие поры), так и над младенцами по вере восприемников (крестных родителей). Православие признает действительным крещение в любой христианской конфессии, совершаемое во имя Святой Троицы. В отличие от других таинств оно может совершаться в исключительных случаях (отсутствие священника, болезнь ребенка) любым христианином-мирянином. Но при первой же возможности крещеный таким образом человек и лицо, совершавшее крещение, должны обратиться в храм к священнику, который проверит правильность совершенного обряда и "довершит" его.</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2. Миропомазание - обряд, производимый сразу после крещения. Оно совершается посредством помазания частей тела (лба, ладоней, ступней) святым миром - особым ароматическим маслом, освященным Собором епископов. Означает введение в звание мирянина - члена церкви.</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3. Покаяние - исповедание грехов перед священником - духовным отцом. В православии покаяние, соединенное с отпущением грехов (исповедь), происходит как по сознательной воле кающегося, так и при отсутствии его воли, например в отношении тяжелобольного, в бессознательном состоянии - так называемая "глухая исповедь".</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4. Причащение (евхаристия) - приобщение верующего к Христу. Оно совершается во время главного православного богослужения - литургии путем употребления небольших порций хлеба и вина, воплощающих тело и кровь Христовы.</w:t>
      </w:r>
    </w:p>
    <w:p w:rsidR="00420354" w:rsidRPr="00D534C6" w:rsidRDefault="00420354" w:rsidP="00D534C6">
      <w:pPr>
        <w:pStyle w:val="1"/>
        <w:spacing w:line="360" w:lineRule="auto"/>
        <w:jc w:val="both"/>
        <w:rPr>
          <w:rFonts w:ascii="Times New Roman" w:hAnsi="Times New Roman"/>
          <w:sz w:val="28"/>
          <w:szCs w:val="28"/>
        </w:rPr>
      </w:pPr>
      <w:r w:rsidRPr="00D534C6">
        <w:rPr>
          <w:rFonts w:ascii="Times New Roman" w:hAnsi="Times New Roman"/>
          <w:sz w:val="28"/>
          <w:szCs w:val="28"/>
        </w:rPr>
        <w:t>Согласно Священному писанию первую евхаристию совершил сам Христос во время вечерней трапезы накануне своего предания в руки врагов. Он раздал апостолам хлеб и вино, которые, благословив, назвал своими телом и кровью. По православному вероучению, евхаристия имеет значение бескровной жертвы, как выражение крестной жертвы Спасителя.</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5. </w:t>
      </w:r>
      <w:r w:rsidRPr="00D534C6">
        <w:rPr>
          <w:rFonts w:ascii="Times New Roman" w:hAnsi="Times New Roman"/>
          <w:sz w:val="28"/>
          <w:szCs w:val="28"/>
        </w:rPr>
        <w:t>Священство (посвящение в священнослужители) - выражение апостольского преемства церковной иерархии посредством передачи даров Святого Духа через рукоположение. Смысл священства - в наделении принявшего возможностью совершения таинств. В православии священство имеет три степени (епископат, пресвитернат, диаконат), составляющие церковную иерархию - клир. Полномочия иерархии включают священство (совершению таинств), пастырство (попечение о духовной жизни членов церкви) и учительство (проповедование Слова Божия).</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Епископаг обладает всей полнотой тайнодеиствия. включая рукоположение пресвитеров и диаконов. В православных церквах патриархи, митрополиты, все епископы (вне зависимости от различий но власти и по части), архиепископы равны по благодати, тогда как в католицизме высший епископ (папа Римский) составляет особую высшую степень священства - примас.</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Рукоположение епископов осуществляется как старшим епископом любой из православных церквей, так и Собором епископов (архиереев). В отличие от епископов пресвитеры (иереи, протоиереи) обладают ограниченным тайнодействием - правом совершения всех таинств, кроме рукоположения. Диаконы имеют лишь право помогать пресвитерам в тайнодействии.</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6. Брак - благодатное освящение союза мужчины и женщины, являющихся членами церкви, для совместной христианской жизни и деторождения. Православная церковь в отличие от католической признает возможность де сакрализации таинства брака - его расторжения, но в ограниченных пределах, со многими оговорками и ограничениями (бесплодие любого из супругов, доказанная супружеская измена, совершение тяжкого преступления, отлучение одного из супругов от церкви).</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7. Елеосвящение (соборование) - особый обряд, совершаемый над больным или умирающим, сообщающий оздоровление души и придание силы для принятия христианской смерти.</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Символическим сакральным жестом, являющимся обязательным атрибутом поведения христианина в храме, во время молитвы и в некоторых бытовых ситуациях, служит крестное знамение. Общеупотребительным оно стало с VII века. Представляет собой движение правой руки в порядке "Лоб - середина груди - оба плеча", что символизирует Животворящий Крест и Крест Распятия Христа.</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Крестное знамение признается и совершается православными и католиками, но не признается и не совершается протестантами. Крестное знамение в православии совершается тремя сложенными пальцами (символ Святой Троицы) в порядке "справа налево" (у старообрядцев - двумя пальцами в том же порядке). Католики совершают его всеми пальцами открытой ладони в порядке "слева направо". Больные и увечные могут совершать крестное знамение любой здоровой рукой.</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Помимо основных таинств в православной церкви принят ряд менее значимых тайнодействий, сообщающих благодать Святого Духа, например освящение храма, икон, богослужебных предметов, воды, хлебов, плодов, жилища.</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Православие не отвергает действенность таинств, совершаемых в католической церкви как сохранившей апостольское преемство иерархии. Католические клирики при изъявлении ими желания перейти в православие принимаются в существующем сане.</w:t>
      </w:r>
    </w:p>
    <w:p w:rsidR="00420354" w:rsidRPr="00322066" w:rsidRDefault="00420354" w:rsidP="00D534C6">
      <w:pPr>
        <w:pStyle w:val="1"/>
        <w:spacing w:line="360" w:lineRule="auto"/>
        <w:jc w:val="both"/>
        <w:rPr>
          <w:rFonts w:ascii="Times New Roman" w:hAnsi="Times New Roman"/>
          <w:b/>
          <w:sz w:val="28"/>
          <w:szCs w:val="28"/>
        </w:rPr>
      </w:pPr>
      <w:r w:rsidRPr="00322066">
        <w:rPr>
          <w:rFonts w:ascii="Times New Roman" w:hAnsi="Times New Roman"/>
          <w:b/>
          <w:sz w:val="28"/>
          <w:szCs w:val="28"/>
        </w:rPr>
        <w:t>2.3 Православные праздники</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Главным праздником всех христиан считается Пасха - Праздник Светлого Христова Воскресения, установленный в честь воскресения Христа на третий день после распятия. Согласно Евангелию от Иоанна Иисус был распят накануне иудейской Пасхи, пришедшейся в тот год на субботу, а в первый день после Пасхи его гроб был пуст.</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Современные исследователи Библии датируют эти события 7-9 апреля 30 года нашей эры. Основным ориентиром для ежегодного исчисления даты праздника Воскресения Христова долгое время служила иудейская Пасха. Христиане-евреи, соблюдавшие этот праздник, соединили его с празднованием Воскресения Христова, сохранив прежнее наименование Пасха. После Первого Вселенского собора 325 г. было принято решение праздновать Пасху независимо от иудейского праздника - в первое воскресенье первого полнолуния после весеннего равноденствия.</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Пасха открывает собой 12 наиболее важных православных праздников, именуемых двунадесятыми. Они делятся на "преходящие" (исчисляемые по дате Пасхи) и "непреходящие" (выпадающие на строго определенную дату). К первым относятся праздник Вознесения Господня и День Святой Троицы.</w:t>
      </w:r>
    </w:p>
    <w:p w:rsidR="00420354" w:rsidRPr="00D534C6" w:rsidRDefault="00420354" w:rsidP="00D534C6">
      <w:pPr>
        <w:pStyle w:val="1"/>
        <w:spacing w:line="360" w:lineRule="auto"/>
        <w:jc w:val="both"/>
        <w:rPr>
          <w:rFonts w:ascii="Times New Roman" w:hAnsi="Times New Roman"/>
          <w:sz w:val="28"/>
          <w:szCs w:val="28"/>
        </w:rPr>
      </w:pPr>
      <w:r w:rsidRPr="00D534C6">
        <w:rPr>
          <w:rFonts w:ascii="Times New Roman" w:hAnsi="Times New Roman"/>
          <w:sz w:val="28"/>
          <w:szCs w:val="28"/>
        </w:rPr>
        <w:t>Вознесение Господне празднуется в четверг шестой недели после Пасхи. Установлен в память вознесения Христа на небо после его явления апостолам, которое произошло на 40-й день после Воскресения Христова.</w:t>
      </w:r>
    </w:p>
    <w:p w:rsidR="00420354" w:rsidRPr="00D534C6" w:rsidRDefault="00420354" w:rsidP="00D534C6">
      <w:pPr>
        <w:pStyle w:val="1"/>
        <w:spacing w:line="360" w:lineRule="auto"/>
        <w:jc w:val="both"/>
        <w:rPr>
          <w:rFonts w:ascii="Times New Roman" w:hAnsi="Times New Roman"/>
          <w:sz w:val="28"/>
          <w:szCs w:val="28"/>
        </w:rPr>
      </w:pPr>
      <w:r w:rsidRPr="00D534C6">
        <w:rPr>
          <w:rFonts w:ascii="Times New Roman" w:hAnsi="Times New Roman"/>
          <w:sz w:val="28"/>
          <w:szCs w:val="28"/>
        </w:rPr>
        <w:t>День Святой Троицы (Пятидесятница) установлен в память сошествия Святого Духа на апостолов. Это произошло в г. Иерусалиме во время иудейского праздника Пятидесятницы (50-й день после Пасхи). Считается днем основания церкви Христовой. Празднуется в воскресенье через семь недель после Пасхи.</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К числу "непреходящих" относятся основные праздники церковного года, который, по ветхозаветной традиции, начинается осенью.</w:t>
      </w:r>
    </w:p>
    <w:p w:rsidR="00420354" w:rsidRPr="00322066" w:rsidRDefault="00420354" w:rsidP="00D534C6">
      <w:pPr>
        <w:pStyle w:val="1"/>
        <w:spacing w:line="360" w:lineRule="auto"/>
        <w:jc w:val="both"/>
        <w:rPr>
          <w:rFonts w:ascii="Times New Roman" w:hAnsi="Times New Roman"/>
          <w:i/>
          <w:sz w:val="28"/>
          <w:szCs w:val="28"/>
        </w:rPr>
      </w:pPr>
      <w:r>
        <w:rPr>
          <w:rFonts w:ascii="Times New Roman" w:hAnsi="Times New Roman"/>
          <w:i/>
          <w:sz w:val="28"/>
          <w:szCs w:val="28"/>
        </w:rPr>
        <w:t>Рождество Богородицы</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Празднуется 21 сентября. Дата рождения Марии в семье благочестивых праведников Иоакима и Анны отмечается церковью как "начало спасения".</w:t>
      </w:r>
    </w:p>
    <w:p w:rsidR="00420354" w:rsidRPr="00D534C6" w:rsidRDefault="00420354" w:rsidP="00D534C6">
      <w:pPr>
        <w:pStyle w:val="1"/>
        <w:spacing w:line="360" w:lineRule="auto"/>
        <w:jc w:val="both"/>
        <w:rPr>
          <w:rFonts w:ascii="Times New Roman" w:hAnsi="Times New Roman"/>
          <w:sz w:val="28"/>
          <w:szCs w:val="28"/>
        </w:rPr>
      </w:pPr>
      <w:r w:rsidRPr="00D534C6">
        <w:rPr>
          <w:rFonts w:ascii="Times New Roman" w:hAnsi="Times New Roman"/>
          <w:sz w:val="28"/>
          <w:szCs w:val="28"/>
        </w:rPr>
        <w:t>Воздвижение Креста Господня. Празднуется 27 сентября. Происхождение праздника связано с восстановлением христианских святынь Иерусалима по приказанию римского императора Константина I Великого. Согласно рассказу ряда церковных историков (Евсевия, Иоанна Златоуста, Руфина) г. Иерусалим посетила мать императора - императрица Етена. Она произвела раскопки на горе Голгофе, где был найден крест, на котором совершилось распятие Христа. Праздник символизирует искупление Иисусом грехов мира путем крестных страданий.</w:t>
      </w:r>
    </w:p>
    <w:p w:rsidR="00420354" w:rsidRDefault="00420354" w:rsidP="00D534C6">
      <w:pPr>
        <w:pStyle w:val="1"/>
        <w:spacing w:line="360" w:lineRule="auto"/>
        <w:jc w:val="both"/>
        <w:rPr>
          <w:rFonts w:ascii="Times New Roman" w:hAnsi="Times New Roman"/>
          <w:sz w:val="28"/>
          <w:szCs w:val="28"/>
        </w:rPr>
      </w:pPr>
      <w:r w:rsidRPr="00322066">
        <w:rPr>
          <w:rFonts w:ascii="Times New Roman" w:hAnsi="Times New Roman"/>
          <w:i/>
          <w:sz w:val="28"/>
          <w:szCs w:val="28"/>
        </w:rPr>
        <w:t>Введение во Храм Пресвятой Богородицы</w:t>
      </w:r>
      <w:r w:rsidRPr="00D534C6">
        <w:rPr>
          <w:rFonts w:ascii="Times New Roman" w:hAnsi="Times New Roman"/>
          <w:sz w:val="28"/>
          <w:szCs w:val="28"/>
        </w:rPr>
        <w:t xml:space="preserve"> </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Празднуется 4 декабря. Установлен в память принесения, по иудейскому обычаю, маленькой Марии в Иерусалимский Храм для посвящения ее Богу. Такой обычай существовал лишь по отношению к мальчикам. Посвящение девочки явилось событием исключительным - свидетельством высшего избранничества Девы Марии.</w:t>
      </w:r>
    </w:p>
    <w:p w:rsidR="00420354" w:rsidRDefault="00420354" w:rsidP="00D534C6">
      <w:pPr>
        <w:pStyle w:val="1"/>
        <w:spacing w:line="360" w:lineRule="auto"/>
        <w:jc w:val="both"/>
        <w:rPr>
          <w:rFonts w:ascii="Times New Roman" w:hAnsi="Times New Roman"/>
          <w:sz w:val="28"/>
          <w:szCs w:val="28"/>
        </w:rPr>
      </w:pPr>
      <w:r>
        <w:rPr>
          <w:rFonts w:ascii="Times New Roman" w:hAnsi="Times New Roman"/>
          <w:i/>
          <w:sz w:val="28"/>
          <w:szCs w:val="28"/>
        </w:rPr>
        <w:t>Рождество Христово</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Празднуется 7 января. Точная дата рождения Христа не установлена. В Священном писании упоминается 30-й год правления римского императора Октавиана Августа; одновременно говорится о рождении Христа "во дни царя Ирода". Некоторые церковные историки относят рождение Иисуса на несколько лет раньше точки отсчета европейского летосчисления "от Рождества Христова", к 7 - 6 гг. до нашей эры, поскольку иудейский царь Ирод I Великий умер в 4 г. до нашей эры.</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В качестве праздничной даты первоначально был избран праздник Богоявления, отмечаемый со II века христианами Египта как ожидание Божественного Избавителя. Однако с IV века праздник Рождества Христова был отнесен на день зимнего солнцестояния, широко отмечавшийся народами Средиземноморья, тогда как Богоявление отождествлено с Крещением Господним.</w:t>
      </w:r>
    </w:p>
    <w:p w:rsidR="00420354" w:rsidRPr="00322066" w:rsidRDefault="00420354" w:rsidP="00D534C6">
      <w:pPr>
        <w:pStyle w:val="1"/>
        <w:spacing w:line="360" w:lineRule="auto"/>
        <w:jc w:val="both"/>
        <w:rPr>
          <w:rFonts w:ascii="Times New Roman" w:hAnsi="Times New Roman"/>
          <w:i/>
          <w:sz w:val="28"/>
          <w:szCs w:val="28"/>
        </w:rPr>
      </w:pPr>
      <w:r>
        <w:rPr>
          <w:rFonts w:ascii="Times New Roman" w:hAnsi="Times New Roman"/>
          <w:i/>
          <w:sz w:val="28"/>
          <w:szCs w:val="28"/>
        </w:rPr>
        <w:t>Крещение Господне</w:t>
      </w:r>
      <w:r w:rsidRPr="00322066">
        <w:rPr>
          <w:rFonts w:ascii="Times New Roman" w:hAnsi="Times New Roman"/>
          <w:i/>
          <w:sz w:val="28"/>
          <w:szCs w:val="28"/>
        </w:rPr>
        <w:t xml:space="preserve"> </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Празднуется 19 января. Происхождение праздника связано с проповедью пророка Иоанна Крестителя, возвестившего скорое пришествие Спасителя и призвавшего людей к покаянию. Над кающимися Иоанн совершал обряд омовения в реке Иордан, символизирующий начало праведной жизни. В славянских переводах Нового завета греческое слово "баптизма" (омовение) было передано как "крещение" (в связи с последующим освящением Христом обряда омовения своей крестной жертвой).</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Согласно рассказу Священного писания данный обряд Иоанн соверши, и над явившимся к нему Иисусом. В момент крещения Иисуса голос Бога с небес возвестил о нем как о Сыне Божием, а Святой Дух сошел на Христа в виде голубя. Праздник Крещения Господня именуют также Богоявлетоем.</w:t>
      </w:r>
    </w:p>
    <w:p w:rsidR="00420354" w:rsidRDefault="00420354" w:rsidP="00D534C6">
      <w:pPr>
        <w:pStyle w:val="1"/>
        <w:spacing w:line="360" w:lineRule="auto"/>
        <w:jc w:val="both"/>
        <w:rPr>
          <w:rFonts w:ascii="Times New Roman" w:hAnsi="Times New Roman"/>
          <w:sz w:val="28"/>
          <w:szCs w:val="28"/>
        </w:rPr>
      </w:pPr>
      <w:r>
        <w:rPr>
          <w:rFonts w:ascii="Times New Roman" w:hAnsi="Times New Roman"/>
          <w:i/>
          <w:sz w:val="28"/>
          <w:szCs w:val="28"/>
        </w:rPr>
        <w:t>Сретение Господне</w:t>
      </w:r>
      <w:r w:rsidRPr="00D534C6">
        <w:rPr>
          <w:rFonts w:ascii="Times New Roman" w:hAnsi="Times New Roman"/>
          <w:sz w:val="28"/>
          <w:szCs w:val="28"/>
        </w:rPr>
        <w:t xml:space="preserve"> </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Празднуется 15 февраля, на 40-й день после Рождества Христова. Введен Иерусалимской церковью с IV века в память о принесении младенца Иисуса в Иерусалимский Храм для посвящения его Богу. Во время посвящения произошла встреча ("сретение") Иисуса со старцем Симеоном, жившим при храме, которому было предсказано, что он при жизни увидит Спасителя.</w:t>
      </w:r>
    </w:p>
    <w:p w:rsidR="00420354" w:rsidRPr="00322066" w:rsidRDefault="00420354" w:rsidP="00D534C6">
      <w:pPr>
        <w:pStyle w:val="1"/>
        <w:spacing w:line="360" w:lineRule="auto"/>
        <w:jc w:val="both"/>
        <w:rPr>
          <w:rFonts w:ascii="Times New Roman" w:hAnsi="Times New Roman"/>
          <w:i/>
          <w:sz w:val="28"/>
          <w:szCs w:val="28"/>
        </w:rPr>
      </w:pPr>
      <w:r>
        <w:rPr>
          <w:rFonts w:ascii="Times New Roman" w:hAnsi="Times New Roman"/>
          <w:i/>
          <w:sz w:val="28"/>
          <w:szCs w:val="28"/>
        </w:rPr>
        <w:t>Благовещение</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Празднуется 7 апреля. Установлен в память о явлении Деве Марии архангела Гавриила, возвестившего о будущем рождении Сына Божия. Утвержден в IX веке исчислением 9 месяцев назад от Рождества Христова.</w:t>
      </w:r>
    </w:p>
    <w:p w:rsidR="00420354" w:rsidRPr="00322066" w:rsidRDefault="00420354" w:rsidP="00D534C6">
      <w:pPr>
        <w:pStyle w:val="1"/>
        <w:spacing w:line="360" w:lineRule="auto"/>
        <w:jc w:val="both"/>
        <w:rPr>
          <w:rFonts w:ascii="Times New Roman" w:hAnsi="Times New Roman"/>
          <w:i/>
          <w:sz w:val="28"/>
          <w:szCs w:val="28"/>
        </w:rPr>
      </w:pPr>
      <w:r>
        <w:rPr>
          <w:rFonts w:ascii="Times New Roman" w:hAnsi="Times New Roman"/>
          <w:i/>
          <w:sz w:val="28"/>
          <w:szCs w:val="28"/>
        </w:rPr>
        <w:t>Преображение Господне</w:t>
      </w:r>
    </w:p>
    <w:p w:rsidR="00420354" w:rsidRPr="00D534C6" w:rsidRDefault="00420354" w:rsidP="00D534C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Празднуется 19 августа. Установлен в память о пребывании Христа на горе Фавор, когда во время молитвы бывшие с ним апостолы Петр, Иоанн и Иаков увидели Иисуса преображенным Божественным Светом, в окружении пророков Моисея и Илии. Праздник отмечался в Палестине как начало сбора первых плодов. В связи с этим в восточном христианстве утвердился обычай освящения первых плодов (яблок, винограда) в праздник Преображения Господня, после чего разрешалось употреблять их в пищу.</w:t>
      </w:r>
    </w:p>
    <w:p w:rsidR="00420354" w:rsidRPr="00322066" w:rsidRDefault="00420354" w:rsidP="00D534C6">
      <w:pPr>
        <w:pStyle w:val="1"/>
        <w:spacing w:line="360" w:lineRule="auto"/>
        <w:jc w:val="both"/>
        <w:rPr>
          <w:rFonts w:ascii="Times New Roman" w:hAnsi="Times New Roman"/>
          <w:i/>
          <w:sz w:val="28"/>
          <w:szCs w:val="28"/>
        </w:rPr>
      </w:pPr>
      <w:r>
        <w:rPr>
          <w:rFonts w:ascii="Times New Roman" w:hAnsi="Times New Roman"/>
          <w:i/>
          <w:sz w:val="28"/>
          <w:szCs w:val="28"/>
        </w:rPr>
        <w:t>Успение Пресвятой Богородицы</w:t>
      </w:r>
      <w:r w:rsidRPr="00322066">
        <w:rPr>
          <w:rFonts w:ascii="Times New Roman" w:hAnsi="Times New Roman"/>
          <w:i/>
          <w:sz w:val="28"/>
          <w:szCs w:val="28"/>
        </w:rPr>
        <w:t xml:space="preserve"> </w:t>
      </w:r>
    </w:p>
    <w:p w:rsidR="00420354" w:rsidRPr="002075FC" w:rsidRDefault="00420354" w:rsidP="0032206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534C6">
        <w:rPr>
          <w:rFonts w:ascii="Times New Roman" w:hAnsi="Times New Roman"/>
          <w:sz w:val="28"/>
          <w:szCs w:val="28"/>
        </w:rPr>
        <w:t>Отмечается 28 августа в память о кончине Богоматери, которая после Воскресения Христова жила в доме апостола Иоанна Богослова. Ее смерть наступила около 48 г. нашей эры в г. Эфесе, где Иоанн Богослов жил после ссылки. Некоторые церковные историки местом ее кончины называют Гефсиманию. В обоих пунктах есть храмы, посвященные Успению Богоматери.</w:t>
      </w: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b/>
          <w:sz w:val="28"/>
          <w:szCs w:val="28"/>
        </w:rPr>
      </w:pPr>
      <w:r>
        <w:rPr>
          <w:rFonts w:ascii="Times New Roman" w:hAnsi="Times New Roman"/>
          <w:b/>
          <w:sz w:val="28"/>
          <w:szCs w:val="28"/>
        </w:rPr>
        <w:t>3 Характерные черты католицизма</w:t>
      </w:r>
    </w:p>
    <w:p w:rsidR="00420354" w:rsidRPr="007A5305" w:rsidRDefault="00420354" w:rsidP="007A5305">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A5305">
        <w:rPr>
          <w:rFonts w:ascii="Times New Roman" w:hAnsi="Times New Roman"/>
          <w:sz w:val="28"/>
          <w:szCs w:val="28"/>
        </w:rPr>
        <w:t>Католицизм – от греческого слова katholikos – всеобщий (позже – вселенский). Католицизм – западная разновидность христианства. Появился в результате церковного раскола, подготовленного разделением Римской империи на Западную и Восточную. Стержнем всей деятельности западной церкви стало стремление объединить христиан под властью римского епископа (папы). Католицизм окончательно оформился как вероучение и церковная организация в 1054 году.</w:t>
      </w:r>
    </w:p>
    <w:p w:rsidR="00420354" w:rsidRPr="007A5305" w:rsidRDefault="00420354" w:rsidP="007A5305">
      <w:pPr>
        <w:pStyle w:val="1"/>
        <w:spacing w:line="360" w:lineRule="auto"/>
        <w:jc w:val="both"/>
        <w:rPr>
          <w:rFonts w:ascii="Times New Roman" w:hAnsi="Times New Roman"/>
          <w:sz w:val="28"/>
          <w:szCs w:val="28"/>
        </w:rPr>
      </w:pPr>
      <w:r w:rsidRPr="007A5305">
        <w:rPr>
          <w:rFonts w:ascii="Times New Roman" w:hAnsi="Times New Roman"/>
          <w:sz w:val="28"/>
          <w:szCs w:val="28"/>
        </w:rPr>
        <w:t xml:space="preserve">       Католическая церковь строго  централизована, имеет единый всемирный  центр (Ватикан), единого главу  – папу римского, который венчает  многоступенчатую иерархию. Папа  считается наместником Иисуса  Христа на земле, непогрешимым  в делах веры и нравственности (православная церковь </w:t>
      </w:r>
      <w:r>
        <w:rPr>
          <w:rFonts w:ascii="Times New Roman" w:hAnsi="Times New Roman"/>
          <w:sz w:val="28"/>
          <w:szCs w:val="28"/>
        </w:rPr>
        <w:t>отвергает  данное утверждение).</w:t>
      </w:r>
    </w:p>
    <w:p w:rsidR="00420354" w:rsidRPr="007A5305" w:rsidRDefault="00420354" w:rsidP="007A5305">
      <w:pPr>
        <w:pStyle w:val="1"/>
        <w:spacing w:line="360" w:lineRule="auto"/>
        <w:jc w:val="both"/>
        <w:rPr>
          <w:rFonts w:ascii="Times New Roman" w:hAnsi="Times New Roman"/>
          <w:sz w:val="28"/>
          <w:szCs w:val="28"/>
        </w:rPr>
      </w:pPr>
      <w:r w:rsidRPr="007A5305">
        <w:rPr>
          <w:rFonts w:ascii="Times New Roman" w:hAnsi="Times New Roman"/>
          <w:sz w:val="28"/>
          <w:szCs w:val="28"/>
        </w:rPr>
        <w:t xml:space="preserve">       Источником вероучения католики  признаю Священное писание (Библию) и святое предание, которое (в  отличие от православия) включает  в себя постановления вселенских  сборов катол</w:t>
      </w:r>
      <w:r>
        <w:rPr>
          <w:rFonts w:ascii="Times New Roman" w:hAnsi="Times New Roman"/>
          <w:sz w:val="28"/>
          <w:szCs w:val="28"/>
        </w:rPr>
        <w:t>ической церкви и  суждения пап.</w:t>
      </w:r>
    </w:p>
    <w:p w:rsidR="00420354" w:rsidRPr="007A5305" w:rsidRDefault="00420354" w:rsidP="007A5305">
      <w:pPr>
        <w:pStyle w:val="1"/>
        <w:spacing w:line="360" w:lineRule="auto"/>
        <w:jc w:val="both"/>
        <w:rPr>
          <w:rFonts w:ascii="Times New Roman" w:hAnsi="Times New Roman"/>
          <w:sz w:val="28"/>
          <w:szCs w:val="28"/>
        </w:rPr>
      </w:pPr>
      <w:r w:rsidRPr="007A5305">
        <w:rPr>
          <w:rFonts w:ascii="Times New Roman" w:hAnsi="Times New Roman"/>
          <w:sz w:val="28"/>
          <w:szCs w:val="28"/>
        </w:rPr>
        <w:t xml:space="preserve">       Духовенство даёт обет безбрачия  – целибат. Утвердился в 13 веке, чтобы не допустить раздела  земель между наследниками священнослужителя.  Целибат – одна из причин  отказа многих католических с</w:t>
      </w:r>
      <w:r>
        <w:rPr>
          <w:rFonts w:ascii="Times New Roman" w:hAnsi="Times New Roman"/>
          <w:sz w:val="28"/>
          <w:szCs w:val="28"/>
        </w:rPr>
        <w:t>вященников  в наши дни от сана.</w:t>
      </w:r>
    </w:p>
    <w:p w:rsidR="00420354" w:rsidRPr="007A5305" w:rsidRDefault="00420354" w:rsidP="007A5305">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A5305">
        <w:rPr>
          <w:rFonts w:ascii="Times New Roman" w:hAnsi="Times New Roman"/>
          <w:sz w:val="28"/>
          <w:szCs w:val="28"/>
        </w:rPr>
        <w:t>Католицизму  присущи пышный театрализованный  культ, широкое почитание реликвий (останки «одежды Христа», кусочки  «креста, на котором Он был  распят», гвозди, «которыми Его  прибивали к кресту» и т.п.), культ</w:t>
      </w:r>
      <w:r>
        <w:rPr>
          <w:rFonts w:ascii="Times New Roman" w:hAnsi="Times New Roman"/>
          <w:sz w:val="28"/>
          <w:szCs w:val="28"/>
        </w:rPr>
        <w:t xml:space="preserve"> мучеников, святых и блаженных.</w:t>
      </w:r>
    </w:p>
    <w:p w:rsidR="00420354" w:rsidRPr="0004497E" w:rsidRDefault="00420354" w:rsidP="0004497E">
      <w:pPr>
        <w:pStyle w:val="1"/>
        <w:spacing w:line="360" w:lineRule="auto"/>
        <w:jc w:val="both"/>
        <w:rPr>
          <w:rFonts w:ascii="Times New Roman" w:hAnsi="Times New Roman"/>
          <w:b/>
          <w:sz w:val="28"/>
          <w:szCs w:val="28"/>
        </w:rPr>
      </w:pPr>
      <w:r w:rsidRPr="0004497E">
        <w:rPr>
          <w:rFonts w:ascii="Times New Roman" w:hAnsi="Times New Roman"/>
          <w:b/>
          <w:sz w:val="28"/>
          <w:szCs w:val="28"/>
        </w:rPr>
        <w:t>3.1 Вероучение римско-католической церкви</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Хотя традиционной датой разделения церквей считается 1054 г., окончательное догматическое и каноническое оформление католицизма произошло значительно позже, а начался этот процесс намного раньше указанной даты. Первые симптомы будущего раскола обнаружились уже в V - VI вв. Своеобразие социокультурной ситуации, сложившейся в Западной Европе в этот период, заключалось в практически полном отсутствии у церкви конкурентов во влиянии на общество в следствие упадка городов, низкого культурного уровня населения и слабости светской власти. Поэтому Западная церковь, в отличие от Восточной, была избавлена от необходимости постоянно доказывать свою правоту, свою верность учению Христа и апостолов, убеждать общество и государство в своем исключительном праве на посредничество между Богом и людьми. Она обладала несравненно большей свободой маневра и даже могла себе позволить внесение изменений в догматику, не опасаясь вызвать у кого-либо сомнения в своем правоверии.</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 xml:space="preserve">Так, уже в пылу спора с арианами Западная церковь усмотрела «соблазн» в 8-м члене Никео-Цареградского символа веры - об исхождении Св. Духа от Отца. В этом западные отцы церкви увидели «умаление» Бога-Сына по отношению к Богу-Отцу. Поэтому на Толедском соборе в 589 г. было решено «подправить» этот пункт с тем, чтобы «уравнять» Отца и Сына: в него было добавлено слово «filioque» - «и сына». Учение об исхождении Св. Духа от Отца и Сына стало первым камнем преткновения в отношениях между Западом и Востоком христианского мира. </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С другой стороны, позиция отцов Толедского собора объясняется не только наличием свободы маневра в канонических и догматических вопросах, но и специфическим складом мышления. Западные теологи, будучи духовными наследниками римлян, славившихся рассудочностью и железной логикой, рано обнаружили в своем богословствовании склонность к прямолинейной простоте и однозначности в духе римской юриспруденции. Им был чужд свойственный грекам вкус к антиномиям и парадоксам. В противоречии, содержащемся в высказывании, западным теологам виделась логическая погрешность, которую надо устранить, либо уточнив тезис, либо отвергнув его. Данная позиция наглядно проявилась в полемике между Августином и Пелагием, исходом которой был задан вектор всего последующего развития западной теологической традиции.</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Спор сводился к вопросу о соотношении божественной благодати и свободы воли. Пелагий отдавал приоритет второму, считая, что обретение спасения невозможно без осознанного стремления человека к воссоединению с Богом. В понимании же Августина такая трактовка означала умаление значения благодати, а значит - и церкви. В пелагианстве Августин увидел столь серьезную угрозу авторитету церкви, что вынужден был полностью отвергнуть концепцию свободы воли, развив прямо противоположное ей уч</w:t>
      </w:r>
      <w:r>
        <w:rPr>
          <w:rFonts w:ascii="Times New Roman" w:hAnsi="Times New Roman"/>
          <w:sz w:val="28"/>
          <w:szCs w:val="28"/>
        </w:rPr>
        <w:t>ение о единоспасающей благодати</w:t>
      </w:r>
      <w:r w:rsidRPr="0004497E">
        <w:rPr>
          <w:rFonts w:ascii="Times New Roman" w:hAnsi="Times New Roman"/>
          <w:sz w:val="28"/>
          <w:szCs w:val="28"/>
        </w:rPr>
        <w:t xml:space="preserve">. А это привело Августина, а вслед за ним - и всю Западную церковь к кардинальному пересмотру учения о человеке (антропологии) и его пути к спасению (сотериологии). Согласно этой теологической концепции Бог создал человека из двух противоположных, а потому - неизбежно противоборствующих начал - души и тела. Но этот естественный раздор Бог устранил, наделив человека сверхъестественным даром благодати. Благодать, подобно «узде» сдерживала свойственные плоти низменные порывы и тем самым сохраняла гармонию души и тела. </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Таким образом, греховность, согласно католическому вероучению - естественное свойство человеческой природы, а праведность - сверхъестественное, результат действия божественной благодати. Первородный грех не изменил человеческой природы, но он означал потерю благодати, т.е. той «узды», которая удерживала низменные побуждения плоти. Своими крестными муками Христос искупил первородный грех и тем самым вновь вернул в мир благодать. Но приобщение к ней возможно лишь через основанную Христом церковь.</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 xml:space="preserve">Логическим выводом из этого тезиса стало учение о «сверхдолжных заслугах». Его исходной посылкой послужила подсказываемая рассудком мысль, что праведность святых и апостолов была несоизмеримо большей, нежели простых монахов или благочестивых мирян, а значит их заслуги перед церковью и Богом - сверх должных, т.е. «минимально необходимых» для обретения райского блаженства. А это, в свою очередь, порождает новый вопрос: что происходит с данным «излишком добрых дел», разницей между должным и совершенным? Очевидно, именно церковь, будучи «вместилищем благодати», может и должна распорядиться этой разницей, наделяя некоторой толикой из «запаса добрых дел» тех добрых католиков, кто искренне стремится к спасению души, но чьих собственных добрых дел не достаточно для обретения райского блаженства. С другой стороны, подобный вывод следовал из утверждения, что греховность естественна для природы человека, а потому, снисходя к его слабости, иное прегрешение можно и простить. </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Это учение получило свое догматическое оформление в булле папы Климента VI в 1349 г., а практическим выводом из него стала раздача, а затем и продажа индульгенций - особых грамот, подтверждающих прощение грехов данного человека за счет его наделения некоторой толикой из «запаса добрых дел».</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Другим выводом из тех же посылок стал догмат о чистилище - своеобразной промежуточной инстанции, через которую проходят души умерших, прежде чем попасть в рай или ад. Теологов смущало противоречие между представлением о рае как обители безгрешных праведников и убеждением в том, что «все не без греха». Выход был найден в утверждении, что после смерти человеческие души проходят очищение огнем, и лишь те, чьи грехи были невелики, очистившись, попадают в рай. Тогда как души, запятнанные смертными грехами, после чистилища низвергаются в ад. При этом время пребывания в чистилище зависит не только от тяжести грехов человека, но и от того, сколь усердно молится за него Церковь (а это, в свою очередь, зависит от того, насколько родственники усопшего готовы заказывать заупокойные службы, жертвовать на благо церкви и т.д.).</w:t>
      </w:r>
      <w:r>
        <w:rPr>
          <w:rFonts w:ascii="Times New Roman" w:hAnsi="Times New Roman"/>
          <w:sz w:val="28"/>
          <w:szCs w:val="28"/>
        </w:rPr>
        <w:t xml:space="preserve"> </w:t>
      </w:r>
      <w:r w:rsidRPr="0004497E">
        <w:rPr>
          <w:rFonts w:ascii="Times New Roman" w:hAnsi="Times New Roman"/>
          <w:sz w:val="28"/>
          <w:szCs w:val="28"/>
        </w:rPr>
        <w:t>Данное учение было известно на Западе еще в раннее средневековье, однако официальное догматическое оформление получило лишь на Ферраро-Флорентийском соборе в 1439 г.</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Представление о греховности как качестве, имманентно присущем человеческой природе, заставило католиков внести существенные изменения и в трактовку образа Богородицы. Согласно католическому вероучению Дева Мария, чтобы быть достойной стать матерью Спасителя, была в виде исключения, «привилегии» еще до рождения освобождена от первородного греха. Она была зачата непорочно и получила дар «первобытной праведности», как бы уподобившись Еве до грехопадения. Это учение возникло еще в IX в., а в 1854 г. - было официально признано церковью как догмат о непорочном зачатии Девы Марии.</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В свою очередь, убеждение в особых качествах телесного естества Богородицы по сравнению с обычной человеческой плотью, заставило католиков измени</w:t>
      </w:r>
      <w:r>
        <w:rPr>
          <w:rFonts w:ascii="Times New Roman" w:hAnsi="Times New Roman"/>
          <w:sz w:val="28"/>
          <w:szCs w:val="28"/>
        </w:rPr>
        <w:t>ть представления и о ее кончине</w:t>
      </w:r>
      <w:r w:rsidRPr="0004497E">
        <w:rPr>
          <w:rFonts w:ascii="Times New Roman" w:hAnsi="Times New Roman"/>
          <w:sz w:val="28"/>
          <w:szCs w:val="28"/>
        </w:rPr>
        <w:t>. В 1950 г. папой Пием XII был обнародован догмат о телесном вознесении Девы Марии.</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Из всех вероучительных принципов католицизма наибольшие споры вызывал и продолжает вызывать догмат о непогрешимости папы римского в вопросах веры, принятый на Первом Ватиканском соборе в 1870 г. Однако он никоим образом не противоречит духу и букве католической экклезиологии (учения о церкви), а наоборот - является ее логическим завершением, итоговым выводом из всего ее развития, начиная с концепции «единоспасающей благодати».</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Согласно учению о непогрешимости папы в вопросах веры римский понтифик, как преемник верховного апостола Петра, будучи олицетворением Церкви, обладает той непогрешимостью, которой церковь наделена самим Спасителем. Более того, по утверждению католических теологов, папа сам является живым воплощением Христа.</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Как писал в 1922 г. епископ Буго, Христос реально присутствует в Церкви в таинстве евхаристии - под покровом хлеба и вина, преосуществляемых в плоть и кровь Христову. Но в евхаристии его присутствие не полно, т.к. в ней Христос безгласен. Другая же, «глаголющая» половина Христа - папа. Таким образом, евхаристия и папа, заключает Буго,- это два покрова, под которыми Иисус Христос пребывает в своей целостности, и вместе они образуют полноту боговоплощения.</w:t>
      </w:r>
    </w:p>
    <w:p w:rsidR="00420354" w:rsidRPr="00B16CAE" w:rsidRDefault="00420354" w:rsidP="0004497E">
      <w:pPr>
        <w:pStyle w:val="1"/>
        <w:spacing w:line="360" w:lineRule="auto"/>
        <w:jc w:val="both"/>
        <w:rPr>
          <w:rFonts w:ascii="Times New Roman" w:hAnsi="Times New Roman"/>
          <w:b/>
          <w:sz w:val="28"/>
          <w:szCs w:val="28"/>
        </w:rPr>
      </w:pPr>
      <w:r w:rsidRPr="00B16CAE">
        <w:rPr>
          <w:rFonts w:ascii="Times New Roman" w:hAnsi="Times New Roman"/>
          <w:b/>
          <w:sz w:val="28"/>
          <w:szCs w:val="28"/>
        </w:rPr>
        <w:t>3.2 Таинства и обряды в католицизме</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 xml:space="preserve">Существенные отличия от православия имеются в Римской католической церкви и в области культа. </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Западная церковь признает те же таинства, что и православная, монофиситская и несторианская: крещение, миропомазание, причащение (евхаристия), покаяние (исповедь), священство, брак, соборование (елеосвящение). Причем данный состав первоначально оформился именно на Западе: уже в XII в. мы встречаем указание на перечисленные выше таинства в сочинениях Петра Ломбардского, тогда как у восточных богословов вплоть до XIII в. к таинствам относили и посвящение в монашество. Католики не считают все таинства равнозначными и придерживаются несколько отличных от православной церкви правил в их совершении.</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 xml:space="preserve">Крещение производится не троекратным погружением, а окроплением. Миропомазание совершается не вслед за крещением, как в православной церкви, а в возрасте 7- 12 лет. Данному таинству, называемому в католицизме конфирмацией, придается особое значение, а потому - его совершение признается исключительной прерогативой епископа. Для причащения католики используют в отличие от православных незаквашенный, пресный хлеб (облатки), что по их представлениям символизирует чистоту и непорочность природы Христа. При этом начиная с XIII в. на Западе стали практиковать причащение одним лишь хлебом, в отличие от клира, причащавшегося и хлебом и вином. В этом проявляется характерное для католицизма представление о наличии значительной дистанции между церковью и обществом, несовершенстве и ущербности мирского существования. Не случайно поэтому одним из лозунгов ранних реформационных движений, требовавших равноправия прихожан и клириков было причащение «под обоими видами» (sub utraque specie - отсюда название данного течения в Реформации: «утраквисты»). Хотя Второй Ватиканский собор (1962-1965) разрешил причащение мирян хлебом и вином, во многих католических церквах оно до сих пор совершается «под обоими видами». Для совершения таинства покаяния католики используют особую исповедальную камеру, в которой священник отделен от прихожанина непрозрачной тканью. То, что исповедуемый и исповедующий не видят друг друга, снимает, по мысли католиков, известное психологическое напряжение, неизбежное в процессе покаяния. Совершение остальных таинств, помимо незначительных сугубо ритуальных отличий, происходит примерно так же, как и в православной церкви. </w:t>
      </w:r>
    </w:p>
    <w:p w:rsidR="00420354"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4497E">
        <w:rPr>
          <w:rFonts w:ascii="Times New Roman" w:hAnsi="Times New Roman"/>
          <w:sz w:val="28"/>
          <w:szCs w:val="28"/>
        </w:rPr>
        <w:t>К числу прочих, менее значимых культовых отличий католицизма следует отнести:</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w:t>
      </w:r>
      <w:r w:rsidRPr="0004497E">
        <w:rPr>
          <w:rFonts w:ascii="Times New Roman" w:hAnsi="Times New Roman"/>
          <w:sz w:val="28"/>
          <w:szCs w:val="28"/>
        </w:rPr>
        <w:t>признание единственным литургическим языком латыни (хотя Второй Ватиканский собор разрешил использование национальных языков);</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w:t>
      </w:r>
      <w:r w:rsidRPr="0004497E">
        <w:rPr>
          <w:rFonts w:ascii="Times New Roman" w:hAnsi="Times New Roman"/>
          <w:sz w:val="28"/>
          <w:szCs w:val="28"/>
        </w:rPr>
        <w:t>совершение крестного знамения открытой ладонью слева направо;</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w:t>
      </w:r>
      <w:r w:rsidRPr="0004497E">
        <w:rPr>
          <w:rFonts w:ascii="Times New Roman" w:hAnsi="Times New Roman"/>
          <w:sz w:val="28"/>
          <w:szCs w:val="28"/>
        </w:rPr>
        <w:t>использование при богослужении органной музыки;</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w:t>
      </w:r>
      <w:r w:rsidRPr="0004497E">
        <w:rPr>
          <w:rFonts w:ascii="Times New Roman" w:hAnsi="Times New Roman"/>
          <w:sz w:val="28"/>
          <w:szCs w:val="28"/>
        </w:rPr>
        <w:t>допущение в интерьере храма объемных изображений;</w:t>
      </w:r>
    </w:p>
    <w:p w:rsidR="00420354" w:rsidRPr="0004497E" w:rsidRDefault="00420354" w:rsidP="0004497E">
      <w:pPr>
        <w:pStyle w:val="1"/>
        <w:spacing w:line="360" w:lineRule="auto"/>
        <w:jc w:val="both"/>
        <w:rPr>
          <w:rFonts w:ascii="Times New Roman" w:hAnsi="Times New Roman"/>
          <w:sz w:val="28"/>
          <w:szCs w:val="28"/>
        </w:rPr>
      </w:pPr>
      <w:r>
        <w:rPr>
          <w:rFonts w:ascii="Times New Roman" w:hAnsi="Times New Roman"/>
          <w:sz w:val="28"/>
          <w:szCs w:val="28"/>
        </w:rPr>
        <w:t>-</w:t>
      </w:r>
      <w:r w:rsidRPr="0004497E">
        <w:rPr>
          <w:rFonts w:ascii="Times New Roman" w:hAnsi="Times New Roman"/>
          <w:sz w:val="28"/>
          <w:szCs w:val="28"/>
        </w:rPr>
        <w:t>позволение прихожанам сидеть во время богослужения.</w:t>
      </w:r>
    </w:p>
    <w:p w:rsidR="00420354" w:rsidRPr="00322066"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b/>
          <w:sz w:val="28"/>
          <w:szCs w:val="28"/>
        </w:rPr>
      </w:pP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sz w:val="28"/>
          <w:szCs w:val="28"/>
        </w:rPr>
      </w:pPr>
    </w:p>
    <w:p w:rsidR="00420354" w:rsidRPr="00AB64F5" w:rsidRDefault="00420354" w:rsidP="008340E2">
      <w:pPr>
        <w:spacing w:line="360" w:lineRule="auto"/>
        <w:jc w:val="both"/>
        <w:rPr>
          <w:rFonts w:ascii="Times New Roman" w:hAnsi="Times New Roman"/>
          <w:b/>
          <w:sz w:val="28"/>
          <w:szCs w:val="28"/>
        </w:rPr>
      </w:pPr>
      <w:r w:rsidRPr="00AB64F5">
        <w:rPr>
          <w:rFonts w:ascii="Times New Roman" w:hAnsi="Times New Roman"/>
          <w:b/>
          <w:sz w:val="28"/>
          <w:szCs w:val="28"/>
        </w:rPr>
        <w:t>Заключение</w:t>
      </w:r>
    </w:p>
    <w:p w:rsidR="00420354" w:rsidRPr="0000029A" w:rsidRDefault="00420354" w:rsidP="00AB64F5">
      <w:pPr>
        <w:pStyle w:val="1"/>
        <w:spacing w:line="360" w:lineRule="auto"/>
        <w:jc w:val="both"/>
        <w:rPr>
          <w:rFonts w:ascii="Times New Roman" w:hAnsi="Times New Roman"/>
          <w:sz w:val="28"/>
          <w:szCs w:val="28"/>
        </w:rPr>
      </w:pPr>
      <w:r w:rsidRPr="0000029A">
        <w:rPr>
          <w:rFonts w:ascii="Times New Roman" w:hAnsi="Times New Roman"/>
          <w:sz w:val="28"/>
          <w:szCs w:val="28"/>
        </w:rPr>
        <w:t>На данн</w:t>
      </w:r>
      <w:r>
        <w:rPr>
          <w:rFonts w:ascii="Times New Roman" w:hAnsi="Times New Roman"/>
          <w:sz w:val="28"/>
          <w:szCs w:val="28"/>
        </w:rPr>
        <w:t xml:space="preserve">ый момент католическая церковь </w:t>
      </w:r>
      <w:r w:rsidRPr="0000029A">
        <w:rPr>
          <w:rFonts w:ascii="Times New Roman" w:hAnsi="Times New Roman"/>
          <w:sz w:val="28"/>
          <w:szCs w:val="28"/>
        </w:rPr>
        <w:t>- крупнейшая (по числу верующих) ветвь христианства. По данным на 2008 год, в мире насчитывалось 1,086 млрд. католиков. Их число постоянно увеличивается за счёт роста числа верующих в Азии, Америке и Африке, в то время как в Европе число ка</w:t>
      </w:r>
      <w:r>
        <w:rPr>
          <w:rFonts w:ascii="Times New Roman" w:hAnsi="Times New Roman"/>
          <w:sz w:val="28"/>
          <w:szCs w:val="28"/>
        </w:rPr>
        <w:t>толиков постепенно уменьшается.</w:t>
      </w:r>
    </w:p>
    <w:p w:rsidR="00420354" w:rsidRPr="0000029A" w:rsidRDefault="00420354" w:rsidP="00AB64F5">
      <w:pPr>
        <w:pStyle w:val="1"/>
        <w:spacing w:line="360" w:lineRule="auto"/>
        <w:jc w:val="both"/>
        <w:rPr>
          <w:rFonts w:ascii="Times New Roman" w:hAnsi="Times New Roman"/>
          <w:sz w:val="28"/>
          <w:szCs w:val="28"/>
        </w:rPr>
      </w:pPr>
      <w:r w:rsidRPr="0000029A">
        <w:rPr>
          <w:rFonts w:ascii="Times New Roman" w:hAnsi="Times New Roman"/>
          <w:sz w:val="28"/>
          <w:szCs w:val="28"/>
        </w:rPr>
        <w:t>Католицизм исповедуют почти во всех странах мира. Он является основной религией во многих европейских странах, а в Африке проживают около 115 миллионов католиков. До 1917 года в Российской империи, по официальным сведениям, проживало более 10 млн. католиков. В современной России существует около 300 прихо</w:t>
      </w:r>
      <w:r>
        <w:rPr>
          <w:rFonts w:ascii="Times New Roman" w:hAnsi="Times New Roman"/>
          <w:sz w:val="28"/>
          <w:szCs w:val="28"/>
        </w:rPr>
        <w:t>дов Римско-католической церкви.</w:t>
      </w:r>
    </w:p>
    <w:p w:rsidR="00420354" w:rsidRPr="0000029A" w:rsidRDefault="00420354" w:rsidP="00AB64F5">
      <w:pPr>
        <w:pStyle w:val="1"/>
        <w:spacing w:line="360" w:lineRule="auto"/>
        <w:jc w:val="both"/>
        <w:rPr>
          <w:rFonts w:ascii="Times New Roman" w:hAnsi="Times New Roman"/>
          <w:sz w:val="28"/>
          <w:szCs w:val="28"/>
        </w:rPr>
      </w:pPr>
      <w:r w:rsidRPr="0000029A">
        <w:rPr>
          <w:rFonts w:ascii="Times New Roman" w:hAnsi="Times New Roman"/>
          <w:sz w:val="28"/>
          <w:szCs w:val="28"/>
        </w:rPr>
        <w:t>Православие исторически традиционно распространено на Балканах среди греков, румын и албанцев, в восточной Европе среди восточно- и южнославянских народов, а также грузин, осетин, молдаван и, наряду с русскими, среди некоторых ины</w:t>
      </w:r>
      <w:r>
        <w:rPr>
          <w:rFonts w:ascii="Times New Roman" w:hAnsi="Times New Roman"/>
          <w:sz w:val="28"/>
          <w:szCs w:val="28"/>
        </w:rPr>
        <w:t>х народов Российской Федерации.</w:t>
      </w:r>
    </w:p>
    <w:p w:rsidR="00420354" w:rsidRPr="0000029A" w:rsidRDefault="00420354" w:rsidP="00AB64F5">
      <w:pPr>
        <w:pStyle w:val="1"/>
        <w:spacing w:line="360" w:lineRule="auto"/>
        <w:jc w:val="both"/>
        <w:rPr>
          <w:rFonts w:ascii="Times New Roman" w:hAnsi="Times New Roman"/>
          <w:sz w:val="28"/>
          <w:szCs w:val="28"/>
        </w:rPr>
      </w:pPr>
      <w:r w:rsidRPr="0000029A">
        <w:rPr>
          <w:rFonts w:ascii="Times New Roman" w:hAnsi="Times New Roman"/>
          <w:sz w:val="28"/>
          <w:szCs w:val="28"/>
        </w:rPr>
        <w:t>В православии отсутствует единая точка зрения, считать ли «латинян» еретиками, исказившими Символ веры путём самочинного позднейшего предлога</w:t>
      </w:r>
      <w:r>
        <w:rPr>
          <w:rFonts w:ascii="Times New Roman" w:hAnsi="Times New Roman"/>
          <w:sz w:val="28"/>
          <w:szCs w:val="28"/>
        </w:rPr>
        <w:t xml:space="preserve"> филиоква</w:t>
      </w:r>
      <w:r w:rsidRPr="0000029A">
        <w:rPr>
          <w:rFonts w:ascii="Times New Roman" w:hAnsi="Times New Roman"/>
          <w:sz w:val="28"/>
          <w:szCs w:val="28"/>
        </w:rPr>
        <w:t>, или схизматиками, отколовшимися от Единой С</w:t>
      </w:r>
      <w:r>
        <w:rPr>
          <w:rFonts w:ascii="Times New Roman" w:hAnsi="Times New Roman"/>
          <w:sz w:val="28"/>
          <w:szCs w:val="28"/>
        </w:rPr>
        <w:t>оборной Апостольской Церкви.</w:t>
      </w:r>
      <w:r w:rsidRPr="0000029A">
        <w:rPr>
          <w:rFonts w:ascii="Times New Roman" w:hAnsi="Times New Roman"/>
          <w:sz w:val="28"/>
          <w:szCs w:val="28"/>
        </w:rPr>
        <w:t xml:space="preserve"> Но православные единодушно отвергают догмат о непогрешимости папы в вопросах вероучения и его притязания на гл</w:t>
      </w:r>
      <w:r>
        <w:rPr>
          <w:rFonts w:ascii="Times New Roman" w:hAnsi="Times New Roman"/>
          <w:sz w:val="28"/>
          <w:szCs w:val="28"/>
        </w:rPr>
        <w:t xml:space="preserve">авенство над всеми христианами </w:t>
      </w:r>
      <w:r w:rsidRPr="0000029A">
        <w:rPr>
          <w:rFonts w:ascii="Times New Roman" w:hAnsi="Times New Roman"/>
          <w:sz w:val="28"/>
          <w:szCs w:val="28"/>
        </w:rPr>
        <w:t>- по крайней мере, в той интерпретации, которая принята в</w:t>
      </w:r>
      <w:r>
        <w:rPr>
          <w:rFonts w:ascii="Times New Roman" w:hAnsi="Times New Roman"/>
          <w:sz w:val="28"/>
          <w:szCs w:val="28"/>
        </w:rPr>
        <w:t xml:space="preserve"> современной Римской Церкви.</w:t>
      </w: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sz w:val="28"/>
          <w:szCs w:val="28"/>
        </w:rPr>
      </w:pPr>
    </w:p>
    <w:p w:rsidR="00420354" w:rsidRDefault="00420354" w:rsidP="008340E2">
      <w:pPr>
        <w:spacing w:line="360" w:lineRule="auto"/>
        <w:jc w:val="both"/>
        <w:rPr>
          <w:rFonts w:ascii="Times New Roman" w:hAnsi="Times New Roman"/>
          <w:b/>
          <w:sz w:val="28"/>
          <w:szCs w:val="28"/>
        </w:rPr>
      </w:pPr>
      <w:r w:rsidRPr="00B16CAE">
        <w:rPr>
          <w:rFonts w:ascii="Times New Roman" w:hAnsi="Times New Roman"/>
          <w:b/>
          <w:sz w:val="28"/>
          <w:szCs w:val="28"/>
        </w:rPr>
        <w:t>Список используемой литературы</w:t>
      </w:r>
    </w:p>
    <w:p w:rsidR="00420354" w:rsidRPr="00B833E2" w:rsidRDefault="00420354" w:rsidP="008340E2">
      <w:pPr>
        <w:spacing w:line="360" w:lineRule="auto"/>
        <w:jc w:val="both"/>
        <w:rPr>
          <w:rFonts w:ascii="Times New Roman" w:hAnsi="Times New Roman"/>
          <w:b/>
          <w:sz w:val="28"/>
          <w:szCs w:val="28"/>
        </w:rPr>
      </w:pPr>
      <w:r>
        <w:rPr>
          <w:rFonts w:ascii="Times New Roman" w:hAnsi="Times New Roman"/>
          <w:sz w:val="28"/>
          <w:szCs w:val="28"/>
        </w:rPr>
        <w:t xml:space="preserve">1. </w:t>
      </w:r>
      <w:r w:rsidRPr="00B833E2">
        <w:rPr>
          <w:rFonts w:ascii="Times New Roman" w:hAnsi="Times New Roman"/>
          <w:sz w:val="28"/>
          <w:szCs w:val="28"/>
        </w:rPr>
        <w:t>Великович Л.Н. Католи</w:t>
      </w:r>
      <w:r>
        <w:rPr>
          <w:rFonts w:ascii="Times New Roman" w:hAnsi="Times New Roman"/>
          <w:sz w:val="28"/>
          <w:szCs w:val="28"/>
        </w:rPr>
        <w:t>цизм в современном мире. М., 199</w:t>
      </w:r>
      <w:r w:rsidRPr="00B833E2">
        <w:rPr>
          <w:rFonts w:ascii="Times New Roman" w:hAnsi="Times New Roman"/>
          <w:sz w:val="28"/>
          <w:szCs w:val="28"/>
        </w:rPr>
        <w:t>1.</w:t>
      </w:r>
    </w:p>
    <w:p w:rsidR="00420354" w:rsidRDefault="00420354" w:rsidP="008340E2">
      <w:pPr>
        <w:spacing w:line="360" w:lineRule="auto"/>
        <w:jc w:val="both"/>
        <w:rPr>
          <w:rFonts w:ascii="Times New Roman" w:hAnsi="Times New Roman"/>
          <w:sz w:val="28"/>
          <w:szCs w:val="28"/>
        </w:rPr>
      </w:pPr>
      <w:r>
        <w:rPr>
          <w:rFonts w:ascii="Times New Roman" w:hAnsi="Times New Roman"/>
          <w:sz w:val="28"/>
          <w:szCs w:val="28"/>
        </w:rPr>
        <w:t xml:space="preserve">2. </w:t>
      </w:r>
      <w:r w:rsidRPr="007A5305">
        <w:rPr>
          <w:rFonts w:ascii="Times New Roman" w:hAnsi="Times New Roman"/>
          <w:sz w:val="28"/>
          <w:szCs w:val="28"/>
        </w:rPr>
        <w:t>Гараджа В.И. Религиоведение. – М., 1995.</w:t>
      </w:r>
    </w:p>
    <w:p w:rsidR="00420354" w:rsidRDefault="00420354" w:rsidP="008340E2">
      <w:pPr>
        <w:spacing w:line="360" w:lineRule="auto"/>
        <w:jc w:val="both"/>
        <w:rPr>
          <w:rFonts w:ascii="Times New Roman" w:hAnsi="Times New Roman"/>
          <w:sz w:val="28"/>
          <w:szCs w:val="28"/>
        </w:rPr>
      </w:pPr>
      <w:r>
        <w:rPr>
          <w:rFonts w:ascii="Times New Roman" w:hAnsi="Times New Roman"/>
          <w:sz w:val="28"/>
          <w:szCs w:val="28"/>
        </w:rPr>
        <w:t xml:space="preserve">3. </w:t>
      </w:r>
      <w:r w:rsidRPr="007A5305">
        <w:rPr>
          <w:rFonts w:ascii="Times New Roman" w:hAnsi="Times New Roman"/>
          <w:sz w:val="28"/>
          <w:szCs w:val="28"/>
        </w:rPr>
        <w:t>Культурология. История мировой культуры.. / Под. ред. профессора А.Н. Марковой.- М., 2000.</w:t>
      </w:r>
    </w:p>
    <w:p w:rsidR="00420354" w:rsidRDefault="00420354" w:rsidP="008340E2">
      <w:pPr>
        <w:spacing w:line="360" w:lineRule="auto"/>
        <w:jc w:val="both"/>
        <w:rPr>
          <w:rFonts w:ascii="Times New Roman" w:hAnsi="Times New Roman"/>
          <w:sz w:val="28"/>
          <w:szCs w:val="28"/>
        </w:rPr>
      </w:pPr>
      <w:r>
        <w:rPr>
          <w:rFonts w:ascii="Times New Roman" w:hAnsi="Times New Roman"/>
          <w:sz w:val="28"/>
          <w:szCs w:val="28"/>
        </w:rPr>
        <w:t xml:space="preserve">4. </w:t>
      </w:r>
      <w:r w:rsidRPr="007A5305">
        <w:rPr>
          <w:rFonts w:ascii="Times New Roman" w:hAnsi="Times New Roman"/>
          <w:sz w:val="28"/>
          <w:szCs w:val="28"/>
        </w:rPr>
        <w:t>Марченков В. Г. Начала православия. М.: Петит, 1991</w:t>
      </w:r>
    </w:p>
    <w:p w:rsidR="00420354" w:rsidRDefault="00420354" w:rsidP="00B833E2">
      <w:pPr>
        <w:spacing w:line="360" w:lineRule="auto"/>
        <w:jc w:val="both"/>
        <w:rPr>
          <w:rFonts w:ascii="Times New Roman" w:hAnsi="Times New Roman"/>
          <w:sz w:val="28"/>
          <w:szCs w:val="28"/>
        </w:rPr>
      </w:pPr>
      <w:r>
        <w:rPr>
          <w:rFonts w:ascii="Times New Roman" w:hAnsi="Times New Roman"/>
          <w:sz w:val="28"/>
          <w:szCs w:val="28"/>
        </w:rPr>
        <w:t xml:space="preserve">5. </w:t>
      </w:r>
      <w:r w:rsidRPr="007A5305">
        <w:rPr>
          <w:rFonts w:ascii="Times New Roman" w:hAnsi="Times New Roman"/>
          <w:sz w:val="28"/>
          <w:szCs w:val="28"/>
        </w:rPr>
        <w:t>Христианство: Энциклопедический словарь: В 3т. /Гл. ред. С.С. Аверинцев. – М., 1995.</w:t>
      </w:r>
    </w:p>
    <w:p w:rsidR="00420354" w:rsidRPr="007A5305" w:rsidRDefault="00420354" w:rsidP="008340E2">
      <w:pPr>
        <w:spacing w:line="360" w:lineRule="auto"/>
        <w:jc w:val="both"/>
        <w:rPr>
          <w:rFonts w:ascii="Times New Roman" w:hAnsi="Times New Roman"/>
          <w:sz w:val="28"/>
          <w:szCs w:val="28"/>
        </w:rPr>
      </w:pPr>
      <w:bookmarkStart w:id="0" w:name="_GoBack"/>
      <w:bookmarkEnd w:id="0"/>
    </w:p>
    <w:sectPr w:rsidR="00420354" w:rsidRPr="007A5305" w:rsidSect="00B27726">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354" w:rsidRDefault="00420354" w:rsidP="00B27726">
      <w:pPr>
        <w:spacing w:after="0" w:line="240" w:lineRule="auto"/>
      </w:pPr>
      <w:r>
        <w:separator/>
      </w:r>
    </w:p>
  </w:endnote>
  <w:endnote w:type="continuationSeparator" w:id="0">
    <w:p w:rsidR="00420354" w:rsidRDefault="00420354" w:rsidP="00B27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354" w:rsidRDefault="00420354">
    <w:pPr>
      <w:pStyle w:val="a5"/>
      <w:jc w:val="center"/>
    </w:pPr>
    <w:r>
      <w:fldChar w:fldCharType="begin"/>
    </w:r>
    <w:r>
      <w:instrText xml:space="preserve"> PAGE   \* MERGEFORMAT </w:instrText>
    </w:r>
    <w:r>
      <w:fldChar w:fldCharType="separate"/>
    </w:r>
    <w:r w:rsidR="00BB7C6E">
      <w:rPr>
        <w:noProof/>
      </w:rPr>
      <w:t>2</w:t>
    </w:r>
    <w:r>
      <w:fldChar w:fldCharType="end"/>
    </w:r>
  </w:p>
  <w:p w:rsidR="00420354" w:rsidRDefault="0042035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354" w:rsidRDefault="00420354" w:rsidP="00B27726">
      <w:pPr>
        <w:spacing w:after="0" w:line="240" w:lineRule="auto"/>
      </w:pPr>
      <w:r>
        <w:separator/>
      </w:r>
    </w:p>
  </w:footnote>
  <w:footnote w:type="continuationSeparator" w:id="0">
    <w:p w:rsidR="00420354" w:rsidRDefault="00420354" w:rsidP="00B277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B48"/>
    <w:rsid w:val="0000029A"/>
    <w:rsid w:val="0004497E"/>
    <w:rsid w:val="002075FC"/>
    <w:rsid w:val="00300AE4"/>
    <w:rsid w:val="00315F2F"/>
    <w:rsid w:val="00322066"/>
    <w:rsid w:val="00323E58"/>
    <w:rsid w:val="00420354"/>
    <w:rsid w:val="00473CC2"/>
    <w:rsid w:val="005338E0"/>
    <w:rsid w:val="006C2B48"/>
    <w:rsid w:val="006D0D82"/>
    <w:rsid w:val="006F23B0"/>
    <w:rsid w:val="007A5305"/>
    <w:rsid w:val="008340E2"/>
    <w:rsid w:val="0091436A"/>
    <w:rsid w:val="00A55F48"/>
    <w:rsid w:val="00AB64F5"/>
    <w:rsid w:val="00AC10CA"/>
    <w:rsid w:val="00B16CAE"/>
    <w:rsid w:val="00B27726"/>
    <w:rsid w:val="00B833E2"/>
    <w:rsid w:val="00BB7C6E"/>
    <w:rsid w:val="00C21C88"/>
    <w:rsid w:val="00C75E15"/>
    <w:rsid w:val="00CA5A47"/>
    <w:rsid w:val="00D534C6"/>
    <w:rsid w:val="00E56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E88248-EB42-484C-9617-0A62684A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AE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8340E2"/>
    <w:rPr>
      <w:rFonts w:eastAsia="Times New Roman"/>
      <w:sz w:val="22"/>
      <w:szCs w:val="22"/>
      <w:lang w:eastAsia="en-US"/>
    </w:rPr>
  </w:style>
  <w:style w:type="paragraph" w:styleId="a3">
    <w:name w:val="header"/>
    <w:basedOn w:val="a"/>
    <w:link w:val="a4"/>
    <w:rsid w:val="00B27726"/>
    <w:pPr>
      <w:tabs>
        <w:tab w:val="center" w:pos="4677"/>
        <w:tab w:val="right" w:pos="9355"/>
      </w:tabs>
      <w:spacing w:after="0" w:line="240" w:lineRule="auto"/>
    </w:pPr>
  </w:style>
  <w:style w:type="character" w:customStyle="1" w:styleId="a4">
    <w:name w:val="Верхний колонтитул Знак"/>
    <w:basedOn w:val="a0"/>
    <w:link w:val="a3"/>
    <w:locked/>
    <w:rsid w:val="00B27726"/>
    <w:rPr>
      <w:rFonts w:cs="Times New Roman"/>
    </w:rPr>
  </w:style>
  <w:style w:type="paragraph" w:styleId="a5">
    <w:name w:val="footer"/>
    <w:basedOn w:val="a"/>
    <w:link w:val="a6"/>
    <w:rsid w:val="00B27726"/>
    <w:pPr>
      <w:tabs>
        <w:tab w:val="center" w:pos="4677"/>
        <w:tab w:val="right" w:pos="9355"/>
      </w:tabs>
      <w:spacing w:after="0" w:line="240" w:lineRule="auto"/>
    </w:pPr>
  </w:style>
  <w:style w:type="character" w:customStyle="1" w:styleId="a6">
    <w:name w:val="Нижний колонтитул Знак"/>
    <w:basedOn w:val="a0"/>
    <w:link w:val="a5"/>
    <w:locked/>
    <w:rsid w:val="00B2772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5908</Words>
  <Characters>33680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1</Company>
  <LinksUpToDate>false</LinksUpToDate>
  <CharactersWithSpaces>39509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Хелп Юзер-Орск</dc:creator>
  <cp:keywords/>
  <dc:description/>
  <cp:lastModifiedBy>admin</cp:lastModifiedBy>
  <cp:revision>2</cp:revision>
  <dcterms:created xsi:type="dcterms:W3CDTF">2014-04-07T09:17:00Z</dcterms:created>
  <dcterms:modified xsi:type="dcterms:W3CDTF">2014-04-07T09:17:00Z</dcterms:modified>
</cp:coreProperties>
</file>