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C4" w:rsidRPr="0015417E" w:rsidRDefault="007D76AD" w:rsidP="0015417E">
      <w:pPr>
        <w:spacing w:line="360" w:lineRule="auto"/>
        <w:ind w:firstLine="709"/>
        <w:jc w:val="both"/>
        <w:rPr>
          <w:sz w:val="28"/>
          <w:szCs w:val="28"/>
        </w:rPr>
      </w:pPr>
      <w:r w:rsidRPr="0015417E">
        <w:rPr>
          <w:sz w:val="28"/>
          <w:szCs w:val="28"/>
        </w:rPr>
        <w:t>Содержание</w:t>
      </w:r>
    </w:p>
    <w:p w:rsidR="00517FC4" w:rsidRPr="0015417E" w:rsidRDefault="00517FC4" w:rsidP="0015417E">
      <w:pPr>
        <w:spacing w:line="360" w:lineRule="auto"/>
        <w:ind w:firstLine="709"/>
        <w:jc w:val="both"/>
        <w:rPr>
          <w:sz w:val="28"/>
          <w:szCs w:val="28"/>
        </w:rPr>
      </w:pPr>
    </w:p>
    <w:p w:rsidR="00517FC4" w:rsidRPr="0015417E" w:rsidRDefault="00517FC4" w:rsidP="0015417E">
      <w:pPr>
        <w:pStyle w:val="1"/>
        <w:tabs>
          <w:tab w:val="right" w:leader="dot" w:pos="9345"/>
        </w:tabs>
        <w:spacing w:line="360" w:lineRule="auto"/>
        <w:jc w:val="both"/>
        <w:rPr>
          <w:noProof/>
          <w:sz w:val="28"/>
          <w:szCs w:val="28"/>
        </w:rPr>
      </w:pPr>
      <w:r w:rsidRPr="0015417E">
        <w:rPr>
          <w:sz w:val="28"/>
          <w:szCs w:val="28"/>
        </w:rPr>
        <w:fldChar w:fldCharType="begin"/>
      </w:r>
      <w:r w:rsidRPr="0015417E">
        <w:rPr>
          <w:sz w:val="28"/>
          <w:szCs w:val="28"/>
        </w:rPr>
        <w:instrText xml:space="preserve"> TOC \o "1-2" \u </w:instrText>
      </w:r>
      <w:r w:rsidRPr="0015417E">
        <w:rPr>
          <w:sz w:val="28"/>
          <w:szCs w:val="28"/>
        </w:rPr>
        <w:fldChar w:fldCharType="separate"/>
      </w:r>
      <w:r w:rsidRPr="0015417E">
        <w:rPr>
          <w:noProof/>
          <w:sz w:val="28"/>
          <w:szCs w:val="28"/>
        </w:rPr>
        <w:t>В</w:t>
      </w:r>
      <w:r w:rsidR="007D76AD">
        <w:rPr>
          <w:noProof/>
          <w:sz w:val="28"/>
          <w:szCs w:val="28"/>
        </w:rPr>
        <w:t>ведение</w:t>
      </w:r>
    </w:p>
    <w:p w:rsidR="00517FC4" w:rsidRPr="0015417E" w:rsidRDefault="00517FC4" w:rsidP="0015417E">
      <w:pPr>
        <w:pStyle w:val="2"/>
        <w:tabs>
          <w:tab w:val="right" w:leader="dot" w:pos="9345"/>
        </w:tabs>
        <w:spacing w:line="360" w:lineRule="auto"/>
        <w:ind w:left="0"/>
        <w:jc w:val="both"/>
        <w:rPr>
          <w:noProof/>
          <w:sz w:val="28"/>
          <w:szCs w:val="28"/>
        </w:rPr>
      </w:pPr>
      <w:r w:rsidRPr="0015417E">
        <w:rPr>
          <w:noProof/>
          <w:sz w:val="28"/>
          <w:szCs w:val="28"/>
        </w:rPr>
        <w:t xml:space="preserve">§1. Французский классицизм второй половины </w:t>
      </w:r>
      <w:r w:rsidRPr="0015417E">
        <w:rPr>
          <w:noProof/>
          <w:sz w:val="28"/>
          <w:szCs w:val="28"/>
          <w:lang w:val="en-US"/>
        </w:rPr>
        <w:t>XVII</w:t>
      </w:r>
      <w:r w:rsidRPr="0015417E">
        <w:rPr>
          <w:noProof/>
          <w:sz w:val="28"/>
          <w:szCs w:val="28"/>
        </w:rPr>
        <w:t xml:space="preserve"> в.</w:t>
      </w:r>
      <w:r w:rsidR="0015417E" w:rsidRPr="0015417E">
        <w:rPr>
          <w:noProof/>
          <w:sz w:val="28"/>
          <w:szCs w:val="28"/>
        </w:rPr>
        <w:t xml:space="preserve"> </w:t>
      </w:r>
    </w:p>
    <w:p w:rsidR="00517FC4" w:rsidRPr="0015417E" w:rsidRDefault="00517FC4" w:rsidP="0015417E">
      <w:pPr>
        <w:pStyle w:val="2"/>
        <w:tabs>
          <w:tab w:val="right" w:leader="dot" w:pos="9345"/>
        </w:tabs>
        <w:spacing w:line="360" w:lineRule="auto"/>
        <w:ind w:left="0"/>
        <w:jc w:val="both"/>
        <w:rPr>
          <w:noProof/>
          <w:sz w:val="28"/>
          <w:szCs w:val="28"/>
        </w:rPr>
      </w:pPr>
      <w:r w:rsidRPr="0015417E">
        <w:rPr>
          <w:noProof/>
          <w:sz w:val="28"/>
          <w:szCs w:val="28"/>
        </w:rPr>
        <w:t xml:space="preserve">§2. Градостроительство Парижа в </w:t>
      </w:r>
      <w:r w:rsidRPr="0015417E">
        <w:rPr>
          <w:noProof/>
          <w:sz w:val="28"/>
          <w:szCs w:val="28"/>
          <w:lang w:val="en-US"/>
        </w:rPr>
        <w:t>XVII</w:t>
      </w:r>
      <w:r w:rsidRPr="0015417E">
        <w:rPr>
          <w:noProof/>
          <w:sz w:val="28"/>
          <w:szCs w:val="28"/>
        </w:rPr>
        <w:t xml:space="preserve">- </w:t>
      </w:r>
      <w:r w:rsidRPr="0015417E">
        <w:rPr>
          <w:noProof/>
          <w:sz w:val="28"/>
          <w:szCs w:val="28"/>
          <w:lang w:val="en-US"/>
        </w:rPr>
        <w:t>XVIII</w:t>
      </w:r>
      <w:r w:rsidRPr="0015417E">
        <w:rPr>
          <w:noProof/>
          <w:sz w:val="28"/>
          <w:szCs w:val="28"/>
        </w:rPr>
        <w:t xml:space="preserve"> вв.</w:t>
      </w:r>
      <w:r w:rsidR="0015417E" w:rsidRPr="0015417E">
        <w:rPr>
          <w:noProof/>
          <w:sz w:val="28"/>
          <w:szCs w:val="28"/>
        </w:rPr>
        <w:t xml:space="preserve"> </w:t>
      </w:r>
    </w:p>
    <w:p w:rsidR="00517FC4" w:rsidRPr="0015417E" w:rsidRDefault="00517FC4" w:rsidP="0015417E">
      <w:pPr>
        <w:pStyle w:val="2"/>
        <w:tabs>
          <w:tab w:val="right" w:leader="dot" w:pos="9345"/>
        </w:tabs>
        <w:spacing w:line="360" w:lineRule="auto"/>
        <w:ind w:left="0"/>
        <w:jc w:val="both"/>
        <w:rPr>
          <w:noProof/>
          <w:sz w:val="28"/>
          <w:szCs w:val="28"/>
        </w:rPr>
      </w:pPr>
      <w:r w:rsidRPr="0015417E">
        <w:rPr>
          <w:noProof/>
          <w:sz w:val="28"/>
          <w:szCs w:val="28"/>
        </w:rPr>
        <w:t>§3. Дворцово-парковый ансамбль Версаля</w:t>
      </w:r>
    </w:p>
    <w:p w:rsidR="00517FC4" w:rsidRPr="0015417E" w:rsidRDefault="00517FC4" w:rsidP="0015417E">
      <w:pPr>
        <w:pStyle w:val="2"/>
        <w:tabs>
          <w:tab w:val="right" w:leader="dot" w:pos="9345"/>
        </w:tabs>
        <w:spacing w:line="360" w:lineRule="auto"/>
        <w:ind w:left="0"/>
        <w:jc w:val="both"/>
        <w:rPr>
          <w:noProof/>
          <w:sz w:val="28"/>
          <w:szCs w:val="28"/>
        </w:rPr>
      </w:pPr>
      <w:r w:rsidRPr="0015417E">
        <w:rPr>
          <w:noProof/>
          <w:sz w:val="28"/>
          <w:szCs w:val="28"/>
        </w:rPr>
        <w:t>§4. Площадь Согласия в Париже</w:t>
      </w:r>
    </w:p>
    <w:p w:rsidR="00517FC4" w:rsidRPr="0015417E" w:rsidRDefault="00517FC4" w:rsidP="0015417E">
      <w:pPr>
        <w:pStyle w:val="2"/>
        <w:tabs>
          <w:tab w:val="right" w:leader="dot" w:pos="9345"/>
        </w:tabs>
        <w:spacing w:line="360" w:lineRule="auto"/>
        <w:ind w:left="0"/>
        <w:jc w:val="both"/>
        <w:rPr>
          <w:noProof/>
          <w:sz w:val="28"/>
          <w:szCs w:val="28"/>
        </w:rPr>
      </w:pPr>
      <w:r w:rsidRPr="0015417E">
        <w:rPr>
          <w:noProof/>
          <w:sz w:val="28"/>
          <w:szCs w:val="28"/>
        </w:rPr>
        <w:t>§5. Ансамбль Лувра</w:t>
      </w:r>
    </w:p>
    <w:p w:rsidR="00517FC4" w:rsidRPr="0015417E" w:rsidRDefault="00517FC4" w:rsidP="0015417E">
      <w:pPr>
        <w:pStyle w:val="2"/>
        <w:tabs>
          <w:tab w:val="right" w:leader="dot" w:pos="9345"/>
        </w:tabs>
        <w:spacing w:line="360" w:lineRule="auto"/>
        <w:ind w:left="0"/>
        <w:jc w:val="both"/>
        <w:rPr>
          <w:noProof/>
          <w:sz w:val="28"/>
          <w:szCs w:val="28"/>
        </w:rPr>
      </w:pPr>
      <w:r w:rsidRPr="0015417E">
        <w:rPr>
          <w:noProof/>
          <w:sz w:val="28"/>
          <w:szCs w:val="28"/>
        </w:rPr>
        <w:t xml:space="preserve">§5. Градостроительство Парижа в </w:t>
      </w:r>
      <w:r w:rsidRPr="0015417E">
        <w:rPr>
          <w:noProof/>
          <w:sz w:val="28"/>
          <w:szCs w:val="28"/>
          <w:lang w:val="en-US"/>
        </w:rPr>
        <w:t>IX</w:t>
      </w:r>
      <w:r w:rsidRPr="0015417E">
        <w:rPr>
          <w:noProof/>
          <w:sz w:val="28"/>
          <w:szCs w:val="28"/>
        </w:rPr>
        <w:t xml:space="preserve"> вв.</w:t>
      </w:r>
      <w:r w:rsidR="0015417E" w:rsidRPr="0015417E">
        <w:rPr>
          <w:noProof/>
          <w:sz w:val="28"/>
          <w:szCs w:val="28"/>
        </w:rPr>
        <w:t xml:space="preserve"> </w:t>
      </w:r>
    </w:p>
    <w:p w:rsidR="00517FC4" w:rsidRPr="0015417E" w:rsidRDefault="007D76AD" w:rsidP="0015417E">
      <w:pPr>
        <w:pStyle w:val="1"/>
        <w:tabs>
          <w:tab w:val="right" w:leader="dot" w:pos="9345"/>
        </w:tabs>
        <w:spacing w:line="360" w:lineRule="auto"/>
        <w:jc w:val="both"/>
        <w:rPr>
          <w:noProof/>
          <w:sz w:val="28"/>
          <w:szCs w:val="28"/>
        </w:rPr>
      </w:pPr>
      <w:r w:rsidRPr="0015417E">
        <w:rPr>
          <w:noProof/>
          <w:sz w:val="28"/>
          <w:szCs w:val="28"/>
        </w:rPr>
        <w:t>Заключение</w:t>
      </w:r>
    </w:p>
    <w:p w:rsidR="00517FC4" w:rsidRPr="0015417E" w:rsidRDefault="00517FC4" w:rsidP="0015417E">
      <w:pPr>
        <w:pStyle w:val="1"/>
        <w:tabs>
          <w:tab w:val="right" w:leader="dot" w:pos="9345"/>
        </w:tabs>
        <w:spacing w:line="360" w:lineRule="auto"/>
        <w:jc w:val="both"/>
        <w:rPr>
          <w:noProof/>
          <w:sz w:val="28"/>
          <w:szCs w:val="28"/>
        </w:rPr>
      </w:pPr>
      <w:r w:rsidRPr="0015417E">
        <w:rPr>
          <w:noProof/>
          <w:sz w:val="28"/>
          <w:szCs w:val="28"/>
        </w:rPr>
        <w:t>С</w:t>
      </w:r>
      <w:r w:rsidR="007D76AD">
        <w:rPr>
          <w:noProof/>
          <w:sz w:val="28"/>
          <w:szCs w:val="28"/>
        </w:rPr>
        <w:t>писок</w:t>
      </w:r>
      <w:r w:rsidRPr="0015417E">
        <w:rPr>
          <w:noProof/>
          <w:sz w:val="28"/>
          <w:szCs w:val="28"/>
        </w:rPr>
        <w:t xml:space="preserve"> </w:t>
      </w:r>
      <w:r w:rsidR="007D76AD" w:rsidRPr="0015417E">
        <w:rPr>
          <w:noProof/>
          <w:sz w:val="28"/>
          <w:szCs w:val="28"/>
        </w:rPr>
        <w:t>использованной литературы</w:t>
      </w:r>
    </w:p>
    <w:p w:rsidR="00517FC4" w:rsidRPr="0015417E" w:rsidRDefault="00517FC4" w:rsidP="0015417E">
      <w:pPr>
        <w:spacing w:line="360" w:lineRule="auto"/>
        <w:ind w:firstLine="709"/>
        <w:jc w:val="both"/>
        <w:rPr>
          <w:sz w:val="28"/>
          <w:szCs w:val="28"/>
        </w:rPr>
      </w:pPr>
      <w:r w:rsidRPr="0015417E">
        <w:rPr>
          <w:sz w:val="28"/>
          <w:szCs w:val="28"/>
        </w:rPr>
        <w:fldChar w:fldCharType="end"/>
      </w:r>
    </w:p>
    <w:p w:rsidR="00724F46" w:rsidRPr="0015417E" w:rsidRDefault="0015417E" w:rsidP="0015417E">
      <w:pPr>
        <w:spacing w:line="360" w:lineRule="auto"/>
        <w:ind w:firstLine="709"/>
        <w:jc w:val="both"/>
        <w:outlineLvl w:val="0"/>
        <w:rPr>
          <w:sz w:val="28"/>
          <w:szCs w:val="28"/>
        </w:rPr>
      </w:pPr>
      <w:bookmarkStart w:id="0" w:name="_Toc278649294"/>
      <w:r>
        <w:rPr>
          <w:sz w:val="28"/>
          <w:szCs w:val="28"/>
        </w:rPr>
        <w:br w:type="page"/>
      </w:r>
      <w:r w:rsidR="00EE3A9A" w:rsidRPr="0015417E">
        <w:rPr>
          <w:sz w:val="28"/>
          <w:szCs w:val="28"/>
        </w:rPr>
        <w:t>Введение</w:t>
      </w:r>
      <w:bookmarkEnd w:id="0"/>
    </w:p>
    <w:p w:rsidR="00CE7181" w:rsidRPr="0015417E" w:rsidRDefault="00CE7181" w:rsidP="0015417E">
      <w:pPr>
        <w:spacing w:line="360" w:lineRule="auto"/>
        <w:ind w:firstLine="709"/>
        <w:jc w:val="both"/>
        <w:rPr>
          <w:sz w:val="28"/>
          <w:szCs w:val="28"/>
        </w:rPr>
      </w:pPr>
    </w:p>
    <w:p w:rsidR="00CE7181" w:rsidRPr="0015417E" w:rsidRDefault="00CE7181" w:rsidP="0015417E">
      <w:pPr>
        <w:spacing w:line="360" w:lineRule="auto"/>
        <w:ind w:firstLine="709"/>
        <w:jc w:val="both"/>
        <w:rPr>
          <w:sz w:val="28"/>
          <w:szCs w:val="28"/>
        </w:rPr>
      </w:pPr>
      <w:r w:rsidRPr="0015417E">
        <w:rPr>
          <w:sz w:val="28"/>
          <w:szCs w:val="28"/>
        </w:rPr>
        <w:t>Актуальность темы. На развитие Парижа повлияли несколько директивных схем (так здесь называют генеральный план города). Пожалуй, самую значимую из них разработали в 1965 году, причем она учитывала реалии того времени — резкий демографический и экономический рост. Генплан-65 оказался чрезвычайно удачным и обеспечил устойчивое развитие региона почти на полвека. Именно тогда была впервые опробована политика децентрализации — в ближайшем окружении Парижа появились города-спутники со всей необходимой инфраструктурой. Правительство позаботилось о рабочих местах, построив в городах офисы и промышленные предприятия, создало отличную транспортную сеть (особенно эффективными стали скоростные пригородные поезда). Получила развитие сфера услуг. Были выработаны новые механизмы управления. Функции руководства регионом перешли с национального на муниципальный уровень, появились региональные земельные агентства, агентства регионального планирования, а также смешанные компании (государственно-частные партнерства), ставшие застройщиками новых городов. Программа инвестиций на ближайшие 13 лет позволила сформировать первоначальную сеть самых важных объектов инфраструктуры. Все это предопределило экстенсивный и интенсивный рост Парижа и окрестностей в течение 40 лет. Благодаря генеральному плану 1965 года исторически развивавшаяся радиально-концентрическая система мегаполиса была переработана в полицентрическую, на периферии Иль-де-Франс возникли новые крупные центры. Однако у медали оказалась и обратная сторона. Рассредоточение территорий привело к появлению и последующему углублению социальной пропасти между бедными и богатыми районами, что вылилось в известные события последних лет</w:t>
      </w:r>
    </w:p>
    <w:p w:rsidR="00CE7181" w:rsidRPr="0015417E" w:rsidRDefault="00CE7181" w:rsidP="0015417E">
      <w:pPr>
        <w:spacing w:line="360" w:lineRule="auto"/>
        <w:ind w:firstLine="709"/>
        <w:jc w:val="both"/>
        <w:rPr>
          <w:sz w:val="28"/>
          <w:szCs w:val="28"/>
        </w:rPr>
      </w:pPr>
      <w:r w:rsidRPr="0015417E">
        <w:rPr>
          <w:sz w:val="28"/>
          <w:szCs w:val="28"/>
        </w:rPr>
        <w:t xml:space="preserve">Цель исследования. Целью теоретического исследования в данном реферате является обоснование градостроительных преобразований Парижа </w:t>
      </w:r>
      <w:r w:rsidRPr="0015417E">
        <w:rPr>
          <w:sz w:val="28"/>
          <w:szCs w:val="28"/>
          <w:lang w:val="en-US"/>
        </w:rPr>
        <w:t>XVIII</w:t>
      </w:r>
      <w:r w:rsidRPr="0015417E">
        <w:rPr>
          <w:sz w:val="28"/>
          <w:szCs w:val="28"/>
        </w:rPr>
        <w:t xml:space="preserve"> –</w:t>
      </w:r>
      <w:r w:rsidRPr="0015417E">
        <w:rPr>
          <w:sz w:val="28"/>
          <w:szCs w:val="28"/>
          <w:lang w:val="en-US"/>
        </w:rPr>
        <w:t>IX</w:t>
      </w:r>
      <w:r w:rsidRPr="0015417E">
        <w:rPr>
          <w:sz w:val="28"/>
          <w:szCs w:val="28"/>
        </w:rPr>
        <w:t xml:space="preserve"> вв. и характеристика ансамбля Лувра.</w:t>
      </w:r>
    </w:p>
    <w:p w:rsidR="00CE7181" w:rsidRPr="0015417E" w:rsidRDefault="00CE7181" w:rsidP="0015417E">
      <w:pPr>
        <w:spacing w:line="360" w:lineRule="auto"/>
        <w:ind w:firstLine="709"/>
        <w:jc w:val="both"/>
        <w:rPr>
          <w:sz w:val="28"/>
          <w:szCs w:val="28"/>
        </w:rPr>
      </w:pPr>
      <w:r w:rsidRPr="0015417E">
        <w:rPr>
          <w:sz w:val="28"/>
          <w:szCs w:val="28"/>
        </w:rPr>
        <w:t xml:space="preserve">Объект исследования. Объектом теоретического исследования в данном реферате является градостроительство Парижа </w:t>
      </w:r>
      <w:r w:rsidRPr="0015417E">
        <w:rPr>
          <w:sz w:val="28"/>
          <w:szCs w:val="28"/>
          <w:lang w:val="en-US"/>
        </w:rPr>
        <w:t>XVIII</w:t>
      </w:r>
      <w:r w:rsidRPr="0015417E">
        <w:rPr>
          <w:sz w:val="28"/>
          <w:szCs w:val="28"/>
        </w:rPr>
        <w:t xml:space="preserve"> –</w:t>
      </w:r>
      <w:r w:rsidRPr="0015417E">
        <w:rPr>
          <w:sz w:val="28"/>
          <w:szCs w:val="28"/>
          <w:lang w:val="en-US"/>
        </w:rPr>
        <w:t>IX</w:t>
      </w:r>
      <w:r w:rsidRPr="0015417E">
        <w:rPr>
          <w:sz w:val="28"/>
          <w:szCs w:val="28"/>
        </w:rPr>
        <w:t xml:space="preserve"> вв.</w:t>
      </w:r>
    </w:p>
    <w:p w:rsidR="00CE7181" w:rsidRPr="0015417E" w:rsidRDefault="00CE7181" w:rsidP="0015417E">
      <w:pPr>
        <w:spacing w:line="360" w:lineRule="auto"/>
        <w:ind w:firstLine="709"/>
        <w:jc w:val="both"/>
        <w:rPr>
          <w:sz w:val="28"/>
          <w:szCs w:val="28"/>
        </w:rPr>
      </w:pPr>
      <w:r w:rsidRPr="0015417E">
        <w:rPr>
          <w:sz w:val="28"/>
          <w:szCs w:val="28"/>
        </w:rPr>
        <w:t>Задачи исследования. В соответствии с темой данного реферата, а также его целью, был сформулирован ряд задач:</w:t>
      </w:r>
    </w:p>
    <w:p w:rsidR="00CE7181" w:rsidRPr="0015417E" w:rsidRDefault="00CE7181" w:rsidP="0015417E">
      <w:pPr>
        <w:numPr>
          <w:ilvl w:val="0"/>
          <w:numId w:val="2"/>
        </w:numPr>
        <w:spacing w:line="360" w:lineRule="auto"/>
        <w:ind w:left="0" w:firstLine="709"/>
        <w:jc w:val="both"/>
        <w:rPr>
          <w:sz w:val="28"/>
          <w:szCs w:val="28"/>
        </w:rPr>
      </w:pPr>
      <w:r w:rsidRPr="0015417E">
        <w:rPr>
          <w:sz w:val="28"/>
          <w:szCs w:val="28"/>
        </w:rPr>
        <w:t>Изучить специализированную литературу по дисциплине «История», на тему данного реферата «Градостроительные преобразования Парижа 18-н.19 вв. Ансамбль Лувра».</w:t>
      </w:r>
    </w:p>
    <w:p w:rsidR="00CE7181" w:rsidRPr="0015417E" w:rsidRDefault="00CE7181" w:rsidP="0015417E">
      <w:pPr>
        <w:numPr>
          <w:ilvl w:val="0"/>
          <w:numId w:val="2"/>
        </w:numPr>
        <w:spacing w:line="360" w:lineRule="auto"/>
        <w:ind w:left="0" w:firstLine="709"/>
        <w:jc w:val="both"/>
        <w:rPr>
          <w:sz w:val="28"/>
          <w:szCs w:val="28"/>
        </w:rPr>
      </w:pPr>
      <w:r w:rsidRPr="0015417E">
        <w:rPr>
          <w:sz w:val="28"/>
          <w:szCs w:val="28"/>
        </w:rPr>
        <w:t xml:space="preserve">Провести теоретический анализ градостроительных преобразований Парижа </w:t>
      </w:r>
      <w:r w:rsidRPr="0015417E">
        <w:rPr>
          <w:sz w:val="28"/>
          <w:szCs w:val="28"/>
          <w:lang w:val="en-US"/>
        </w:rPr>
        <w:t>XVIII</w:t>
      </w:r>
      <w:r w:rsidRPr="0015417E">
        <w:rPr>
          <w:sz w:val="28"/>
          <w:szCs w:val="28"/>
        </w:rPr>
        <w:t xml:space="preserve"> –</w:t>
      </w:r>
      <w:r w:rsidRPr="0015417E">
        <w:rPr>
          <w:sz w:val="28"/>
          <w:szCs w:val="28"/>
          <w:lang w:val="en-US"/>
        </w:rPr>
        <w:t>IX</w:t>
      </w:r>
      <w:r w:rsidRPr="0015417E">
        <w:rPr>
          <w:sz w:val="28"/>
          <w:szCs w:val="28"/>
        </w:rPr>
        <w:t xml:space="preserve"> вв.</w:t>
      </w:r>
    </w:p>
    <w:p w:rsidR="00CE7181" w:rsidRPr="0015417E" w:rsidRDefault="00CE7181" w:rsidP="0015417E">
      <w:pPr>
        <w:numPr>
          <w:ilvl w:val="0"/>
          <w:numId w:val="2"/>
        </w:numPr>
        <w:spacing w:line="360" w:lineRule="auto"/>
        <w:ind w:left="0" w:firstLine="709"/>
        <w:jc w:val="both"/>
        <w:rPr>
          <w:sz w:val="28"/>
          <w:szCs w:val="28"/>
        </w:rPr>
      </w:pPr>
      <w:r w:rsidRPr="0015417E">
        <w:rPr>
          <w:sz w:val="28"/>
          <w:szCs w:val="28"/>
        </w:rPr>
        <w:t>Дать характеристику Ансамбля Лувра</w:t>
      </w:r>
    </w:p>
    <w:p w:rsidR="00CE7181" w:rsidRPr="0015417E" w:rsidRDefault="00CE7181" w:rsidP="0015417E">
      <w:pPr>
        <w:numPr>
          <w:ilvl w:val="0"/>
          <w:numId w:val="2"/>
        </w:numPr>
        <w:spacing w:line="360" w:lineRule="auto"/>
        <w:ind w:left="0" w:firstLine="709"/>
        <w:jc w:val="both"/>
        <w:rPr>
          <w:sz w:val="28"/>
          <w:szCs w:val="28"/>
        </w:rPr>
      </w:pPr>
      <w:r w:rsidRPr="0015417E">
        <w:rPr>
          <w:sz w:val="28"/>
          <w:szCs w:val="28"/>
        </w:rPr>
        <w:t>Подвести итог результатов выполненной работы.</w:t>
      </w:r>
    </w:p>
    <w:p w:rsidR="00CE7181" w:rsidRPr="0015417E" w:rsidRDefault="00CE7181" w:rsidP="0015417E">
      <w:pPr>
        <w:spacing w:line="360" w:lineRule="auto"/>
        <w:ind w:firstLine="709"/>
        <w:jc w:val="both"/>
        <w:rPr>
          <w:sz w:val="28"/>
          <w:szCs w:val="28"/>
        </w:rPr>
      </w:pPr>
      <w:r w:rsidRPr="0015417E">
        <w:rPr>
          <w:sz w:val="28"/>
          <w:szCs w:val="28"/>
        </w:rPr>
        <w:t xml:space="preserve">Структура работы. Данный реферат состоит из введения, </w:t>
      </w:r>
      <w:r w:rsidR="00517FC4" w:rsidRPr="0015417E">
        <w:rPr>
          <w:sz w:val="28"/>
          <w:szCs w:val="28"/>
        </w:rPr>
        <w:t>пяти</w:t>
      </w:r>
      <w:r w:rsidRPr="0015417E">
        <w:rPr>
          <w:sz w:val="28"/>
          <w:szCs w:val="28"/>
        </w:rPr>
        <w:t xml:space="preserve"> теоретических параграфов, заключения и списка использованной литературы. Общий объем реферата составляет 2</w:t>
      </w:r>
      <w:r w:rsidR="00517FC4" w:rsidRPr="0015417E">
        <w:rPr>
          <w:sz w:val="28"/>
          <w:szCs w:val="28"/>
        </w:rPr>
        <w:t>1</w:t>
      </w:r>
      <w:r w:rsidRPr="0015417E">
        <w:rPr>
          <w:sz w:val="28"/>
          <w:szCs w:val="28"/>
        </w:rPr>
        <w:t xml:space="preserve"> страниц</w:t>
      </w:r>
      <w:r w:rsidR="00517FC4" w:rsidRPr="0015417E">
        <w:rPr>
          <w:sz w:val="28"/>
          <w:szCs w:val="28"/>
        </w:rPr>
        <w:t>а</w:t>
      </w:r>
      <w:r w:rsidRPr="0015417E">
        <w:rPr>
          <w:sz w:val="28"/>
          <w:szCs w:val="28"/>
        </w:rPr>
        <w:t>.</w:t>
      </w:r>
    </w:p>
    <w:p w:rsidR="00CE7181" w:rsidRPr="0015417E" w:rsidRDefault="00CE7181" w:rsidP="0015417E">
      <w:pPr>
        <w:spacing w:line="360" w:lineRule="auto"/>
        <w:ind w:firstLine="709"/>
        <w:jc w:val="both"/>
        <w:rPr>
          <w:sz w:val="28"/>
          <w:szCs w:val="28"/>
        </w:rPr>
      </w:pPr>
    </w:p>
    <w:p w:rsidR="007D73DD" w:rsidRPr="0015417E" w:rsidRDefault="0015417E" w:rsidP="0015417E">
      <w:pPr>
        <w:spacing w:line="360" w:lineRule="auto"/>
        <w:ind w:firstLine="709"/>
        <w:jc w:val="both"/>
        <w:outlineLvl w:val="1"/>
        <w:rPr>
          <w:sz w:val="28"/>
          <w:szCs w:val="28"/>
        </w:rPr>
      </w:pPr>
      <w:bookmarkStart w:id="1" w:name="_Toc278649295"/>
      <w:r>
        <w:rPr>
          <w:sz w:val="28"/>
          <w:szCs w:val="28"/>
        </w:rPr>
        <w:br w:type="page"/>
      </w:r>
      <w:r w:rsidR="00CE7181" w:rsidRPr="0015417E">
        <w:rPr>
          <w:sz w:val="28"/>
          <w:szCs w:val="28"/>
        </w:rPr>
        <w:t xml:space="preserve">§1. </w:t>
      </w:r>
      <w:r w:rsidR="007D73DD" w:rsidRPr="0015417E">
        <w:rPr>
          <w:sz w:val="28"/>
          <w:szCs w:val="28"/>
        </w:rPr>
        <w:t xml:space="preserve">Французский классицизм второй половины </w:t>
      </w:r>
      <w:r w:rsidR="007D73DD" w:rsidRPr="0015417E">
        <w:rPr>
          <w:sz w:val="28"/>
          <w:szCs w:val="28"/>
          <w:lang w:val="en-US"/>
        </w:rPr>
        <w:t>XVII</w:t>
      </w:r>
      <w:r w:rsidR="007D73DD" w:rsidRPr="0015417E">
        <w:rPr>
          <w:sz w:val="28"/>
          <w:szCs w:val="28"/>
        </w:rPr>
        <w:t xml:space="preserve"> в.</w:t>
      </w:r>
      <w:bookmarkEnd w:id="1"/>
    </w:p>
    <w:p w:rsidR="007D73DD" w:rsidRPr="0015417E" w:rsidRDefault="007D73DD" w:rsidP="0015417E">
      <w:pPr>
        <w:spacing w:line="360" w:lineRule="auto"/>
        <w:ind w:firstLine="709"/>
        <w:jc w:val="both"/>
        <w:rPr>
          <w:sz w:val="28"/>
          <w:szCs w:val="28"/>
        </w:rPr>
      </w:pPr>
    </w:p>
    <w:p w:rsidR="007D73DD" w:rsidRPr="0015417E" w:rsidRDefault="007D73DD" w:rsidP="0015417E">
      <w:pPr>
        <w:spacing w:line="360" w:lineRule="auto"/>
        <w:ind w:firstLine="709"/>
        <w:jc w:val="both"/>
        <w:rPr>
          <w:sz w:val="28"/>
          <w:szCs w:val="28"/>
        </w:rPr>
      </w:pPr>
      <w:r w:rsidRPr="0015417E">
        <w:rPr>
          <w:sz w:val="28"/>
          <w:szCs w:val="28"/>
        </w:rPr>
        <w:t xml:space="preserve">Людовик </w:t>
      </w:r>
      <w:r w:rsidR="00FC504F" w:rsidRPr="0015417E">
        <w:rPr>
          <w:sz w:val="28"/>
          <w:szCs w:val="28"/>
        </w:rPr>
        <w:t xml:space="preserve">XIV </w:t>
      </w:r>
      <w:r w:rsidRPr="0015417E">
        <w:rPr>
          <w:sz w:val="28"/>
          <w:szCs w:val="28"/>
        </w:rPr>
        <w:t>являлся олицетворением нации. При Мазарини Людовик правит сам. В архитектуре Франции наблюдаются следующие направления:</w:t>
      </w:r>
    </w:p>
    <w:p w:rsidR="007D73DD" w:rsidRPr="0015417E" w:rsidRDefault="007D73DD" w:rsidP="0015417E">
      <w:pPr>
        <w:numPr>
          <w:ilvl w:val="0"/>
          <w:numId w:val="3"/>
        </w:numPr>
        <w:tabs>
          <w:tab w:val="clear" w:pos="1440"/>
        </w:tabs>
        <w:spacing w:line="360" w:lineRule="auto"/>
        <w:ind w:left="0" w:firstLine="709"/>
        <w:jc w:val="both"/>
        <w:rPr>
          <w:sz w:val="28"/>
          <w:szCs w:val="28"/>
        </w:rPr>
      </w:pPr>
      <w:r w:rsidRPr="0015417E">
        <w:rPr>
          <w:sz w:val="28"/>
          <w:szCs w:val="28"/>
        </w:rPr>
        <w:t>стремление к рациональным тектоническим ясным ордерным композициям;</w:t>
      </w:r>
    </w:p>
    <w:p w:rsidR="007D73DD" w:rsidRPr="0015417E" w:rsidRDefault="007D73DD" w:rsidP="0015417E">
      <w:pPr>
        <w:numPr>
          <w:ilvl w:val="0"/>
          <w:numId w:val="3"/>
        </w:numPr>
        <w:tabs>
          <w:tab w:val="clear" w:pos="1440"/>
        </w:tabs>
        <w:spacing w:line="360" w:lineRule="auto"/>
        <w:ind w:left="0" w:firstLine="709"/>
        <w:jc w:val="both"/>
        <w:rPr>
          <w:sz w:val="28"/>
          <w:szCs w:val="28"/>
        </w:rPr>
      </w:pPr>
      <w:r w:rsidRPr="0015417E">
        <w:rPr>
          <w:sz w:val="28"/>
          <w:szCs w:val="28"/>
        </w:rPr>
        <w:t>возрастает тенденция к единому волевому началу в композиции - господствует ось подчиняющей себе здание и прилегающей пространство, подчинение воли человека и самой природы преобразуемой по законам геометрии («идеальный красоты»)</w:t>
      </w:r>
      <w:r w:rsidR="00F74631" w:rsidRPr="0015417E">
        <w:rPr>
          <w:sz w:val="28"/>
          <w:szCs w:val="28"/>
        </w:rPr>
        <w:t xml:space="preserve"> [4, </w:t>
      </w:r>
      <w:r w:rsidR="00F74631" w:rsidRPr="0015417E">
        <w:rPr>
          <w:sz w:val="28"/>
          <w:szCs w:val="28"/>
          <w:lang w:val="en-US"/>
        </w:rPr>
        <w:t>c</w:t>
      </w:r>
      <w:r w:rsidR="00F74631" w:rsidRPr="0015417E">
        <w:rPr>
          <w:sz w:val="28"/>
          <w:szCs w:val="28"/>
        </w:rPr>
        <w:t>. 321]</w:t>
      </w:r>
      <w:r w:rsidRPr="0015417E">
        <w:rPr>
          <w:sz w:val="28"/>
          <w:szCs w:val="28"/>
        </w:rPr>
        <w:t xml:space="preserve">. </w:t>
      </w:r>
    </w:p>
    <w:p w:rsidR="00CC2EBE" w:rsidRPr="0015417E" w:rsidRDefault="007D73DD" w:rsidP="0015417E">
      <w:pPr>
        <w:spacing w:line="360" w:lineRule="auto"/>
        <w:ind w:firstLine="709"/>
        <w:jc w:val="both"/>
        <w:rPr>
          <w:sz w:val="28"/>
          <w:szCs w:val="28"/>
        </w:rPr>
      </w:pPr>
      <w:r w:rsidRPr="0015417E">
        <w:rPr>
          <w:sz w:val="28"/>
          <w:szCs w:val="28"/>
        </w:rPr>
        <w:t>Французская академия арх</w:t>
      </w:r>
      <w:r w:rsidR="00CC2EBE" w:rsidRPr="0015417E">
        <w:rPr>
          <w:sz w:val="28"/>
          <w:szCs w:val="28"/>
        </w:rPr>
        <w:t>итектуры</w:t>
      </w:r>
      <w:r w:rsidRPr="0015417E">
        <w:rPr>
          <w:sz w:val="28"/>
          <w:szCs w:val="28"/>
        </w:rPr>
        <w:t xml:space="preserve"> дала критическую оценку </w:t>
      </w:r>
      <w:r w:rsidR="00CC2EBE" w:rsidRPr="0015417E">
        <w:rPr>
          <w:sz w:val="28"/>
          <w:szCs w:val="28"/>
        </w:rPr>
        <w:t xml:space="preserve">стиля </w:t>
      </w:r>
      <w:r w:rsidRPr="0015417E">
        <w:rPr>
          <w:sz w:val="28"/>
          <w:szCs w:val="28"/>
        </w:rPr>
        <w:t>Барокко, неприемлемо</w:t>
      </w:r>
      <w:r w:rsidR="00CC2EBE" w:rsidRPr="0015417E">
        <w:rPr>
          <w:sz w:val="28"/>
          <w:szCs w:val="28"/>
        </w:rPr>
        <w:t>го</w:t>
      </w:r>
      <w:r w:rsidRPr="0015417E">
        <w:rPr>
          <w:sz w:val="28"/>
          <w:szCs w:val="28"/>
        </w:rPr>
        <w:t xml:space="preserve"> для Франци</w:t>
      </w:r>
      <w:r w:rsidR="00CC2EBE" w:rsidRPr="0015417E">
        <w:rPr>
          <w:sz w:val="28"/>
          <w:szCs w:val="28"/>
        </w:rPr>
        <w:t>и</w:t>
      </w:r>
      <w:r w:rsidRPr="0015417E">
        <w:rPr>
          <w:sz w:val="28"/>
          <w:szCs w:val="28"/>
        </w:rPr>
        <w:t>. Директором был Француа Блондель</w:t>
      </w:r>
      <w:r w:rsidR="00CC2EBE" w:rsidRPr="0015417E">
        <w:rPr>
          <w:sz w:val="28"/>
          <w:szCs w:val="28"/>
        </w:rPr>
        <w:t>. Он</w:t>
      </w:r>
      <w:r w:rsidRPr="0015417E">
        <w:rPr>
          <w:sz w:val="28"/>
          <w:szCs w:val="28"/>
        </w:rPr>
        <w:t xml:space="preserve"> написал Трактат «теоретический курс арх</w:t>
      </w:r>
      <w:r w:rsidR="00CC2EBE" w:rsidRPr="0015417E">
        <w:rPr>
          <w:sz w:val="28"/>
          <w:szCs w:val="28"/>
        </w:rPr>
        <w:t>итекту</w:t>
      </w:r>
      <w:r w:rsidRPr="0015417E">
        <w:rPr>
          <w:sz w:val="28"/>
          <w:szCs w:val="28"/>
        </w:rPr>
        <w:t xml:space="preserve">ры». </w:t>
      </w:r>
      <w:r w:rsidR="00CC2EBE" w:rsidRPr="0015417E">
        <w:rPr>
          <w:sz w:val="28"/>
          <w:szCs w:val="28"/>
        </w:rPr>
        <w:t>Тем самым, о</w:t>
      </w:r>
      <w:r w:rsidRPr="0015417E">
        <w:rPr>
          <w:sz w:val="28"/>
          <w:szCs w:val="28"/>
        </w:rPr>
        <w:t>н сказал - «свойство божества - это геометричность».</w:t>
      </w:r>
    </w:p>
    <w:p w:rsidR="00CC2EBE" w:rsidRPr="0015417E" w:rsidRDefault="00CC2EBE" w:rsidP="0015417E">
      <w:pPr>
        <w:spacing w:line="360" w:lineRule="auto"/>
        <w:ind w:firstLine="709"/>
        <w:jc w:val="both"/>
        <w:rPr>
          <w:sz w:val="28"/>
          <w:szCs w:val="28"/>
        </w:rPr>
      </w:pPr>
      <w:r w:rsidRPr="0015417E">
        <w:rPr>
          <w:sz w:val="28"/>
          <w:szCs w:val="28"/>
        </w:rPr>
        <w:t>Присущий барокко и Древнему Риму принцип осевого пространства реализуется здесь в грандиозной осевой перспективе спускающихся террасами зеленых партеров) и аллей, уводящих взгляд наблюдателя вглубь к находящемуся вдалеке крестообразному в плане каналу и далее в бесконечность. Подстриженные в форме пирамид кусты и деревья подчеркивали линейную глубину и искусственность созданного ландшафта, переходящего в естественный лишь за границей основной перспективы.</w:t>
      </w:r>
    </w:p>
    <w:p w:rsidR="007D73DD" w:rsidRDefault="005C1986" w:rsidP="0015417E">
      <w:pPr>
        <w:spacing w:line="360" w:lineRule="auto"/>
        <w:ind w:firstLine="709"/>
        <w:jc w:val="both"/>
        <w:rPr>
          <w:sz w:val="28"/>
          <w:szCs w:val="28"/>
          <w:lang w:val="uk-UA"/>
        </w:rPr>
      </w:pPr>
      <w:r w:rsidRPr="0015417E">
        <w:rPr>
          <w:sz w:val="28"/>
          <w:szCs w:val="28"/>
        </w:rPr>
        <w:t xml:space="preserve">Архитектурная среда, облик населённых мест влияют на </w:t>
      </w:r>
      <w:r w:rsidRPr="00ED15F1">
        <w:rPr>
          <w:sz w:val="28"/>
          <w:szCs w:val="28"/>
        </w:rPr>
        <w:t>сознание</w:t>
      </w:r>
      <w:r w:rsidRPr="0015417E">
        <w:rPr>
          <w:sz w:val="28"/>
          <w:szCs w:val="28"/>
        </w:rPr>
        <w:t xml:space="preserve"> людей на протяжении всей их жизни</w:t>
      </w:r>
      <w:r w:rsidR="00F74631" w:rsidRPr="0015417E">
        <w:rPr>
          <w:sz w:val="28"/>
          <w:szCs w:val="28"/>
        </w:rPr>
        <w:t xml:space="preserve"> [1, </w:t>
      </w:r>
      <w:r w:rsidR="00F74631" w:rsidRPr="0015417E">
        <w:rPr>
          <w:sz w:val="28"/>
          <w:szCs w:val="28"/>
          <w:lang w:val="en-US"/>
        </w:rPr>
        <w:t>c</w:t>
      </w:r>
      <w:r w:rsidR="00F74631" w:rsidRPr="0015417E">
        <w:rPr>
          <w:sz w:val="28"/>
          <w:szCs w:val="28"/>
        </w:rPr>
        <w:t>. 110]</w:t>
      </w:r>
      <w:r w:rsidRPr="0015417E">
        <w:rPr>
          <w:sz w:val="28"/>
          <w:szCs w:val="28"/>
        </w:rPr>
        <w:t xml:space="preserve">. Красивые и удобные города способствуют жизнедеятельности населения, формированию его оптимистического мироощущения и повышению культурного уровня, укрепляют чувство любви к Родине. Рациональные и эстетически совершенные планировка и застройка городов создаются путём формирования систем пространственно взаимосвязанных архитектурных ансамблей и всестороннего и наиболее эффективного учёта местных природно-климатических условий. Целостный архитектурный облик малого населённого пункта может быть определён одним архитектурным ансамблем, а единство архитектурного облика крупного города создаётся системой архитектурных ансамблей, пространств, сочетанием различных групп ансамблей. Основными приёмами построения архитектурных ансамблей, широко применяемыми и в современной градостроительной </w:t>
      </w:r>
      <w:hyperlink r:id="rId7" w:history="1">
        <w:r w:rsidRPr="0015417E">
          <w:rPr>
            <w:rStyle w:val="a3"/>
            <w:color w:val="auto"/>
            <w:sz w:val="28"/>
            <w:szCs w:val="28"/>
          </w:rPr>
          <w:t>практике</w:t>
        </w:r>
      </w:hyperlink>
      <w:r w:rsidRPr="0015417E">
        <w:rPr>
          <w:sz w:val="28"/>
          <w:szCs w:val="28"/>
        </w:rPr>
        <w:t xml:space="preserve"> (рис. 1).</w:t>
      </w:r>
    </w:p>
    <w:p w:rsidR="0015417E" w:rsidRPr="0015417E" w:rsidRDefault="0015417E" w:rsidP="0015417E">
      <w:pPr>
        <w:spacing w:line="360" w:lineRule="auto"/>
        <w:ind w:firstLine="709"/>
        <w:jc w:val="both"/>
        <w:rPr>
          <w:sz w:val="28"/>
          <w:szCs w:val="28"/>
          <w:lang w:val="uk-UA"/>
        </w:rPr>
      </w:pPr>
    </w:p>
    <w:p w:rsidR="005C1986" w:rsidRPr="0015417E" w:rsidRDefault="005334B0" w:rsidP="0015417E">
      <w:pPr>
        <w:pStyle w:val="a4"/>
        <w:spacing w:before="0" w:beforeAutospacing="0" w:after="0" w:afterAutospacing="0" w:line="360" w:lineRule="auto"/>
        <w:ind w:firstLine="709"/>
        <w:jc w:val="both"/>
        <w:rPr>
          <w:sz w:val="28"/>
          <w:szCs w:val="18"/>
        </w:rPr>
      </w:pPr>
      <w:r>
        <w:rPr>
          <w:sz w:val="2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9.25pt;height:174.75pt">
            <v:imagedata r:id="rId8" o:title=""/>
          </v:shape>
        </w:pict>
      </w:r>
    </w:p>
    <w:p w:rsidR="005C1986" w:rsidRPr="0015417E" w:rsidRDefault="005C1986" w:rsidP="0015417E">
      <w:pPr>
        <w:pStyle w:val="a4"/>
        <w:spacing w:before="0" w:beforeAutospacing="0" w:after="0" w:afterAutospacing="0" w:line="360" w:lineRule="auto"/>
        <w:ind w:firstLine="709"/>
        <w:jc w:val="both"/>
        <w:rPr>
          <w:sz w:val="28"/>
        </w:rPr>
      </w:pPr>
      <w:r w:rsidRPr="0015417E">
        <w:rPr>
          <w:sz w:val="28"/>
        </w:rPr>
        <w:t>Рис. 1. Архитектурные ансамбли главной оси центра Парижа на участке Лувр — площадь де Голя. 16—19 вв.</w:t>
      </w:r>
    </w:p>
    <w:p w:rsidR="005C1986" w:rsidRPr="0015417E" w:rsidRDefault="005C1986" w:rsidP="0015417E">
      <w:pPr>
        <w:spacing w:line="360" w:lineRule="auto"/>
        <w:ind w:firstLine="709"/>
        <w:jc w:val="both"/>
        <w:rPr>
          <w:sz w:val="28"/>
          <w:szCs w:val="28"/>
        </w:rPr>
      </w:pPr>
    </w:p>
    <w:p w:rsidR="006026DC" w:rsidRPr="0015417E" w:rsidRDefault="00F74631" w:rsidP="0015417E">
      <w:pPr>
        <w:spacing w:line="360" w:lineRule="auto"/>
        <w:ind w:firstLine="709"/>
        <w:jc w:val="both"/>
        <w:outlineLvl w:val="1"/>
        <w:rPr>
          <w:sz w:val="28"/>
          <w:szCs w:val="28"/>
        </w:rPr>
      </w:pPr>
      <w:bookmarkStart w:id="2" w:name="_Toc278649296"/>
      <w:r w:rsidRPr="0015417E">
        <w:rPr>
          <w:sz w:val="28"/>
          <w:szCs w:val="28"/>
        </w:rPr>
        <w:t xml:space="preserve">§2. </w:t>
      </w:r>
      <w:r w:rsidR="006026DC" w:rsidRPr="0015417E">
        <w:rPr>
          <w:sz w:val="28"/>
          <w:szCs w:val="28"/>
        </w:rPr>
        <w:t xml:space="preserve">Градостроительство Парижа в </w:t>
      </w:r>
      <w:r w:rsidR="006026DC" w:rsidRPr="0015417E">
        <w:rPr>
          <w:sz w:val="28"/>
          <w:szCs w:val="28"/>
          <w:lang w:val="en-US"/>
        </w:rPr>
        <w:t>XVII</w:t>
      </w:r>
      <w:r w:rsidR="00F2509F" w:rsidRPr="0015417E">
        <w:rPr>
          <w:sz w:val="28"/>
          <w:szCs w:val="28"/>
        </w:rPr>
        <w:t xml:space="preserve">- </w:t>
      </w:r>
      <w:r w:rsidR="00F2509F" w:rsidRPr="0015417E">
        <w:rPr>
          <w:sz w:val="28"/>
          <w:szCs w:val="28"/>
          <w:lang w:val="en-US"/>
        </w:rPr>
        <w:t>XVIII</w:t>
      </w:r>
      <w:r w:rsidR="006026DC" w:rsidRPr="0015417E">
        <w:rPr>
          <w:sz w:val="28"/>
          <w:szCs w:val="28"/>
        </w:rPr>
        <w:t xml:space="preserve"> вв.</w:t>
      </w:r>
      <w:bookmarkEnd w:id="2"/>
    </w:p>
    <w:p w:rsidR="006026DC" w:rsidRPr="0015417E" w:rsidRDefault="006026DC" w:rsidP="0015417E">
      <w:pPr>
        <w:spacing w:line="360" w:lineRule="auto"/>
        <w:ind w:firstLine="709"/>
        <w:jc w:val="both"/>
        <w:rPr>
          <w:sz w:val="28"/>
          <w:szCs w:val="28"/>
        </w:rPr>
      </w:pPr>
    </w:p>
    <w:p w:rsidR="006026DC" w:rsidRPr="0015417E" w:rsidRDefault="006026DC" w:rsidP="0015417E">
      <w:pPr>
        <w:spacing w:line="360" w:lineRule="auto"/>
        <w:ind w:firstLine="709"/>
        <w:jc w:val="both"/>
        <w:rPr>
          <w:sz w:val="28"/>
          <w:szCs w:val="28"/>
        </w:rPr>
      </w:pPr>
      <w:r w:rsidRPr="0015417E">
        <w:rPr>
          <w:sz w:val="28"/>
          <w:szCs w:val="28"/>
        </w:rPr>
        <w:t>В период абсолютистской монархии (</w:t>
      </w:r>
      <w:r w:rsidRPr="0015417E">
        <w:rPr>
          <w:sz w:val="28"/>
          <w:szCs w:val="28"/>
          <w:lang w:val="en-US"/>
        </w:rPr>
        <w:t>XVII</w:t>
      </w:r>
      <w:r w:rsidRPr="0015417E">
        <w:rPr>
          <w:sz w:val="28"/>
          <w:szCs w:val="28"/>
        </w:rPr>
        <w:t xml:space="preserve"> в.) в Париже создавались великолепные архитектурные сооружения, осью которых стала Сена и почти параллельный ей главный правобережный диаметр Парижа: Лувр - Тюильри - площадь Конкорд (Согласия) - Елисейские поля - площадь Этуаль (Звезды, ныне Шарля де Голля). Прямые проспекты и улицы (Елисейские поля, эспланада Инвалидов), построенные по единому плану площади с регулярной застройкой (Вогезов, Дофина), здания, сооруженные в классическом стиле (Пантеон, церковь Инвалидов и др.), а затем в стиле ампир (Триумфальная арка, церковь Мадлен), придали новый масштаб и облик средневековому прежде Парижу, который медленно освобождался от тесных запутанных улиц с хаотичной застройкой. В </w:t>
      </w:r>
      <w:r w:rsidRPr="0015417E">
        <w:rPr>
          <w:sz w:val="28"/>
          <w:szCs w:val="28"/>
          <w:lang w:val="en-US"/>
        </w:rPr>
        <w:t>XVII</w:t>
      </w:r>
      <w:r w:rsidRPr="0015417E">
        <w:rPr>
          <w:sz w:val="28"/>
          <w:szCs w:val="28"/>
        </w:rPr>
        <w:t xml:space="preserve"> в. французские короли ведут беспрерывные войны, постепенно расширяя территорию страны. Не прекращаются религиозные распри и военные столкновения внутри страны между враждующими группировками из верхушки дворянства , теснящимися вблизи трона. И поэтому строительство военных крепостей, и укрепление городов - длительное время одна из важных задач французского градостроительства. Вт</w:t>
      </w:r>
      <w:r w:rsidRPr="0015417E">
        <w:rPr>
          <w:sz w:val="28"/>
          <w:szCs w:val="28"/>
          <w:lang w:val="en-US"/>
        </w:rPr>
        <w:t>j</w:t>
      </w:r>
      <w:r w:rsidRPr="0015417E">
        <w:rPr>
          <w:sz w:val="28"/>
          <w:szCs w:val="28"/>
        </w:rPr>
        <w:t xml:space="preserve">рым важным направлением было сооружение многочисленных замков французской знати (вокруг Парижа). Наиболее крупные работы ведутся по созданию Версаля и парадных ансамблей Парижа. Огромный загородный дворцовый и парковый комплекс, построенный в Версале в середине </w:t>
      </w:r>
      <w:r w:rsidR="00F2509F" w:rsidRPr="0015417E">
        <w:rPr>
          <w:sz w:val="28"/>
          <w:szCs w:val="28"/>
          <w:lang w:val="en-US"/>
        </w:rPr>
        <w:t>XVII</w:t>
      </w:r>
      <w:r w:rsidR="00F2509F" w:rsidRPr="0015417E">
        <w:rPr>
          <w:sz w:val="28"/>
          <w:szCs w:val="28"/>
        </w:rPr>
        <w:t xml:space="preserve"> </w:t>
      </w:r>
      <w:r w:rsidRPr="0015417E">
        <w:rPr>
          <w:sz w:val="28"/>
          <w:szCs w:val="28"/>
        </w:rPr>
        <w:t xml:space="preserve">в. по проекту Ленотра, Мансара и др., стал видимым символом великолепия и роскоши французского королевского двора. Этот комплекс имел и важное градостроительное значение, дав новый масштаб и стандарт для сооружения городских ансамблей в Париже и в других столицах (Тюильри - Елисейские поля в Париже) и обширных открытых площадей (Кокорд, Тюильри в Париже), широких бульваров и улиц. В Версальском дворце, как и в сооруженных примерно в это же время новых блестящих зданиях Парижа, возобладал новый для Европы архитектурный стиль - классицизм, величественный стиль абсолютистксих монархий, новое «возрождение» античности. </w:t>
      </w:r>
    </w:p>
    <w:p w:rsidR="00464BF3" w:rsidRPr="0015417E" w:rsidRDefault="00F575C7" w:rsidP="0015417E">
      <w:pPr>
        <w:spacing w:line="360" w:lineRule="auto"/>
        <w:ind w:firstLine="709"/>
        <w:jc w:val="both"/>
        <w:rPr>
          <w:sz w:val="28"/>
          <w:szCs w:val="28"/>
        </w:rPr>
      </w:pPr>
      <w:r w:rsidRPr="0015417E">
        <w:rPr>
          <w:sz w:val="28"/>
          <w:szCs w:val="28"/>
        </w:rPr>
        <w:t xml:space="preserve">Середина </w:t>
      </w:r>
      <w:r w:rsidRPr="0015417E">
        <w:rPr>
          <w:sz w:val="28"/>
          <w:szCs w:val="28"/>
          <w:lang w:val="en-US"/>
        </w:rPr>
        <w:t>XVIII</w:t>
      </w:r>
      <w:r w:rsidRPr="0015417E">
        <w:rPr>
          <w:sz w:val="28"/>
          <w:szCs w:val="28"/>
        </w:rPr>
        <w:t xml:space="preserve"> в. В Париже начинается движение против монархии. Не ведется крупное строительство. Классицизм распространяется по Европе и Франции, в том числе, более широко</w:t>
      </w:r>
      <w:r w:rsidR="00F74631" w:rsidRPr="0015417E">
        <w:rPr>
          <w:sz w:val="28"/>
          <w:szCs w:val="28"/>
        </w:rPr>
        <w:t xml:space="preserve"> [6, </w:t>
      </w:r>
      <w:r w:rsidR="00F74631" w:rsidRPr="0015417E">
        <w:rPr>
          <w:sz w:val="28"/>
          <w:szCs w:val="28"/>
          <w:lang w:val="en-US"/>
        </w:rPr>
        <w:t>c</w:t>
      </w:r>
      <w:r w:rsidR="00F74631" w:rsidRPr="0015417E">
        <w:rPr>
          <w:sz w:val="28"/>
          <w:szCs w:val="28"/>
        </w:rPr>
        <w:t>. 89]</w:t>
      </w:r>
      <w:r w:rsidRPr="0015417E">
        <w:rPr>
          <w:sz w:val="28"/>
          <w:szCs w:val="28"/>
        </w:rPr>
        <w:t>. Новые рационалистические идеи просветительство. Популярные идеи Руссо, выдвигает тезис - «люди должны жить принципами рационализма, и вернуться к природе». Простые, ясные, классические формы архитекторы стараются подражать природе, планировку сделать естественной. Такие парки стали называться английскими. Основополагающие принципы архитектуры ось, симметрия.</w:t>
      </w:r>
    </w:p>
    <w:p w:rsidR="005E3E05" w:rsidRPr="0015417E" w:rsidRDefault="005E3E05" w:rsidP="0015417E">
      <w:pPr>
        <w:pStyle w:val="a4"/>
        <w:spacing w:before="0" w:beforeAutospacing="0" w:after="0" w:afterAutospacing="0" w:line="360" w:lineRule="auto"/>
        <w:ind w:firstLine="709"/>
        <w:jc w:val="both"/>
        <w:rPr>
          <w:sz w:val="28"/>
          <w:szCs w:val="28"/>
        </w:rPr>
      </w:pPr>
      <w:r w:rsidRPr="0015417E">
        <w:rPr>
          <w:sz w:val="28"/>
          <w:szCs w:val="28"/>
        </w:rPr>
        <w:t xml:space="preserve">В связи с углублением кризиса абсолютизма, во второй половине </w:t>
      </w:r>
      <w:r w:rsidRPr="0015417E">
        <w:rPr>
          <w:sz w:val="28"/>
          <w:szCs w:val="28"/>
          <w:lang w:val="en-US"/>
        </w:rPr>
        <w:t>XVIII</w:t>
      </w:r>
      <w:r w:rsidRPr="0015417E">
        <w:rPr>
          <w:sz w:val="28"/>
          <w:szCs w:val="28"/>
        </w:rPr>
        <w:t xml:space="preserve"> в. возникло направление так называемого просветительского классицизма. Он требует от городских построек разумной архитектурной логики, незамысловатости и непринужденности художественного образа. В атмосфере классицизма возводились небольшие строения. Они сочетали в себе небольшие уютные комнаты (Сент-Женевьев, ныне Пантеон в Париже, архитектор Ж. Ж. Суфло, см. илл.). В тот же период строились дворцы (Малый Трианон в Версале, архитектор Ж. А. Габриель, см. илл.), а также театры (Большой театр в Бордо, архитектор В. Луи, см. илл.), общественные здания (Военная школа в Париже, 1751—75, архитектор Ж. А. Габриель), различные утилитарные сооружения.</w:t>
      </w:r>
    </w:p>
    <w:p w:rsidR="005E3E05" w:rsidRPr="0015417E" w:rsidRDefault="005E3E05" w:rsidP="0015417E">
      <w:pPr>
        <w:spacing w:line="360" w:lineRule="auto"/>
        <w:ind w:firstLine="709"/>
        <w:jc w:val="both"/>
        <w:rPr>
          <w:sz w:val="28"/>
          <w:szCs w:val="28"/>
          <w:lang w:val="en-US"/>
        </w:rPr>
      </w:pPr>
    </w:p>
    <w:p w:rsidR="0029082D" w:rsidRPr="0015417E" w:rsidRDefault="00F74631" w:rsidP="0015417E">
      <w:pPr>
        <w:spacing w:line="360" w:lineRule="auto"/>
        <w:ind w:firstLine="709"/>
        <w:jc w:val="both"/>
        <w:outlineLvl w:val="1"/>
        <w:rPr>
          <w:sz w:val="28"/>
          <w:szCs w:val="28"/>
        </w:rPr>
      </w:pPr>
      <w:bookmarkStart w:id="3" w:name="_Toc278649297"/>
      <w:r w:rsidRPr="0015417E">
        <w:rPr>
          <w:sz w:val="28"/>
          <w:szCs w:val="28"/>
        </w:rPr>
        <w:t xml:space="preserve">§3. </w:t>
      </w:r>
      <w:r w:rsidR="006D0928" w:rsidRPr="0015417E">
        <w:rPr>
          <w:sz w:val="28"/>
          <w:szCs w:val="28"/>
        </w:rPr>
        <w:t>Дворцово-парковый ансамбль Версаля</w:t>
      </w:r>
      <w:bookmarkEnd w:id="3"/>
    </w:p>
    <w:p w:rsidR="006D0928" w:rsidRPr="0015417E" w:rsidRDefault="006D0928" w:rsidP="0015417E">
      <w:pPr>
        <w:spacing w:line="360" w:lineRule="auto"/>
        <w:ind w:firstLine="709"/>
        <w:jc w:val="both"/>
        <w:rPr>
          <w:sz w:val="28"/>
          <w:szCs w:val="28"/>
        </w:rPr>
      </w:pPr>
    </w:p>
    <w:p w:rsidR="006D0928" w:rsidRPr="0015417E" w:rsidRDefault="006D0928" w:rsidP="0015417E">
      <w:pPr>
        <w:spacing w:line="360" w:lineRule="auto"/>
        <w:ind w:firstLine="709"/>
        <w:jc w:val="both"/>
        <w:rPr>
          <w:sz w:val="28"/>
          <w:szCs w:val="28"/>
        </w:rPr>
      </w:pPr>
      <w:r w:rsidRPr="0015417E">
        <w:rPr>
          <w:sz w:val="28"/>
          <w:szCs w:val="28"/>
        </w:rPr>
        <w:t>Дворцово-парковый ансамбль Версаля — это величайший памятник архитектуры XVII в., оказавший огромное влияние на градостроительную мысль последующих столетий. В художественном отношении Версаль вообще стал как бы «идеальным городом», о котором мечтали и писали авторы эпохи Возрождения и который волей Людовика XIV и искусством его архитекторов и садовников оказался воплощен наяву, причем в непосредственной близости от французской столицы.</w:t>
      </w:r>
    </w:p>
    <w:p w:rsidR="006D0928" w:rsidRPr="0015417E" w:rsidRDefault="006D0928" w:rsidP="0015417E">
      <w:pPr>
        <w:spacing w:line="360" w:lineRule="auto"/>
        <w:ind w:firstLine="709"/>
        <w:jc w:val="both"/>
        <w:rPr>
          <w:sz w:val="28"/>
          <w:szCs w:val="28"/>
        </w:rPr>
      </w:pPr>
      <w:r w:rsidRPr="0015417E">
        <w:rPr>
          <w:sz w:val="28"/>
          <w:szCs w:val="28"/>
        </w:rPr>
        <w:t xml:space="preserve">Первые упоминания о скромной деревушке Иль-де-Франса Версаль, приютившейся у склона холма, встречаются в хрониках XI века. Со временем она превратилась в поселок, лежащий у подножия маленького феодального замка, с церковью и двумя ветряными мельницами. В </w:t>
      </w:r>
      <w:smartTag w:uri="urn:schemas-microsoft-com:office:smarttags" w:element="metricconverter">
        <w:smartTagPr>
          <w:attr w:name="ProductID" w:val="1624 г"/>
        </w:smartTagPr>
        <w:r w:rsidRPr="0015417E">
          <w:rPr>
            <w:sz w:val="28"/>
            <w:szCs w:val="28"/>
          </w:rPr>
          <w:t>1624 г</w:t>
        </w:r>
      </w:smartTag>
      <w:r w:rsidRPr="0015417E">
        <w:rPr>
          <w:sz w:val="28"/>
          <w:szCs w:val="28"/>
        </w:rPr>
        <w:t>. король Людовик XIII, который любил охотиться в Версале, прибрел здесь землю, болотистую, окруженную полями. И вскоре рядом со старинной деревушкой по его распоряжению был выстроен небольшой охотничий замок. Он был настолько мал, что в нем даже не были предусмотрены комнаты ни для королевы-матери, ни для королевы-жены. Тем не менее, по случаю завершения работ Людовик пригласил обеих на ужин. Сохранились сведения о том, что король сам принес королевам первое блюдо и, примостившись у ног дам, наблюдал за их трапезой, а после еды предоставил им удовольствие поохотиться. На следующий год Людовик приказал высадить вокруг замка саженцы деревьев разных пород: так был заложен будущий версальский парк.</w:t>
      </w:r>
    </w:p>
    <w:p w:rsidR="006D0928" w:rsidRPr="0015417E" w:rsidRDefault="006D0928" w:rsidP="0015417E">
      <w:pPr>
        <w:spacing w:line="360" w:lineRule="auto"/>
        <w:ind w:firstLine="709"/>
        <w:jc w:val="both"/>
        <w:rPr>
          <w:sz w:val="28"/>
          <w:szCs w:val="28"/>
        </w:rPr>
      </w:pPr>
      <w:r w:rsidRPr="0015417E">
        <w:rPr>
          <w:sz w:val="28"/>
          <w:szCs w:val="28"/>
        </w:rPr>
        <w:t>Ближайшим прототипом грандиозного Версальского комплекса был дворцово-парковый ансамбль Во-ле-Виконт, принадлежавший всесильному генеральному контролеру финансов Николя Фуке, одному из богатейших людей Франции.</w:t>
      </w:r>
    </w:p>
    <w:p w:rsidR="006D0928" w:rsidRPr="0015417E" w:rsidRDefault="006D0928" w:rsidP="0015417E">
      <w:pPr>
        <w:spacing w:line="360" w:lineRule="auto"/>
        <w:ind w:firstLine="709"/>
        <w:jc w:val="both"/>
        <w:rPr>
          <w:sz w:val="28"/>
          <w:szCs w:val="28"/>
        </w:rPr>
      </w:pPr>
      <w:r w:rsidRPr="0015417E">
        <w:rPr>
          <w:sz w:val="28"/>
          <w:szCs w:val="28"/>
        </w:rPr>
        <w:t xml:space="preserve">Но как достоверно известно, Фуке дорого поплатился за свое тщеславие. Его великолепный замок, и роскошный парк вызвали зависть Людовика XIV, который ни в чем не терпел соперничества. Он низложил всесильного министра финансов, заключил его в темницу, где тот провел остаток жизни, а из владений Фуке было вывезено все, что только возможно было вывезти. После чего монарх поручил тем же зодчим (Лево, Лебрену и Ленотру), которые возводили Во-ле-Виконт, постройку собственной резиденции в Версале, но гораздо обширнее и роскошнее. Таким образом, маленький охотничий замок Людовика XIII, построенный на низком холме, окруженном лесами, начиная с </w:t>
      </w:r>
      <w:smartTag w:uri="urn:schemas-microsoft-com:office:smarttags" w:element="metricconverter">
        <w:smartTagPr>
          <w:attr w:name="ProductID" w:val="1668 г"/>
        </w:smartTagPr>
        <w:r w:rsidRPr="0015417E">
          <w:rPr>
            <w:sz w:val="28"/>
            <w:szCs w:val="28"/>
          </w:rPr>
          <w:t>1668 г</w:t>
        </w:r>
      </w:smartTag>
      <w:r w:rsidRPr="0015417E">
        <w:rPr>
          <w:sz w:val="28"/>
          <w:szCs w:val="28"/>
        </w:rPr>
        <w:t>. постепенно становится политическим центром Франции.</w:t>
      </w:r>
    </w:p>
    <w:p w:rsidR="006D0928" w:rsidRPr="0015417E" w:rsidRDefault="006D0928" w:rsidP="0015417E">
      <w:pPr>
        <w:spacing w:line="360" w:lineRule="auto"/>
        <w:ind w:firstLine="709"/>
        <w:jc w:val="both"/>
        <w:rPr>
          <w:sz w:val="28"/>
          <w:szCs w:val="28"/>
        </w:rPr>
      </w:pPr>
      <w:r w:rsidRPr="0015417E">
        <w:rPr>
          <w:sz w:val="28"/>
          <w:szCs w:val="28"/>
        </w:rPr>
        <w:t xml:space="preserve">Сердце Версаля — Большой дворец, с его парковым фасадом длиной </w:t>
      </w:r>
      <w:smartTag w:uri="urn:schemas-microsoft-com:office:smarttags" w:element="metricconverter">
        <w:smartTagPr>
          <w:attr w:name="ProductID" w:val="640 м"/>
        </w:smartTagPr>
        <w:r w:rsidRPr="0015417E">
          <w:rPr>
            <w:sz w:val="28"/>
            <w:szCs w:val="28"/>
          </w:rPr>
          <w:t>640 м</w:t>
        </w:r>
      </w:smartTag>
      <w:r w:rsidRPr="0015417E">
        <w:rPr>
          <w:sz w:val="28"/>
          <w:szCs w:val="28"/>
        </w:rPr>
        <w:t xml:space="preserve">, — представляет собой U-образный центральный блок, ориентированный на парк. Луи Лево, приняв во внимание пожелание короля оставить в неприкосновенности отцовский замок со стороны парадного двора, развил первоначальную композицию дворца пристройкой крыльев, обрамляющих так называемый </w:t>
      </w:r>
      <w:r w:rsidR="00F74631" w:rsidRPr="0015417E">
        <w:rPr>
          <w:sz w:val="28"/>
          <w:szCs w:val="28"/>
          <w:lang w:val="en-US"/>
        </w:rPr>
        <w:t>v</w:t>
      </w:r>
      <w:r w:rsidRPr="0015417E">
        <w:rPr>
          <w:sz w:val="28"/>
          <w:szCs w:val="28"/>
        </w:rPr>
        <w:t>раморный двор, действительно вымощенный плитами мрамора</w:t>
      </w:r>
      <w:r w:rsidR="00F74631" w:rsidRPr="0015417E">
        <w:rPr>
          <w:sz w:val="28"/>
          <w:szCs w:val="28"/>
        </w:rPr>
        <w:t xml:space="preserve"> [4, </w:t>
      </w:r>
      <w:r w:rsidR="00F74631" w:rsidRPr="0015417E">
        <w:rPr>
          <w:sz w:val="28"/>
          <w:szCs w:val="28"/>
          <w:lang w:val="en-US"/>
        </w:rPr>
        <w:t>c</w:t>
      </w:r>
      <w:r w:rsidR="00F74631" w:rsidRPr="0015417E">
        <w:rPr>
          <w:sz w:val="28"/>
          <w:szCs w:val="28"/>
        </w:rPr>
        <w:t>. 221]</w:t>
      </w:r>
      <w:r w:rsidRPr="0015417E">
        <w:rPr>
          <w:sz w:val="28"/>
          <w:szCs w:val="28"/>
        </w:rPr>
        <w:t>. Расположенный под дворцовыми стенами, он является композиционным центром ансамбля. С трех сторон ограниченный архитектурой, Мраморный двор воспринимается как уютный интерьер. Впечатление интерьера усиливает сам фасад — нарядный, пестрый благодаря вкраплениям в кирпич светлого камня и укрепленным на стене изящным консолям со скульптурными бюстами.</w:t>
      </w:r>
    </w:p>
    <w:p w:rsidR="006D0928" w:rsidRPr="0015417E" w:rsidRDefault="006D0928" w:rsidP="0015417E">
      <w:pPr>
        <w:spacing w:line="360" w:lineRule="auto"/>
        <w:ind w:firstLine="709"/>
        <w:jc w:val="both"/>
        <w:rPr>
          <w:sz w:val="28"/>
          <w:szCs w:val="28"/>
        </w:rPr>
      </w:pPr>
      <w:r w:rsidRPr="0015417E">
        <w:rPr>
          <w:sz w:val="28"/>
          <w:szCs w:val="28"/>
        </w:rPr>
        <w:t>Дворец расположен на некотором возвышении, господствующем над окружающей местностью. Рядом с ним расположен парк, прорезанный центральной аллеей. Он спускается вниз ступенями и постепенно сливается с окружающей природой. По высоте здание горизонталями четко разделено на три части. Первый этаж — цоколь, высокий и устойчивый, украшенный рустом. Он пробит окнами, производящими впечатление арочных проемов в стене. Второй этаж — парадный. Его межоконные простенки украшают пилястры. По всей длине корпуса между двумя боковыми ризалитами проходит открытая терраса, на которой были устроены цветники. Парапет с декоративной скульптурой подводит к третьему, низкому аттиковому этажу. Плоская крыша, отделенная балюстрадой и установленными на ней каменными вазами и трофеями, выделяющимися на фоне неба, завершает композицию дворца</w:t>
      </w:r>
      <w:r w:rsidR="00F74631" w:rsidRPr="0015417E">
        <w:rPr>
          <w:sz w:val="28"/>
          <w:szCs w:val="28"/>
        </w:rPr>
        <w:t xml:space="preserve"> [5, </w:t>
      </w:r>
      <w:r w:rsidR="00F74631" w:rsidRPr="0015417E">
        <w:rPr>
          <w:sz w:val="28"/>
          <w:szCs w:val="28"/>
          <w:lang w:val="en-US"/>
        </w:rPr>
        <w:t>c</w:t>
      </w:r>
      <w:r w:rsidR="00F74631" w:rsidRPr="0015417E">
        <w:rPr>
          <w:sz w:val="28"/>
          <w:szCs w:val="28"/>
        </w:rPr>
        <w:t>. 36]</w:t>
      </w:r>
      <w:r w:rsidRPr="0015417E">
        <w:rPr>
          <w:sz w:val="28"/>
          <w:szCs w:val="28"/>
        </w:rPr>
        <w:t>.</w:t>
      </w:r>
    </w:p>
    <w:p w:rsidR="006D0928" w:rsidRPr="0015417E" w:rsidRDefault="006D0928" w:rsidP="0015417E">
      <w:pPr>
        <w:spacing w:line="360" w:lineRule="auto"/>
        <w:ind w:firstLine="709"/>
        <w:jc w:val="both"/>
        <w:rPr>
          <w:sz w:val="28"/>
          <w:szCs w:val="28"/>
        </w:rPr>
      </w:pPr>
      <w:r w:rsidRPr="0015417E">
        <w:rPr>
          <w:sz w:val="28"/>
          <w:szCs w:val="28"/>
        </w:rPr>
        <w:t>На втором этаже главного корпуса располагаются, занимая его торцовую часть, королевские апартаменты. Это множество постоянно открытых парадных комнат, которые служили для размещения придворных в зависимости от звания и ранга. Каждый зал апартаментов очень наряден, индивидуален в оформлении и имеет свой колористический строй, свои ритмы, притом, что их связывает стилевое единство. Стены залов облицованы мраморными панелями, обшиты деревом, затянуты бархатом или шелком. Повсюду применены только дорогие отделочные материалы — мрамор, чеканная бронза, деревянная позолоченная резьба, ценные породы дерева — и множество зеркал. Потолки покрыты сочной живописью. Здесь же — картины и скульптуры.</w:t>
      </w:r>
    </w:p>
    <w:p w:rsidR="006D0928" w:rsidRPr="0015417E" w:rsidRDefault="006D0928" w:rsidP="0015417E">
      <w:pPr>
        <w:spacing w:line="360" w:lineRule="auto"/>
        <w:ind w:firstLine="709"/>
        <w:jc w:val="both"/>
        <w:rPr>
          <w:sz w:val="28"/>
          <w:szCs w:val="28"/>
        </w:rPr>
      </w:pPr>
      <w:r w:rsidRPr="0015417E">
        <w:rPr>
          <w:sz w:val="28"/>
          <w:szCs w:val="28"/>
        </w:rPr>
        <w:t>В Большом Версальском дворце достиг совершенства принцип анфиладной планировки, так хорошо отвечавшей устоявшемуся придворному церемониалу и культу личности короля. Все приемные залы Больших королевских апартаментов посвящены античным богам. Символический смысл этих салонов отражало их убранство, связанное с прославлением добродетелей и достоинств короля и королевского семейства. Самый продолжительный путь к королевской Спальне шел через залы Венеры, Дианы, Марса, Меркурия, Аполлона и дальше — через зал Войны, Зеркальную галерею, через зал «Бычьего глаза». Последовательность покоев была соблюдена не только в пространственном решении интерьера, но и в колорите.</w:t>
      </w:r>
    </w:p>
    <w:p w:rsidR="006D0928" w:rsidRPr="0015417E" w:rsidRDefault="006D0928" w:rsidP="0015417E">
      <w:pPr>
        <w:spacing w:line="360" w:lineRule="auto"/>
        <w:ind w:firstLine="709"/>
        <w:jc w:val="both"/>
        <w:rPr>
          <w:sz w:val="28"/>
          <w:szCs w:val="28"/>
        </w:rPr>
      </w:pPr>
      <w:r w:rsidRPr="0015417E">
        <w:rPr>
          <w:sz w:val="28"/>
          <w:szCs w:val="28"/>
        </w:rPr>
        <w:t xml:space="preserve">Наиболее знаменитым залом Версальского дворца была Зеркальная галерея. Это не просто зал, это крытый огромным коробовым сводом высотой </w:t>
      </w:r>
      <w:smartTag w:uri="urn:schemas-microsoft-com:office:smarttags" w:element="metricconverter">
        <w:smartTagPr>
          <w:attr w:name="ProductID" w:val="12,5 м"/>
        </w:smartTagPr>
        <w:r w:rsidRPr="0015417E">
          <w:rPr>
            <w:sz w:val="28"/>
            <w:szCs w:val="28"/>
          </w:rPr>
          <w:t>12,5 м</w:t>
        </w:r>
      </w:smartTag>
      <w:r w:rsidRPr="0015417E">
        <w:rPr>
          <w:sz w:val="28"/>
          <w:szCs w:val="28"/>
        </w:rPr>
        <w:t xml:space="preserve"> проспект, длина которого </w:t>
      </w:r>
      <w:smartTag w:uri="urn:schemas-microsoft-com:office:smarttags" w:element="metricconverter">
        <w:smartTagPr>
          <w:attr w:name="ProductID" w:val="73 м"/>
        </w:smartTagPr>
        <w:r w:rsidRPr="0015417E">
          <w:rPr>
            <w:sz w:val="28"/>
            <w:szCs w:val="28"/>
          </w:rPr>
          <w:t>73 м</w:t>
        </w:r>
      </w:smartTag>
      <w:r w:rsidRPr="0015417E">
        <w:rPr>
          <w:sz w:val="28"/>
          <w:szCs w:val="28"/>
        </w:rPr>
        <w:t xml:space="preserve">., а ширина — </w:t>
      </w:r>
      <w:smartTag w:uri="urn:schemas-microsoft-com:office:smarttags" w:element="metricconverter">
        <w:smartTagPr>
          <w:attr w:name="ProductID" w:val="10,5 м"/>
        </w:smartTagPr>
        <w:r w:rsidRPr="0015417E">
          <w:rPr>
            <w:sz w:val="28"/>
            <w:szCs w:val="28"/>
          </w:rPr>
          <w:t>10,5 м</w:t>
        </w:r>
      </w:smartTag>
      <w:r w:rsidRPr="0015417E">
        <w:rPr>
          <w:sz w:val="28"/>
          <w:szCs w:val="28"/>
        </w:rPr>
        <w:t>. Здесь отмечались дни рождения короля, свершались бракосочетания, устраивались балы, проходили приемы иностранных послов. Здесь поистине захватывает дух: галерея ошеломляет размерами и пропорциями, роскошью убранства, колоритом, а в погожие солнечные дни — каким-то невероятным избытком света и воздуха. Ее оформление и было рассчитано именно на то, чтобы ошеломить вошедшего великолепием и роскошью.</w:t>
      </w:r>
    </w:p>
    <w:p w:rsidR="006D0928" w:rsidRPr="0015417E" w:rsidRDefault="006D0928" w:rsidP="0015417E">
      <w:pPr>
        <w:spacing w:line="360" w:lineRule="auto"/>
        <w:ind w:firstLine="709"/>
        <w:jc w:val="both"/>
        <w:rPr>
          <w:sz w:val="28"/>
          <w:szCs w:val="28"/>
        </w:rPr>
      </w:pPr>
    </w:p>
    <w:p w:rsidR="006D0928" w:rsidRPr="0015417E" w:rsidRDefault="00F74631" w:rsidP="0015417E">
      <w:pPr>
        <w:spacing w:line="360" w:lineRule="auto"/>
        <w:ind w:firstLine="709"/>
        <w:jc w:val="both"/>
        <w:outlineLvl w:val="1"/>
        <w:rPr>
          <w:sz w:val="28"/>
          <w:szCs w:val="28"/>
        </w:rPr>
      </w:pPr>
      <w:bookmarkStart w:id="4" w:name="_Toc278649298"/>
      <w:r w:rsidRPr="0015417E">
        <w:rPr>
          <w:sz w:val="28"/>
          <w:szCs w:val="28"/>
        </w:rPr>
        <w:t xml:space="preserve">§4. </w:t>
      </w:r>
      <w:r w:rsidR="006D0928" w:rsidRPr="0015417E">
        <w:rPr>
          <w:sz w:val="28"/>
          <w:szCs w:val="28"/>
        </w:rPr>
        <w:t xml:space="preserve">Площадь </w:t>
      </w:r>
      <w:r w:rsidR="00AA5B96" w:rsidRPr="0015417E">
        <w:rPr>
          <w:sz w:val="28"/>
          <w:szCs w:val="28"/>
        </w:rPr>
        <w:t>С</w:t>
      </w:r>
      <w:r w:rsidR="006D0928" w:rsidRPr="0015417E">
        <w:rPr>
          <w:sz w:val="28"/>
          <w:szCs w:val="28"/>
        </w:rPr>
        <w:t>огласия в Париже</w:t>
      </w:r>
      <w:bookmarkEnd w:id="4"/>
    </w:p>
    <w:p w:rsidR="006D0928" w:rsidRPr="0015417E" w:rsidRDefault="006D0928" w:rsidP="0015417E">
      <w:pPr>
        <w:spacing w:line="360" w:lineRule="auto"/>
        <w:ind w:firstLine="709"/>
        <w:jc w:val="both"/>
        <w:rPr>
          <w:sz w:val="28"/>
          <w:szCs w:val="28"/>
        </w:rPr>
      </w:pPr>
    </w:p>
    <w:p w:rsidR="00D43ED0" w:rsidRPr="0015417E" w:rsidRDefault="006D0928" w:rsidP="0015417E">
      <w:pPr>
        <w:spacing w:line="360" w:lineRule="auto"/>
        <w:ind w:firstLine="709"/>
        <w:jc w:val="both"/>
        <w:rPr>
          <w:sz w:val="28"/>
          <w:szCs w:val="28"/>
        </w:rPr>
      </w:pPr>
      <w:r w:rsidRPr="0015417E">
        <w:rPr>
          <w:sz w:val="28"/>
          <w:szCs w:val="28"/>
        </w:rPr>
        <w:t>В середине XVIII в. Париж уже мог по праву гордиться своими прекрасными архитектурными памятниками и площадями, сооруженными в предыдущие столетия. Но все это были отдельные и изолированные островки организованной застройки, которые со временем потребовали упорядочения, чтобы по-новому организовать весь ансамбль парижского центра</w:t>
      </w:r>
      <w:r w:rsidR="00F74631" w:rsidRPr="0015417E">
        <w:rPr>
          <w:sz w:val="28"/>
          <w:szCs w:val="28"/>
        </w:rPr>
        <w:t xml:space="preserve"> [6, </w:t>
      </w:r>
      <w:r w:rsidR="00F74631" w:rsidRPr="0015417E">
        <w:rPr>
          <w:sz w:val="28"/>
          <w:szCs w:val="28"/>
          <w:lang w:val="en-US"/>
        </w:rPr>
        <w:t>c</w:t>
      </w:r>
      <w:r w:rsidR="00F74631" w:rsidRPr="0015417E">
        <w:rPr>
          <w:sz w:val="28"/>
          <w:szCs w:val="28"/>
        </w:rPr>
        <w:t>. 182]</w:t>
      </w:r>
      <w:r w:rsidRPr="0015417E">
        <w:rPr>
          <w:sz w:val="28"/>
          <w:szCs w:val="28"/>
        </w:rPr>
        <w:t>. Инициатором такого важного для столицы Франции решения стал король Людовик XV, который дабы не отстать от своего знаменитого деда, Людовика XIV, решил создать площадь, прославляющую военные походы монарха. На большее он не решился, ибо время было уже другое: абсолютистский режим испытывал серьезный кризис, и потому строить такие ансамбли, как Версаль, было монарху не под силу.</w:t>
      </w:r>
    </w:p>
    <w:p w:rsidR="006D0928" w:rsidRPr="0015417E" w:rsidRDefault="006D0928" w:rsidP="0015417E">
      <w:pPr>
        <w:spacing w:line="360" w:lineRule="auto"/>
        <w:ind w:firstLine="709"/>
        <w:jc w:val="both"/>
        <w:rPr>
          <w:sz w:val="28"/>
          <w:szCs w:val="28"/>
        </w:rPr>
      </w:pPr>
      <w:r w:rsidRPr="0015417E">
        <w:rPr>
          <w:sz w:val="28"/>
          <w:szCs w:val="28"/>
        </w:rPr>
        <w:t xml:space="preserve">Местоположение площади определилось в результате долгих поисков. В </w:t>
      </w:r>
      <w:smartTag w:uri="urn:schemas-microsoft-com:office:smarttags" w:element="metricconverter">
        <w:smartTagPr>
          <w:attr w:name="ProductID" w:val="1748 г"/>
        </w:smartTagPr>
        <w:r w:rsidRPr="0015417E">
          <w:rPr>
            <w:sz w:val="28"/>
            <w:szCs w:val="28"/>
          </w:rPr>
          <w:t>1748 г</w:t>
        </w:r>
      </w:smartTag>
      <w:r w:rsidRPr="0015417E">
        <w:rPr>
          <w:sz w:val="28"/>
          <w:szCs w:val="28"/>
        </w:rPr>
        <w:t>. был объявлен первый конкурс, в котором приняло участие несколько видных французских зодчих. Речь шла, прежде всего, о выборе места. Появилось много интересных проектов, но каждый был связан со сносом строений. Не вникая в их суть, Людовик XV указал на свободный участок своих владений на берегу между Елисейскими полями и Тюйльрийским садом.</w:t>
      </w:r>
    </w:p>
    <w:p w:rsidR="00D43ED0" w:rsidRPr="0015417E" w:rsidRDefault="00D43ED0" w:rsidP="0015417E">
      <w:pPr>
        <w:spacing w:line="360" w:lineRule="auto"/>
        <w:ind w:firstLine="709"/>
        <w:jc w:val="both"/>
        <w:rPr>
          <w:sz w:val="28"/>
          <w:szCs w:val="28"/>
        </w:rPr>
      </w:pPr>
      <w:r w:rsidRPr="0015417E">
        <w:rPr>
          <w:sz w:val="28"/>
          <w:szCs w:val="28"/>
        </w:rPr>
        <w:t>Дворцы — удлиненной формы, с двумя ризолитами, которые украшены портиками с обеих сторон, аркадами на первом ярусе и колоннадами на втором, создающими живописную игру светотени. С градостроительной точки зрения строгие симметричные здания выполняют ответственную функцию, ограничивая просторную площадь</w:t>
      </w:r>
      <w:r w:rsidR="00F74631" w:rsidRPr="0015417E">
        <w:rPr>
          <w:sz w:val="28"/>
          <w:szCs w:val="28"/>
        </w:rPr>
        <w:t xml:space="preserve"> [6, </w:t>
      </w:r>
      <w:r w:rsidR="00F74631" w:rsidRPr="0015417E">
        <w:rPr>
          <w:sz w:val="28"/>
          <w:szCs w:val="28"/>
          <w:lang w:val="en-US"/>
        </w:rPr>
        <w:t>c</w:t>
      </w:r>
      <w:r w:rsidR="00F74631" w:rsidRPr="0015417E">
        <w:rPr>
          <w:sz w:val="28"/>
          <w:szCs w:val="28"/>
        </w:rPr>
        <w:t>. 195]</w:t>
      </w:r>
      <w:r w:rsidRPr="0015417E">
        <w:rPr>
          <w:sz w:val="28"/>
          <w:szCs w:val="28"/>
        </w:rPr>
        <w:t>.</w:t>
      </w:r>
    </w:p>
    <w:p w:rsidR="00D43ED0" w:rsidRPr="0015417E" w:rsidRDefault="00D43ED0" w:rsidP="0015417E">
      <w:pPr>
        <w:spacing w:line="360" w:lineRule="auto"/>
        <w:ind w:firstLine="709"/>
        <w:jc w:val="both"/>
        <w:rPr>
          <w:sz w:val="28"/>
          <w:szCs w:val="28"/>
        </w:rPr>
      </w:pPr>
      <w:r w:rsidRPr="0015417E">
        <w:rPr>
          <w:sz w:val="28"/>
          <w:szCs w:val="28"/>
        </w:rPr>
        <w:t xml:space="preserve">Между этими зданиями была спроектирована Королевская улица, ось которой перпендикулярна оси Елисейских полей и Тюильри. В конце ее вскоре начинается строительство здания, которое предполагали сделать то биржей, то библиотекой, пока в </w:t>
      </w:r>
      <w:smartTag w:uri="urn:schemas-microsoft-com:office:smarttags" w:element="metricconverter">
        <w:smartTagPr>
          <w:attr w:name="ProductID" w:val="1805 г"/>
        </w:smartTagPr>
        <w:r w:rsidRPr="0015417E">
          <w:rPr>
            <w:sz w:val="28"/>
            <w:szCs w:val="28"/>
          </w:rPr>
          <w:t>1805 г</w:t>
        </w:r>
      </w:smartTag>
      <w:r w:rsidRPr="0015417E">
        <w:rPr>
          <w:sz w:val="28"/>
          <w:szCs w:val="28"/>
        </w:rPr>
        <w:t>. Наполеон не приказал завершить здание как храм в честь побед его армии. После падения Наполеона здание приспособили под церковь, устроив апсиду и капеллы.</w:t>
      </w:r>
    </w:p>
    <w:p w:rsidR="00D43ED0" w:rsidRPr="0015417E" w:rsidRDefault="00D43ED0" w:rsidP="0015417E">
      <w:pPr>
        <w:spacing w:line="360" w:lineRule="auto"/>
        <w:ind w:firstLine="709"/>
        <w:jc w:val="both"/>
        <w:rPr>
          <w:sz w:val="28"/>
          <w:szCs w:val="28"/>
        </w:rPr>
      </w:pPr>
      <w:r w:rsidRPr="0015417E">
        <w:rPr>
          <w:sz w:val="28"/>
          <w:szCs w:val="28"/>
        </w:rPr>
        <w:t>В настоящее время окруженная колоннами церковь Мадлен стоит в узле пересечения линии Больших бульваров (бульвар Капуцинок) и малой оси площади Согласия. Таким образом, восьмиколонный портик храма, ярко выделяющийся своим светло-желтым цветом натурального камня, замыкает общую перспективу.</w:t>
      </w:r>
    </w:p>
    <w:p w:rsidR="00D43ED0" w:rsidRPr="0015417E" w:rsidRDefault="00D43ED0" w:rsidP="0015417E">
      <w:pPr>
        <w:spacing w:line="360" w:lineRule="auto"/>
        <w:ind w:firstLine="709"/>
        <w:jc w:val="both"/>
        <w:rPr>
          <w:sz w:val="28"/>
          <w:szCs w:val="28"/>
        </w:rPr>
      </w:pPr>
      <w:r w:rsidRPr="0015417E">
        <w:rPr>
          <w:sz w:val="28"/>
          <w:szCs w:val="28"/>
        </w:rPr>
        <w:t>Своеобразной архитектурной репликой портику Мадлен на противоположном берегу Сены является 12-колонный портик Бурбонского дворца — места заседаний Национального собрания.</w:t>
      </w:r>
    </w:p>
    <w:p w:rsidR="00D43ED0" w:rsidRPr="0015417E" w:rsidRDefault="00D43ED0" w:rsidP="0015417E">
      <w:pPr>
        <w:spacing w:line="360" w:lineRule="auto"/>
        <w:ind w:firstLine="709"/>
        <w:jc w:val="both"/>
        <w:rPr>
          <w:sz w:val="28"/>
          <w:szCs w:val="28"/>
        </w:rPr>
      </w:pPr>
      <w:r w:rsidRPr="0015417E">
        <w:rPr>
          <w:sz w:val="28"/>
          <w:szCs w:val="28"/>
        </w:rPr>
        <w:t>По сторонам от своих корпусов Габриэль спроектировал еще две улицы, параллельные Королевской, и тем самым связал площадь с другими кварталами растущего города.</w:t>
      </w:r>
    </w:p>
    <w:p w:rsidR="006D0928" w:rsidRPr="0015417E" w:rsidRDefault="00D43ED0" w:rsidP="0015417E">
      <w:pPr>
        <w:spacing w:line="360" w:lineRule="auto"/>
        <w:ind w:firstLine="709"/>
        <w:jc w:val="both"/>
        <w:rPr>
          <w:sz w:val="28"/>
          <w:szCs w:val="28"/>
        </w:rPr>
      </w:pPr>
      <w:r w:rsidRPr="0015417E">
        <w:rPr>
          <w:sz w:val="28"/>
          <w:szCs w:val="28"/>
        </w:rPr>
        <w:t>Таким образом, Габриэль совершенно по-новому решил границы площади, застроив только одну ее северную сторону. Тем самым он применил принцип свободного развития пространства, связав его с природной средой благодаря тем же рвам, устланным зеленью газонов и окаймленным каменными балюстрадами.</w:t>
      </w:r>
    </w:p>
    <w:p w:rsidR="00D43ED0" w:rsidRPr="0015417E" w:rsidRDefault="00D43ED0" w:rsidP="0015417E">
      <w:pPr>
        <w:spacing w:line="360" w:lineRule="auto"/>
        <w:ind w:firstLine="709"/>
        <w:jc w:val="both"/>
        <w:rPr>
          <w:sz w:val="28"/>
          <w:szCs w:val="28"/>
        </w:rPr>
      </w:pPr>
    </w:p>
    <w:p w:rsidR="00D43ED0" w:rsidRPr="0015417E" w:rsidRDefault="00F74631" w:rsidP="0015417E">
      <w:pPr>
        <w:spacing w:line="360" w:lineRule="auto"/>
        <w:ind w:firstLine="709"/>
        <w:jc w:val="both"/>
        <w:outlineLvl w:val="1"/>
        <w:rPr>
          <w:sz w:val="28"/>
          <w:szCs w:val="28"/>
        </w:rPr>
      </w:pPr>
      <w:bookmarkStart w:id="5" w:name="_Toc278649299"/>
      <w:r w:rsidRPr="0015417E">
        <w:rPr>
          <w:sz w:val="28"/>
          <w:szCs w:val="28"/>
        </w:rPr>
        <w:t>§</w:t>
      </w:r>
      <w:r w:rsidRPr="0015417E">
        <w:rPr>
          <w:sz w:val="28"/>
          <w:szCs w:val="28"/>
          <w:lang w:val="en-US"/>
        </w:rPr>
        <w:t xml:space="preserve">5. </w:t>
      </w:r>
      <w:r w:rsidR="00D43ED0" w:rsidRPr="0015417E">
        <w:rPr>
          <w:sz w:val="28"/>
          <w:szCs w:val="28"/>
        </w:rPr>
        <w:t>Ансамбль Лувра</w:t>
      </w:r>
      <w:bookmarkEnd w:id="5"/>
    </w:p>
    <w:p w:rsidR="00D43ED0" w:rsidRPr="0015417E" w:rsidRDefault="00D43ED0" w:rsidP="0015417E">
      <w:pPr>
        <w:spacing w:line="360" w:lineRule="auto"/>
        <w:ind w:firstLine="709"/>
        <w:jc w:val="both"/>
        <w:rPr>
          <w:sz w:val="28"/>
          <w:szCs w:val="28"/>
        </w:rPr>
      </w:pPr>
    </w:p>
    <w:p w:rsidR="00D43ED0" w:rsidRPr="0015417E" w:rsidRDefault="00D43ED0" w:rsidP="0015417E">
      <w:pPr>
        <w:spacing w:line="360" w:lineRule="auto"/>
        <w:ind w:firstLine="709"/>
        <w:jc w:val="both"/>
        <w:rPr>
          <w:sz w:val="28"/>
          <w:szCs w:val="28"/>
        </w:rPr>
      </w:pPr>
      <w:r w:rsidRPr="0015417E">
        <w:rPr>
          <w:sz w:val="28"/>
          <w:szCs w:val="28"/>
        </w:rPr>
        <w:t>Парижский Лувр сегодня является одним из старейших и, пожалуй, самым богатым музеем мира. Правда, музеем он стал чуть более ста лет назад, а до этого сложный комплекс дворцовых зданий пережил немало преобразований, нередко драматических. На протяжении многих веков Лувр был и крепостью, и тюрьмой, и резиденцией французских королей, и Академией. Само название Лувр созвучно слову «louve» (волчица). Некоторые исследователи считают, что оно происходит от легендарного волчатника, некогда располагавшегося в этой местности. Правда, существует и другое мнение: здесь был не сам волчатник, а участок, где натаскивали собак для охоты на волков.</w:t>
      </w:r>
    </w:p>
    <w:p w:rsidR="00D43ED0" w:rsidRPr="0015417E" w:rsidRDefault="00D43ED0" w:rsidP="0015417E">
      <w:pPr>
        <w:spacing w:line="360" w:lineRule="auto"/>
        <w:ind w:firstLine="709"/>
        <w:jc w:val="both"/>
        <w:rPr>
          <w:sz w:val="28"/>
          <w:szCs w:val="28"/>
        </w:rPr>
      </w:pPr>
      <w:r w:rsidRPr="0015417E">
        <w:rPr>
          <w:sz w:val="28"/>
          <w:szCs w:val="28"/>
        </w:rPr>
        <w:t xml:space="preserve">Исторический Лувр впервые упоминается в хрониках конца XII века. Тогда на этом месте стояла одна из парижских крепостей, воздвигнутая королем Филиппом Августом около </w:t>
      </w:r>
      <w:smartTag w:uri="urn:schemas-microsoft-com:office:smarttags" w:element="metricconverter">
        <w:smartTagPr>
          <w:attr w:name="ProductID" w:val="1190 г"/>
        </w:smartTagPr>
        <w:r w:rsidRPr="0015417E">
          <w:rPr>
            <w:sz w:val="28"/>
            <w:szCs w:val="28"/>
          </w:rPr>
          <w:t>1190 г</w:t>
        </w:r>
      </w:smartTag>
      <w:r w:rsidRPr="0015417E">
        <w:rPr>
          <w:sz w:val="28"/>
          <w:szCs w:val="28"/>
        </w:rPr>
        <w:t>. и служившая для защиты северо-западных подступов к острову Сите. В XIII в. крепость была перестроена королем Карлом V, а уже к XIV в. она была окружена десятком башен, самая древняя из которых служила тюрьмой и надежной королевской сокровищницей. Таким образом, Лувр превратился в средневековый замок: массивные круглые башни с зубчатым верхом, мощные стены с небольшими оконными проемами, стрельчатые своды.</w:t>
      </w:r>
    </w:p>
    <w:p w:rsidR="00D43ED0" w:rsidRPr="0015417E" w:rsidRDefault="00D43ED0" w:rsidP="0015417E">
      <w:pPr>
        <w:spacing w:line="360" w:lineRule="auto"/>
        <w:ind w:firstLine="709"/>
        <w:jc w:val="both"/>
        <w:rPr>
          <w:sz w:val="28"/>
          <w:szCs w:val="28"/>
        </w:rPr>
      </w:pPr>
      <w:r w:rsidRPr="0015417E">
        <w:rPr>
          <w:sz w:val="28"/>
          <w:szCs w:val="28"/>
        </w:rPr>
        <w:t xml:space="preserve">Правда, тот средневековый замок до наших дней не сохранился. Значительная часть его была снесена в XVI в., когда по приказу короля Франциска I начали строить новый дворец. В </w:t>
      </w:r>
      <w:smartTag w:uri="urn:schemas-microsoft-com:office:smarttags" w:element="metricconverter">
        <w:smartTagPr>
          <w:attr w:name="ProductID" w:val="1546 г"/>
        </w:smartTagPr>
        <w:r w:rsidRPr="0015417E">
          <w:rPr>
            <w:sz w:val="28"/>
            <w:szCs w:val="28"/>
          </w:rPr>
          <w:t>1546 г</w:t>
        </w:r>
      </w:smartTag>
      <w:r w:rsidRPr="0015417E">
        <w:rPr>
          <w:sz w:val="28"/>
          <w:szCs w:val="28"/>
        </w:rPr>
        <w:t>. король поручил архитектору Пьеру Леско коренным образом перестроить оставшуюся часть замка в соответствии с изменившимися требованиями придворного быта и художественного вкуса. Пьер Леско в творческом содружестве со скульптором Жаном Гужоном разработали не совсем обычный проект: на месте донжона предполагалось создать эффектный дворец в форме замкнутого каре с фасадами, щедро украшенными декоративной скульптурой.</w:t>
      </w:r>
    </w:p>
    <w:p w:rsidR="00D43ED0" w:rsidRPr="0015417E" w:rsidRDefault="00D43ED0" w:rsidP="0015417E">
      <w:pPr>
        <w:spacing w:line="360" w:lineRule="auto"/>
        <w:ind w:firstLine="709"/>
        <w:jc w:val="both"/>
        <w:rPr>
          <w:sz w:val="28"/>
          <w:szCs w:val="28"/>
        </w:rPr>
      </w:pPr>
      <w:r w:rsidRPr="0015417E">
        <w:rPr>
          <w:sz w:val="28"/>
          <w:szCs w:val="28"/>
        </w:rPr>
        <w:t>В дворцовом комплексе Блуа Мансар построил в 1635—1638 годах корпус для герцога Орлеанского – брата короля Людовика XIII. Это здание представляет собой лишь одну сторону блока-каре, который был задуман зодчим. Увы, по причинам, от него не зависящим, масштабный проект оказался выполненным лишь частично. Но и в таком варианте архитектурный образ оказался достаточно цельным. Тот или иной ордер одного фасада строго соответствует по уровню тому же ордеру противоположного фасада. До Мансара даже столь значительный мастер, как С. де Брос, допускает разницу в уровне этажей разных фасадов дворца и применяет разные ордера на одном и том же этаже разных фасадов.</w:t>
      </w:r>
    </w:p>
    <w:p w:rsidR="00D43ED0" w:rsidRPr="0015417E" w:rsidRDefault="00D43ED0" w:rsidP="0015417E">
      <w:pPr>
        <w:spacing w:line="360" w:lineRule="auto"/>
        <w:ind w:firstLine="709"/>
        <w:jc w:val="both"/>
        <w:rPr>
          <w:sz w:val="28"/>
          <w:szCs w:val="28"/>
        </w:rPr>
      </w:pPr>
      <w:r w:rsidRPr="0015417E">
        <w:rPr>
          <w:sz w:val="28"/>
          <w:szCs w:val="28"/>
        </w:rPr>
        <w:t>Выравнивание системы ордеров по горизонтальным уровням, проходящим через весь объем здания, свидетельствует не только о продолжающемся упорядочивании архитектурного мышления вообще, но и о специфике таланта мастера. Зодчий определенно мыслит свое здание как строго целостный архитектурный объем, обладающий единой внутренней структурой, зримо запечатленной в членениях фасадов. Таким образом, в пределах архитектуры, которая никак не может считаться классицистической, вызревает определенный принцип мышления, который можно назвать рационалистической образностью, выраженной через архитектонику.</w:t>
      </w:r>
    </w:p>
    <w:p w:rsidR="00D43ED0" w:rsidRPr="0015417E" w:rsidRDefault="00D43ED0" w:rsidP="0015417E">
      <w:pPr>
        <w:spacing w:line="360" w:lineRule="auto"/>
        <w:ind w:firstLine="709"/>
        <w:jc w:val="both"/>
        <w:rPr>
          <w:sz w:val="28"/>
          <w:szCs w:val="18"/>
        </w:rPr>
      </w:pPr>
      <w:r w:rsidRPr="0015417E">
        <w:rPr>
          <w:sz w:val="28"/>
          <w:szCs w:val="28"/>
        </w:rPr>
        <w:t>В Орлеанском корпусе замка Блуа присутствует еще один признак приближения качественно новой стадии развития французской архитектуры. Известно, какую роль в этом развитии играет переход от острых «готических» кровель к единой горизонтальной линии крыши. Именно в Блуа Мансар радикально отказывается от традиционной кровли, многочастной и заостренной, и делает одну общую кровлю для всего здания, устраняя тем самым зубчатость силуэта. Архитектор прибегает к мансардному перекрытию. Оно так и было названо в честь Мансара, хотя сейчас установлено, что автор здания в Блуа не был изобретателем этого типа крыши, а был одним из первых, кто обратился к нему после Пьера Леско. Не говоря о том, что с практической точки зрения мансарда превосходит и островерхую крышу и плоскую «итальянскую» крышу, она еще вводит в облик здания дополнительное горизонтальное членение. Помимо конька крыши роль такого членения исполняет и перелом крыши. В таком разрешении разных задач – практических и художественных – посредством одного приема тоже чувствуется изобретательный рационализм мышления.</w:t>
      </w:r>
    </w:p>
    <w:p w:rsidR="00D43ED0" w:rsidRPr="0015417E" w:rsidRDefault="00D43ED0" w:rsidP="0015417E">
      <w:pPr>
        <w:spacing w:line="360" w:lineRule="auto"/>
        <w:ind w:firstLine="709"/>
        <w:jc w:val="both"/>
        <w:rPr>
          <w:sz w:val="28"/>
          <w:szCs w:val="28"/>
        </w:rPr>
      </w:pPr>
      <w:r w:rsidRPr="0015417E">
        <w:rPr>
          <w:sz w:val="28"/>
          <w:szCs w:val="28"/>
        </w:rPr>
        <w:t xml:space="preserve">Таким образом, к </w:t>
      </w:r>
      <w:smartTag w:uri="urn:schemas-microsoft-com:office:smarttags" w:element="metricconverter">
        <w:smartTagPr>
          <w:attr w:name="ProductID" w:val="1680 г"/>
        </w:smartTagPr>
        <w:r w:rsidRPr="0015417E">
          <w:rPr>
            <w:sz w:val="28"/>
            <w:szCs w:val="28"/>
          </w:rPr>
          <w:t>1680 г</w:t>
        </w:r>
      </w:smartTag>
      <w:r w:rsidRPr="0015417E">
        <w:rPr>
          <w:sz w:val="28"/>
          <w:szCs w:val="28"/>
        </w:rPr>
        <w:t xml:space="preserve">. вокруг большой площади уже были выстроены основные здания королевского дворца. Но в </w:t>
      </w:r>
      <w:smartTag w:uri="urn:schemas-microsoft-com:office:smarttags" w:element="metricconverter">
        <w:smartTagPr>
          <w:attr w:name="ProductID" w:val="1678 г"/>
        </w:smartTagPr>
        <w:r w:rsidRPr="0015417E">
          <w:rPr>
            <w:sz w:val="28"/>
            <w:szCs w:val="28"/>
          </w:rPr>
          <w:t>1678 г</w:t>
        </w:r>
      </w:smartTag>
      <w:r w:rsidRPr="0015417E">
        <w:rPr>
          <w:sz w:val="28"/>
          <w:szCs w:val="28"/>
        </w:rPr>
        <w:t>. двор перебрался в Версаль, с этого времени все свободные средства стали уходить на возведение загородной резиденции. А Лувр на долгие годы опустел, и порой в его залах даже жили бедные парижане, остававшиеся без крова</w:t>
      </w:r>
      <w:r w:rsidR="00F74631" w:rsidRPr="0015417E">
        <w:rPr>
          <w:sz w:val="28"/>
          <w:szCs w:val="28"/>
        </w:rPr>
        <w:t xml:space="preserve"> [4, </w:t>
      </w:r>
      <w:r w:rsidR="00F74631" w:rsidRPr="0015417E">
        <w:rPr>
          <w:sz w:val="28"/>
          <w:szCs w:val="28"/>
          <w:lang w:val="en-US"/>
        </w:rPr>
        <w:t>c</w:t>
      </w:r>
      <w:r w:rsidR="00F74631" w:rsidRPr="0015417E">
        <w:rPr>
          <w:sz w:val="28"/>
          <w:szCs w:val="28"/>
        </w:rPr>
        <w:t>. 76]</w:t>
      </w:r>
      <w:r w:rsidRPr="0015417E">
        <w:rPr>
          <w:sz w:val="28"/>
          <w:szCs w:val="28"/>
        </w:rPr>
        <w:t>.</w:t>
      </w:r>
      <w:r w:rsidR="0015417E" w:rsidRPr="0015417E">
        <w:rPr>
          <w:sz w:val="28"/>
          <w:szCs w:val="28"/>
        </w:rPr>
        <w:t xml:space="preserve"> </w:t>
      </w:r>
      <w:r w:rsidRPr="0015417E">
        <w:rPr>
          <w:sz w:val="28"/>
          <w:szCs w:val="28"/>
        </w:rPr>
        <w:t>Дальнейшее развитие Луврского комплекса относится уже ко времени Наполеона Бонапарта, возобновившего реставрацию дворцового ансамбля. Любимые архитекторы императора Персье и Фонтен с целью гармоничного объединения Лувра и Тюильри возвели вдоль улицы Риволи так называемый Корпус Наполеона, или Северную галерею, располагавшуюся почти параллельно Большой галерее.</w:t>
      </w:r>
    </w:p>
    <w:p w:rsidR="00D43ED0" w:rsidRPr="0015417E" w:rsidRDefault="00D43ED0" w:rsidP="0015417E">
      <w:pPr>
        <w:spacing w:line="360" w:lineRule="auto"/>
        <w:ind w:firstLine="709"/>
        <w:jc w:val="both"/>
        <w:rPr>
          <w:sz w:val="28"/>
          <w:szCs w:val="28"/>
        </w:rPr>
      </w:pPr>
      <w:r w:rsidRPr="0015417E">
        <w:rPr>
          <w:sz w:val="28"/>
          <w:szCs w:val="28"/>
        </w:rPr>
        <w:t xml:space="preserve">В 1806—1808 гг. в ансамбль Лувра была включена Триумфальная арка Карусель, установленная между Большой и Северной галереями, среди партера на площади Карусель. (Это название площадь получила благодаря празднеству с каруселями, которое в </w:t>
      </w:r>
      <w:smartTag w:uri="urn:schemas-microsoft-com:office:smarttags" w:element="metricconverter">
        <w:smartTagPr>
          <w:attr w:name="ProductID" w:val="1662 г"/>
        </w:smartTagPr>
        <w:r w:rsidRPr="0015417E">
          <w:rPr>
            <w:sz w:val="28"/>
            <w:szCs w:val="28"/>
          </w:rPr>
          <w:t>1662 г</w:t>
        </w:r>
      </w:smartTag>
      <w:r w:rsidRPr="0015417E">
        <w:rPr>
          <w:sz w:val="28"/>
          <w:szCs w:val="28"/>
        </w:rPr>
        <w:t>. устроил Людовик XIV в честь рождения наследника.) Мраморные группы и барельефы, украшающие четыре фасада арки, посвящены прославлению Наполеона; бронзовая триумфальная четверка коней, которая венчает это здание, повернута к Лувру и символически изображает возвращение династии Бурбонов.</w:t>
      </w:r>
    </w:p>
    <w:p w:rsidR="00D43ED0" w:rsidRPr="0015417E" w:rsidRDefault="00D43ED0" w:rsidP="0015417E">
      <w:pPr>
        <w:spacing w:line="360" w:lineRule="auto"/>
        <w:ind w:firstLine="709"/>
        <w:jc w:val="both"/>
        <w:rPr>
          <w:sz w:val="28"/>
          <w:szCs w:val="28"/>
        </w:rPr>
      </w:pPr>
      <w:r w:rsidRPr="0015417E">
        <w:rPr>
          <w:sz w:val="28"/>
          <w:szCs w:val="28"/>
        </w:rPr>
        <w:t>Из прежних дворцовых помещений наиболее интересны зал Кариатид и галерея Аполлона. Зал Кариатид — самый старинный зал Лувра (XVI в.). В нем проходили радостные и печальные церемонии, здесь состоялось бракосочетание Марии Стюарт, и здесь же Мольер впервые показал одну из своих пьес королевскому двору. Свое название зал получил от четырех кариатид работы Жана Гудона. Величественные женские фигуры напоминают греческую скульптуру конца V</w:t>
      </w:r>
      <w:r w:rsidRPr="0015417E">
        <w:rPr>
          <w:sz w:val="28"/>
          <w:szCs w:val="28"/>
          <w:lang w:val="en-US"/>
        </w:rPr>
        <w:t>II</w:t>
      </w:r>
      <w:r w:rsidRPr="0015417E">
        <w:rPr>
          <w:sz w:val="28"/>
          <w:szCs w:val="28"/>
        </w:rPr>
        <w:t>. до н. э. В подражание античным находкам они созданы безрукими.</w:t>
      </w:r>
    </w:p>
    <w:p w:rsidR="00D43ED0" w:rsidRPr="0015417E" w:rsidRDefault="00D43ED0" w:rsidP="0015417E">
      <w:pPr>
        <w:spacing w:line="360" w:lineRule="auto"/>
        <w:ind w:firstLine="709"/>
        <w:jc w:val="both"/>
        <w:rPr>
          <w:sz w:val="28"/>
          <w:szCs w:val="28"/>
        </w:rPr>
      </w:pPr>
      <w:r w:rsidRPr="0015417E">
        <w:rPr>
          <w:sz w:val="28"/>
          <w:szCs w:val="28"/>
        </w:rPr>
        <w:t>Галерея Аполлона вводит в атмосферу дворцовой жизни XVII века. На потолке среди орнаментальных мотивов, ваз, гирлянд, амуров разместились четыре декоративных панно, посвященных античному богу солнца Аполлону, в облике которого обычно представляли и прославляли короля Людовика XIV.</w:t>
      </w:r>
    </w:p>
    <w:p w:rsidR="00D43ED0" w:rsidRPr="0015417E" w:rsidRDefault="00D43ED0" w:rsidP="0015417E">
      <w:pPr>
        <w:spacing w:line="360" w:lineRule="auto"/>
        <w:ind w:firstLine="709"/>
        <w:jc w:val="both"/>
        <w:rPr>
          <w:sz w:val="28"/>
          <w:szCs w:val="28"/>
        </w:rPr>
      </w:pPr>
      <w:r w:rsidRPr="0015417E">
        <w:rPr>
          <w:sz w:val="28"/>
          <w:szCs w:val="28"/>
        </w:rPr>
        <w:t>Лувр привлекает внимание не только своей историей и пребыванием здесь французских королей, не только как архитектурный ансамбль, один из самых значительных в системе всего города, ко еще и потому, что с конца XIX в. королевский дворец стал местом средоточий бесценных сокровищ искусства</w:t>
      </w:r>
      <w:r w:rsidR="00F74631" w:rsidRPr="0015417E">
        <w:rPr>
          <w:sz w:val="28"/>
          <w:szCs w:val="28"/>
        </w:rPr>
        <w:t xml:space="preserve"> [3, </w:t>
      </w:r>
      <w:r w:rsidR="00F74631" w:rsidRPr="0015417E">
        <w:rPr>
          <w:sz w:val="28"/>
          <w:szCs w:val="28"/>
          <w:lang w:val="en-US"/>
        </w:rPr>
        <w:t>c</w:t>
      </w:r>
      <w:r w:rsidR="00F74631" w:rsidRPr="0015417E">
        <w:rPr>
          <w:sz w:val="28"/>
          <w:szCs w:val="28"/>
        </w:rPr>
        <w:t>. 78]</w:t>
      </w:r>
      <w:r w:rsidRPr="0015417E">
        <w:rPr>
          <w:sz w:val="28"/>
          <w:szCs w:val="28"/>
        </w:rPr>
        <w:t>.</w:t>
      </w:r>
    </w:p>
    <w:p w:rsidR="00D43ED0" w:rsidRPr="0015417E" w:rsidRDefault="00D43ED0" w:rsidP="0015417E">
      <w:pPr>
        <w:spacing w:line="360" w:lineRule="auto"/>
        <w:ind w:firstLine="709"/>
        <w:jc w:val="both"/>
        <w:rPr>
          <w:sz w:val="28"/>
          <w:szCs w:val="28"/>
        </w:rPr>
      </w:pPr>
      <w:r w:rsidRPr="0015417E">
        <w:rPr>
          <w:sz w:val="28"/>
          <w:szCs w:val="28"/>
        </w:rPr>
        <w:t>Среди коронованных собирателей имя Франциска I обычно называют первым. Именно при нем были приобретены четыре работы Рафаэля, три — Леонардо да Винчи (в том числе знаменитая «Джоконда») и некоторые другие шедевры, украшающие ныне Лувр. Интенсивно развивалось собирательство при Людовике XIV (приобретение коллекций кардинала Мазарини, банкира Ябаха, многочисленные покупки в Италии). Значительно увеличилось луврское собрание в период наполеоновских походов. Закупки в разных странах, на парижских художественных аукционах, многочисленные пожертвования частных лиц способствовали дальнейшему обогащению музея.</w:t>
      </w:r>
    </w:p>
    <w:p w:rsidR="00D43ED0" w:rsidRPr="0015417E" w:rsidRDefault="00D43ED0" w:rsidP="0015417E">
      <w:pPr>
        <w:spacing w:line="360" w:lineRule="auto"/>
        <w:ind w:firstLine="709"/>
        <w:jc w:val="both"/>
        <w:rPr>
          <w:sz w:val="28"/>
          <w:szCs w:val="28"/>
        </w:rPr>
      </w:pPr>
      <w:r w:rsidRPr="0015417E">
        <w:rPr>
          <w:sz w:val="28"/>
          <w:szCs w:val="28"/>
        </w:rPr>
        <w:t>В общей сложности, шестнадцать королей и двадцать архитекторов строили, достраивали, перестраивали и украшали Лувр. В начале 1990-х годов бывшая резиденция французских королей и всемирно известный музей переживал самую большую перестройку — генеральную реконструкцию всего комплекса зданий.</w:t>
      </w:r>
    </w:p>
    <w:p w:rsidR="00D43ED0" w:rsidRPr="0015417E" w:rsidRDefault="00D43ED0" w:rsidP="0015417E">
      <w:pPr>
        <w:spacing w:line="360" w:lineRule="auto"/>
        <w:ind w:firstLine="709"/>
        <w:jc w:val="both"/>
        <w:rPr>
          <w:sz w:val="28"/>
          <w:szCs w:val="28"/>
        </w:rPr>
      </w:pPr>
      <w:r w:rsidRPr="0015417E">
        <w:rPr>
          <w:sz w:val="28"/>
          <w:szCs w:val="28"/>
        </w:rPr>
        <w:t>В результате на главном здании полностью была заменена крыша. Новая крыша — это один из самых принципиально важных пунктов грандиозного реставрационного плана — обеспечить доступ в здание значительно больше света, чем теперь, «небесного света», как подчеркивают французские реставраторы. Это особенно важно для восприятия самых тонких оттенков живописи и пластических форм скульптуры.</w:t>
      </w:r>
    </w:p>
    <w:p w:rsidR="00D43ED0" w:rsidRPr="0015417E" w:rsidRDefault="00D43ED0" w:rsidP="0015417E">
      <w:pPr>
        <w:spacing w:line="360" w:lineRule="auto"/>
        <w:ind w:firstLine="709"/>
        <w:jc w:val="both"/>
        <w:rPr>
          <w:sz w:val="28"/>
          <w:szCs w:val="28"/>
        </w:rPr>
      </w:pPr>
      <w:r w:rsidRPr="0015417E">
        <w:rPr>
          <w:sz w:val="28"/>
          <w:szCs w:val="28"/>
        </w:rPr>
        <w:t xml:space="preserve">В настоящее время Лувр — это один из красивейших и огромнейших дворцов в мире. Он занимает площадь </w:t>
      </w:r>
      <w:smartTag w:uri="urn:schemas-microsoft-com:office:smarttags" w:element="metricconverter">
        <w:smartTagPr>
          <w:attr w:name="ProductID" w:val="18 гектаров"/>
        </w:smartTagPr>
        <w:r w:rsidRPr="0015417E">
          <w:rPr>
            <w:sz w:val="28"/>
            <w:szCs w:val="28"/>
          </w:rPr>
          <w:t>18 гектаров</w:t>
        </w:r>
      </w:smartTag>
      <w:r w:rsidRPr="0015417E">
        <w:rPr>
          <w:sz w:val="28"/>
          <w:szCs w:val="28"/>
        </w:rPr>
        <w:t>, даже Римский Ватикан вместе с собором Святого Петра и площадью перед ним занимает территорию втрое меньшую. А по богатству и художественной значимости собрания картин, скульптур, гравюр, рисунков, гобеленов, изделий из слоновой кости, фарфора, керамики и бронзы Лувр по праву относится к самым выдающимся музеям мира.</w:t>
      </w:r>
    </w:p>
    <w:p w:rsidR="00D43ED0" w:rsidRPr="0015417E" w:rsidRDefault="00D43ED0" w:rsidP="0015417E">
      <w:pPr>
        <w:spacing w:line="360" w:lineRule="auto"/>
        <w:ind w:firstLine="709"/>
        <w:jc w:val="both"/>
        <w:rPr>
          <w:sz w:val="28"/>
          <w:szCs w:val="28"/>
          <w:lang w:val="en-US"/>
        </w:rPr>
      </w:pPr>
    </w:p>
    <w:p w:rsidR="000353E0" w:rsidRPr="0015417E" w:rsidRDefault="00517FC4" w:rsidP="0015417E">
      <w:pPr>
        <w:spacing w:line="360" w:lineRule="auto"/>
        <w:ind w:firstLine="709"/>
        <w:jc w:val="both"/>
        <w:outlineLvl w:val="1"/>
        <w:rPr>
          <w:sz w:val="28"/>
          <w:szCs w:val="28"/>
        </w:rPr>
      </w:pPr>
      <w:bookmarkStart w:id="6" w:name="_Toc278649300"/>
      <w:r w:rsidRPr="0015417E">
        <w:rPr>
          <w:sz w:val="28"/>
          <w:szCs w:val="28"/>
        </w:rPr>
        <w:t xml:space="preserve">§5. </w:t>
      </w:r>
      <w:r w:rsidR="000353E0" w:rsidRPr="0015417E">
        <w:rPr>
          <w:sz w:val="28"/>
          <w:szCs w:val="28"/>
        </w:rPr>
        <w:t xml:space="preserve">Градостроительство Парижа в </w:t>
      </w:r>
      <w:r w:rsidR="000353E0" w:rsidRPr="0015417E">
        <w:rPr>
          <w:sz w:val="28"/>
          <w:szCs w:val="28"/>
          <w:lang w:val="en-US"/>
        </w:rPr>
        <w:t>IX</w:t>
      </w:r>
      <w:r w:rsidR="000353E0" w:rsidRPr="0015417E">
        <w:rPr>
          <w:sz w:val="28"/>
          <w:szCs w:val="28"/>
        </w:rPr>
        <w:t xml:space="preserve"> вв.</w:t>
      </w:r>
      <w:bookmarkEnd w:id="6"/>
    </w:p>
    <w:p w:rsidR="000353E0" w:rsidRPr="0015417E" w:rsidRDefault="000353E0" w:rsidP="0015417E">
      <w:pPr>
        <w:spacing w:line="360" w:lineRule="auto"/>
        <w:ind w:firstLine="709"/>
        <w:jc w:val="both"/>
        <w:rPr>
          <w:sz w:val="28"/>
          <w:szCs w:val="28"/>
        </w:rPr>
      </w:pPr>
    </w:p>
    <w:p w:rsidR="00F575C7" w:rsidRPr="0015417E" w:rsidRDefault="00F575C7" w:rsidP="0015417E">
      <w:pPr>
        <w:spacing w:line="360" w:lineRule="auto"/>
        <w:ind w:firstLine="709"/>
        <w:jc w:val="both"/>
        <w:rPr>
          <w:sz w:val="28"/>
          <w:szCs w:val="28"/>
        </w:rPr>
      </w:pPr>
      <w:r w:rsidRPr="0015417E">
        <w:rPr>
          <w:sz w:val="28"/>
          <w:szCs w:val="28"/>
        </w:rPr>
        <w:t xml:space="preserve">Площадь согласия </w:t>
      </w:r>
      <w:r w:rsidR="007D73DD" w:rsidRPr="0015417E">
        <w:rPr>
          <w:sz w:val="28"/>
          <w:szCs w:val="28"/>
        </w:rPr>
        <w:t xml:space="preserve">по проекту Габриеля в 50-60 – е годы. Дальнейшие завершения получила в первой трети </w:t>
      </w:r>
      <w:r w:rsidR="007D73DD" w:rsidRPr="0015417E">
        <w:rPr>
          <w:sz w:val="28"/>
          <w:szCs w:val="28"/>
          <w:lang w:val="en-US"/>
        </w:rPr>
        <w:t>IX</w:t>
      </w:r>
      <w:r w:rsidR="007D73DD" w:rsidRPr="0015417E">
        <w:rPr>
          <w:sz w:val="28"/>
          <w:szCs w:val="28"/>
        </w:rPr>
        <w:t xml:space="preserve"> века</w:t>
      </w:r>
      <w:r w:rsidR="00517FC4" w:rsidRPr="0015417E">
        <w:rPr>
          <w:sz w:val="28"/>
          <w:szCs w:val="28"/>
        </w:rPr>
        <w:t xml:space="preserve"> [2, </w:t>
      </w:r>
      <w:r w:rsidR="00517FC4" w:rsidRPr="0015417E">
        <w:rPr>
          <w:sz w:val="28"/>
          <w:szCs w:val="28"/>
          <w:lang w:val="en-US"/>
        </w:rPr>
        <w:t>c</w:t>
      </w:r>
      <w:r w:rsidR="00517FC4" w:rsidRPr="0015417E">
        <w:rPr>
          <w:sz w:val="28"/>
          <w:szCs w:val="28"/>
        </w:rPr>
        <w:t>. 44]</w:t>
      </w:r>
      <w:r w:rsidR="007D73DD" w:rsidRPr="0015417E">
        <w:rPr>
          <w:sz w:val="28"/>
          <w:szCs w:val="28"/>
        </w:rPr>
        <w:t xml:space="preserve">. Площадь входит в качестве основного звена образующий архитектурный центр Парижа. Габриель включил в площадь ансамбль Лувра. Ось направлена с востока на запад, образуется Лувром, площадью согласия, елисейскими полями и Версалю. Площадь находится на берегу Сены. Открытая площадь. С боку 2 симметричных объема министерства. Границы определяются ранее существовавшим сухим рвом. Размер 254 х </w:t>
      </w:r>
      <w:smartTag w:uri="urn:schemas-microsoft-com:office:smarttags" w:element="metricconverter">
        <w:smartTagPr>
          <w:attr w:name="ProductID" w:val="140 м"/>
        </w:smartTagPr>
        <w:r w:rsidR="007D73DD" w:rsidRPr="0015417E">
          <w:rPr>
            <w:sz w:val="28"/>
            <w:szCs w:val="28"/>
          </w:rPr>
          <w:t>140 м</w:t>
        </w:r>
      </w:smartTag>
      <w:r w:rsidR="007D73DD" w:rsidRPr="0015417E">
        <w:rPr>
          <w:sz w:val="28"/>
          <w:szCs w:val="28"/>
        </w:rPr>
        <w:t xml:space="preserve">. «Графическая разбивка» организуется с помощью балюстрад, скульптурных групп, фонтанов. Партерная разбивка. Ось ограничивают 2 минимтсрества, между которыми находится королевская улица. Ось закреплена 2-я фонтанами, на пересечении 2-х осей поставлен обелиск из Луксора. Улица между минимтсрствами замкнута церковью Мадлен. Размер </w:t>
      </w:r>
      <w:smartTag w:uri="urn:schemas-microsoft-com:office:smarttags" w:element="metricconverter">
        <w:smartTagPr>
          <w:attr w:name="ProductID" w:val="60 м"/>
        </w:smartTagPr>
        <w:r w:rsidR="007D73DD" w:rsidRPr="0015417E">
          <w:rPr>
            <w:sz w:val="28"/>
            <w:szCs w:val="28"/>
          </w:rPr>
          <w:t>60 м</w:t>
        </w:r>
      </w:smartTag>
      <w:r w:rsidR="007D73DD" w:rsidRPr="0015417E">
        <w:rPr>
          <w:sz w:val="28"/>
          <w:szCs w:val="28"/>
        </w:rPr>
        <w:t xml:space="preserve"> х 3.</w:t>
      </w:r>
    </w:p>
    <w:p w:rsidR="006026DC" w:rsidRPr="0015417E" w:rsidRDefault="006026DC" w:rsidP="0015417E">
      <w:pPr>
        <w:spacing w:line="360" w:lineRule="auto"/>
        <w:ind w:firstLine="709"/>
        <w:jc w:val="both"/>
        <w:rPr>
          <w:sz w:val="28"/>
          <w:szCs w:val="28"/>
        </w:rPr>
      </w:pPr>
      <w:r w:rsidRPr="0015417E">
        <w:rPr>
          <w:sz w:val="28"/>
          <w:szCs w:val="28"/>
        </w:rPr>
        <w:t xml:space="preserve">В 50-60 - х гг. </w:t>
      </w:r>
      <w:r w:rsidR="00D43ED0" w:rsidRPr="0015417E">
        <w:rPr>
          <w:sz w:val="28"/>
          <w:szCs w:val="28"/>
          <w:lang w:val="en-US"/>
        </w:rPr>
        <w:t>IX</w:t>
      </w:r>
      <w:r w:rsidRPr="0015417E">
        <w:rPr>
          <w:sz w:val="28"/>
          <w:szCs w:val="28"/>
        </w:rPr>
        <w:t xml:space="preserve"> в., во времена Второй империи, в Париже под руководством префекта Османа был осуществлен крупнейший комплекс реконструктивных мероприятий, который до сих пор остается непревзойденным среди градостроительных работ в капиталистических городах. Центр Парижа, занятый в результате реконструкции Османа буржуазными кварталами, оказался окруженным поясом рабочих предместий.</w:t>
      </w:r>
    </w:p>
    <w:p w:rsidR="00F2509F" w:rsidRPr="0015417E" w:rsidRDefault="00F2509F" w:rsidP="0015417E">
      <w:pPr>
        <w:spacing w:line="360" w:lineRule="auto"/>
        <w:ind w:firstLine="709"/>
        <w:jc w:val="both"/>
        <w:rPr>
          <w:sz w:val="28"/>
          <w:szCs w:val="28"/>
        </w:rPr>
      </w:pPr>
      <w:r w:rsidRPr="0015417E">
        <w:rPr>
          <w:sz w:val="28"/>
          <w:szCs w:val="28"/>
        </w:rPr>
        <w:t xml:space="preserve">В эпоху Наполеона стиль классицизма развивается в ампир (стиль империи). В блестящих, холодных, величественных сооружениях, как будто повторяющих постройки римских императоров (Триумфальная арка, церковь Мадлен, Бурбонский дворец), этот стиль находит наиболее яркое выражение. По </w:t>
      </w:r>
      <w:r w:rsidR="00D43ED0" w:rsidRPr="0015417E">
        <w:rPr>
          <w:sz w:val="28"/>
          <w:szCs w:val="28"/>
        </w:rPr>
        <w:t>прошествии</w:t>
      </w:r>
      <w:r w:rsidRPr="0015417E">
        <w:rPr>
          <w:sz w:val="28"/>
          <w:szCs w:val="28"/>
        </w:rPr>
        <w:t xml:space="preserve"> времени стали проводится крупные инженерные работы, была осуществлена перепланировка Парижа, его </w:t>
      </w:r>
      <w:r w:rsidR="00D43ED0" w:rsidRPr="0015417E">
        <w:rPr>
          <w:sz w:val="28"/>
          <w:szCs w:val="28"/>
        </w:rPr>
        <w:t>силуэт</w:t>
      </w:r>
      <w:r w:rsidRPr="0015417E">
        <w:rPr>
          <w:sz w:val="28"/>
          <w:szCs w:val="28"/>
        </w:rPr>
        <w:t xml:space="preserve"> обогатился Эйфелевой башней (конец </w:t>
      </w:r>
      <w:r w:rsidR="00D43ED0" w:rsidRPr="0015417E">
        <w:rPr>
          <w:sz w:val="28"/>
          <w:szCs w:val="28"/>
          <w:lang w:val="en-US"/>
        </w:rPr>
        <w:t>IX</w:t>
      </w:r>
      <w:r w:rsidRPr="0015417E">
        <w:rPr>
          <w:sz w:val="28"/>
          <w:szCs w:val="28"/>
        </w:rPr>
        <w:t xml:space="preserve"> в.).</w:t>
      </w:r>
    </w:p>
    <w:p w:rsidR="00EE3A9A" w:rsidRPr="00EE3A9A" w:rsidRDefault="00EE3A9A" w:rsidP="00EE3A9A">
      <w:pPr>
        <w:jc w:val="center"/>
        <w:rPr>
          <w:color w:val="FFFFFF"/>
          <w:sz w:val="28"/>
          <w:szCs w:val="28"/>
          <w:lang w:val="uk-UA"/>
        </w:rPr>
      </w:pPr>
      <w:r w:rsidRPr="00EE3A9A">
        <w:rPr>
          <w:color w:val="FFFFFF"/>
          <w:sz w:val="28"/>
          <w:szCs w:val="28"/>
        </w:rPr>
        <w:t>градостроительство</w:t>
      </w:r>
      <w:r w:rsidRPr="00EE3A9A">
        <w:rPr>
          <w:color w:val="FFFFFF"/>
          <w:sz w:val="28"/>
          <w:szCs w:val="28"/>
          <w:lang w:val="uk-UA"/>
        </w:rPr>
        <w:t xml:space="preserve"> </w:t>
      </w:r>
      <w:r w:rsidRPr="00EE3A9A">
        <w:rPr>
          <w:color w:val="FFFFFF"/>
          <w:sz w:val="28"/>
          <w:szCs w:val="28"/>
        </w:rPr>
        <w:t>французский классицизм</w:t>
      </w:r>
    </w:p>
    <w:p w:rsidR="0029082D" w:rsidRPr="0015417E" w:rsidRDefault="0029082D" w:rsidP="0015417E">
      <w:pPr>
        <w:spacing w:line="360" w:lineRule="auto"/>
        <w:ind w:firstLine="709"/>
        <w:jc w:val="both"/>
        <w:rPr>
          <w:sz w:val="28"/>
          <w:szCs w:val="28"/>
          <w:lang w:val="en-US"/>
        </w:rPr>
      </w:pPr>
    </w:p>
    <w:p w:rsidR="00724F46" w:rsidRPr="0015417E" w:rsidRDefault="0015417E" w:rsidP="0015417E">
      <w:pPr>
        <w:spacing w:line="360" w:lineRule="auto"/>
        <w:ind w:firstLine="709"/>
        <w:jc w:val="both"/>
        <w:outlineLvl w:val="0"/>
        <w:rPr>
          <w:sz w:val="28"/>
          <w:szCs w:val="28"/>
        </w:rPr>
      </w:pPr>
      <w:bookmarkStart w:id="7" w:name="_Toc278649301"/>
      <w:r>
        <w:rPr>
          <w:sz w:val="28"/>
          <w:szCs w:val="28"/>
        </w:rPr>
        <w:br w:type="page"/>
      </w:r>
      <w:r w:rsidRPr="0015417E">
        <w:rPr>
          <w:sz w:val="28"/>
          <w:szCs w:val="28"/>
        </w:rPr>
        <w:t>Заключение</w:t>
      </w:r>
      <w:bookmarkEnd w:id="7"/>
    </w:p>
    <w:p w:rsidR="00724F46" w:rsidRPr="0015417E" w:rsidRDefault="00724F46" w:rsidP="0015417E">
      <w:pPr>
        <w:spacing w:line="360" w:lineRule="auto"/>
        <w:ind w:firstLine="709"/>
        <w:jc w:val="both"/>
        <w:rPr>
          <w:sz w:val="28"/>
          <w:szCs w:val="28"/>
        </w:rPr>
      </w:pPr>
    </w:p>
    <w:p w:rsidR="00724F46" w:rsidRPr="0015417E" w:rsidRDefault="00724F46" w:rsidP="0015417E">
      <w:pPr>
        <w:spacing w:line="360" w:lineRule="auto"/>
        <w:ind w:firstLine="709"/>
        <w:jc w:val="both"/>
        <w:rPr>
          <w:sz w:val="28"/>
          <w:szCs w:val="28"/>
        </w:rPr>
      </w:pPr>
      <w:r w:rsidRPr="0015417E">
        <w:rPr>
          <w:sz w:val="28"/>
          <w:szCs w:val="28"/>
        </w:rPr>
        <w:t xml:space="preserve">Данный реферат посвящен рассмотрению градостроительных преобразований Парижа </w:t>
      </w:r>
      <w:r w:rsidRPr="0015417E">
        <w:rPr>
          <w:sz w:val="28"/>
          <w:szCs w:val="28"/>
          <w:lang w:val="en-US"/>
        </w:rPr>
        <w:t>XVIII</w:t>
      </w:r>
      <w:r w:rsidRPr="0015417E">
        <w:rPr>
          <w:sz w:val="28"/>
          <w:szCs w:val="28"/>
        </w:rPr>
        <w:t xml:space="preserve"> –</w:t>
      </w:r>
      <w:r w:rsidRPr="0015417E">
        <w:rPr>
          <w:sz w:val="28"/>
          <w:szCs w:val="28"/>
          <w:lang w:val="en-US"/>
        </w:rPr>
        <w:t>IX</w:t>
      </w:r>
      <w:r w:rsidRPr="0015417E">
        <w:rPr>
          <w:sz w:val="28"/>
          <w:szCs w:val="28"/>
        </w:rPr>
        <w:t xml:space="preserve"> вв. и характеристике ансамбля Лувра.</w:t>
      </w:r>
    </w:p>
    <w:p w:rsidR="00724F46" w:rsidRPr="0015417E" w:rsidRDefault="00724F46" w:rsidP="0015417E">
      <w:pPr>
        <w:spacing w:line="360" w:lineRule="auto"/>
        <w:ind w:firstLine="709"/>
        <w:jc w:val="both"/>
        <w:rPr>
          <w:sz w:val="28"/>
          <w:szCs w:val="28"/>
        </w:rPr>
      </w:pPr>
      <w:r w:rsidRPr="0015417E">
        <w:rPr>
          <w:sz w:val="28"/>
          <w:szCs w:val="28"/>
        </w:rPr>
        <w:t xml:space="preserve">В </w:t>
      </w:r>
      <w:r w:rsidRPr="0015417E">
        <w:rPr>
          <w:sz w:val="28"/>
          <w:szCs w:val="28"/>
          <w:lang w:val="en-US"/>
        </w:rPr>
        <w:t>XVIII</w:t>
      </w:r>
      <w:r w:rsidRPr="0015417E">
        <w:rPr>
          <w:sz w:val="28"/>
          <w:szCs w:val="28"/>
        </w:rPr>
        <w:t xml:space="preserve"> веке во Франции грандиозное градостроительство осуществлялось при правлении Людовика 14, который</w:t>
      </w:r>
      <w:r w:rsidR="0015417E" w:rsidRPr="0015417E">
        <w:rPr>
          <w:sz w:val="28"/>
          <w:szCs w:val="28"/>
        </w:rPr>
        <w:t xml:space="preserve"> </w:t>
      </w:r>
      <w:r w:rsidRPr="0015417E">
        <w:rPr>
          <w:sz w:val="28"/>
          <w:szCs w:val="28"/>
        </w:rPr>
        <w:t>являлся олицетворением нации.</w:t>
      </w:r>
    </w:p>
    <w:p w:rsidR="00724F46" w:rsidRPr="0015417E" w:rsidRDefault="00724F46" w:rsidP="0015417E">
      <w:pPr>
        <w:spacing w:line="360" w:lineRule="auto"/>
        <w:ind w:firstLine="709"/>
        <w:jc w:val="both"/>
        <w:rPr>
          <w:sz w:val="28"/>
          <w:szCs w:val="28"/>
        </w:rPr>
      </w:pPr>
      <w:r w:rsidRPr="0015417E">
        <w:rPr>
          <w:sz w:val="28"/>
          <w:szCs w:val="28"/>
        </w:rPr>
        <w:t xml:space="preserve">В этот период в Париже создавались великолепные архитектурные сооружения, осью которых стала Сена. Строительные сооружения, в большей степени, были выполнены в этот период в классическом стиле, а также, в стиле ампир. Все это придало новый масштаб и облик средневековому прежде Парижу. Среди знаменитых памятников архитектуры Парижа </w:t>
      </w:r>
      <w:r w:rsidRPr="0015417E">
        <w:rPr>
          <w:sz w:val="28"/>
          <w:szCs w:val="28"/>
          <w:lang w:val="en-US"/>
        </w:rPr>
        <w:t>XVIII</w:t>
      </w:r>
      <w:r w:rsidRPr="0015417E">
        <w:rPr>
          <w:sz w:val="28"/>
          <w:szCs w:val="28"/>
        </w:rPr>
        <w:t xml:space="preserve"> века, в работе был рассмотрен Версаль и Площадь Согласия. Ансамбль Версаля (в основном 1661-1708 гг.) – вершина архитектурной деятельности времени Людовика XIV. Стремление соединить привлекательные стороны городской жизни и жизни на лоне природы привело к созданию грандиозного комплекса, включающего королевский дворец с корпусами для королевской семьи и правительства, огромный парк и примыкающий к дворцу город.</w:t>
      </w:r>
    </w:p>
    <w:p w:rsidR="00724F46" w:rsidRPr="0015417E" w:rsidRDefault="00724F46" w:rsidP="0015417E">
      <w:pPr>
        <w:spacing w:line="360" w:lineRule="auto"/>
        <w:ind w:firstLine="709"/>
        <w:jc w:val="both"/>
        <w:rPr>
          <w:sz w:val="28"/>
          <w:szCs w:val="28"/>
        </w:rPr>
      </w:pPr>
      <w:r w:rsidRPr="0015417E">
        <w:rPr>
          <w:sz w:val="28"/>
          <w:szCs w:val="28"/>
        </w:rPr>
        <w:t>В настоящее время Парижский Лувр является самым богатым музеем мира. Лувр привлекает внимание не только своей историей и пребыванием здесь французских королей, не только как архитектурный ансамбль, один из самых значительных в системе всего города, ко еще и потому, что с конца XIX в. королевский дворец стал местом средоточий бесценных сокровищ искусства. Как мы выяснили, Лувр дорабатывали и украшали шестнадцать королей и двадцать архитекторов. Это позволило ему придать облик одного</w:t>
      </w:r>
      <w:r w:rsidR="0015417E" w:rsidRPr="0015417E">
        <w:rPr>
          <w:sz w:val="28"/>
          <w:szCs w:val="28"/>
        </w:rPr>
        <w:t xml:space="preserve"> </w:t>
      </w:r>
      <w:r w:rsidRPr="0015417E">
        <w:rPr>
          <w:sz w:val="28"/>
          <w:szCs w:val="28"/>
        </w:rPr>
        <w:t xml:space="preserve">из красивейших и огромнейших дворцов в мире. Он занимает площадь </w:t>
      </w:r>
      <w:smartTag w:uri="urn:schemas-microsoft-com:office:smarttags" w:element="metricconverter">
        <w:smartTagPr>
          <w:attr w:name="ProductID" w:val="18 гектаров"/>
        </w:smartTagPr>
        <w:r w:rsidRPr="0015417E">
          <w:rPr>
            <w:sz w:val="28"/>
            <w:szCs w:val="28"/>
          </w:rPr>
          <w:t>18 гектаров</w:t>
        </w:r>
      </w:smartTag>
      <w:r w:rsidRPr="0015417E">
        <w:rPr>
          <w:sz w:val="28"/>
          <w:szCs w:val="28"/>
        </w:rPr>
        <w:t>, даже Римский Ватикан вместе с собором Святого Петра и площадью перед ним занимает территорию втрое меньшую.</w:t>
      </w:r>
    </w:p>
    <w:p w:rsidR="00724F46" w:rsidRPr="0015417E" w:rsidRDefault="00724F46" w:rsidP="0015417E">
      <w:pPr>
        <w:spacing w:line="360" w:lineRule="auto"/>
        <w:ind w:firstLine="709"/>
        <w:jc w:val="both"/>
        <w:rPr>
          <w:sz w:val="28"/>
          <w:szCs w:val="28"/>
        </w:rPr>
      </w:pPr>
      <w:r w:rsidRPr="0015417E">
        <w:rPr>
          <w:sz w:val="28"/>
          <w:szCs w:val="28"/>
        </w:rPr>
        <w:t>Выполнив данный реферат, мы сумели достичь поставленной цели путем решения исходящих из нее задач.</w:t>
      </w:r>
    </w:p>
    <w:p w:rsidR="00724F46" w:rsidRPr="0015417E" w:rsidRDefault="0015417E" w:rsidP="0015417E">
      <w:pPr>
        <w:spacing w:line="360" w:lineRule="auto"/>
        <w:ind w:firstLine="709"/>
        <w:jc w:val="both"/>
        <w:outlineLvl w:val="0"/>
        <w:rPr>
          <w:sz w:val="28"/>
          <w:szCs w:val="28"/>
        </w:rPr>
      </w:pPr>
      <w:bookmarkStart w:id="8" w:name="_Toc278649302"/>
      <w:r>
        <w:rPr>
          <w:sz w:val="28"/>
          <w:szCs w:val="28"/>
        </w:rPr>
        <w:br w:type="page"/>
      </w:r>
      <w:r w:rsidRPr="0015417E">
        <w:rPr>
          <w:sz w:val="28"/>
          <w:szCs w:val="28"/>
        </w:rPr>
        <w:t>Список использованной литературы</w:t>
      </w:r>
      <w:bookmarkEnd w:id="8"/>
    </w:p>
    <w:p w:rsidR="00724F46" w:rsidRPr="0015417E" w:rsidRDefault="00724F46" w:rsidP="0015417E">
      <w:pPr>
        <w:spacing w:line="360" w:lineRule="auto"/>
        <w:ind w:firstLine="709"/>
        <w:jc w:val="both"/>
        <w:rPr>
          <w:sz w:val="28"/>
          <w:szCs w:val="28"/>
        </w:rPr>
      </w:pPr>
    </w:p>
    <w:p w:rsidR="00724F46" w:rsidRPr="0015417E" w:rsidRDefault="0015417E" w:rsidP="0015417E">
      <w:pPr>
        <w:numPr>
          <w:ilvl w:val="0"/>
          <w:numId w:val="1"/>
        </w:numPr>
        <w:tabs>
          <w:tab w:val="clear" w:pos="1440"/>
        </w:tabs>
        <w:spacing w:line="360" w:lineRule="auto"/>
        <w:ind w:left="0" w:firstLine="0"/>
        <w:jc w:val="both"/>
        <w:rPr>
          <w:sz w:val="28"/>
          <w:szCs w:val="28"/>
        </w:rPr>
      </w:pPr>
      <w:r>
        <w:rPr>
          <w:sz w:val="28"/>
          <w:szCs w:val="28"/>
        </w:rPr>
        <w:t>Валиханов Ч.А. Культура Франции. / Ч.</w:t>
      </w:r>
      <w:r w:rsidR="00724F46" w:rsidRPr="0015417E">
        <w:rPr>
          <w:sz w:val="28"/>
          <w:szCs w:val="28"/>
        </w:rPr>
        <w:t>А. Валиханов. – М.: Книга, 2007.</w:t>
      </w:r>
    </w:p>
    <w:p w:rsidR="00724F46" w:rsidRPr="0015417E" w:rsidRDefault="0015417E" w:rsidP="0015417E">
      <w:pPr>
        <w:numPr>
          <w:ilvl w:val="0"/>
          <w:numId w:val="1"/>
        </w:numPr>
        <w:tabs>
          <w:tab w:val="clear" w:pos="1440"/>
        </w:tabs>
        <w:spacing w:line="360" w:lineRule="auto"/>
        <w:ind w:left="0" w:firstLine="0"/>
        <w:jc w:val="both"/>
        <w:rPr>
          <w:sz w:val="28"/>
          <w:szCs w:val="28"/>
        </w:rPr>
      </w:pPr>
      <w:r>
        <w:rPr>
          <w:sz w:val="28"/>
          <w:szCs w:val="28"/>
        </w:rPr>
        <w:t>Васильев М.</w:t>
      </w:r>
      <w:r w:rsidR="00724F46" w:rsidRPr="0015417E">
        <w:rPr>
          <w:sz w:val="28"/>
          <w:szCs w:val="28"/>
        </w:rPr>
        <w:t>М. Дос</w:t>
      </w:r>
      <w:r>
        <w:rPr>
          <w:sz w:val="28"/>
          <w:szCs w:val="28"/>
        </w:rPr>
        <w:t>топримечательности Парижа. / М.</w:t>
      </w:r>
      <w:r w:rsidR="00724F46" w:rsidRPr="0015417E">
        <w:rPr>
          <w:sz w:val="28"/>
          <w:szCs w:val="28"/>
        </w:rPr>
        <w:t>М. Васильев. – М.: Искусство, 2008.</w:t>
      </w:r>
    </w:p>
    <w:p w:rsidR="00724F46" w:rsidRPr="0015417E" w:rsidRDefault="0015417E" w:rsidP="0015417E">
      <w:pPr>
        <w:numPr>
          <w:ilvl w:val="0"/>
          <w:numId w:val="1"/>
        </w:numPr>
        <w:tabs>
          <w:tab w:val="clear" w:pos="1440"/>
        </w:tabs>
        <w:spacing w:line="360" w:lineRule="auto"/>
        <w:ind w:left="0" w:firstLine="0"/>
        <w:jc w:val="both"/>
        <w:rPr>
          <w:sz w:val="28"/>
          <w:szCs w:val="28"/>
        </w:rPr>
      </w:pPr>
      <w:r>
        <w:rPr>
          <w:sz w:val="28"/>
          <w:szCs w:val="28"/>
        </w:rPr>
        <w:t>Гашина Е.</w:t>
      </w:r>
      <w:r w:rsidR="00724F46" w:rsidRPr="0015417E">
        <w:rPr>
          <w:sz w:val="28"/>
          <w:szCs w:val="28"/>
        </w:rPr>
        <w:t>Я. Франция. Регионы. Система образования Франции. Стационарное учебное нагл</w:t>
      </w:r>
      <w:r>
        <w:rPr>
          <w:sz w:val="28"/>
          <w:szCs w:val="28"/>
        </w:rPr>
        <w:t>ядное пособие. / Е.</w:t>
      </w:r>
      <w:r w:rsidR="00724F46" w:rsidRPr="0015417E">
        <w:rPr>
          <w:sz w:val="28"/>
          <w:szCs w:val="28"/>
        </w:rPr>
        <w:t>Я. Гашина. – СПб.: Питер, 2007.</w:t>
      </w:r>
    </w:p>
    <w:p w:rsidR="00724F46" w:rsidRPr="0015417E" w:rsidRDefault="0015417E" w:rsidP="0015417E">
      <w:pPr>
        <w:numPr>
          <w:ilvl w:val="0"/>
          <w:numId w:val="1"/>
        </w:numPr>
        <w:tabs>
          <w:tab w:val="clear" w:pos="1440"/>
        </w:tabs>
        <w:spacing w:line="360" w:lineRule="auto"/>
        <w:ind w:left="0" w:firstLine="0"/>
        <w:jc w:val="both"/>
        <w:rPr>
          <w:sz w:val="28"/>
          <w:szCs w:val="28"/>
        </w:rPr>
      </w:pPr>
      <w:r>
        <w:rPr>
          <w:sz w:val="28"/>
          <w:szCs w:val="28"/>
        </w:rPr>
        <w:t>Лазарев А.</w:t>
      </w:r>
      <w:r w:rsidR="00724F46" w:rsidRPr="0015417E">
        <w:rPr>
          <w:sz w:val="28"/>
          <w:szCs w:val="28"/>
        </w:rPr>
        <w:t>А. Архит</w:t>
      </w:r>
      <w:r>
        <w:rPr>
          <w:sz w:val="28"/>
          <w:szCs w:val="28"/>
        </w:rPr>
        <w:t>ектура Парижа всех времен. – А.</w:t>
      </w:r>
      <w:r w:rsidR="00724F46" w:rsidRPr="0015417E">
        <w:rPr>
          <w:sz w:val="28"/>
          <w:szCs w:val="28"/>
        </w:rPr>
        <w:t xml:space="preserve">А. </w:t>
      </w:r>
    </w:p>
    <w:p w:rsidR="00724F46" w:rsidRPr="0015417E" w:rsidRDefault="0015417E" w:rsidP="0015417E">
      <w:pPr>
        <w:numPr>
          <w:ilvl w:val="0"/>
          <w:numId w:val="1"/>
        </w:numPr>
        <w:tabs>
          <w:tab w:val="clear" w:pos="1440"/>
        </w:tabs>
        <w:spacing w:line="360" w:lineRule="auto"/>
        <w:ind w:left="0" w:firstLine="0"/>
        <w:jc w:val="both"/>
        <w:rPr>
          <w:sz w:val="28"/>
          <w:szCs w:val="28"/>
        </w:rPr>
      </w:pPr>
      <w:r>
        <w:rPr>
          <w:sz w:val="28"/>
          <w:szCs w:val="28"/>
        </w:rPr>
        <w:t>Петров А.</w:t>
      </w:r>
      <w:r w:rsidR="00724F46" w:rsidRPr="0015417E">
        <w:rPr>
          <w:sz w:val="28"/>
          <w:szCs w:val="28"/>
        </w:rPr>
        <w:t>С. Средневековая архитектура Франции. / А.С. Петров. / СПб.: Питер, 2008.</w:t>
      </w:r>
    </w:p>
    <w:p w:rsidR="00D43ED0" w:rsidRDefault="0015417E" w:rsidP="0015417E">
      <w:pPr>
        <w:spacing w:line="360" w:lineRule="auto"/>
        <w:jc w:val="both"/>
        <w:rPr>
          <w:sz w:val="28"/>
          <w:szCs w:val="28"/>
        </w:rPr>
      </w:pPr>
      <w:r>
        <w:rPr>
          <w:sz w:val="28"/>
          <w:szCs w:val="28"/>
        </w:rPr>
        <w:t>Широкий Г.</w:t>
      </w:r>
      <w:r w:rsidR="00724F46" w:rsidRPr="0015417E">
        <w:rPr>
          <w:sz w:val="28"/>
          <w:szCs w:val="28"/>
        </w:rPr>
        <w:t>Т. Известные архи</w:t>
      </w:r>
      <w:r>
        <w:rPr>
          <w:sz w:val="28"/>
          <w:szCs w:val="28"/>
        </w:rPr>
        <w:t>тектурные элементы Парижа. / Г.</w:t>
      </w:r>
      <w:r w:rsidR="00724F46" w:rsidRPr="0015417E">
        <w:rPr>
          <w:sz w:val="28"/>
          <w:szCs w:val="28"/>
        </w:rPr>
        <w:t>Т. Широкий. – Новосибирск: СИБИРЬ, 2008.</w:t>
      </w:r>
    </w:p>
    <w:p w:rsidR="0015417E" w:rsidRPr="0015417E" w:rsidRDefault="0015417E" w:rsidP="0015417E">
      <w:pPr>
        <w:spacing w:line="360" w:lineRule="auto"/>
        <w:jc w:val="center"/>
        <w:rPr>
          <w:color w:val="FFFFFF"/>
          <w:sz w:val="28"/>
        </w:rPr>
      </w:pPr>
      <w:bookmarkStart w:id="9" w:name="_GoBack"/>
      <w:bookmarkEnd w:id="9"/>
    </w:p>
    <w:sectPr w:rsidR="0015417E" w:rsidRPr="0015417E" w:rsidSect="0015417E">
      <w:footerReference w:type="even" r:id="rId9"/>
      <w:footerReference w:type="default" r:id="rId10"/>
      <w:pgSz w:w="11906" w:h="16838"/>
      <w:pgMar w:top="1134" w:right="850" w:bottom="1134" w:left="1701" w:header="720" w:footer="720" w:gutter="0"/>
      <w:pgNumType w:start="2"/>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046" w:rsidRDefault="00B71046">
      <w:r>
        <w:separator/>
      </w:r>
    </w:p>
  </w:endnote>
  <w:endnote w:type="continuationSeparator" w:id="0">
    <w:p w:rsidR="00B71046" w:rsidRDefault="00B7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17D" w:rsidRDefault="001E217D" w:rsidP="00517FC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E217D" w:rsidRDefault="001E217D" w:rsidP="00CE718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17D" w:rsidRDefault="001E217D" w:rsidP="00517FC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D15F1">
      <w:rPr>
        <w:rStyle w:val="a7"/>
        <w:noProof/>
      </w:rPr>
      <w:t>3</w:t>
    </w:r>
    <w:r>
      <w:rPr>
        <w:rStyle w:val="a7"/>
      </w:rPr>
      <w:fldChar w:fldCharType="end"/>
    </w:r>
  </w:p>
  <w:p w:rsidR="001E217D" w:rsidRDefault="001E217D" w:rsidP="00CE718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046" w:rsidRDefault="00B71046">
      <w:r>
        <w:separator/>
      </w:r>
    </w:p>
  </w:footnote>
  <w:footnote w:type="continuationSeparator" w:id="0">
    <w:p w:rsidR="00B71046" w:rsidRDefault="00B710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7E50B0"/>
    <w:multiLevelType w:val="hybridMultilevel"/>
    <w:tmpl w:val="6542291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79CA7D7A"/>
    <w:multiLevelType w:val="hybridMultilevel"/>
    <w:tmpl w:val="215042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B60781D"/>
    <w:multiLevelType w:val="hybridMultilevel"/>
    <w:tmpl w:val="870C6E6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5C7"/>
    <w:rsid w:val="00005CB9"/>
    <w:rsid w:val="000353E0"/>
    <w:rsid w:val="0015417E"/>
    <w:rsid w:val="001E217D"/>
    <w:rsid w:val="0029082D"/>
    <w:rsid w:val="00464BF3"/>
    <w:rsid w:val="00517FC4"/>
    <w:rsid w:val="005334B0"/>
    <w:rsid w:val="005C1986"/>
    <w:rsid w:val="005E3E05"/>
    <w:rsid w:val="006026DC"/>
    <w:rsid w:val="006D0928"/>
    <w:rsid w:val="00724F46"/>
    <w:rsid w:val="007D73DD"/>
    <w:rsid w:val="007D76AD"/>
    <w:rsid w:val="00AA5B96"/>
    <w:rsid w:val="00B35835"/>
    <w:rsid w:val="00B71046"/>
    <w:rsid w:val="00CC2EBE"/>
    <w:rsid w:val="00CE7181"/>
    <w:rsid w:val="00D43ED0"/>
    <w:rsid w:val="00ED15F1"/>
    <w:rsid w:val="00EE3A9A"/>
    <w:rsid w:val="00F2509F"/>
    <w:rsid w:val="00F575C7"/>
    <w:rsid w:val="00F74631"/>
    <w:rsid w:val="00FC5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64C96D8-24A1-4464-AC03-0C3C5BBEF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ighlighthighlightactive">
    <w:name w:val="highlight highlight_active"/>
    <w:uiPriority w:val="99"/>
    <w:rsid w:val="00CC2EBE"/>
    <w:rPr>
      <w:rFonts w:cs="Times New Roman"/>
    </w:rPr>
  </w:style>
  <w:style w:type="character" w:styleId="a3">
    <w:name w:val="Hyperlink"/>
    <w:uiPriority w:val="99"/>
    <w:rsid w:val="005C1986"/>
    <w:rPr>
      <w:rFonts w:cs="Times New Roman"/>
      <w:color w:val="0000FF"/>
      <w:u w:val="none"/>
      <w:effect w:val="none"/>
    </w:rPr>
  </w:style>
  <w:style w:type="paragraph" w:styleId="a4">
    <w:name w:val="Normal (Web)"/>
    <w:basedOn w:val="a"/>
    <w:uiPriority w:val="99"/>
    <w:rsid w:val="005C1986"/>
    <w:pPr>
      <w:spacing w:before="100" w:beforeAutospacing="1" w:after="100" w:afterAutospacing="1"/>
    </w:pPr>
  </w:style>
  <w:style w:type="paragraph" w:styleId="a5">
    <w:name w:val="footer"/>
    <w:basedOn w:val="a"/>
    <w:link w:val="a6"/>
    <w:uiPriority w:val="99"/>
    <w:rsid w:val="00CE718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CE7181"/>
    <w:rPr>
      <w:rFonts w:cs="Times New Roman"/>
    </w:rPr>
  </w:style>
  <w:style w:type="paragraph" w:styleId="1">
    <w:name w:val="toc 1"/>
    <w:basedOn w:val="a"/>
    <w:next w:val="a"/>
    <w:autoRedefine/>
    <w:uiPriority w:val="99"/>
    <w:semiHidden/>
    <w:rsid w:val="00517FC4"/>
  </w:style>
  <w:style w:type="paragraph" w:styleId="2">
    <w:name w:val="toc 2"/>
    <w:basedOn w:val="a"/>
    <w:next w:val="a"/>
    <w:autoRedefine/>
    <w:uiPriority w:val="99"/>
    <w:semiHidden/>
    <w:rsid w:val="00517FC4"/>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642719">
      <w:marLeft w:val="0"/>
      <w:marRight w:val="0"/>
      <w:marTop w:val="0"/>
      <w:marBottom w:val="0"/>
      <w:divBdr>
        <w:top w:val="none" w:sz="0" w:space="0" w:color="auto"/>
        <w:left w:val="none" w:sz="0" w:space="0" w:color="auto"/>
        <w:bottom w:val="none" w:sz="0" w:space="0" w:color="auto"/>
        <w:right w:val="none" w:sz="0" w:space="0" w:color="auto"/>
      </w:divBdr>
      <w:divsChild>
        <w:div w:id="1871642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help-rus-student.ru/text/62/655.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4419</Words>
  <Characters>25194</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Melkosoft</Company>
  <LinksUpToDate>false</LinksUpToDate>
  <CharactersWithSpaces>29554</CharactersWithSpaces>
  <SharedDoc>false</SharedDoc>
  <HLinks>
    <vt:vector size="12" baseType="variant">
      <vt:variant>
        <vt:i4>6815849</vt:i4>
      </vt:variant>
      <vt:variant>
        <vt:i4>3</vt:i4>
      </vt:variant>
      <vt:variant>
        <vt:i4>0</vt:i4>
      </vt:variant>
      <vt:variant>
        <vt:i4>5</vt:i4>
      </vt:variant>
      <vt:variant>
        <vt:lpwstr>http://www.help-rus-student.ru/text/62/655.htm</vt:lpwstr>
      </vt:variant>
      <vt:variant>
        <vt:lpwstr/>
      </vt:variant>
      <vt:variant>
        <vt:i4>6946920</vt:i4>
      </vt:variant>
      <vt:variant>
        <vt:i4>12480</vt:i4>
      </vt:variant>
      <vt:variant>
        <vt:i4>1025</vt:i4>
      </vt:variant>
      <vt:variant>
        <vt:i4>4</vt:i4>
      </vt:variant>
      <vt:variant>
        <vt:lpwstr>http://www.help-rus-student.ru/pictures_fail/20/350_36.htm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Станислав</dc:creator>
  <cp:keywords/>
  <dc:description/>
  <cp:lastModifiedBy>admin</cp:lastModifiedBy>
  <cp:revision>2</cp:revision>
  <dcterms:created xsi:type="dcterms:W3CDTF">2014-03-27T03:30:00Z</dcterms:created>
  <dcterms:modified xsi:type="dcterms:W3CDTF">2014-03-27T03:30:00Z</dcterms:modified>
</cp:coreProperties>
</file>