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06B" w:rsidRDefault="0007206B" w:rsidP="0007206B">
      <w:pPr>
        <w:spacing w:before="120"/>
        <w:jc w:val="center"/>
        <w:rPr>
          <w:b/>
          <w:sz w:val="32"/>
        </w:rPr>
      </w:pPr>
      <w:r w:rsidRPr="00755A1C">
        <w:rPr>
          <w:b/>
          <w:sz w:val="32"/>
        </w:rPr>
        <w:t xml:space="preserve">Московские </w:t>
      </w:r>
      <w:r>
        <w:rPr>
          <w:b/>
          <w:sz w:val="32"/>
        </w:rPr>
        <w:t>памятники</w:t>
      </w:r>
    </w:p>
    <w:p w:rsidR="0007206B" w:rsidRPr="00755A1C" w:rsidRDefault="0007206B" w:rsidP="0007206B">
      <w:pPr>
        <w:spacing w:before="120"/>
        <w:jc w:val="center"/>
        <w:rPr>
          <w:sz w:val="28"/>
        </w:rPr>
      </w:pPr>
      <w:r w:rsidRPr="00755A1C">
        <w:rPr>
          <w:sz w:val="28"/>
        </w:rPr>
        <w:t>Перевезенцев С. В.</w:t>
      </w:r>
    </w:p>
    <w:p w:rsidR="0007206B" w:rsidRPr="009C5DA3" w:rsidRDefault="0007206B" w:rsidP="0007206B">
      <w:pPr>
        <w:spacing w:before="120"/>
        <w:ind w:firstLine="567"/>
        <w:jc w:val="both"/>
      </w:pPr>
      <w:r w:rsidRPr="009C5DA3">
        <w:t>Московские памятники имеют давнюю историю. На Руси издревле значительные исторические события увековечивались строительством церквей</w:t>
      </w:r>
      <w:r>
        <w:t xml:space="preserve">, </w:t>
      </w:r>
      <w:r w:rsidRPr="009C5DA3">
        <w:t>соборов</w:t>
      </w:r>
      <w:r>
        <w:t xml:space="preserve">, </w:t>
      </w:r>
      <w:r w:rsidRPr="009C5DA3">
        <w:t>часовен</w:t>
      </w:r>
      <w:r>
        <w:t xml:space="preserve">, </w:t>
      </w:r>
      <w:r w:rsidRPr="009C5DA3">
        <w:t>основанием монастырей. Так</w:t>
      </w:r>
      <w:r>
        <w:t xml:space="preserve">, </w:t>
      </w:r>
      <w:r w:rsidRPr="009C5DA3">
        <w:t xml:space="preserve">Новодевичий монастырь был основан в честь взятия Смоленска в </w:t>
      </w:r>
      <w:smartTag w:uri="urn:schemas-microsoft-com:office:smarttags" w:element="metricconverter">
        <w:smartTagPr>
          <w:attr w:name="ProductID" w:val="1514 г"/>
        </w:smartTagPr>
        <w:r w:rsidRPr="009C5DA3">
          <w:t>1514 г</w:t>
        </w:r>
      </w:smartTag>
      <w:r w:rsidRPr="009C5DA3">
        <w:t>.</w:t>
      </w:r>
      <w:r>
        <w:t xml:space="preserve">, </w:t>
      </w:r>
      <w:r w:rsidRPr="009C5DA3">
        <w:t>памятник-часовня «Гренадерам — героям Плевны» на пл. Ильинские ворота создана в память воинам времен русско-турецкой войны 1877–1888 гг. В последние годы XX века на Поклонной горе была сооружена церковь Св. Георгия Победоносца в честь павших на полях сражений Великой Отечественной войны.</w:t>
      </w:r>
    </w:p>
    <w:p w:rsidR="0007206B" w:rsidRPr="009C5DA3" w:rsidRDefault="0007206B" w:rsidP="0007206B">
      <w:pPr>
        <w:spacing w:before="120"/>
        <w:ind w:firstLine="567"/>
        <w:jc w:val="both"/>
      </w:pPr>
      <w:r w:rsidRPr="009C5DA3">
        <w:t>Начиная с эпохи Петра I</w:t>
      </w:r>
      <w:r>
        <w:t xml:space="preserve">, </w:t>
      </w:r>
      <w:r w:rsidRPr="009C5DA3">
        <w:t xml:space="preserve">преобладающей формой памятников становятся светские монументы и сооружения — главным образом триумфальные ворота и арки. Первые деревянные триумфальные ворота в Москве появились в </w:t>
      </w:r>
      <w:smartTag w:uri="urn:schemas-microsoft-com:office:smarttags" w:element="metricconverter">
        <w:smartTagPr>
          <w:attr w:name="ProductID" w:val="1696 г"/>
        </w:smartTagPr>
        <w:r w:rsidRPr="009C5DA3">
          <w:t>1696 г</w:t>
        </w:r>
      </w:smartTag>
      <w:r w:rsidRPr="009C5DA3">
        <w:t>. по случаю празднования взятия Азова. Затем арки сооружались в честь побед в Северной войне</w:t>
      </w:r>
      <w:r>
        <w:t xml:space="preserve">, </w:t>
      </w:r>
      <w:r w:rsidRPr="009C5DA3">
        <w:t>а также по случаю императорских коронаций. Триумфальные ворота</w:t>
      </w:r>
      <w:r>
        <w:t xml:space="preserve">, </w:t>
      </w:r>
      <w:r w:rsidRPr="009C5DA3">
        <w:t xml:space="preserve">возведенные в </w:t>
      </w:r>
      <w:smartTag w:uri="urn:schemas-microsoft-com:office:smarttags" w:element="metricconverter">
        <w:smartTagPr>
          <w:attr w:name="ProductID" w:val="1742 г"/>
        </w:smartTagPr>
        <w:r w:rsidRPr="009C5DA3">
          <w:t>1742 г</w:t>
        </w:r>
      </w:smartTag>
      <w:r w:rsidRPr="009C5DA3">
        <w:t>. в честь коронации Елизаветы Петровны</w:t>
      </w:r>
      <w:r>
        <w:t xml:space="preserve">, </w:t>
      </w:r>
      <w:r w:rsidRPr="009C5DA3">
        <w:t xml:space="preserve">стали называть «Красными воротами». Деревянные «Красные ворота» сгорели в </w:t>
      </w:r>
      <w:smartTag w:uri="urn:schemas-microsoft-com:office:smarttags" w:element="metricconverter">
        <w:smartTagPr>
          <w:attr w:name="ProductID" w:val="1753 г"/>
        </w:smartTagPr>
        <w:r w:rsidRPr="009C5DA3">
          <w:t>1753 г</w:t>
        </w:r>
      </w:smartTag>
      <w:r w:rsidRPr="009C5DA3">
        <w:t xml:space="preserve">. и были восстановлены в камне в 1753–1757 гг. по проекту архитектора Д.В. Ухтомского (уничтожены в </w:t>
      </w:r>
      <w:smartTag w:uri="urn:schemas-microsoft-com:office:smarttags" w:element="metricconverter">
        <w:smartTagPr>
          <w:attr w:name="ProductID" w:val="1927 г"/>
        </w:smartTagPr>
        <w:r w:rsidRPr="009C5DA3">
          <w:t>1927 г</w:t>
        </w:r>
      </w:smartTag>
      <w:r w:rsidRPr="009C5DA3">
        <w:t>.).</w:t>
      </w:r>
    </w:p>
    <w:p w:rsidR="0007206B" w:rsidRPr="009C5DA3" w:rsidRDefault="0007206B" w:rsidP="0007206B">
      <w:pPr>
        <w:spacing w:before="120"/>
        <w:ind w:firstLine="567"/>
        <w:jc w:val="both"/>
      </w:pPr>
      <w:r w:rsidRPr="009C5DA3">
        <w:t xml:space="preserve">В честь победы в Отечественной войне </w:t>
      </w:r>
      <w:smartTag w:uri="urn:schemas-microsoft-com:office:smarttags" w:element="metricconverter">
        <w:smartTagPr>
          <w:attr w:name="ProductID" w:val="1812 г"/>
        </w:smartTagPr>
        <w:r w:rsidRPr="009C5DA3">
          <w:t>1812 г</w:t>
        </w:r>
      </w:smartTag>
      <w:r w:rsidRPr="009C5DA3">
        <w:t>. в Москве и в честь «священной памяти императора Александра I</w:t>
      </w:r>
      <w:r>
        <w:t xml:space="preserve">, </w:t>
      </w:r>
      <w:r w:rsidRPr="009C5DA3">
        <w:t>восстановившего Москву из пепла и развалин» в Москве было решено возвести Триумфальные ворота. Каменная однопролетная Триумфальная арка строилась в 1827–1834 гг. на площади у Тверских ворот на месте деревянной</w:t>
      </w:r>
      <w:r>
        <w:t xml:space="preserve">, </w:t>
      </w:r>
      <w:r w:rsidRPr="009C5DA3">
        <w:t xml:space="preserve">сооруженной в </w:t>
      </w:r>
      <w:smartTag w:uri="urn:schemas-microsoft-com:office:smarttags" w:element="metricconverter">
        <w:smartTagPr>
          <w:attr w:name="ProductID" w:val="1814 г"/>
        </w:smartTagPr>
        <w:r w:rsidRPr="009C5DA3">
          <w:t>1814 г</w:t>
        </w:r>
      </w:smartTag>
      <w:r w:rsidRPr="009C5DA3">
        <w:t>. для торжественной встречи русских войск</w:t>
      </w:r>
      <w:r>
        <w:t xml:space="preserve">, </w:t>
      </w:r>
      <w:r w:rsidRPr="009C5DA3">
        <w:t>возвращавшихся из Заграничных походов после победы над Наполеоном. Автором проекта стал архитектор О.И. Бове</w:t>
      </w:r>
      <w:r>
        <w:t xml:space="preserve">, </w:t>
      </w:r>
      <w:r w:rsidRPr="009C5DA3">
        <w:t>скульпторы — И.П. Витали и И.Т. Тимофеев. Возведенная в стиле ампир</w:t>
      </w:r>
      <w:r>
        <w:t xml:space="preserve">, </w:t>
      </w:r>
      <w:r w:rsidRPr="009C5DA3">
        <w:t>Триумфальная арка была украшена многочисленными отлитыми из чугуна деталями</w:t>
      </w:r>
      <w:r>
        <w:t xml:space="preserve">, </w:t>
      </w:r>
      <w:r w:rsidRPr="009C5DA3">
        <w:t>шестью парами двенадцатиметровых колонн</w:t>
      </w:r>
      <w:r>
        <w:t xml:space="preserve">, </w:t>
      </w:r>
      <w:r w:rsidRPr="009C5DA3">
        <w:t>а также скульптурами и горельефами. Над карнизом — аллегорическая фигура Победы и венчавшая арку колесница Славы.</w:t>
      </w:r>
    </w:p>
    <w:p w:rsidR="0007206B" w:rsidRPr="009C5DA3" w:rsidRDefault="0007206B" w:rsidP="0007206B">
      <w:pPr>
        <w:spacing w:before="120"/>
        <w:ind w:firstLine="567"/>
        <w:jc w:val="both"/>
      </w:pPr>
      <w:r w:rsidRPr="009C5DA3">
        <w:t xml:space="preserve">В </w:t>
      </w:r>
      <w:smartTag w:uri="urn:schemas-microsoft-com:office:smarttags" w:element="metricconverter">
        <w:smartTagPr>
          <w:attr w:name="ProductID" w:val="1936 г"/>
        </w:smartTagPr>
        <w:r w:rsidRPr="009C5DA3">
          <w:t>1936 г</w:t>
        </w:r>
      </w:smartTag>
      <w:r w:rsidRPr="009C5DA3">
        <w:t>. арка была снесена и воссоздана в 1966–1968 гг. на новом месте — у Поклонной горы (ныне — площадь Победы). При восстановлении беломраморная облицовка была заменена гранитной</w:t>
      </w:r>
      <w:r>
        <w:t xml:space="preserve">, </w:t>
      </w:r>
      <w:r w:rsidRPr="009C5DA3">
        <w:t>все недостающие скульптурные детали</w:t>
      </w:r>
      <w:r>
        <w:t xml:space="preserve">, </w:t>
      </w:r>
      <w:r w:rsidRPr="009C5DA3">
        <w:t>а также колонны были вновь отлиты из чугуна.</w:t>
      </w:r>
    </w:p>
    <w:p w:rsidR="0007206B" w:rsidRPr="009C5DA3" w:rsidRDefault="0007206B" w:rsidP="0007206B">
      <w:pPr>
        <w:spacing w:before="120"/>
        <w:ind w:firstLine="567"/>
        <w:jc w:val="both"/>
      </w:pPr>
      <w:r w:rsidRPr="009C5DA3">
        <w:t>Первым скульптурным памятником в Москве стал памятник К.М. Минину и Д.М. Пожарскому</w:t>
      </w:r>
      <w:r>
        <w:t xml:space="preserve">, </w:t>
      </w:r>
      <w:r w:rsidRPr="009C5DA3">
        <w:t>скульптора И.П. Мартоса</w:t>
      </w:r>
      <w:r>
        <w:t xml:space="preserve">, </w:t>
      </w:r>
      <w:r w:rsidRPr="009C5DA3">
        <w:t xml:space="preserve">установленный в 1818 году на Красной площади. Над проектом памятника И.П. Мартос начал работать в </w:t>
      </w:r>
      <w:smartTag w:uri="urn:schemas-microsoft-com:office:smarttags" w:element="metricconverter">
        <w:smartTagPr>
          <w:attr w:name="ProductID" w:val="1804 г"/>
        </w:smartTagPr>
        <w:r w:rsidRPr="009C5DA3">
          <w:t>1804 г</w:t>
        </w:r>
      </w:smartTag>
      <w:r w:rsidRPr="009C5DA3">
        <w:t>. Он создал выдержанную в духе гражданского пафоса скульптуру</w:t>
      </w:r>
      <w:r>
        <w:t xml:space="preserve">, </w:t>
      </w:r>
      <w:r w:rsidRPr="009C5DA3">
        <w:t>образным решением которой стала двухфигурная скульптурная группа: сидящий князь Д.М. Пожарский</w:t>
      </w:r>
      <w:r>
        <w:t xml:space="preserve">, </w:t>
      </w:r>
      <w:r w:rsidRPr="009C5DA3">
        <w:t>опирающийся левой рукой на щит и стоящий рядом с ним К.М. Минин. Оба легендарных героя</w:t>
      </w:r>
      <w:r>
        <w:t xml:space="preserve">, </w:t>
      </w:r>
      <w:r w:rsidRPr="009C5DA3">
        <w:t>одетых в античные одежды</w:t>
      </w:r>
      <w:r>
        <w:t xml:space="preserve">, </w:t>
      </w:r>
      <w:r w:rsidRPr="009C5DA3">
        <w:t>держат один меч в ножнах</w:t>
      </w:r>
      <w:r>
        <w:t xml:space="preserve">, </w:t>
      </w:r>
      <w:r w:rsidRPr="009C5DA3">
        <w:t>как символ освобождения российской столицы. На постаменте памятника сделаны надписи: «Гражданину Минину и князю Пожарскому. Благодарная Россия. Лета 1818». В бронзовых горельефах</w:t>
      </w:r>
      <w:r>
        <w:t xml:space="preserve">, </w:t>
      </w:r>
      <w:r w:rsidRPr="009C5DA3">
        <w:t>укрепленных на постаменте</w:t>
      </w:r>
      <w:r>
        <w:t xml:space="preserve">, </w:t>
      </w:r>
      <w:r w:rsidRPr="009C5DA3">
        <w:t>отражены деяния великих россиян: «Сбор пожертвований К. Мининым» и «Изгнание Д. Пожарским поляков из Москвы». Скульптуру привезли в Москву из Петербурга водным путем и установили в центре Красной площади лицом к Кремлевской стене</w:t>
      </w:r>
      <w:r>
        <w:t xml:space="preserve">, </w:t>
      </w:r>
      <w:r w:rsidRPr="009C5DA3">
        <w:t>но ближе к зданию Торговых рядов. За создание этого памятника И.П. Мартос получил звание действительного статского советника и ежегодную пенсию. Позднее</w:t>
      </w:r>
      <w:r>
        <w:t xml:space="preserve">, </w:t>
      </w:r>
      <w:r w:rsidRPr="009C5DA3">
        <w:t>уже в XX в. памятник переместили к Покровскому собору</w:t>
      </w:r>
      <w:r>
        <w:t xml:space="preserve">, </w:t>
      </w:r>
      <w:r w:rsidRPr="009C5DA3">
        <w:t>где он и находится по сей день.</w:t>
      </w:r>
    </w:p>
    <w:p w:rsidR="0007206B" w:rsidRPr="009C5DA3" w:rsidRDefault="0007206B" w:rsidP="0007206B">
      <w:pPr>
        <w:spacing w:before="120"/>
        <w:ind w:firstLine="567"/>
        <w:jc w:val="both"/>
      </w:pPr>
      <w:r w:rsidRPr="009C5DA3">
        <w:t>А первый московский памятник</w:t>
      </w:r>
      <w:r>
        <w:t xml:space="preserve">, </w:t>
      </w:r>
      <w:r w:rsidRPr="009C5DA3">
        <w:t>сооруженный не в честь царя</w:t>
      </w:r>
      <w:r>
        <w:t xml:space="preserve">, </w:t>
      </w:r>
      <w:r w:rsidRPr="009C5DA3">
        <w:t>легендарного героя или полководца</w:t>
      </w:r>
      <w:r>
        <w:t xml:space="preserve">, </w:t>
      </w:r>
      <w:r w:rsidRPr="009C5DA3">
        <w:t>но в честь писателя — это знаменитый памятник А.С. Пушкину</w:t>
      </w:r>
      <w:r>
        <w:t xml:space="preserve">, </w:t>
      </w:r>
      <w:r w:rsidRPr="009C5DA3">
        <w:t>работы скульптора А.М. Опекушина</w:t>
      </w:r>
      <w:r>
        <w:t xml:space="preserve">, </w:t>
      </w:r>
      <w:r w:rsidRPr="009C5DA3">
        <w:t xml:space="preserve">открытый в </w:t>
      </w:r>
      <w:smartTag w:uri="urn:schemas-microsoft-com:office:smarttags" w:element="metricconverter">
        <w:smartTagPr>
          <w:attr w:name="ProductID" w:val="1880 г"/>
        </w:smartTagPr>
        <w:r w:rsidRPr="009C5DA3">
          <w:t>1880 г</w:t>
        </w:r>
      </w:smartTag>
      <w:r w:rsidRPr="009C5DA3">
        <w:t>. на Тверском бульваре. В связи с этим событием в Москве состоялся Пушкинский праздник</w:t>
      </w:r>
      <w:r>
        <w:t xml:space="preserve">, </w:t>
      </w:r>
      <w:r w:rsidRPr="009C5DA3">
        <w:t>организованный Обществом любителей русской словесности</w:t>
      </w:r>
      <w:r>
        <w:t xml:space="preserve">, </w:t>
      </w:r>
      <w:r w:rsidRPr="009C5DA3">
        <w:t xml:space="preserve">Московским университетом и Московской городской думой. 5 июня </w:t>
      </w:r>
      <w:smartTag w:uri="urn:schemas-microsoft-com:office:smarttags" w:element="metricconverter">
        <w:smartTagPr>
          <w:attr w:name="ProductID" w:val="1880 г"/>
        </w:smartTagPr>
        <w:r w:rsidRPr="009C5DA3">
          <w:t>1880 г</w:t>
        </w:r>
      </w:smartTag>
      <w:r w:rsidRPr="009C5DA3">
        <w:t>. праздник открылся Пушкинской выставкой в Благородном собрании. 6 июня после торжественного открытия памятника</w:t>
      </w:r>
      <w:r>
        <w:t xml:space="preserve">, </w:t>
      </w:r>
      <w:r w:rsidRPr="009C5DA3">
        <w:t>в Московском университете состоялся Торжественный акт</w:t>
      </w:r>
      <w:r>
        <w:t xml:space="preserve">, </w:t>
      </w:r>
      <w:r w:rsidRPr="009C5DA3">
        <w:t>на котором с докладами выступили ректор Н.С. Тихонравов</w:t>
      </w:r>
      <w:r>
        <w:t xml:space="preserve">, </w:t>
      </w:r>
      <w:r w:rsidRPr="009C5DA3">
        <w:t>историк В.О. Ключевский и филолог Н.С. Стороженко. Самым ярким событием праздника стали заседания Общества любителей русской словесности 7 и 8 июня. На первом с речью выступил И.С. Тургенев</w:t>
      </w:r>
      <w:r>
        <w:t xml:space="preserve">, </w:t>
      </w:r>
      <w:r w:rsidRPr="009C5DA3">
        <w:t>а на втором — Ф.М. Достоевский. Слово</w:t>
      </w:r>
      <w:r>
        <w:t xml:space="preserve">, </w:t>
      </w:r>
      <w:r w:rsidRPr="009C5DA3">
        <w:t>сказанное Ф.М. Достоевским с тех пор считается классическим литературно-философским произведением</w:t>
      </w:r>
      <w:r>
        <w:t xml:space="preserve">, </w:t>
      </w:r>
      <w:r w:rsidRPr="009C5DA3">
        <w:t>в котором писатель выразил важнейшие черты характера русского народа.</w:t>
      </w:r>
    </w:p>
    <w:p w:rsidR="0007206B" w:rsidRPr="009C5DA3" w:rsidRDefault="0007206B" w:rsidP="0007206B">
      <w:pPr>
        <w:spacing w:before="120"/>
        <w:ind w:firstLine="567"/>
        <w:jc w:val="both"/>
      </w:pPr>
      <w:r w:rsidRPr="009C5DA3">
        <w:t>В XIX–XX веках Москва украсилась многими замечательными памятниками</w:t>
      </w:r>
      <w:r>
        <w:t xml:space="preserve">, </w:t>
      </w:r>
      <w:r w:rsidRPr="009C5DA3">
        <w:t>выполненных лучшими скульпторами. Среди них памятники выдающимся отечественным писателям и поэтам — М.А. Лермонтову</w:t>
      </w:r>
      <w:r>
        <w:t xml:space="preserve">, </w:t>
      </w:r>
      <w:r w:rsidRPr="009C5DA3">
        <w:t>Л.Н. Толстому</w:t>
      </w:r>
      <w:r>
        <w:t xml:space="preserve">, </w:t>
      </w:r>
      <w:r w:rsidRPr="009C5DA3">
        <w:t>Ф.М. Достоевскому</w:t>
      </w:r>
      <w:r>
        <w:t xml:space="preserve">, </w:t>
      </w:r>
      <w:r w:rsidRPr="009C5DA3">
        <w:t>А.П. Чехову</w:t>
      </w:r>
      <w:r>
        <w:t xml:space="preserve">, </w:t>
      </w:r>
      <w:r w:rsidRPr="009C5DA3">
        <w:t>В.В. Маяковскому</w:t>
      </w:r>
      <w:r>
        <w:t xml:space="preserve">, </w:t>
      </w:r>
      <w:r w:rsidRPr="009C5DA3">
        <w:t xml:space="preserve">С.Е. Есенину. В Москве есть два памятника Н.В. Гоголю. В </w:t>
      </w:r>
      <w:smartTag w:uri="urn:schemas-microsoft-com:office:smarttags" w:element="metricconverter">
        <w:smartTagPr>
          <w:attr w:name="ProductID" w:val="1909 г"/>
        </w:smartTagPr>
        <w:r w:rsidRPr="009C5DA3">
          <w:t>1909 г</w:t>
        </w:r>
      </w:smartTag>
      <w:r w:rsidRPr="009C5DA3">
        <w:t>. по народной подписке был установлен памятник на Арбатской площади</w:t>
      </w:r>
      <w:r>
        <w:t xml:space="preserve">, </w:t>
      </w:r>
      <w:r w:rsidRPr="009C5DA3">
        <w:t>исполненный скульптором Н.А. Андреевым. Гоголь был изображен в плаще</w:t>
      </w:r>
      <w:r>
        <w:t xml:space="preserve">, </w:t>
      </w:r>
      <w:r w:rsidRPr="009C5DA3">
        <w:t>сидящем в задумчивом и грустном молчании. На постаменте памятника сделаны горельефы с изображением известных героев гоголевских произведений — Городничего</w:t>
      </w:r>
      <w:r>
        <w:t xml:space="preserve">, </w:t>
      </w:r>
      <w:r w:rsidRPr="009C5DA3">
        <w:t>Чичикова</w:t>
      </w:r>
      <w:r>
        <w:t xml:space="preserve">, </w:t>
      </w:r>
      <w:r w:rsidRPr="009C5DA3">
        <w:t xml:space="preserve">Тараса Бульбы и других. В </w:t>
      </w:r>
      <w:smartTag w:uri="urn:schemas-microsoft-com:office:smarttags" w:element="metricconverter">
        <w:smartTagPr>
          <w:attr w:name="ProductID" w:val="1952 г"/>
        </w:smartTagPr>
        <w:r w:rsidRPr="009C5DA3">
          <w:t>1952 г</w:t>
        </w:r>
      </w:smartTag>
      <w:r w:rsidRPr="009C5DA3">
        <w:t>. этот памятник заменили другим</w:t>
      </w:r>
      <w:r>
        <w:t xml:space="preserve">, </w:t>
      </w:r>
      <w:r w:rsidRPr="009C5DA3">
        <w:t>который изготовил скульптор Н.В. Томский. Андреевский памятник перенесли на Никитский бульвар во двор дома №7</w:t>
      </w:r>
      <w:r>
        <w:t xml:space="preserve">, </w:t>
      </w:r>
      <w:r w:rsidRPr="009C5DA3">
        <w:t>в котором Гоголь провел последние дни своей жизни.</w:t>
      </w:r>
    </w:p>
    <w:p w:rsidR="0007206B" w:rsidRPr="009C5DA3" w:rsidRDefault="0007206B" w:rsidP="0007206B">
      <w:pPr>
        <w:spacing w:before="120"/>
        <w:ind w:firstLine="567"/>
        <w:jc w:val="both"/>
      </w:pPr>
      <w:r w:rsidRPr="009C5DA3">
        <w:t xml:space="preserve">Н.А. Андреев стал автором памятника еще одному классику русской литературы — драматургу А.Н. Островскому. Этот памятник установили в </w:t>
      </w:r>
      <w:smartTag w:uri="urn:schemas-microsoft-com:office:smarttags" w:element="metricconverter">
        <w:smartTagPr>
          <w:attr w:name="ProductID" w:val="1929 г"/>
        </w:smartTagPr>
        <w:r w:rsidRPr="009C5DA3">
          <w:t>1929 г</w:t>
        </w:r>
      </w:smartTag>
      <w:r w:rsidRPr="009C5DA3">
        <w:t>. на Театральной площади возле здания Малого театра</w:t>
      </w:r>
      <w:r>
        <w:t xml:space="preserve">, </w:t>
      </w:r>
      <w:r w:rsidRPr="009C5DA3">
        <w:t>на сцене которого до сих пор</w:t>
      </w:r>
      <w:r>
        <w:t xml:space="preserve">, </w:t>
      </w:r>
      <w:r w:rsidRPr="009C5DA3">
        <w:t>вот уже почти сто пятьдесят лет идут пьесы Островского. Интересен и памятник баснописцу И.А. Крылову</w:t>
      </w:r>
      <w:r>
        <w:t xml:space="preserve">, </w:t>
      </w:r>
      <w:r w:rsidRPr="009C5DA3">
        <w:t xml:space="preserve">поставленный в </w:t>
      </w:r>
      <w:smartTag w:uri="urn:schemas-microsoft-com:office:smarttags" w:element="metricconverter">
        <w:smartTagPr>
          <w:attr w:name="ProductID" w:val="1976 г"/>
        </w:smartTagPr>
        <w:r w:rsidRPr="009C5DA3">
          <w:t>1976 г</w:t>
        </w:r>
      </w:smartTag>
      <w:r w:rsidRPr="009C5DA3">
        <w:t>. в сквере у Патриарших прудов. Скульпторы А.А. Древин</w:t>
      </w:r>
      <w:r>
        <w:t xml:space="preserve">, </w:t>
      </w:r>
      <w:r w:rsidRPr="009C5DA3">
        <w:t>Д.Ю. Митлянский и архитектор А.Г. Чалтыкьян создали целую скульптурную группу — фигуру сидящего в кресле Крылова окружают небольшие скульптуры героев его басен.</w:t>
      </w:r>
    </w:p>
    <w:p w:rsidR="0007206B" w:rsidRPr="009C5DA3" w:rsidRDefault="0007206B" w:rsidP="0007206B">
      <w:pPr>
        <w:spacing w:before="120"/>
        <w:ind w:firstLine="567"/>
        <w:jc w:val="both"/>
      </w:pPr>
      <w:r w:rsidRPr="009C5DA3">
        <w:t>Постоянное внимание привлекает памятник П.Я. Чайковскому</w:t>
      </w:r>
      <w:r>
        <w:t xml:space="preserve">, </w:t>
      </w:r>
      <w:r w:rsidRPr="009C5DA3">
        <w:t>украшенный оригинальной «нотной» решеткой. Памятники военачальникам А.В. Суворову</w:t>
      </w:r>
      <w:r>
        <w:t xml:space="preserve">, </w:t>
      </w:r>
      <w:r w:rsidRPr="009C5DA3">
        <w:t>М.И. Кутузову</w:t>
      </w:r>
      <w:r>
        <w:t xml:space="preserve">, </w:t>
      </w:r>
      <w:r w:rsidRPr="009C5DA3">
        <w:t>П.И. Багратиону</w:t>
      </w:r>
      <w:r>
        <w:t xml:space="preserve">, </w:t>
      </w:r>
      <w:r w:rsidRPr="009C5DA3">
        <w:t>Г.К. Жукову напоминают о великих подвигах русского воинства. Конный монумент основателю Москвы князю Юрию Долгорукому стоит в центре столицы</w:t>
      </w:r>
      <w:r>
        <w:t xml:space="preserve">, </w:t>
      </w:r>
      <w:r w:rsidRPr="009C5DA3">
        <w:t xml:space="preserve">напротив здания Московской Мэрии. </w:t>
      </w:r>
    </w:p>
    <w:p w:rsidR="0007206B" w:rsidRPr="009C5DA3" w:rsidRDefault="0007206B" w:rsidP="0007206B">
      <w:pPr>
        <w:spacing w:before="120"/>
        <w:ind w:firstLine="567"/>
        <w:jc w:val="both"/>
      </w:pPr>
      <w:r w:rsidRPr="009C5DA3">
        <w:t>Насыпной холм на развилке Кутузовского проспекта и Дорогомиловской улицы украшает величественная стелла «Москва — город-герой»</w:t>
      </w:r>
      <w:r>
        <w:t xml:space="preserve">, </w:t>
      </w:r>
      <w:r w:rsidRPr="009C5DA3">
        <w:t>а недалеко от ВВЦ в небеса рвется космический корабль</w:t>
      </w:r>
      <w:r>
        <w:t xml:space="preserve">, </w:t>
      </w:r>
      <w:r w:rsidRPr="009C5DA3">
        <w:t xml:space="preserve">завершающий стеллу «Покорителям космоса». </w:t>
      </w:r>
    </w:p>
    <w:p w:rsidR="0007206B" w:rsidRPr="009C5DA3" w:rsidRDefault="0007206B" w:rsidP="0007206B">
      <w:pPr>
        <w:spacing w:before="120"/>
        <w:ind w:firstLine="567"/>
        <w:jc w:val="both"/>
      </w:pPr>
      <w:r w:rsidRPr="009C5DA3">
        <w:t>В последние годы в столице сооружен ряд интересных памятников — Святым Кириллу и Мефодию</w:t>
      </w:r>
      <w:r>
        <w:t xml:space="preserve">, </w:t>
      </w:r>
      <w:r w:rsidRPr="009C5DA3">
        <w:t>святому князю Даниилу Московскому</w:t>
      </w:r>
      <w:r>
        <w:t xml:space="preserve">, </w:t>
      </w:r>
      <w:r w:rsidRPr="009C5DA3">
        <w:t>императору Петру I</w:t>
      </w:r>
      <w:r>
        <w:t xml:space="preserve">, </w:t>
      </w:r>
      <w:r w:rsidRPr="009C5DA3">
        <w:t>А.А. Блоку</w:t>
      </w:r>
      <w:r>
        <w:t xml:space="preserve">, </w:t>
      </w:r>
      <w:r w:rsidRPr="009C5DA3">
        <w:t>А.Ф. Кони</w:t>
      </w:r>
      <w:r>
        <w:t xml:space="preserve">, </w:t>
      </w:r>
      <w:r w:rsidRPr="009C5DA3">
        <w:t>С.В. Рахманинову</w:t>
      </w:r>
      <w:r>
        <w:t xml:space="preserve">, </w:t>
      </w:r>
      <w:r w:rsidRPr="009C5DA3">
        <w:t>В.С. Высоцкому</w:t>
      </w:r>
      <w:r>
        <w:t xml:space="preserve">, </w:t>
      </w:r>
      <w:r w:rsidRPr="009C5DA3">
        <w:t>Ю.В. Никулину</w:t>
      </w:r>
      <w:r>
        <w:t xml:space="preserve">, </w:t>
      </w:r>
      <w:r w:rsidRPr="009C5DA3">
        <w:t>Б.Ш. Окуджаве и другим.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06B"/>
    <w:rsid w:val="0007206B"/>
    <w:rsid w:val="001A35F6"/>
    <w:rsid w:val="001F5BC2"/>
    <w:rsid w:val="006903D9"/>
    <w:rsid w:val="00755A1C"/>
    <w:rsid w:val="00811DD4"/>
    <w:rsid w:val="008D4BAA"/>
    <w:rsid w:val="00991EBC"/>
    <w:rsid w:val="009C5DA3"/>
    <w:rsid w:val="00CC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CD0E188-8FE6-4DDB-AE42-CF59F5F5C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7206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Московские памятники</vt:lpstr>
    </vt:vector>
  </TitlesOfParts>
  <Company>Home</Company>
  <LinksUpToDate>false</LinksUpToDate>
  <CharactersWithSpaces>6702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Московские памятники</dc:title>
  <dc:subject/>
  <dc:creator>User</dc:creator>
  <cp:keywords/>
  <dc:description/>
  <cp:lastModifiedBy>admin</cp:lastModifiedBy>
  <cp:revision>2</cp:revision>
  <dcterms:created xsi:type="dcterms:W3CDTF">2014-03-22T06:38:00Z</dcterms:created>
  <dcterms:modified xsi:type="dcterms:W3CDTF">2014-03-22T06:38:00Z</dcterms:modified>
</cp:coreProperties>
</file>