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B72" w:rsidRDefault="003F5A45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  <w:r w:rsidRPr="00C379E0">
        <w:rPr>
          <w:b/>
          <w:color w:val="000000"/>
          <w:sz w:val="28"/>
          <w:szCs w:val="32"/>
        </w:rPr>
        <w:t>Введение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B72" w:rsidRDefault="00B822B3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Средневековье длилось почти тысячу лет – с </w:t>
      </w:r>
      <w:r w:rsidRPr="00066B72">
        <w:rPr>
          <w:color w:val="000000"/>
          <w:sz w:val="28"/>
          <w:szCs w:val="28"/>
          <w:lang w:val="en-US"/>
        </w:rPr>
        <w:t>V</w:t>
      </w:r>
      <w:r w:rsidRPr="00066B72">
        <w:rPr>
          <w:color w:val="000000"/>
          <w:sz w:val="28"/>
          <w:szCs w:val="28"/>
        </w:rPr>
        <w:t xml:space="preserve"> по </w:t>
      </w:r>
      <w:r w:rsidRPr="00066B72">
        <w:rPr>
          <w:color w:val="000000"/>
          <w:sz w:val="28"/>
          <w:szCs w:val="28"/>
          <w:lang w:val="en-US"/>
        </w:rPr>
        <w:t>XV</w:t>
      </w:r>
      <w:r w:rsidRPr="00066B72">
        <w:rPr>
          <w:color w:val="000000"/>
          <w:sz w:val="28"/>
          <w:szCs w:val="28"/>
        </w:rPr>
        <w:t xml:space="preserve"> век. В этот исторический период произошли огромные изменения в мировой истории: разрушился колосс Римской империи, затем Византии. Варварские племена после завоевания Рима создали на европейском континенте собственные государства с определяющейся национальной культурой.</w:t>
      </w:r>
    </w:p>
    <w:p w:rsidR="00066B72" w:rsidRDefault="00405DCB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В этот период в мире происходит очень много изменений во всех областях развития государств. Не обошли </w:t>
      </w:r>
      <w:r w:rsidR="007C6022" w:rsidRPr="00066B72">
        <w:rPr>
          <w:color w:val="000000"/>
          <w:sz w:val="28"/>
          <w:szCs w:val="28"/>
        </w:rPr>
        <w:t xml:space="preserve">стороной </w:t>
      </w:r>
      <w:r w:rsidRPr="00066B72">
        <w:rPr>
          <w:color w:val="000000"/>
          <w:sz w:val="28"/>
          <w:szCs w:val="28"/>
        </w:rPr>
        <w:t>эти изменения и культуру и религию. У каждого народа в эпоху средневековья сложилась своя история</w:t>
      </w:r>
      <w:r w:rsidR="007C6022" w:rsidRPr="00066B72">
        <w:rPr>
          <w:color w:val="000000"/>
          <w:sz w:val="28"/>
          <w:szCs w:val="28"/>
        </w:rPr>
        <w:t xml:space="preserve"> развития культуры, влияния на нее религии.</w:t>
      </w:r>
    </w:p>
    <w:p w:rsidR="00066B72" w:rsidRDefault="004176B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Во все времена людям надо было во что-то верить, на кого-то надеяться,</w:t>
      </w:r>
      <w:r w:rsidR="00845D1D" w:rsidRPr="00066B72">
        <w:rPr>
          <w:color w:val="000000"/>
          <w:sz w:val="28"/>
          <w:szCs w:val="28"/>
        </w:rPr>
        <w:t xml:space="preserve"> кому-то поклоняться,</w:t>
      </w:r>
      <w:r w:rsidRPr="00066B72">
        <w:rPr>
          <w:color w:val="000000"/>
          <w:sz w:val="28"/>
          <w:szCs w:val="28"/>
        </w:rPr>
        <w:t xml:space="preserve"> кого-то бояться</w:t>
      </w:r>
      <w:r w:rsidR="00845D1D" w:rsidRPr="00066B72">
        <w:rPr>
          <w:color w:val="000000"/>
          <w:sz w:val="28"/>
          <w:szCs w:val="28"/>
        </w:rPr>
        <w:t>, чем-то объяснять необъяснимое, и это неведомое у всех народов</w:t>
      </w:r>
      <w:r w:rsidR="00066B72">
        <w:rPr>
          <w:color w:val="000000"/>
          <w:sz w:val="28"/>
          <w:szCs w:val="28"/>
        </w:rPr>
        <w:t xml:space="preserve"> </w:t>
      </w:r>
      <w:r w:rsidR="00845D1D" w:rsidRPr="00066B72">
        <w:rPr>
          <w:color w:val="000000"/>
          <w:sz w:val="28"/>
          <w:szCs w:val="28"/>
        </w:rPr>
        <w:t xml:space="preserve">было свое. Были язычники, мусульмане, христиане </w:t>
      </w:r>
      <w:r w:rsidR="00066B72">
        <w:rPr>
          <w:color w:val="000000"/>
          <w:sz w:val="28"/>
          <w:szCs w:val="28"/>
        </w:rPr>
        <w:t>т.д.</w:t>
      </w:r>
    </w:p>
    <w:p w:rsidR="00066B72" w:rsidRDefault="007C6022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В это время основной религией на Западе и на Руси считалось Христианство. Но, если русским средневековьем считалось </w:t>
      </w:r>
      <w:r w:rsidRPr="00066B72">
        <w:rPr>
          <w:color w:val="000000"/>
          <w:sz w:val="28"/>
          <w:szCs w:val="28"/>
          <w:lang w:val="en-US"/>
        </w:rPr>
        <w:t>XIII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  <w:lang w:val="en-US"/>
        </w:rPr>
        <w:t>XV</w:t>
      </w:r>
      <w:r w:rsid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столетия, то на Западе это конец средневековья</w:t>
      </w:r>
      <w:r w:rsid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 xml:space="preserve">и Ренессанс, </w:t>
      </w:r>
      <w:r w:rsidR="00066B72">
        <w:rPr>
          <w:color w:val="000000"/>
          <w:sz w:val="28"/>
          <w:szCs w:val="28"/>
        </w:rPr>
        <w:t>т.е.</w:t>
      </w:r>
      <w:r w:rsidR="00066B72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 xml:space="preserve">самые плодовитые годы в становлении западноевропейской культуры. У нас же, по крайней мере, первые два из этих трех веков приходятся на разгром, культурную изоляцию от Запада и застой, из которого Русь только-только начинает выкарабкиваться в самом конце </w:t>
      </w:r>
      <w:r w:rsidR="004176BD" w:rsidRPr="00066B72">
        <w:rPr>
          <w:color w:val="000000"/>
          <w:sz w:val="28"/>
          <w:szCs w:val="28"/>
          <w:lang w:val="en-US"/>
        </w:rPr>
        <w:t>XIV</w:t>
      </w:r>
      <w:r w:rsidR="004176BD" w:rsidRPr="00066B72">
        <w:rPr>
          <w:color w:val="000000"/>
          <w:sz w:val="28"/>
          <w:szCs w:val="28"/>
        </w:rPr>
        <w:t xml:space="preserve"> и</w:t>
      </w:r>
      <w:r w:rsidR="00066B72">
        <w:rPr>
          <w:color w:val="000000"/>
          <w:sz w:val="28"/>
          <w:szCs w:val="28"/>
        </w:rPr>
        <w:t xml:space="preserve"> </w:t>
      </w:r>
      <w:r w:rsidR="004176BD" w:rsidRPr="00066B72">
        <w:rPr>
          <w:color w:val="000000"/>
          <w:sz w:val="28"/>
          <w:szCs w:val="28"/>
          <w:lang w:val="en-US"/>
        </w:rPr>
        <w:t>XV</w:t>
      </w:r>
      <w:r w:rsidRPr="00066B72">
        <w:rPr>
          <w:color w:val="000000"/>
          <w:sz w:val="28"/>
          <w:szCs w:val="28"/>
        </w:rPr>
        <w:t xml:space="preserve"> </w:t>
      </w:r>
      <w:r w:rsidR="004176BD" w:rsidRPr="00066B72">
        <w:rPr>
          <w:color w:val="000000"/>
          <w:sz w:val="28"/>
          <w:szCs w:val="28"/>
        </w:rPr>
        <w:t>веках.</w:t>
      </w:r>
    </w:p>
    <w:p w:rsidR="004176BD" w:rsidRPr="00066B72" w:rsidRDefault="004176B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Именно поэтому хотелось бы отдельно разобраться</w:t>
      </w:r>
      <w:r w:rsidR="00E9426F" w:rsidRPr="00066B72">
        <w:rPr>
          <w:color w:val="000000"/>
          <w:sz w:val="28"/>
          <w:szCs w:val="28"/>
        </w:rPr>
        <w:t>,</w:t>
      </w:r>
      <w:r w:rsidRPr="00066B72">
        <w:rPr>
          <w:color w:val="000000"/>
          <w:sz w:val="28"/>
          <w:szCs w:val="28"/>
        </w:rPr>
        <w:t xml:space="preserve"> как повлияло христианство на культуру западноевропейских народов и Руси.</w:t>
      </w:r>
    </w:p>
    <w:p w:rsidR="00066B72" w:rsidRDefault="004176B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Чтобы понять</w:t>
      </w:r>
      <w:r w:rsidR="00845D1D" w:rsidRPr="00066B72">
        <w:rPr>
          <w:color w:val="000000"/>
          <w:sz w:val="28"/>
          <w:szCs w:val="28"/>
        </w:rPr>
        <w:t>,</w:t>
      </w:r>
      <w:r w:rsidRPr="00066B72">
        <w:rPr>
          <w:color w:val="000000"/>
          <w:sz w:val="28"/>
          <w:szCs w:val="28"/>
        </w:rPr>
        <w:t xml:space="preserve"> как происходило влияние религии на культуру нужно понять</w:t>
      </w:r>
      <w:r w:rsidR="00845D1D" w:rsidRPr="00066B72">
        <w:rPr>
          <w:color w:val="000000"/>
          <w:sz w:val="28"/>
          <w:szCs w:val="28"/>
        </w:rPr>
        <w:t>,</w:t>
      </w:r>
      <w:r w:rsidRPr="00066B72">
        <w:rPr>
          <w:color w:val="000000"/>
          <w:sz w:val="28"/>
          <w:szCs w:val="28"/>
        </w:rPr>
        <w:t xml:space="preserve"> как люди жили в это время, о чем думали, что их волновало, заботило больше всего тогда.</w:t>
      </w:r>
    </w:p>
    <w:p w:rsidR="00066B72" w:rsidRDefault="00E9426F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Утверждение христианства в качестве государственной религии в некоторых странах, начиная с </w:t>
      </w:r>
      <w:r w:rsidRPr="00066B72">
        <w:rPr>
          <w:color w:val="000000"/>
          <w:sz w:val="28"/>
          <w:szCs w:val="28"/>
          <w:lang w:val="en-US"/>
        </w:rPr>
        <w:t>IV</w:t>
      </w:r>
      <w:r w:rsidRPr="00066B72">
        <w:rPr>
          <w:color w:val="000000"/>
          <w:sz w:val="28"/>
          <w:szCs w:val="28"/>
        </w:rPr>
        <w:t xml:space="preserve"> века и его активное распространение привели к существенной переориентации всех сфер позднеантичной духовной культуры в русло новой мировоззренческой системы. Самым непосредственным образом были захвачены этим процессом и все виды художественной деятельности. Фактически началось формирование новой теории искусства, предпосылки которой сложились уже в раннехристианский период. Отцы Церкви внесли в этот процесс свою весомую лепту.</w:t>
      </w:r>
    </w:p>
    <w:p w:rsidR="00405DCB" w:rsidRPr="00066B72" w:rsidRDefault="00405DCB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5D1D" w:rsidRPr="00066B72" w:rsidRDefault="00845D1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B72" w:rsidRPr="00C379E0" w:rsidRDefault="00C379E0" w:rsidP="00066B7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902D00" w:rsidRPr="00C379E0">
        <w:rPr>
          <w:b/>
          <w:color w:val="000000"/>
          <w:sz w:val="28"/>
          <w:szCs w:val="32"/>
        </w:rPr>
        <w:t>1</w:t>
      </w:r>
      <w:r w:rsidRPr="00C379E0">
        <w:rPr>
          <w:b/>
          <w:color w:val="000000"/>
          <w:sz w:val="28"/>
          <w:szCs w:val="32"/>
        </w:rPr>
        <w:t>.</w:t>
      </w:r>
      <w:r w:rsidR="00902D00" w:rsidRPr="00C379E0">
        <w:rPr>
          <w:b/>
          <w:color w:val="000000"/>
          <w:sz w:val="28"/>
          <w:szCs w:val="32"/>
        </w:rPr>
        <w:t xml:space="preserve"> </w:t>
      </w:r>
      <w:r w:rsidR="00B822B3" w:rsidRPr="00C379E0">
        <w:rPr>
          <w:b/>
          <w:color w:val="000000"/>
          <w:sz w:val="28"/>
          <w:szCs w:val="32"/>
        </w:rPr>
        <w:t>Общая характеристика эпохи средневековья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6B72" w:rsidRDefault="00B822B3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В средневековье натуральное хозяйство было примитивным, производительные силы, техника были развиты слабо. Войны и эпидемии обескровливали народы. Любую мысль, идущую вразрез с церковными догмами, инквизиция подавляла, </w:t>
      </w:r>
      <w:r w:rsidR="00EB0075" w:rsidRPr="00066B72">
        <w:rPr>
          <w:color w:val="000000"/>
          <w:sz w:val="28"/>
          <w:szCs w:val="28"/>
        </w:rPr>
        <w:t>жестоко расправляясь с носителями еретических учений и подозреваемыми в пособничестве дьяволу.</w:t>
      </w:r>
    </w:p>
    <w:p w:rsidR="00066B72" w:rsidRDefault="00EB007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 это время начинают применяться машины, появляются ветряные мельницы, водяное колесо, рулевое управление, книгопечатание и многое другое.</w:t>
      </w:r>
    </w:p>
    <w:p w:rsidR="00066B72" w:rsidRDefault="00EB007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Само понятие «средневековье» никак не может быть некой целостностью. Выделяют Раннее, Высокое средневековье и Закат. Каждый период имеет свои особенности духовной сферы и культуры.</w:t>
      </w:r>
    </w:p>
    <w:p w:rsidR="00066B72" w:rsidRDefault="005565D8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Столкновение культурных ориентаций рождало многослойность и противоречивость сознания средневекового человека. Простолюдин, живущий во власти народных верований и примитивных образов, имел зачатки христианского мировоззрения. Образованный человек не был полностью свободен от языческий пре</w:t>
      </w:r>
      <w:r w:rsidR="00845D1D" w:rsidRPr="00066B72">
        <w:rPr>
          <w:color w:val="000000"/>
          <w:sz w:val="28"/>
          <w:szCs w:val="28"/>
        </w:rPr>
        <w:t>дставлений. Однако для всех</w:t>
      </w:r>
      <w:r w:rsid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несомненной доминантой была религия.</w:t>
      </w:r>
    </w:p>
    <w:p w:rsidR="005565D8" w:rsidRPr="00066B72" w:rsidRDefault="005565D8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Сущность средневекового способа отношения к миру определялась божественной моделью мира, которая п</w:t>
      </w:r>
      <w:r w:rsidR="007E368C" w:rsidRPr="00066B72">
        <w:rPr>
          <w:color w:val="000000"/>
          <w:sz w:val="28"/>
          <w:szCs w:val="28"/>
        </w:rPr>
        <w:t>оддерживалась всеми имеющимися в распоряжении церкви (и подчиненного ей государства) средствами. Эта модель и определяла особенности средневековой эпохи. В качестве основных черт этой модели можно выделить следующие:</w:t>
      </w:r>
    </w:p>
    <w:p w:rsidR="007E368C" w:rsidRPr="00066B72" w:rsidRDefault="007E368C" w:rsidP="00066B72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специфически средневековое понимание Вселенной, где Бог выступает главной мировой творческой силой, вмешательство человека в божественное дело было недопустимо;</w:t>
      </w:r>
    </w:p>
    <w:p w:rsidR="007E368C" w:rsidRPr="00066B72" w:rsidRDefault="007E368C" w:rsidP="00066B72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средневековый монотеизм, в котором Вселенная мыслилась как абсолютно подчиненная Богу,</w:t>
      </w:r>
      <w:r w:rsidR="00065C5D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 xml:space="preserve">которому только и доступны законы природы и </w:t>
      </w:r>
      <w:r w:rsidR="00065C5D" w:rsidRPr="00066B72">
        <w:rPr>
          <w:color w:val="000000"/>
          <w:sz w:val="28"/>
          <w:szCs w:val="28"/>
        </w:rPr>
        <w:t>божественный космос. Это сила, беспредельно могущественнее человека и довлела над ним;</w:t>
      </w:r>
    </w:p>
    <w:p w:rsidR="00065C5D" w:rsidRPr="00066B72" w:rsidRDefault="00065C5D" w:rsidP="00066B72">
      <w:pPr>
        <w:numPr>
          <w:ilvl w:val="0"/>
          <w:numId w:val="7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человек 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ничтожное, слабое, греховное существо, пылинка в божественном мире, и частицы божественного мира ему доступны только через искупление грехов и поклонение Богу.</w:t>
      </w:r>
    </w:p>
    <w:p w:rsidR="00B822B3" w:rsidRPr="00066B72" w:rsidRDefault="00065C5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Центральным событием средневековой модели мира был Бог. В это событие вписывалась вся совокупность сверхсложной общественной иерархии событий средневекового мира</w:t>
      </w:r>
      <w:r w:rsidR="00CC09A6" w:rsidRPr="00066B72">
        <w:rPr>
          <w:color w:val="000000"/>
          <w:sz w:val="28"/>
          <w:szCs w:val="28"/>
        </w:rPr>
        <w:t>. Особое место в этой иерархии занимала церковь, на которую была возложена божественная миссия.</w:t>
      </w:r>
    </w:p>
    <w:p w:rsidR="00FA6C72" w:rsidRPr="00066B72" w:rsidRDefault="00FA6C72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Основное население средневековья составляли крестьяне.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902D00" w:rsidRPr="00C379E0" w:rsidRDefault="00C379E0" w:rsidP="00066B7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902D00" w:rsidRPr="00C379E0">
        <w:rPr>
          <w:b/>
          <w:color w:val="000000"/>
          <w:sz w:val="28"/>
          <w:szCs w:val="32"/>
        </w:rPr>
        <w:t>2</w:t>
      </w:r>
      <w:r w:rsidRPr="00C379E0">
        <w:rPr>
          <w:b/>
          <w:color w:val="000000"/>
          <w:sz w:val="28"/>
          <w:szCs w:val="32"/>
        </w:rPr>
        <w:t>.</w:t>
      </w:r>
      <w:r w:rsidR="00902D00" w:rsidRPr="00C379E0">
        <w:rPr>
          <w:b/>
          <w:color w:val="000000"/>
          <w:sz w:val="28"/>
          <w:szCs w:val="32"/>
        </w:rPr>
        <w:t xml:space="preserve"> Процесс христианизации в средневековье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A6C72" w:rsidRPr="00066B72" w:rsidRDefault="00FA6C72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Идеологическая позиция церкви состояла в том, что она фактически была на стороне господ, являясь к тому же сама крупнейшей собственницей. И все же церковь старалась сглаживать конфликты в обществе, проповедуя равенство перед Богом, смирение и святость бедности. Бедняки испытывают беды и невзгоды на земле, но они божьи избранники, достойные Царства небесного. Нищета – моральное достоинство.</w:t>
      </w:r>
    </w:p>
    <w:p w:rsidR="00FA6C72" w:rsidRPr="00066B72" w:rsidRDefault="00FA6C72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Средневековая церковь признавала труд следствием первородного греха. Труд для обогащения осуждался.</w:t>
      </w:r>
      <w:r w:rsidR="004076E6" w:rsidRPr="00066B72">
        <w:rPr>
          <w:color w:val="000000"/>
          <w:sz w:val="28"/>
          <w:szCs w:val="28"/>
        </w:rPr>
        <w:t xml:space="preserve"> Труд аскета – труд для искоренения праздности, для обуздания плоти, для нравственного совершенствования считался богоугодным делом.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902D00" w:rsidRPr="00C379E0" w:rsidRDefault="00902D00" w:rsidP="00066B7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C379E0">
        <w:rPr>
          <w:b/>
          <w:color w:val="000000"/>
          <w:sz w:val="28"/>
          <w:szCs w:val="32"/>
        </w:rPr>
        <w:t>2.1 Процесс христианизации в Европе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07FA" w:rsidRPr="00066B72" w:rsidRDefault="009007F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 Европе общество</w:t>
      </w:r>
      <w:r w:rsidR="00845D1D" w:rsidRPr="00066B72">
        <w:rPr>
          <w:color w:val="000000"/>
          <w:sz w:val="28"/>
          <w:szCs w:val="28"/>
        </w:rPr>
        <w:t xml:space="preserve"> в сознании людей делилось на три основных социальных слоя: церковников, крестьян и рыцарей. Социальными идеалами была жизнь святых и героические подвиги воина. </w:t>
      </w:r>
      <w:r w:rsidR="004076E6" w:rsidRPr="00066B72">
        <w:rPr>
          <w:color w:val="000000"/>
          <w:sz w:val="28"/>
          <w:szCs w:val="28"/>
        </w:rPr>
        <w:t xml:space="preserve">Процесс христианизации протекал с большими сложностями. Государство использовало свой авторитет и силу для искоренения язычества и насаждения христианства. </w:t>
      </w:r>
      <w:r w:rsidRPr="00066B72">
        <w:rPr>
          <w:color w:val="000000"/>
          <w:sz w:val="28"/>
          <w:szCs w:val="28"/>
        </w:rPr>
        <w:t>Крестьянин исключался из системы публично-правовых правил, не мог быть воином. Люди, помнившие своих свободных предков, тяжело переживали свою кабалу. Народ связывал свою свободу и независимость с языческой верой, а христианизацию – с властью и гнетом государства.</w:t>
      </w:r>
    </w:p>
    <w:p w:rsidR="004076E6" w:rsidRPr="00066B72" w:rsidRDefault="004076E6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Принимались самые разносторонние меры по искоренению языческих суеверий. Особенное внимание уделяется обрядам, связанным с культом сил природы. Гадания, заклинания, прорицания также считались запретными и жестоко наказывались.</w:t>
      </w:r>
    </w:p>
    <w:p w:rsidR="004076E6" w:rsidRPr="00066B72" w:rsidRDefault="004076E6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Церковь в борьбе с язычеством использовала не только наказания, но и осторожное приспособление</w:t>
      </w:r>
      <w:r w:rsidR="00BB2527" w:rsidRPr="00066B72">
        <w:rPr>
          <w:color w:val="000000"/>
          <w:sz w:val="28"/>
          <w:szCs w:val="28"/>
        </w:rPr>
        <w:t xml:space="preserve">. Папа Григорий </w:t>
      </w:r>
      <w:r w:rsidR="00BB2527" w:rsidRPr="00066B72">
        <w:rPr>
          <w:color w:val="000000"/>
          <w:sz w:val="28"/>
          <w:szCs w:val="28"/>
          <w:lang w:val="en-US"/>
        </w:rPr>
        <w:t>I</w:t>
      </w:r>
      <w:r w:rsidR="00BB2527" w:rsidRPr="00066B72">
        <w:rPr>
          <w:color w:val="000000"/>
          <w:sz w:val="28"/>
          <w:szCs w:val="28"/>
        </w:rPr>
        <w:t xml:space="preserve"> был сторонником постепенной замены языческих религиозных стереотипов на христианские обряды. Он советовал не уничтожать языческих капищ, а опрыскать их святой водой и заменить идолов на алтари и мощи святых. Жертвоприношение животных нужно заменить праздничными днями,</w:t>
      </w:r>
      <w:r w:rsidR="00066B72">
        <w:rPr>
          <w:color w:val="000000"/>
          <w:sz w:val="28"/>
          <w:szCs w:val="28"/>
        </w:rPr>
        <w:t xml:space="preserve"> </w:t>
      </w:r>
      <w:r w:rsidR="00BB2527" w:rsidRPr="00066B72">
        <w:rPr>
          <w:color w:val="000000"/>
          <w:sz w:val="28"/>
          <w:szCs w:val="28"/>
        </w:rPr>
        <w:t>когда животных будут резать во славу Господа и для питания. Он рекомендовал взамен языческого обхода полей, совершаемого для урожайности, устраивать процессии на Троицу.</w:t>
      </w:r>
    </w:p>
    <w:p w:rsidR="00BB2527" w:rsidRPr="00066B72" w:rsidRDefault="00BB2527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Жизнь крестьян в средние века определялась сменой времен года, каждый человек проходит один и тот же круг событий. Постоянная занятость и ориентация на традиции и обрядность делали невозможным выход за рамки</w:t>
      </w:r>
      <w:r w:rsid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цикличности.</w:t>
      </w:r>
    </w:p>
    <w:p w:rsidR="00BB2527" w:rsidRPr="00066B72" w:rsidRDefault="00BB2527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Христианство вместо цикличного течения времени, естественного для крестьянина, насаждало линейное историческое течение времени</w:t>
      </w:r>
      <w:r w:rsidR="00902D00" w:rsidRPr="00066B72">
        <w:rPr>
          <w:color w:val="000000"/>
          <w:sz w:val="28"/>
          <w:szCs w:val="28"/>
        </w:rPr>
        <w:t xml:space="preserve"> со С</w:t>
      </w:r>
      <w:r w:rsidRPr="00066B72">
        <w:rPr>
          <w:color w:val="000000"/>
          <w:sz w:val="28"/>
          <w:szCs w:val="28"/>
        </w:rPr>
        <w:t>верхсобытием</w:t>
      </w:r>
      <w:r w:rsidR="00902D00" w:rsidRPr="00066B72">
        <w:rPr>
          <w:color w:val="000000"/>
          <w:sz w:val="28"/>
          <w:szCs w:val="28"/>
        </w:rPr>
        <w:t xml:space="preserve"> Страшного суда в его конце. Страх перед воздаянием за грехи становится мощным фактором приобщения к христианству.</w:t>
      </w:r>
    </w:p>
    <w:p w:rsidR="004D02CF" w:rsidRPr="00066B72" w:rsidRDefault="00180D9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Осуществлялся и обратный процесс – христианство усваивало язычество и подвергало его изменениям. Это объяснялось несколькими причинами. Одной из них являлось то, что сами священники часто были происхождением из крестьян и во многом оставались язычниками. </w:t>
      </w:r>
      <w:r w:rsidR="003674C1" w:rsidRPr="00066B72">
        <w:rPr>
          <w:color w:val="000000"/>
          <w:sz w:val="28"/>
          <w:szCs w:val="28"/>
        </w:rPr>
        <w:t xml:space="preserve">Еще одной из причин было то, что поклонение святым было связано с потребностями большинства населения, не способного понять абстрактного Бога и нуждавшегося в поклонении зримому, понятному образу. Духовенство </w:t>
      </w:r>
      <w:r w:rsidR="009007FA" w:rsidRPr="00066B72">
        <w:rPr>
          <w:color w:val="000000"/>
          <w:sz w:val="28"/>
          <w:szCs w:val="28"/>
        </w:rPr>
        <w:t>возносило святых за благочестие</w:t>
      </w:r>
      <w:r w:rsidR="003674C1" w:rsidRPr="00066B72">
        <w:rPr>
          <w:color w:val="000000"/>
          <w:sz w:val="28"/>
          <w:szCs w:val="28"/>
        </w:rPr>
        <w:t>, добродетели, христианскую святость, паства ценила в них прежде всего их способность к магии: умение творить чудеса, исцелять, защищать. Средневековый человек существовал на грани небытия: голод, войны, эпидемии уносили множество жизней, до старости почти никто не доживал, очень высока была детская смертность. Человек чувствовал острую необходимость защиты от подступающих со всех сторон опасностей.</w:t>
      </w:r>
    </w:p>
    <w:p w:rsidR="00180D9A" w:rsidRPr="00066B72" w:rsidRDefault="003674C1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Церковь не могла не взять на себя функции магической защиты человека.</w:t>
      </w:r>
      <w:r w:rsidR="004D02CF" w:rsidRPr="00066B72">
        <w:rPr>
          <w:color w:val="000000"/>
          <w:sz w:val="28"/>
          <w:szCs w:val="28"/>
        </w:rPr>
        <w:t xml:space="preserve"> Некоторые магические ритуалы перешли в христианскую обрядность почти без изменений. Более того, церковь даже умножила и усложнила ритуальную жизнь. Почитание Бога осуществлялось в христианской церкви с помощью таинств, таких как причащение, крещение, священство. </w:t>
      </w:r>
      <w:r w:rsidR="008F4930" w:rsidRPr="00066B72">
        <w:rPr>
          <w:color w:val="000000"/>
          <w:sz w:val="28"/>
          <w:szCs w:val="28"/>
        </w:rPr>
        <w:t>Также использовались – освященная вода, хлеб, свечи. Освященные предметы использовались дома и в быту. Богословы видели в этом всем только символику и не признавали их сверхъестественной силы. Простолюдины же использовали их, прежде всего как амулеты: не для очищения от грехов и причащения к Богу, а для защиты от болезней, наговоров, порчи. Крестьяне использовали церковные дары даже для излечения скота.</w:t>
      </w:r>
    </w:p>
    <w:p w:rsidR="008F4930" w:rsidRPr="00066B72" w:rsidRDefault="008F493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Чрезмерная ритуализация выхолащивала духовную сущность веры, механизировала общение с Богом. Обряды вырождались в механическое, бессмысленное повторение. Верующие, для того, чтобы очиститься от грехов, могли </w:t>
      </w:r>
      <w:r w:rsidR="00221515" w:rsidRPr="00066B72">
        <w:rPr>
          <w:color w:val="000000"/>
          <w:sz w:val="28"/>
          <w:szCs w:val="28"/>
        </w:rPr>
        <w:t>обойтись без высокого душевного настроя, одним формальным выполнением обрядов. Церковь не могла отменить суеверия, ритуалы и обряды, искажающие основы католической веры, ибо они были неотъемлемой частью менталитета средневекового человека</w:t>
      </w:r>
      <w:r w:rsidR="009007FA" w:rsidRPr="00066B72">
        <w:rPr>
          <w:color w:val="000000"/>
          <w:sz w:val="28"/>
          <w:szCs w:val="28"/>
        </w:rPr>
        <w:t>,</w:t>
      </w:r>
      <w:r w:rsidR="00221515" w:rsidRPr="00066B72">
        <w:rPr>
          <w:color w:val="000000"/>
          <w:sz w:val="28"/>
          <w:szCs w:val="28"/>
        </w:rPr>
        <w:t xml:space="preserve"> и без них христианское учение не могло быть принято.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902D00" w:rsidRPr="00C379E0" w:rsidRDefault="00902D00" w:rsidP="00066B7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 w:rsidRPr="00C379E0">
        <w:rPr>
          <w:b/>
          <w:color w:val="000000"/>
          <w:sz w:val="28"/>
          <w:szCs w:val="32"/>
        </w:rPr>
        <w:t>2.2 Процесс христианизации на Руси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1FC2" w:rsidRPr="00066B72" w:rsidRDefault="00A61FC2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Первые века русской средневековой культуры. Приходящиеся в основном на период Киевской Руси, пронизаны светлой радостью узнавания нового, открытия неизвестного. В свете нового миропонимания иными предстали перед славянином и мир природы, и сам человек, и их взаимоотношения, не говоря уже о духовном</w:t>
      </w:r>
      <w:r w:rsidR="00066B72">
        <w:rPr>
          <w:color w:val="000000"/>
          <w:sz w:val="28"/>
          <w:szCs w:val="28"/>
        </w:rPr>
        <w:t>,</w:t>
      </w:r>
      <w:r w:rsidRPr="00066B72">
        <w:rPr>
          <w:color w:val="000000"/>
          <w:sz w:val="28"/>
          <w:szCs w:val="28"/>
        </w:rPr>
        <w:t xml:space="preserve"> освятившем все давно вроде бы знакомые вещи и явления новым светом. До бесконечности раздвинулись традиционные достаточно узкие горизонты – географический и исторический, социальный и духовный.</w:t>
      </w:r>
    </w:p>
    <w:p w:rsidR="008740EE" w:rsidRPr="00066B72" w:rsidRDefault="008740EE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Осознавая все это, а главное – себя целью и венцом творения,</w:t>
      </w:r>
      <w:r w:rsidR="00752109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 xml:space="preserve">образом </w:t>
      </w:r>
      <w:r w:rsidR="00752109" w:rsidRPr="00066B72">
        <w:rPr>
          <w:color w:val="000000"/>
          <w:sz w:val="28"/>
          <w:szCs w:val="28"/>
        </w:rPr>
        <w:t>самого Творца, человек с детской непосредственностью радовался открытию мира. Радостным мироощущением наполнены вся его жизнь и творчество, им одухотворено его эстктическое сознание; оно выступало, наконец, важным стимулом быстрого взлета культурыв Киевской Руси.</w:t>
      </w:r>
    </w:p>
    <w:p w:rsidR="00A501A6" w:rsidRPr="00066B72" w:rsidRDefault="00A501A6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Формально датой крещения Руси считается </w:t>
      </w:r>
      <w:r w:rsidR="00066B72" w:rsidRPr="00066B72">
        <w:rPr>
          <w:color w:val="000000"/>
          <w:sz w:val="28"/>
          <w:szCs w:val="28"/>
        </w:rPr>
        <w:t>988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г.</w:t>
      </w:r>
      <w:r w:rsidRPr="00066B72">
        <w:rPr>
          <w:color w:val="000000"/>
          <w:sz w:val="28"/>
          <w:szCs w:val="28"/>
        </w:rPr>
        <w:t>, хотя это вероятный год вс</w:t>
      </w:r>
      <w:r w:rsidR="009007FA" w:rsidRPr="00066B72">
        <w:rPr>
          <w:color w:val="000000"/>
          <w:sz w:val="28"/>
          <w:szCs w:val="28"/>
        </w:rPr>
        <w:t>его лишь крещения св. Владимира</w:t>
      </w:r>
      <w:r w:rsidRPr="00066B72">
        <w:rPr>
          <w:color w:val="000000"/>
          <w:sz w:val="28"/>
          <w:szCs w:val="28"/>
        </w:rPr>
        <w:t>, его дружины, Киева и Новгорода с их окрес</w:t>
      </w:r>
      <w:r w:rsidR="00A01248" w:rsidRPr="00066B72">
        <w:rPr>
          <w:color w:val="000000"/>
          <w:sz w:val="28"/>
          <w:szCs w:val="28"/>
        </w:rPr>
        <w:t>т</w:t>
      </w:r>
      <w:r w:rsidRPr="00066B72">
        <w:rPr>
          <w:color w:val="000000"/>
          <w:sz w:val="28"/>
          <w:szCs w:val="28"/>
        </w:rPr>
        <w:t xml:space="preserve">ностями. </w:t>
      </w:r>
      <w:r w:rsidR="00A01248" w:rsidRPr="00066B72">
        <w:rPr>
          <w:color w:val="000000"/>
          <w:sz w:val="28"/>
          <w:szCs w:val="28"/>
        </w:rPr>
        <w:t xml:space="preserve">Христианство же появилось на Руси задолго до Владимира, а процесс обращения всей Руси затянулся, по крайней мере, еще на два столетия; что же касается отдаленных восточных областей, особенно Заволжья и Урала (не говоря уже о Сибири), то он завершился лишь в </w:t>
      </w:r>
      <w:r w:rsidR="00A01248" w:rsidRPr="00066B72">
        <w:rPr>
          <w:color w:val="000000"/>
          <w:sz w:val="28"/>
          <w:szCs w:val="28"/>
          <w:lang w:val="en-US"/>
        </w:rPr>
        <w:t>XVIII</w:t>
      </w:r>
      <w:r w:rsidR="00A01248" w:rsidRPr="00066B72">
        <w:rPr>
          <w:color w:val="000000"/>
          <w:sz w:val="28"/>
          <w:szCs w:val="28"/>
        </w:rPr>
        <w:t xml:space="preserve">, а то и </w:t>
      </w:r>
      <w:r w:rsidR="00A01248" w:rsidRPr="00066B72">
        <w:rPr>
          <w:color w:val="000000"/>
          <w:sz w:val="28"/>
          <w:szCs w:val="28"/>
          <w:lang w:val="en-US"/>
        </w:rPr>
        <w:t>XIX</w:t>
      </w:r>
      <w:r w:rsidR="00A01248" w:rsidRPr="00066B72">
        <w:rPr>
          <w:color w:val="000000"/>
          <w:sz w:val="28"/>
          <w:szCs w:val="28"/>
        </w:rPr>
        <w:t xml:space="preserve"> веке.</w:t>
      </w:r>
    </w:p>
    <w:p w:rsidR="00A01248" w:rsidRPr="00066B72" w:rsidRDefault="00A01248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К середине </w:t>
      </w:r>
      <w:r w:rsidRPr="00066B72">
        <w:rPr>
          <w:color w:val="000000"/>
          <w:sz w:val="28"/>
          <w:szCs w:val="28"/>
          <w:lang w:val="en-US"/>
        </w:rPr>
        <w:t>X</w:t>
      </w:r>
      <w:r w:rsidRPr="00066B72">
        <w:rPr>
          <w:color w:val="000000"/>
          <w:sz w:val="28"/>
          <w:szCs w:val="28"/>
        </w:rPr>
        <w:t xml:space="preserve"> века в Киеве было, по крайней мере, два христианских храма, что свидетельствует о какой-то христианской деятельности в приднепровской Руси. Ну и, конечно, личное крещение великой княгини Ольги около </w:t>
      </w:r>
      <w:r w:rsidR="00066B72" w:rsidRPr="00066B72">
        <w:rPr>
          <w:color w:val="000000"/>
          <w:sz w:val="28"/>
          <w:szCs w:val="28"/>
        </w:rPr>
        <w:t>955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г.</w:t>
      </w:r>
      <w:r w:rsidRPr="00066B72">
        <w:rPr>
          <w:color w:val="000000"/>
          <w:sz w:val="28"/>
          <w:szCs w:val="28"/>
        </w:rPr>
        <w:t>, наверное, стимулировало какое-то число лиц, по крайней мере</w:t>
      </w:r>
      <w:r w:rsidR="009007FA" w:rsidRPr="00066B72">
        <w:rPr>
          <w:color w:val="000000"/>
          <w:sz w:val="28"/>
          <w:szCs w:val="28"/>
        </w:rPr>
        <w:t>,</w:t>
      </w:r>
      <w:r w:rsidRPr="00066B72">
        <w:rPr>
          <w:color w:val="000000"/>
          <w:sz w:val="28"/>
          <w:szCs w:val="28"/>
        </w:rPr>
        <w:t xml:space="preserve"> из ее окружения, к принятию крещения.</w:t>
      </w:r>
    </w:p>
    <w:p w:rsidR="00B94B2D" w:rsidRPr="00066B72" w:rsidRDefault="00B94B2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Что касается самого Владимира и его внутренней политики, нельзя акт самого крещения рассматривать исключительно</w:t>
      </w:r>
      <w:r w:rsidR="00C6386B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с политической точки зрения</w:t>
      </w:r>
      <w:r w:rsidR="00C6386B" w:rsidRPr="00066B72">
        <w:rPr>
          <w:color w:val="000000"/>
          <w:sz w:val="28"/>
          <w:szCs w:val="28"/>
        </w:rPr>
        <w:t>. Владимир, согласно летописям, после крещения совершенно меняет и личный образ жизни, и свою внутреннюю политику. Имевший якобы 800 наложниц до крещения, Владимир становится единоженцем после крещения, обвенчавшись с сестрой византийского императора Василия, Анной. Он вводит систему социальной защиты беднейших слоев населения, приказав периодически развозить даровые пищу и одежду для бедных за счет великокняжеской казны. Он приступает к бурному строительству церквей, открывая при них школы</w:t>
      </w:r>
      <w:r w:rsidR="009007FA" w:rsidRPr="00066B72">
        <w:rPr>
          <w:color w:val="000000"/>
          <w:sz w:val="28"/>
          <w:szCs w:val="28"/>
        </w:rPr>
        <w:t>,</w:t>
      </w:r>
      <w:r w:rsidR="00C6386B" w:rsidRPr="00066B72">
        <w:rPr>
          <w:color w:val="000000"/>
          <w:sz w:val="28"/>
          <w:szCs w:val="28"/>
        </w:rPr>
        <w:t xml:space="preserve"> и силой заста</w:t>
      </w:r>
      <w:r w:rsidR="009007FA" w:rsidRPr="00066B72">
        <w:rPr>
          <w:color w:val="000000"/>
          <w:sz w:val="28"/>
          <w:szCs w:val="28"/>
        </w:rPr>
        <w:t>вляя своих бояр посылать в них</w:t>
      </w:r>
      <w:r w:rsidR="00C6386B" w:rsidRPr="00066B72">
        <w:rPr>
          <w:color w:val="000000"/>
          <w:sz w:val="28"/>
          <w:szCs w:val="28"/>
        </w:rPr>
        <w:t xml:space="preserve"> сыновей. Наконец, он издает свой церковный устав, который предоставлял Церкви очень широкие гражданские права и полномочия.</w:t>
      </w:r>
    </w:p>
    <w:p w:rsidR="00047DDB" w:rsidRPr="00066B72" w:rsidRDefault="00047DDB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Христианизация Руси имела ряд характерных особенностей и являлась длительным болезненным процессом. В политическом и экономическом плане она была выгодна только киевским князьям. Большинство же населения не хотело расставаться со старой верой и христианизацию во многом приспосабливали к языческим обычаям. Так, языческие праздники</w:t>
      </w:r>
      <w:r w:rsidR="008E5965" w:rsidRPr="00066B72">
        <w:rPr>
          <w:color w:val="000000"/>
          <w:sz w:val="28"/>
          <w:szCs w:val="28"/>
        </w:rPr>
        <w:t xml:space="preserve"> приурочивались по времени к христианским, а языческая обрядность была во многом перенесена в обрядность христианскую. Не только простой народ, но нередко и духовенство стояли на позициях двоеверия. У православия много общего с католичеством. Так, оно признает магическую силу искупительной жертвы Христа и освященных «даров Божьих». Каждое культовое действие и предметы культа считают не просто символами, но и материальными носителями «святого духа». Православная вера призывает прежде всего не к индивидуальному спасению,</w:t>
      </w:r>
      <w:r w:rsidR="00CA3BD5" w:rsidRPr="00066B72">
        <w:rPr>
          <w:color w:val="000000"/>
          <w:sz w:val="28"/>
          <w:szCs w:val="28"/>
        </w:rPr>
        <w:t xml:space="preserve"> а к</w:t>
      </w:r>
      <w:r w:rsidR="008E5965" w:rsidRPr="00066B72">
        <w:rPr>
          <w:color w:val="000000"/>
          <w:sz w:val="28"/>
          <w:szCs w:val="28"/>
        </w:rPr>
        <w:t xml:space="preserve"> всеобщей, сверхличной «соборности» на основе союза любящих друг друга христиан. Как и католичество, православие делит человечество на мирян и служителей церкви. Миряне не могут спастись самостоятельно, без священнослужителей, способных отмолить их грехи у Бога.</w:t>
      </w:r>
    </w:p>
    <w:p w:rsidR="00EB2BB7" w:rsidRPr="00066B72" w:rsidRDefault="00EA471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Для русского, общество – это большая семья, род. Правящий князь или царь является отцом нации как семьи, в которой его подданные воспринимаются как его дети. Видение общества как одной большой семьи, единого организма, явилось одной из причин того, что понятия индивидуальной свободы не пустили глубоких корней в культуре русского народа, в которых место западных ценностей – гордости и чести – заняли такие </w:t>
      </w:r>
      <w:r w:rsidR="0090585A" w:rsidRPr="00066B72">
        <w:rPr>
          <w:color w:val="000000"/>
          <w:sz w:val="28"/>
          <w:szCs w:val="28"/>
        </w:rPr>
        <w:t>женские ценности, как верность, смирение и некая пассивная фатальность. Подтверждение этому видно в особом почитании первых русских святых – Бориса и Глеба. Они отказались противиться старшему брату Святополку на том основании, что по смерти отца он по закону занимает трон и подчинение его воле</w:t>
      </w:r>
      <w:r w:rsidR="00EB2BB7" w:rsidRPr="00066B72">
        <w:rPr>
          <w:color w:val="000000"/>
          <w:sz w:val="28"/>
          <w:szCs w:val="28"/>
        </w:rPr>
        <w:t xml:space="preserve"> должно быть беспрекословным.</w:t>
      </w:r>
      <w:r w:rsidR="0090585A" w:rsidRPr="00066B72">
        <w:rPr>
          <w:color w:val="000000"/>
          <w:sz w:val="28"/>
          <w:szCs w:val="28"/>
        </w:rPr>
        <w:t xml:space="preserve"> </w:t>
      </w:r>
      <w:r w:rsidR="00EB2BB7" w:rsidRPr="00066B72">
        <w:rPr>
          <w:color w:val="000000"/>
          <w:sz w:val="28"/>
          <w:szCs w:val="28"/>
        </w:rPr>
        <w:t>И они пошли на смерть, как овцы на бойню, отвергая совет своих дружин вступить в бой с силами Святополка. Было ли так на самом деле, не важно. Важно, что именно такой пассивный образ поведения отвечал народным понятиям о святости.</w:t>
      </w:r>
    </w:p>
    <w:p w:rsidR="00EB2BB7" w:rsidRPr="00066B72" w:rsidRDefault="00EB2BB7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Вернемся к эпохе ранних веков христианства на Руси. Нельзя забывать о колоссальных размерах страны, о малочисленности населения и огромных трудностях коммуникаций в такой континентальной глыбе, где самый верный способ передвижения – реки – затягиваются льдом на 3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</w:rPr>
        <w:t>5</w:t>
      </w:r>
      <w:r w:rsidRPr="00066B72">
        <w:rPr>
          <w:color w:val="000000"/>
          <w:sz w:val="28"/>
          <w:szCs w:val="28"/>
        </w:rPr>
        <w:t xml:space="preserve"> месяцев в году, где длительный период таяния снегов и ледохода весной и постепенного замерзания</w:t>
      </w:r>
      <w:r w:rsid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осенью прекращает всякое сообщение между различными регионами страны на многие месяцы.</w:t>
      </w:r>
    </w:p>
    <w:p w:rsidR="005E5FFC" w:rsidRPr="00066B72" w:rsidRDefault="005E5FFC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Несомненно, Православная Церковь, можно сказать, выпестовала русского человека, повлияла на формирование его характера, внедрила христианские понятия в повседневную жизнь. Даже в отношении языка: ни в одном западном языке нет такого словарного влияния Церкви, как у православных, особенно русских.</w:t>
      </w:r>
      <w:r w:rsidR="006D1F95" w:rsidRPr="00066B72">
        <w:rPr>
          <w:color w:val="000000"/>
          <w:sz w:val="28"/>
          <w:szCs w:val="28"/>
        </w:rPr>
        <w:t xml:space="preserve"> Западная Церковь пользовалась языком, понятным лишь небольшой образованной элите, оставляя среднего жителя средневековой латинской Европы почти в полном незнании христианского учения, непонимании всего происходящего в храме. В этих условиях Церковь на Западе стала элитарной.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902D00" w:rsidRPr="00C379E0" w:rsidRDefault="00C379E0" w:rsidP="00066B7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2010BA" w:rsidRPr="00C379E0">
        <w:rPr>
          <w:b/>
          <w:color w:val="000000"/>
          <w:sz w:val="28"/>
          <w:szCs w:val="32"/>
        </w:rPr>
        <w:t>3</w:t>
      </w:r>
      <w:r w:rsidRPr="00C379E0">
        <w:rPr>
          <w:b/>
          <w:color w:val="000000"/>
          <w:sz w:val="28"/>
          <w:szCs w:val="32"/>
        </w:rPr>
        <w:t>.</w:t>
      </w:r>
      <w:r w:rsidR="002010BA" w:rsidRPr="00C379E0">
        <w:rPr>
          <w:b/>
          <w:color w:val="000000"/>
          <w:sz w:val="28"/>
          <w:szCs w:val="32"/>
        </w:rPr>
        <w:t xml:space="preserve"> Культура в средневековой Европе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80D9A" w:rsidRPr="00066B72" w:rsidRDefault="00180D9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Знание латыни было критерием образования</w:t>
      </w:r>
      <w:r w:rsidR="00066B72">
        <w:rPr>
          <w:color w:val="000000"/>
          <w:sz w:val="28"/>
          <w:szCs w:val="28"/>
        </w:rPr>
        <w:t>.</w:t>
      </w:r>
      <w:r w:rsidRPr="00066B72">
        <w:rPr>
          <w:color w:val="000000"/>
          <w:sz w:val="28"/>
          <w:szCs w:val="28"/>
        </w:rPr>
        <w:t xml:space="preserve"> </w:t>
      </w:r>
      <w:r w:rsidR="003674C1" w:rsidRPr="00066B72">
        <w:rPr>
          <w:color w:val="000000"/>
          <w:sz w:val="28"/>
          <w:szCs w:val="28"/>
        </w:rPr>
        <w:t>Н</w:t>
      </w:r>
      <w:r w:rsidRPr="00066B72">
        <w:rPr>
          <w:color w:val="000000"/>
          <w:sz w:val="28"/>
          <w:szCs w:val="28"/>
        </w:rPr>
        <w:t>ародный язык развивался по другим законам, чем латинский. На нем передавались и закреплялись конкретные, наглядные образы. Латинский язык выражал абстрактные суждения, теологические и политические понятия. Разница в строе народного и латинского языков увеличивала разницу между необразованны</w:t>
      </w:r>
      <w:r w:rsidR="00221515" w:rsidRPr="00066B72">
        <w:rPr>
          <w:color w:val="000000"/>
          <w:sz w:val="28"/>
          <w:szCs w:val="28"/>
        </w:rPr>
        <w:t>ми людьми и образованной элитой.</w:t>
      </w:r>
    </w:p>
    <w:p w:rsidR="00221515" w:rsidRPr="00066B72" w:rsidRDefault="0022151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В </w:t>
      </w:r>
      <w:r w:rsidRPr="00066B72">
        <w:rPr>
          <w:color w:val="000000"/>
          <w:sz w:val="28"/>
          <w:szCs w:val="28"/>
          <w:lang w:val="en-US"/>
        </w:rPr>
        <w:t>V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  <w:lang w:val="en-US"/>
        </w:rPr>
        <w:t>X</w:t>
      </w:r>
      <w:r w:rsidRPr="00066B72">
        <w:rPr>
          <w:color w:val="000000"/>
          <w:sz w:val="28"/>
          <w:szCs w:val="28"/>
        </w:rPr>
        <w:t xml:space="preserve"> веках появляются церковные книги на пергаменте с миниатюрами, изображающими зверей и людей в двухмерном пространстве</w:t>
      </w:r>
      <w:r w:rsidR="00CA3BD5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(плоскими и без теней).</w:t>
      </w:r>
    </w:p>
    <w:p w:rsidR="00221515" w:rsidRPr="00066B72" w:rsidRDefault="0022151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По сравнению с античностью этот период был культурным упадком. Произведения были лишены изящества и утонченности. В них преобладал культ грубой физической силы.</w:t>
      </w:r>
      <w:r w:rsid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Многие достижения античности были забыты. Так, была утрачена античная скульптура. Изображения человека становятся примитивными.</w:t>
      </w:r>
      <w:r w:rsidR="002A3A09" w:rsidRPr="00066B72">
        <w:rPr>
          <w:color w:val="000000"/>
          <w:sz w:val="28"/>
          <w:szCs w:val="28"/>
        </w:rPr>
        <w:t xml:space="preserve"> Упадок продолжался с конца </w:t>
      </w:r>
      <w:r w:rsidR="002A3A09" w:rsidRPr="00066B72">
        <w:rPr>
          <w:color w:val="000000"/>
          <w:sz w:val="28"/>
          <w:szCs w:val="28"/>
          <w:lang w:val="en-US"/>
        </w:rPr>
        <w:t>IX</w:t>
      </w:r>
      <w:r w:rsidR="002A3A09" w:rsidRPr="00066B72">
        <w:rPr>
          <w:color w:val="000000"/>
          <w:sz w:val="28"/>
          <w:szCs w:val="28"/>
        </w:rPr>
        <w:t xml:space="preserve"> века до середины </w:t>
      </w:r>
      <w:r w:rsidR="002A3A09" w:rsidRPr="00066B72">
        <w:rPr>
          <w:color w:val="000000"/>
          <w:sz w:val="28"/>
          <w:szCs w:val="28"/>
          <w:lang w:val="en-US"/>
        </w:rPr>
        <w:t>XI</w:t>
      </w:r>
      <w:r w:rsidR="002A3A09" w:rsidRPr="00066B72">
        <w:rPr>
          <w:color w:val="000000"/>
          <w:sz w:val="28"/>
          <w:szCs w:val="28"/>
        </w:rPr>
        <w:t xml:space="preserve"> века.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2010BA" w:rsidRPr="00C379E0" w:rsidRDefault="00C379E0" w:rsidP="00066B7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902D00" w:rsidRPr="00C379E0">
        <w:rPr>
          <w:b/>
          <w:color w:val="000000"/>
          <w:sz w:val="28"/>
          <w:szCs w:val="32"/>
        </w:rPr>
        <w:t>4</w:t>
      </w:r>
      <w:r w:rsidRPr="00C379E0">
        <w:rPr>
          <w:b/>
          <w:color w:val="000000"/>
          <w:sz w:val="28"/>
          <w:szCs w:val="32"/>
        </w:rPr>
        <w:t>.</w:t>
      </w:r>
      <w:r w:rsidR="00902D00" w:rsidRPr="00C379E0">
        <w:rPr>
          <w:b/>
          <w:color w:val="000000"/>
          <w:sz w:val="28"/>
          <w:szCs w:val="32"/>
        </w:rPr>
        <w:t xml:space="preserve"> </w:t>
      </w:r>
      <w:r w:rsidR="002010BA" w:rsidRPr="00C379E0">
        <w:rPr>
          <w:b/>
          <w:color w:val="000000"/>
          <w:sz w:val="28"/>
          <w:szCs w:val="32"/>
        </w:rPr>
        <w:t>Культура в средневековой Руси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0EDD" w:rsidRPr="00066B72" w:rsidRDefault="00120ED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В </w:t>
      </w:r>
      <w:r w:rsidRPr="00066B72">
        <w:rPr>
          <w:color w:val="000000"/>
          <w:sz w:val="28"/>
          <w:szCs w:val="28"/>
          <w:lang w:val="en-US"/>
        </w:rPr>
        <w:t>X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  <w:lang w:val="en-US"/>
        </w:rPr>
        <w:t>XI</w:t>
      </w:r>
      <w:r w:rsidRPr="00066B72">
        <w:rPr>
          <w:color w:val="000000"/>
          <w:sz w:val="28"/>
          <w:szCs w:val="28"/>
        </w:rPr>
        <w:t xml:space="preserve"> веках в истории древней Руси начинается «великокняжеское время». Хотя Киевская Русь была свободна в восприятии культурных воздействий Запада и Востока, Византия оказала особое влияние на развитие древней Руси. Византийская культура была «привита» к древу славяно-языческой культуры и являлась источником христианско-культурных традиций, включавших в </w:t>
      </w:r>
      <w:r w:rsidR="00047DDB" w:rsidRPr="00066B72">
        <w:rPr>
          <w:color w:val="000000"/>
          <w:sz w:val="28"/>
          <w:szCs w:val="28"/>
        </w:rPr>
        <w:t>себя правовые нормы и представления о государственном устройстве, образовании, воспитании, науках, искусстве, морали и религии. Центрами культурного обмена являлись Константинополь, Афон, монастыри Синая, Салоники.</w:t>
      </w:r>
    </w:p>
    <w:p w:rsidR="00047DDB" w:rsidRPr="00066B72" w:rsidRDefault="00047DDB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 988 году христианство было официально признано и объявлено государственной религией. Оно коренным образом перестроило мировоззрение русичей, во многом изменило культурное развитие дре</w:t>
      </w:r>
      <w:r w:rsidR="00BF231E" w:rsidRPr="00066B72">
        <w:rPr>
          <w:color w:val="000000"/>
          <w:sz w:val="28"/>
          <w:szCs w:val="28"/>
        </w:rPr>
        <w:t>в</w:t>
      </w:r>
      <w:r w:rsidRPr="00066B72">
        <w:rPr>
          <w:color w:val="000000"/>
          <w:sz w:val="28"/>
          <w:szCs w:val="28"/>
        </w:rPr>
        <w:t>ней Руси.</w:t>
      </w:r>
    </w:p>
    <w:p w:rsidR="003565DF" w:rsidRPr="00066B72" w:rsidRDefault="00BF231E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Христианство способствовало появлению и развитию типологической общности храмовой архитектуры, монументальной мозаики и фрески, иконописи и музыки. Русские города стали украшаться храмами и другими монументальными зданиями – крепостями, княжескими палатами </w:t>
      </w:r>
      <w:r w:rsidR="00066B72">
        <w:rPr>
          <w:color w:val="000000"/>
          <w:sz w:val="28"/>
          <w:szCs w:val="28"/>
        </w:rPr>
        <w:t>и т.д.</w:t>
      </w:r>
      <w:r w:rsidRPr="00066B72">
        <w:rPr>
          <w:color w:val="000000"/>
          <w:sz w:val="28"/>
          <w:szCs w:val="28"/>
        </w:rPr>
        <w:t>, жилища горожан и крестьян – предметами прикладного народного искусства. Одной из характерных черт древнерусского зодчества было сочетание деревянных и каменных форм.</w:t>
      </w:r>
      <w:r w:rsidR="003565DF" w:rsidRPr="00066B72">
        <w:rPr>
          <w:color w:val="000000"/>
          <w:sz w:val="28"/>
          <w:szCs w:val="28"/>
        </w:rPr>
        <w:t xml:space="preserve"> Особенное значение в средневековой русской культуре (как и в западной) приобрело строительство храмов, которые становились центрами культурной и интеллектуальной жизни. Одним из самых знаменитых архитектурных сооружений стал величественный Киевский собор Св. Софии.</w:t>
      </w:r>
    </w:p>
    <w:p w:rsidR="00BF231E" w:rsidRPr="00066B72" w:rsidRDefault="003565DF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Получило развитие ювелирное мастерство – литье, производство уникальной эмали, в том числе знаменитой византийской перегородчатой. Ювелиры не только заимствовали художественную технологию, но и изобретали свою. </w:t>
      </w:r>
      <w:r w:rsidR="0059315F" w:rsidRPr="00066B72">
        <w:rPr>
          <w:color w:val="000000"/>
          <w:sz w:val="28"/>
          <w:szCs w:val="28"/>
        </w:rPr>
        <w:t>Они использовали зернь, скань, литье, чеканку, гравировку по серебру, ковку.</w:t>
      </w:r>
    </w:p>
    <w:p w:rsidR="0053084C" w:rsidRPr="00066B72" w:rsidRDefault="0059315F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Храмовая культура способствовала также развитию монументальной живописи и иконописи. Были созданы региональные художественные школы в Киеве, Новгороде, Ярославле, Чернигове, Ростове Великом. Церкви расписываются с помощью образцов канонов, они назывались «таблетками», а позднее «прописями». До наших дней дошло имя м</w:t>
      </w:r>
      <w:r w:rsidR="0053084C" w:rsidRPr="00066B72">
        <w:rPr>
          <w:color w:val="000000"/>
          <w:sz w:val="28"/>
          <w:szCs w:val="28"/>
        </w:rPr>
        <w:t>о</w:t>
      </w:r>
      <w:r w:rsidRPr="00066B72">
        <w:rPr>
          <w:color w:val="000000"/>
          <w:sz w:val="28"/>
          <w:szCs w:val="28"/>
        </w:rPr>
        <w:t>наха</w:t>
      </w:r>
      <w:r w:rsidR="0053084C" w:rsidRPr="00066B72">
        <w:rPr>
          <w:color w:val="000000"/>
          <w:sz w:val="28"/>
          <w:szCs w:val="28"/>
        </w:rPr>
        <w:t>, расписывавшего Киевско-Печерскую лавру: его звали Алимпием.</w:t>
      </w:r>
    </w:p>
    <w:p w:rsidR="00C355EC" w:rsidRPr="00066B72" w:rsidRDefault="0053084C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Христианизация Руси во многом способствовала возникновению русской философии. Первая попытка осмыслить человеческое существование как целостность, в единстве личной, семейной и государственной жизни,</w:t>
      </w:r>
      <w:r w:rsidR="00C355EC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принадлежит вел</w:t>
      </w:r>
      <w:r w:rsidR="00C355EC" w:rsidRPr="00066B72">
        <w:rPr>
          <w:color w:val="000000"/>
          <w:sz w:val="28"/>
          <w:szCs w:val="28"/>
        </w:rPr>
        <w:t>икому русскому князю Владимиру Мономаху.</w:t>
      </w:r>
    </w:p>
    <w:p w:rsidR="0059315F" w:rsidRPr="00066B72" w:rsidRDefault="00C355EC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Период зрелого средневековья стал трагическим для русского народа и его молодой культуры. В </w:t>
      </w:r>
      <w:r w:rsidRPr="00066B72">
        <w:rPr>
          <w:color w:val="000000"/>
          <w:sz w:val="28"/>
          <w:szCs w:val="28"/>
          <w:lang w:val="en-US"/>
        </w:rPr>
        <w:t>XIII</w:t>
      </w:r>
      <w:r w:rsidRPr="00066B72">
        <w:rPr>
          <w:color w:val="000000"/>
          <w:sz w:val="28"/>
          <w:szCs w:val="28"/>
        </w:rPr>
        <w:t xml:space="preserve"> веке Русь оказалась под монгольским игом и утратила государственную самостоятельность. Уцелевшие монастыри зачастую оставались единственными культурными центрами.</w:t>
      </w:r>
    </w:p>
    <w:p w:rsidR="006D1F95" w:rsidRPr="00066B72" w:rsidRDefault="006D1F9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Взглянем на древнерусскую книжность и библиотеку русича той эпохи подробнее.</w:t>
      </w:r>
    </w:p>
    <w:p w:rsidR="006D1F95" w:rsidRPr="00066B72" w:rsidRDefault="006D1F9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Одним из первых славяно-русских переводов после богослужебных книг был «Источник знания» Иоанна Дамаскина, из которого киевский грамотей черпал основные понятия </w:t>
      </w:r>
      <w:r w:rsidR="00067B53" w:rsidRPr="00066B72">
        <w:rPr>
          <w:color w:val="000000"/>
          <w:sz w:val="28"/>
          <w:szCs w:val="28"/>
        </w:rPr>
        <w:t>о философ</w:t>
      </w:r>
      <w:r w:rsidRPr="00066B72">
        <w:rPr>
          <w:color w:val="000000"/>
          <w:sz w:val="28"/>
          <w:szCs w:val="28"/>
        </w:rPr>
        <w:t>ских системах Аристотеля, Сократа</w:t>
      </w:r>
      <w:r w:rsidR="00067B53" w:rsidRPr="00066B72">
        <w:rPr>
          <w:color w:val="000000"/>
          <w:sz w:val="28"/>
          <w:szCs w:val="28"/>
        </w:rPr>
        <w:t>, Платона, Гераклита, Парменида. Так что читающий киевлянин имел представление об античной философии. Дамаскин затем давал сведения об основных науках, деля их на две категории: 1) теоретическая и 2) практическая философия. К теоретической философии, как было тогда принято, он относил: богословие, физиологию и математику, подразделениями которой были арифметика, геометрия, астрономия и музыка. К практической философии относились этика, экономика (домоведение) и политика.</w:t>
      </w:r>
    </w:p>
    <w:p w:rsidR="00067B53" w:rsidRPr="00066B72" w:rsidRDefault="00067B53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Не молчал и менее развитый север. Наиболее выдающи</w:t>
      </w:r>
      <w:r w:rsidR="00CA3BD5" w:rsidRPr="00066B72">
        <w:rPr>
          <w:color w:val="000000"/>
          <w:sz w:val="28"/>
          <w:szCs w:val="28"/>
        </w:rPr>
        <w:t>мся духовным автором этого края</w:t>
      </w:r>
      <w:r w:rsidRPr="00066B72">
        <w:rPr>
          <w:color w:val="000000"/>
          <w:sz w:val="28"/>
          <w:szCs w:val="28"/>
        </w:rPr>
        <w:t xml:space="preserve">, чьи писания </w:t>
      </w:r>
      <w:r w:rsidR="00445F15" w:rsidRPr="00066B72">
        <w:rPr>
          <w:color w:val="000000"/>
          <w:sz w:val="28"/>
          <w:szCs w:val="28"/>
        </w:rPr>
        <w:t>сохранились до нашего времени, был епископ Новгородский Лука Жидята, очевидно из крещеных евреев, судя по имени. Стиль его не идет ни в какое сравнение с изяществом и украшательством южан. Жидята скуп на слова, язык предельно приближен к разговорной речи, и этика его поучительна, предметна, конкретна.</w:t>
      </w:r>
    </w:p>
    <w:p w:rsidR="00445F15" w:rsidRPr="00066B72" w:rsidRDefault="00445F1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Главной богословской экспрессией севера и северо-востока, однако, стали храмостроительство и иконопись, достигшие там и национального своеобразия, и художественно-духовного совершенства, в то время как на юге и юго-западе мы видим </w:t>
      </w:r>
      <w:r w:rsidR="006F3FC2" w:rsidRPr="00066B72">
        <w:rPr>
          <w:color w:val="000000"/>
          <w:sz w:val="28"/>
          <w:szCs w:val="28"/>
        </w:rPr>
        <w:t>т</w:t>
      </w:r>
      <w:r w:rsidRPr="00066B72">
        <w:rPr>
          <w:color w:val="000000"/>
          <w:sz w:val="28"/>
          <w:szCs w:val="28"/>
        </w:rPr>
        <w:t>ворчество</w:t>
      </w:r>
      <w:r w:rsidR="00FA3082" w:rsidRPr="00066B72">
        <w:rPr>
          <w:color w:val="000000"/>
          <w:sz w:val="28"/>
          <w:szCs w:val="28"/>
        </w:rPr>
        <w:t xml:space="preserve"> непосредственно византийских мастеров или прямое им подражание, за которыми последовали разруха и упадок </w:t>
      </w:r>
      <w:r w:rsidR="00FA3082" w:rsidRPr="00066B72">
        <w:rPr>
          <w:color w:val="000000"/>
          <w:sz w:val="28"/>
          <w:szCs w:val="28"/>
          <w:lang w:val="en-US"/>
        </w:rPr>
        <w:t>XIII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  <w:lang w:val="en-US"/>
        </w:rPr>
        <w:t>XV</w:t>
      </w:r>
      <w:r w:rsidR="00FA3082" w:rsidRPr="00066B72">
        <w:rPr>
          <w:color w:val="000000"/>
          <w:sz w:val="28"/>
          <w:szCs w:val="28"/>
        </w:rPr>
        <w:t xml:space="preserve"> веков. Там же не появилось самостоятельной и художественно значительной иконописной традиции.</w:t>
      </w:r>
    </w:p>
    <w:p w:rsidR="00AF3391" w:rsidRPr="00066B72" w:rsidRDefault="00FA3082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Что касается севера и северо-востока, то татаро-монгольское нашествие и там уничтожило и надолго прервало традиционные русские ремесла: захватывались и насильно увозились в Среднюю Азию каменщики, резчики, мастера по художественной эмали. Но иконописцы не были нужны ни татарам-язычникам, ни татарам-мусульманам. Кроме того, татары относились с большим уважением к православию, освобождая духовенство и монастыри от налогов. Все это способствовало не только сохранению, но и развитию, совершенствованию мастерства иконописи и фресок.</w:t>
      </w:r>
    </w:p>
    <w:p w:rsidR="00AF3391" w:rsidRPr="00066B72" w:rsidRDefault="00AF3391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Самым замечательным литературным произведением той эпохи было, конечно, «Слово о полку Игореве», непревзойденное по богатству языка и поэтической образности в допушкинской русской словесности. В нем сильны моменты предчувствия неудачи похода на основании природных явлений, но наряду с этим нередки обращения к Богу, и все в произведении проникнуто христианским мировоззрением. Да и сам факт воспевания не гордой победы, а в какой-то степени даже заслуженного поражения Игорева похода на половцев </w:t>
      </w:r>
      <w:r w:rsidR="00066B72" w:rsidRPr="00066B72">
        <w:rPr>
          <w:color w:val="000000"/>
          <w:sz w:val="28"/>
          <w:szCs w:val="28"/>
        </w:rPr>
        <w:t>1185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г.</w:t>
      </w:r>
      <w:r w:rsidRPr="00066B72">
        <w:rPr>
          <w:color w:val="000000"/>
          <w:sz w:val="28"/>
          <w:szCs w:val="28"/>
        </w:rPr>
        <w:t xml:space="preserve">, с подтекстом, что поражение нужно для смирения, является наказанием за спесь, самонадеянность, 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все это чуждо язычеству и отражает христианское жизнепонимание.</w:t>
      </w:r>
    </w:p>
    <w:p w:rsidR="00FA3082" w:rsidRPr="00066B72" w:rsidRDefault="00AF3391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Некоторые историки считают, </w:t>
      </w:r>
      <w:r w:rsidR="00EF0A68" w:rsidRPr="00066B72">
        <w:rPr>
          <w:color w:val="000000"/>
          <w:sz w:val="28"/>
          <w:szCs w:val="28"/>
        </w:rPr>
        <w:t xml:space="preserve">что такой шедевр не мог возникнуть на голой почве и что просто до нас не дошли другие литературные произведения той же эпохи и той же значимости. И в самом деле, удивительно, что и «Слово» дошло до </w:t>
      </w:r>
      <w:r w:rsidR="00EF0A68" w:rsidRPr="00066B72">
        <w:rPr>
          <w:color w:val="000000"/>
          <w:sz w:val="28"/>
          <w:szCs w:val="28"/>
          <w:lang w:val="en-US"/>
        </w:rPr>
        <w:t>XVIII</w:t>
      </w:r>
      <w:r w:rsidR="00EF0A68" w:rsidRPr="00066B72">
        <w:rPr>
          <w:color w:val="000000"/>
          <w:sz w:val="28"/>
          <w:szCs w:val="28"/>
        </w:rPr>
        <w:t xml:space="preserve"> века лишь в одном экземпляре, в то время как многие другие литературные произведения, правда, в основном более поздней эпохи, сохранились во множестве экземпляров. Объяснение этому все же, быть может, лежит в том, что переписчиками были монахи, для которых была чужда беллетристика «Слова». Их больше интересовали жития святых, летописи, проповеди, поучения.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32"/>
        </w:rPr>
      </w:pPr>
    </w:p>
    <w:p w:rsidR="00902D00" w:rsidRPr="00C379E0" w:rsidRDefault="00C379E0" w:rsidP="00066B72">
      <w:pPr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32"/>
        </w:rPr>
        <w:br w:type="page"/>
      </w:r>
      <w:r w:rsidR="002010BA" w:rsidRPr="00C379E0">
        <w:rPr>
          <w:b/>
          <w:color w:val="000000"/>
          <w:sz w:val="28"/>
          <w:szCs w:val="32"/>
        </w:rPr>
        <w:t>5</w:t>
      </w:r>
      <w:r w:rsidRPr="00C379E0">
        <w:rPr>
          <w:b/>
          <w:color w:val="000000"/>
          <w:sz w:val="28"/>
          <w:szCs w:val="32"/>
        </w:rPr>
        <w:t>.</w:t>
      </w:r>
      <w:r w:rsidR="002010BA" w:rsidRPr="00C379E0">
        <w:rPr>
          <w:b/>
          <w:color w:val="000000"/>
          <w:sz w:val="28"/>
          <w:szCs w:val="32"/>
        </w:rPr>
        <w:t xml:space="preserve"> </w:t>
      </w:r>
      <w:r w:rsidR="00902D00" w:rsidRPr="00C379E0">
        <w:rPr>
          <w:b/>
          <w:color w:val="000000"/>
          <w:sz w:val="28"/>
          <w:szCs w:val="32"/>
        </w:rPr>
        <w:t>Влияние религии на культуру людей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F60CA" w:rsidRPr="00066B72" w:rsidRDefault="008F60C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Религия «телесно» и духовно входит в мир культуры. Более того, она составляет один из ее конструктивных устоев, фиксируемых историками едва ли не с появления «</w:t>
      </w:r>
      <w:r w:rsidR="00BC450D" w:rsidRPr="00066B72">
        <w:rPr>
          <w:color w:val="000000"/>
          <w:sz w:val="28"/>
          <w:szCs w:val="28"/>
        </w:rPr>
        <w:t>человека р</w:t>
      </w:r>
      <w:r w:rsidRPr="00066B72">
        <w:rPr>
          <w:color w:val="000000"/>
          <w:sz w:val="28"/>
          <w:szCs w:val="28"/>
        </w:rPr>
        <w:t xml:space="preserve">азумного». На этом основании многие богословы вслед за выдающимся этнографом </w:t>
      </w:r>
      <w:r w:rsidR="00066B72" w:rsidRPr="00066B72">
        <w:rPr>
          <w:color w:val="000000"/>
          <w:sz w:val="28"/>
          <w:szCs w:val="28"/>
        </w:rPr>
        <w:t>Дж.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Фрезером</w:t>
      </w:r>
      <w:r w:rsidRPr="00066B72">
        <w:rPr>
          <w:color w:val="000000"/>
          <w:sz w:val="28"/>
          <w:szCs w:val="28"/>
        </w:rPr>
        <w:t xml:space="preserve"> утверждают: «Вся культура</w:t>
      </w:r>
      <w:r w:rsidR="00066B72">
        <w:rPr>
          <w:color w:val="000000"/>
          <w:sz w:val="28"/>
          <w:szCs w:val="28"/>
        </w:rPr>
        <w:t xml:space="preserve"> –</w:t>
      </w:r>
      <w:r w:rsidR="00066B72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из храма, из культа».</w:t>
      </w:r>
    </w:p>
    <w:p w:rsidR="008F60CA" w:rsidRPr="00066B72" w:rsidRDefault="008F60C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Власть религии на ранних этапах развития культуры выходила за границы измерения последней. Вплоть до позднего средневековья церковь охватывала едва ли не все культурные сферы. Она была одновременно школой</w:t>
      </w:r>
      <w:r w:rsidR="00BC450D" w:rsidRPr="00066B72">
        <w:rPr>
          <w:color w:val="000000"/>
          <w:sz w:val="28"/>
          <w:szCs w:val="28"/>
        </w:rPr>
        <w:t xml:space="preserve"> и университетом, клубом и библиотекой, лекторием и филармонией. Эти учреждения культуры вызваны к жизни практическими нуждами общества, но их истоки находятся в лоне Церкви и во многом именно ею вскормлены.</w:t>
      </w:r>
    </w:p>
    <w:p w:rsidR="00BC450D" w:rsidRPr="00066B72" w:rsidRDefault="00BC450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Духовно властвуя над паствой, Церковь в то же время осуществляла опеку и цензуру над культурой, понуждая ее к обслуживанию культа. В особенности эта духовная диктатура ощущалась в средневековых государствах католического мира, где Церковь доминировала политически и юридически. И уж почти повсеместно она довлела над моралью и искусством, образованием и воспитанием. Церковная опека и цензура, как и всякий диктат, отнюдь не стимулировали культурный прогресс: свобода – воздух культуры, без которого она задыхается. Отмечая положительные моменты религиозного воздействия на реалии культуры, не следует забывать и об этом.</w:t>
      </w:r>
    </w:p>
    <w:p w:rsidR="00BC450D" w:rsidRPr="00066B72" w:rsidRDefault="00BC450D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Пожалуй, сильнее всего религия влияла на становление и развитие национального самосознания, на культуру этноса.</w:t>
      </w:r>
    </w:p>
    <w:p w:rsidR="00497177" w:rsidRPr="00066B72" w:rsidRDefault="00497177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Церковный обряд часто продолжается в установлениях народного быта и календаря. Временами трудно отделить светское начало в национальных традициях, обычаях и обрядах от религиозного. Чем, например, являются Семик и Масленица у русского народа, Навруз у азербайджанцев и таджиков? Светско 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</w:rPr>
        <w:t xml:space="preserve"> </w:t>
      </w:r>
      <w:r w:rsidRPr="00066B72">
        <w:rPr>
          <w:color w:val="000000"/>
          <w:sz w:val="28"/>
          <w:szCs w:val="28"/>
        </w:rPr>
        <w:t>народное и церковно-каноническое сплетено в этих праздниках нерасторжимо. Спаси Бог (спасибо) – это р</w:t>
      </w:r>
      <w:r w:rsidR="00C379E0">
        <w:rPr>
          <w:color w:val="000000"/>
          <w:sz w:val="28"/>
          <w:szCs w:val="28"/>
        </w:rPr>
        <w:t>елигиозная или светская формула</w:t>
      </w:r>
      <w:r w:rsidRPr="00066B72">
        <w:rPr>
          <w:color w:val="000000"/>
          <w:sz w:val="28"/>
          <w:szCs w:val="28"/>
        </w:rPr>
        <w:t xml:space="preserve"> поминки – разве это чисто церковный ритуал? А колядование?</w:t>
      </w:r>
    </w:p>
    <w:p w:rsidR="00497177" w:rsidRPr="00066B72" w:rsidRDefault="00497177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Пробуждение национального самосознания обычно связано с оживлением интереса к отечественной религии. Именно это происходит </w:t>
      </w:r>
      <w:r w:rsidR="00031433" w:rsidRPr="00066B72">
        <w:rPr>
          <w:color w:val="000000"/>
          <w:sz w:val="28"/>
          <w:szCs w:val="28"/>
        </w:rPr>
        <w:t>в России.</w:t>
      </w:r>
    </w:p>
    <w:p w:rsidR="00C561FF" w:rsidRPr="00066B72" w:rsidRDefault="0022151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В Европе культурными островками стали школы для монахов при монастырях.</w:t>
      </w:r>
      <w:r w:rsidR="002010BA" w:rsidRPr="00066B72">
        <w:rPr>
          <w:color w:val="000000"/>
          <w:sz w:val="28"/>
          <w:szCs w:val="28"/>
        </w:rPr>
        <w:t xml:space="preserve"> В средние века ведущее место занимала архитектура. Это было вызвано прежде всего настоятельной потребностью в строительстве храмов.</w:t>
      </w:r>
    </w:p>
    <w:p w:rsidR="003C5FEA" w:rsidRPr="00066B72" w:rsidRDefault="003C5FE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Дальнейшим культурным стимулом стал рост городов, центров торговли и ремесел. Новым явлением стала городская культура, породившая романский стиль. Романский стиль возник как укрепление авторитета Римской империи, необходимого королевской власти и церкви. Лучше всего романский стиль олицетворяли находящиеся на возвышенностях крупные соборы, как бы возвышающиеся над всем земным.</w:t>
      </w:r>
    </w:p>
    <w:p w:rsidR="003C5FEA" w:rsidRPr="00066B72" w:rsidRDefault="003C5FE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Готический стиль отрицает тяжеловесные, похожие на крепости романские соборы. Атрибутами готического стиля стали стрельчатые арки и стройные башни, возносящиеся к небу. Вертикальная композиция здания</w:t>
      </w:r>
      <w:r w:rsidR="00C561FF" w:rsidRPr="00066B72">
        <w:rPr>
          <w:color w:val="000000"/>
          <w:sz w:val="28"/>
          <w:szCs w:val="28"/>
        </w:rPr>
        <w:t>, стремительный порыв вверх стрельчатых арок и остальных архитектурных построек выражал стремление к Богу и мечту о высшей жизни.</w:t>
      </w:r>
      <w:r w:rsidRPr="00066B72">
        <w:rPr>
          <w:color w:val="000000"/>
          <w:sz w:val="28"/>
          <w:szCs w:val="28"/>
        </w:rPr>
        <w:t xml:space="preserve"> </w:t>
      </w:r>
      <w:r w:rsidR="00EF2D83" w:rsidRPr="00066B72">
        <w:rPr>
          <w:color w:val="000000"/>
          <w:sz w:val="28"/>
          <w:szCs w:val="28"/>
        </w:rPr>
        <w:t xml:space="preserve">Геометрия и арифметика понимались абстрактно, через призму познания Бога, который создал мир и расположил все «мерою, числом и весом». Каждая деталь в соборе имела особое значение. Боковые стены символизировали Ветхий и Новый завет. Столбы и колонны олицетворяли апостолов и пророков, несущих свод, порталы – преддверие рая. Ослепительно сияющий интерьер готического </w:t>
      </w:r>
      <w:r w:rsidR="005651D8" w:rsidRPr="00066B72">
        <w:rPr>
          <w:color w:val="000000"/>
          <w:sz w:val="28"/>
          <w:szCs w:val="28"/>
        </w:rPr>
        <w:t>собора олицетворял небесный рай.</w:t>
      </w:r>
    </w:p>
    <w:p w:rsidR="005651D8" w:rsidRPr="00066B72" w:rsidRDefault="005651D8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Раннее христианство унаследовало от античности восхищение продуктами творчества и презрение к создавшим их людям</w:t>
      </w:r>
      <w:r w:rsidR="00DD3AC2" w:rsidRPr="00066B72">
        <w:rPr>
          <w:color w:val="000000"/>
          <w:sz w:val="28"/>
          <w:szCs w:val="28"/>
        </w:rPr>
        <w:t>. Но постепенно, под влиянием христианских</w:t>
      </w:r>
      <w:r w:rsidR="007539D2" w:rsidRPr="00066B72">
        <w:rPr>
          <w:color w:val="000000"/>
          <w:sz w:val="28"/>
          <w:szCs w:val="28"/>
        </w:rPr>
        <w:t xml:space="preserve"> идей о благотворном, возвышающем значении труда, это отношение изменилось. В монастырях того времени приписывалось сочетать деятельность, ведущую к общению с Богом, к проникновению в его сущность, такую, как божественное чтение, молитвы, ручной труд. Именно в монастырях получили развитие многие ремесла и искусства. Искусство считалось</w:t>
      </w:r>
      <w:r w:rsidR="00066B72">
        <w:rPr>
          <w:color w:val="000000"/>
          <w:sz w:val="28"/>
          <w:szCs w:val="28"/>
        </w:rPr>
        <w:t xml:space="preserve"> </w:t>
      </w:r>
      <w:r w:rsidR="007539D2" w:rsidRPr="00066B72">
        <w:rPr>
          <w:color w:val="000000"/>
          <w:sz w:val="28"/>
          <w:szCs w:val="28"/>
        </w:rPr>
        <w:t xml:space="preserve">богоугодным и благородным занятием, им занимались не только рядовые монахи, но и высшая церковная элита. </w:t>
      </w:r>
      <w:r w:rsidR="007E26E5" w:rsidRPr="00066B72">
        <w:rPr>
          <w:color w:val="000000"/>
          <w:sz w:val="28"/>
          <w:szCs w:val="28"/>
        </w:rPr>
        <w:t>Средневековые искусства: живопись, архитектура, ювелирное дело – были заложены в стенах монастырей, под сенью христианской церкви.</w:t>
      </w:r>
    </w:p>
    <w:p w:rsidR="007E26E5" w:rsidRPr="00066B72" w:rsidRDefault="007E26E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В </w:t>
      </w:r>
      <w:r w:rsidRPr="00066B72">
        <w:rPr>
          <w:color w:val="000000"/>
          <w:sz w:val="28"/>
          <w:szCs w:val="28"/>
          <w:lang w:val="en-US"/>
        </w:rPr>
        <w:t>XII</w:t>
      </w:r>
      <w:r w:rsidRPr="00066B72">
        <w:rPr>
          <w:color w:val="000000"/>
          <w:sz w:val="28"/>
          <w:szCs w:val="28"/>
        </w:rPr>
        <w:t xml:space="preserve"> веке интерес к искусству значительно возрастает. Это связано с общим техническим, экономическим и научным прогрессом общества. Практическая деятельность человека, его интеллект, способность к изобретению нового начинает цениться значительно выше, чем раньше. Накопленные знания начинают систематизироваться в иерархию, на вершине которой продолжает оставаться Бог. Искусство, сочетающее в себе высокие практические навыки и отражение образов священного предания, получает в средневековой культуре особый статус.</w:t>
      </w:r>
    </w:p>
    <w:p w:rsidR="00EB40A4" w:rsidRPr="00066B72" w:rsidRDefault="00EB40A4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Отношение к искусству в средневековье претерпело большие изменения</w:t>
      </w:r>
      <w:r w:rsidR="00741FD3" w:rsidRPr="00066B72">
        <w:rPr>
          <w:color w:val="000000"/>
          <w:sz w:val="28"/>
          <w:szCs w:val="28"/>
        </w:rPr>
        <w:t xml:space="preserve">. Так, во время раннего средневековья </w:t>
      </w:r>
      <w:r w:rsidR="00066B72">
        <w:rPr>
          <w:color w:val="000000"/>
          <w:sz w:val="28"/>
          <w:szCs w:val="28"/>
        </w:rPr>
        <w:t>(</w:t>
      </w:r>
      <w:r w:rsidR="00741FD3" w:rsidRPr="00066B72">
        <w:rPr>
          <w:color w:val="000000"/>
          <w:sz w:val="28"/>
          <w:szCs w:val="28"/>
          <w:lang w:val="en-US"/>
        </w:rPr>
        <w:t>V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  <w:lang w:val="en-US"/>
        </w:rPr>
        <w:t>VIII</w:t>
      </w:r>
      <w:r w:rsidR="00741FD3" w:rsidRPr="00066B72">
        <w:rPr>
          <w:color w:val="000000"/>
          <w:sz w:val="28"/>
          <w:szCs w:val="28"/>
        </w:rPr>
        <w:t xml:space="preserve"> века</w:t>
      </w:r>
      <w:r w:rsidR="00066B72" w:rsidRPr="00066B72">
        <w:rPr>
          <w:color w:val="000000"/>
          <w:sz w:val="28"/>
          <w:szCs w:val="28"/>
        </w:rPr>
        <w:t>)</w:t>
      </w:r>
      <w:r w:rsidR="00066B72">
        <w:rPr>
          <w:color w:val="000000"/>
          <w:sz w:val="28"/>
          <w:szCs w:val="28"/>
        </w:rPr>
        <w:t xml:space="preserve"> </w:t>
      </w:r>
      <w:r w:rsidR="00066B72" w:rsidRPr="00066B72">
        <w:rPr>
          <w:color w:val="000000"/>
          <w:sz w:val="28"/>
          <w:szCs w:val="28"/>
        </w:rPr>
        <w:t>д</w:t>
      </w:r>
      <w:r w:rsidR="00741FD3" w:rsidRPr="00066B72">
        <w:rPr>
          <w:color w:val="000000"/>
          <w:sz w:val="28"/>
          <w:szCs w:val="28"/>
        </w:rPr>
        <w:t xml:space="preserve">оминируют античные представления об искусстве. Искусство классифицируется на теоретическое, практическое и созидательное. Начиная с </w:t>
      </w:r>
      <w:r w:rsidR="00741FD3" w:rsidRPr="00066B72">
        <w:rPr>
          <w:color w:val="000000"/>
          <w:sz w:val="28"/>
          <w:szCs w:val="28"/>
          <w:lang w:val="en-US"/>
        </w:rPr>
        <w:t>VIII</w:t>
      </w:r>
      <w:r w:rsidR="00741FD3" w:rsidRPr="00066B72">
        <w:rPr>
          <w:color w:val="000000"/>
          <w:sz w:val="28"/>
          <w:szCs w:val="28"/>
        </w:rPr>
        <w:t xml:space="preserve"> века христианские идеи активно переплетаю</w:t>
      </w:r>
      <w:r w:rsidR="00171249" w:rsidRPr="00066B72">
        <w:rPr>
          <w:color w:val="000000"/>
          <w:sz w:val="28"/>
          <w:szCs w:val="28"/>
        </w:rPr>
        <w:t>тся и взаимодействуют с нерелиги</w:t>
      </w:r>
      <w:r w:rsidR="00741FD3" w:rsidRPr="00066B72">
        <w:rPr>
          <w:color w:val="000000"/>
          <w:sz w:val="28"/>
          <w:szCs w:val="28"/>
        </w:rPr>
        <w:t>озными. Основная цель искусства – стремление к божественной красоте, которая воплощена в гармонии и единстве природы.</w:t>
      </w:r>
    </w:p>
    <w:p w:rsidR="00741FD3" w:rsidRPr="00066B72" w:rsidRDefault="00741FD3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Христианство, распространяясь на все сферы жизни средневекового человека, естественно определяло направление и содержание художественного творчества, ограничивало искусство своими догматами. Художественное творчество не могло распространяться за их пределы.</w:t>
      </w:r>
      <w:r w:rsidR="005B5AC4" w:rsidRPr="00066B72">
        <w:rPr>
          <w:color w:val="000000"/>
          <w:sz w:val="28"/>
          <w:szCs w:val="28"/>
        </w:rPr>
        <w:t xml:space="preserve"> Оно было существенно ограничено иконографической традицией. Основной целью творчества было сохранение и возвышение христианского учения. Вся средневековая культура была подчинена единственной реальности – Богу. Бог обладает подлинной субъективностью; устремленный к идеалу человек, изображенный в произведениях искусства, должен подчинить свою волю Богу. Все в Боге: судьба определяется Богом, мир объясняется Богом. Христианство определяло предпочтительные темы и формы искусства.</w:t>
      </w:r>
      <w:r w:rsidR="008042C5" w:rsidRPr="00066B72">
        <w:rPr>
          <w:color w:val="000000"/>
          <w:sz w:val="28"/>
          <w:szCs w:val="28"/>
        </w:rPr>
        <w:t xml:space="preserve"> В литературе излюбленный жанр – жития святых; в скульптуре – изображения Христа, Богоматери, святых; в живописи – икона; в архитектуре – собор. Распространены также темы рая, чистилища и ада. Художник должен был в своих произведениях запечатлеть красоту божественного миропорядка, согласовав свое видение с представлениями христианского духовенства. Творчество человека относительно, ограничено и поэтому должно быть подчинено воле Бога. Вне Бога творчества быть не может. Главная тема в искусстве – Христос и его учение.</w:t>
      </w:r>
    </w:p>
    <w:p w:rsidR="008042C5" w:rsidRPr="00066B72" w:rsidRDefault="008042C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Художественные произведения должны не только приносить чу</w:t>
      </w:r>
      <w:r w:rsidR="0057218B" w:rsidRPr="00066B72">
        <w:rPr>
          <w:color w:val="000000"/>
          <w:sz w:val="28"/>
          <w:szCs w:val="28"/>
        </w:rPr>
        <w:t>вственные удовольствия от созерц</w:t>
      </w:r>
      <w:r w:rsidRPr="00066B72">
        <w:rPr>
          <w:color w:val="000000"/>
          <w:sz w:val="28"/>
          <w:szCs w:val="28"/>
        </w:rPr>
        <w:t>ания прекрасной и гармоничной красоты, они должны воспитывать человека в духе стремления к Богу. Благочестие – это самое главное духовное качество</w:t>
      </w:r>
      <w:r w:rsidR="0057218B" w:rsidRPr="00066B72">
        <w:rPr>
          <w:color w:val="000000"/>
          <w:sz w:val="28"/>
          <w:szCs w:val="28"/>
        </w:rPr>
        <w:t>, пробуждаемое искусством.</w:t>
      </w:r>
    </w:p>
    <w:p w:rsidR="00C355EC" w:rsidRPr="00066B72" w:rsidRDefault="00C355EC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На Руси в </w:t>
      </w:r>
      <w:r w:rsidRPr="00066B72">
        <w:rPr>
          <w:color w:val="000000"/>
          <w:sz w:val="28"/>
          <w:szCs w:val="28"/>
          <w:lang w:val="en-US"/>
        </w:rPr>
        <w:t>XV</w:t>
      </w:r>
      <w:r w:rsidRPr="00066B72">
        <w:rPr>
          <w:color w:val="000000"/>
          <w:sz w:val="28"/>
          <w:szCs w:val="28"/>
        </w:rPr>
        <w:t xml:space="preserve"> веке появляются художественные школы, расцветает зодчество и иконопись. Знаменитым представителем золотого века новгородской монументальной школы</w:t>
      </w:r>
      <w:r w:rsidR="004336B2" w:rsidRPr="00066B72">
        <w:rPr>
          <w:color w:val="000000"/>
          <w:sz w:val="28"/>
          <w:szCs w:val="28"/>
        </w:rPr>
        <w:t xml:space="preserve"> стал греческий мастер Феофан Грек. Он не использовал иконографические «прописи», его произведения были глубоко самобытны и неповторимо индивидуальны. Он расписал более 40 церквей. Монументально-декоративные произведения, ставшие в одном ряду с другими величайшими творениями мирового искусства, создавал в </w:t>
      </w:r>
      <w:r w:rsidR="004336B2" w:rsidRPr="00066B72">
        <w:rPr>
          <w:color w:val="000000"/>
          <w:sz w:val="28"/>
          <w:szCs w:val="28"/>
          <w:lang w:val="en-US"/>
        </w:rPr>
        <w:t>XV</w:t>
      </w:r>
      <w:r w:rsidR="004336B2" w:rsidRPr="00066B72">
        <w:rPr>
          <w:color w:val="000000"/>
          <w:sz w:val="28"/>
          <w:szCs w:val="28"/>
        </w:rPr>
        <w:t xml:space="preserve"> веке Андрей Рублев. В память Сергия Радонежского он написал свое самое совершенное произведение – икону «Троица». Так, при Иване </w:t>
      </w:r>
      <w:r w:rsidR="004336B2" w:rsidRPr="00066B72">
        <w:rPr>
          <w:color w:val="000000"/>
          <w:sz w:val="28"/>
          <w:szCs w:val="28"/>
          <w:lang w:val="en-US"/>
        </w:rPr>
        <w:t>III</w:t>
      </w:r>
      <w:r w:rsidR="004336B2" w:rsidRPr="00066B72">
        <w:rPr>
          <w:color w:val="000000"/>
          <w:sz w:val="28"/>
          <w:szCs w:val="28"/>
        </w:rPr>
        <w:t xml:space="preserve"> возводится Успенский собор, Благовещенский собор, Грановитая палата, строятся стены Кремля. Самобытный национальный дух был воплощен в храме Василия Блаженного.</w:t>
      </w:r>
    </w:p>
    <w:p w:rsidR="00EB0075" w:rsidRPr="00066B72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B0075" w:rsidRPr="00C379E0">
        <w:rPr>
          <w:b/>
          <w:color w:val="000000"/>
          <w:sz w:val="28"/>
          <w:szCs w:val="32"/>
        </w:rPr>
        <w:t>Заключение</w:t>
      </w:r>
    </w:p>
    <w:p w:rsidR="00C379E0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F2D83" w:rsidRPr="00066B72" w:rsidRDefault="00EB007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И даже в наше время, если тщательно проанализировать</w:t>
      </w:r>
      <w:r w:rsidR="005565D8" w:rsidRPr="00066B72">
        <w:rPr>
          <w:color w:val="000000"/>
          <w:sz w:val="28"/>
          <w:szCs w:val="28"/>
        </w:rPr>
        <w:t xml:space="preserve"> жизнь крестьян, в их быте можно встретить некоторые следы средневековья.</w:t>
      </w:r>
    </w:p>
    <w:p w:rsidR="0057218B" w:rsidRPr="00066B72" w:rsidRDefault="00EF2D83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 xml:space="preserve">Знаменитые готические соборы и сегодня поражают воображение человека, среди них особенно прославились собор Парижской богоматери, соборы в Реймсе, Шартре, Амьене, Сен-Дени. </w:t>
      </w:r>
      <w:r w:rsidR="00066B72" w:rsidRPr="00066B72">
        <w:rPr>
          <w:color w:val="000000"/>
          <w:sz w:val="28"/>
          <w:szCs w:val="28"/>
        </w:rPr>
        <w:t>Н.В.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Гоголь</w:t>
      </w:r>
      <w:r w:rsidRPr="00066B72">
        <w:rPr>
          <w:color w:val="000000"/>
          <w:sz w:val="28"/>
          <w:szCs w:val="28"/>
        </w:rPr>
        <w:t xml:space="preserve"> (1809</w:t>
      </w:r>
      <w:r w:rsidR="00066B72">
        <w:rPr>
          <w:color w:val="000000"/>
          <w:sz w:val="28"/>
          <w:szCs w:val="28"/>
        </w:rPr>
        <w:t>–</w:t>
      </w:r>
      <w:r w:rsidR="00066B72" w:rsidRPr="00066B72">
        <w:rPr>
          <w:color w:val="000000"/>
          <w:sz w:val="28"/>
          <w:szCs w:val="28"/>
        </w:rPr>
        <w:t>1</w:t>
      </w:r>
      <w:r w:rsidRPr="00066B72">
        <w:rPr>
          <w:color w:val="000000"/>
          <w:sz w:val="28"/>
          <w:szCs w:val="28"/>
        </w:rPr>
        <w:t>852) писал: «Готическая архитектура есть явление такое, какого еще никогда не производили вкус и воображение человека. … Вступая в священный мрак этого храма весьма естественно ощутить невольный ужас присутствия святыни, который не смеет и коснуться дерзновенный ум человека».</w:t>
      </w:r>
    </w:p>
    <w:p w:rsidR="00EF2D83" w:rsidRPr="00066B72" w:rsidRDefault="0057218B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Таким образом, средневековье на основе христианской традиции создало массового человека, который был заинтересован в решении проблем равенства, свободы, был озабочен системой правовых и иных гарантий индивидуального бытия.</w:t>
      </w:r>
    </w:p>
    <w:p w:rsidR="0057218B" w:rsidRPr="00066B72" w:rsidRDefault="0057218B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Художник был посредником между людьми и Богом. Именно таким образом через идею возвышения, через обращение к человеку-творцу развивалась средневековая модель мира.</w:t>
      </w:r>
    </w:p>
    <w:p w:rsidR="0057218B" w:rsidRPr="00066B72" w:rsidRDefault="0057218B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Это неотъемлемый принцип европейской модели мира, противоположный</w:t>
      </w:r>
      <w:r w:rsidR="00120EDD" w:rsidRPr="00066B72">
        <w:rPr>
          <w:color w:val="000000"/>
          <w:sz w:val="28"/>
          <w:szCs w:val="28"/>
        </w:rPr>
        <w:t xml:space="preserve"> восточному – принципу стабильности, гармонии, естественности.</w:t>
      </w:r>
    </w:p>
    <w:p w:rsidR="001B44DA" w:rsidRPr="00066B72" w:rsidRDefault="00C355EC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Древнерусский традиционализм усилился</w:t>
      </w:r>
      <w:r w:rsidR="001B44DA" w:rsidRPr="00066B72">
        <w:rPr>
          <w:color w:val="000000"/>
          <w:sz w:val="28"/>
          <w:szCs w:val="28"/>
        </w:rPr>
        <w:t xml:space="preserve"> православным традиционализмом. О</w:t>
      </w:r>
      <w:r w:rsidRPr="00066B72">
        <w:rPr>
          <w:color w:val="000000"/>
          <w:sz w:val="28"/>
          <w:szCs w:val="28"/>
        </w:rPr>
        <w:t>бщина,</w:t>
      </w:r>
      <w:r w:rsidR="001B44DA" w:rsidRPr="00066B72">
        <w:rPr>
          <w:color w:val="000000"/>
          <w:sz w:val="28"/>
          <w:szCs w:val="28"/>
        </w:rPr>
        <w:t xml:space="preserve"> общество значили больше, чем судьба отдельного человека.</w:t>
      </w:r>
    </w:p>
    <w:p w:rsidR="00C355EC" w:rsidRPr="00066B72" w:rsidRDefault="001B44DA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Процесс становления древнерусской культуры не был просто процессом простого поступательного движения. Он включал в себя взлеты и падения, периоды длительного застоя, упадка и культурных прорывов. Но в целом эта эпоха представляет собой культурный пласт, определивший последующее развитие всей русской культуры.</w:t>
      </w:r>
    </w:p>
    <w:p w:rsidR="00066B72" w:rsidRDefault="00031433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Церковь оставляет вехи в материальной культуре народа монастырским производством, храмовым строительством. Изготовлением культового убранства и облачения, печатание книг, наследием иконописи, фресок.</w:t>
      </w:r>
    </w:p>
    <w:p w:rsidR="007F0E8E" w:rsidRPr="00066B72" w:rsidRDefault="007F0E8E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С самого начала своего существования Церкви приходилось определять свою позицию по отношению к обществу. Сначала она представляла меньшинство, часто гонимое и преследуемое. Небольшие, но быстро растущие христианские общины стремились выработать особый стиль жизни, основанный на любви к Богу и своему ближнему. Не вызывает сомнения, что христианство оказало огромное влияние на общество. Благодаря Церкви в средневековой Европе появились первые больницы и университеты. Церковь построила великие соборы, оказывала покровительство художникам и музыкантам</w:t>
      </w:r>
      <w:r w:rsidR="00565EAF" w:rsidRPr="00066B72">
        <w:rPr>
          <w:color w:val="000000"/>
          <w:sz w:val="28"/>
          <w:szCs w:val="28"/>
        </w:rPr>
        <w:t xml:space="preserve">. Очевидно, что религия и культура не тождественны. Религия складывается раньше и соответствующим образом переформировывает общественное сознание. Начинают формироваться новые культово-культурные </w:t>
      </w:r>
      <w:r w:rsidR="00171249" w:rsidRPr="00066B72">
        <w:rPr>
          <w:color w:val="000000"/>
          <w:sz w:val="28"/>
          <w:szCs w:val="28"/>
        </w:rPr>
        <w:t>архетипы</w:t>
      </w:r>
      <w:r w:rsidR="00565EAF" w:rsidRPr="00066B72">
        <w:rPr>
          <w:color w:val="000000"/>
          <w:sz w:val="28"/>
          <w:szCs w:val="28"/>
        </w:rPr>
        <w:t>,</w:t>
      </w:r>
      <w:r w:rsidR="00171249" w:rsidRPr="00066B72">
        <w:rPr>
          <w:color w:val="000000"/>
          <w:sz w:val="28"/>
          <w:szCs w:val="28"/>
        </w:rPr>
        <w:t xml:space="preserve"> которые образуют фундамент новой культуры. Свой адекватный облик (точнее Лик)</w:t>
      </w:r>
      <w:r w:rsidR="00F10419" w:rsidRPr="00066B72">
        <w:rPr>
          <w:color w:val="000000"/>
          <w:sz w:val="28"/>
          <w:szCs w:val="28"/>
        </w:rPr>
        <w:t xml:space="preserve"> </w:t>
      </w:r>
      <w:r w:rsidR="00171249" w:rsidRPr="00066B72">
        <w:rPr>
          <w:color w:val="000000"/>
          <w:sz w:val="28"/>
          <w:szCs w:val="28"/>
        </w:rPr>
        <w:t>христианская культура обрела только в зрелой Византии и Древней Руси и в средневековой Западной Европе</w:t>
      </w:r>
      <w:r w:rsidR="00F10419" w:rsidRPr="00066B72">
        <w:rPr>
          <w:color w:val="000000"/>
          <w:sz w:val="28"/>
          <w:szCs w:val="28"/>
        </w:rPr>
        <w:t xml:space="preserve"> (латинско-каталическая ветвь). Именно тогда все главные </w:t>
      </w:r>
      <w:r w:rsidR="00980406" w:rsidRPr="00066B72">
        <w:rPr>
          <w:color w:val="000000"/>
          <w:sz w:val="28"/>
          <w:szCs w:val="28"/>
        </w:rPr>
        <w:t xml:space="preserve">сферы человеческой жизни и духовно-материального творчества, все основные социальные институты оказались полностью охваченными христианским духом; религия, </w:t>
      </w:r>
      <w:r w:rsidR="00223D9F" w:rsidRPr="00066B72">
        <w:rPr>
          <w:color w:val="000000"/>
          <w:sz w:val="28"/>
          <w:szCs w:val="28"/>
        </w:rPr>
        <w:t>церковный культ, христианское миропонимание стали главными культуросозидающими факторами</w:t>
      </w:r>
    </w:p>
    <w:p w:rsidR="00EB0075" w:rsidRPr="00066B72" w:rsidRDefault="00EB0075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426F" w:rsidRPr="00066B72" w:rsidRDefault="00E9426F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9426F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9426F" w:rsidRPr="00C379E0">
        <w:rPr>
          <w:b/>
          <w:color w:val="000000"/>
          <w:sz w:val="28"/>
          <w:szCs w:val="28"/>
        </w:rPr>
        <w:t>Литература</w:t>
      </w:r>
    </w:p>
    <w:p w:rsidR="00C379E0" w:rsidRPr="00066B72" w:rsidRDefault="00C379E0" w:rsidP="00066B7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1FC2" w:rsidRPr="00066B72" w:rsidRDefault="00223D9F" w:rsidP="00C379E0">
      <w:pPr>
        <w:spacing w:line="360" w:lineRule="auto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1</w:t>
      </w:r>
      <w:r w:rsidR="00066B72" w:rsidRPr="00066B72">
        <w:rPr>
          <w:color w:val="000000"/>
          <w:sz w:val="28"/>
          <w:szCs w:val="28"/>
        </w:rPr>
        <w:t>.</w:t>
      </w:r>
      <w:r w:rsidR="00066B72">
        <w:rPr>
          <w:color w:val="000000"/>
          <w:sz w:val="28"/>
          <w:szCs w:val="28"/>
        </w:rPr>
        <w:t xml:space="preserve"> </w:t>
      </w:r>
      <w:r w:rsidR="00066B72" w:rsidRPr="00066B72">
        <w:rPr>
          <w:color w:val="000000"/>
          <w:sz w:val="28"/>
          <w:szCs w:val="28"/>
        </w:rPr>
        <w:t>Ви</w:t>
      </w:r>
      <w:r w:rsidR="00A61FC2" w:rsidRPr="00066B72">
        <w:rPr>
          <w:color w:val="000000"/>
          <w:sz w:val="28"/>
          <w:szCs w:val="28"/>
        </w:rPr>
        <w:t>ктор Бычков 2000 лет христианской культуры</w:t>
      </w:r>
      <w:r w:rsidR="001E72C5" w:rsidRPr="00066B72">
        <w:rPr>
          <w:color w:val="000000"/>
          <w:sz w:val="28"/>
          <w:szCs w:val="28"/>
        </w:rPr>
        <w:t xml:space="preserve"> </w:t>
      </w:r>
      <w:r w:rsidR="001E72C5" w:rsidRPr="00066B72">
        <w:rPr>
          <w:color w:val="000000"/>
          <w:sz w:val="28"/>
          <w:szCs w:val="28"/>
          <w:lang w:val="en-US"/>
        </w:rPr>
        <w:t>sub</w:t>
      </w:r>
      <w:r w:rsidR="001E72C5" w:rsidRPr="00066B72">
        <w:rPr>
          <w:color w:val="000000"/>
          <w:sz w:val="28"/>
          <w:szCs w:val="28"/>
        </w:rPr>
        <w:t xml:space="preserve"> </w:t>
      </w:r>
      <w:r w:rsidR="001E72C5" w:rsidRPr="00066B72">
        <w:rPr>
          <w:color w:val="000000"/>
          <w:sz w:val="28"/>
          <w:szCs w:val="28"/>
          <w:lang w:val="en-US"/>
        </w:rPr>
        <w:t>specie</w:t>
      </w:r>
      <w:r w:rsidR="001E72C5" w:rsidRPr="00066B72">
        <w:rPr>
          <w:color w:val="000000"/>
          <w:sz w:val="28"/>
          <w:szCs w:val="28"/>
        </w:rPr>
        <w:t xml:space="preserve"> </w:t>
      </w:r>
      <w:r w:rsidR="001E72C5" w:rsidRPr="00066B72">
        <w:rPr>
          <w:color w:val="000000"/>
          <w:sz w:val="28"/>
          <w:szCs w:val="28"/>
          <w:lang w:val="en-US"/>
        </w:rPr>
        <w:t>aesthetica</w:t>
      </w:r>
      <w:r w:rsidRPr="00066B72">
        <w:rPr>
          <w:color w:val="000000"/>
          <w:sz w:val="28"/>
          <w:szCs w:val="28"/>
        </w:rPr>
        <w:t>. В 2</w:t>
      </w:r>
      <w:r w:rsidR="00066B72">
        <w:rPr>
          <w:color w:val="000000"/>
          <w:sz w:val="28"/>
          <w:szCs w:val="28"/>
        </w:rPr>
        <w:t>-</w:t>
      </w:r>
      <w:r w:rsidR="00066B72" w:rsidRPr="00066B72">
        <w:rPr>
          <w:color w:val="000000"/>
          <w:sz w:val="28"/>
          <w:szCs w:val="28"/>
        </w:rPr>
        <w:t>х</w:t>
      </w:r>
      <w:r w:rsidRPr="00066B72">
        <w:rPr>
          <w:color w:val="000000"/>
          <w:sz w:val="28"/>
          <w:szCs w:val="28"/>
        </w:rPr>
        <w:t xml:space="preserve"> тт.</w:t>
      </w:r>
      <w:r w:rsidR="00A61FC2" w:rsidRPr="00066B72">
        <w:rPr>
          <w:color w:val="000000"/>
          <w:sz w:val="28"/>
          <w:szCs w:val="28"/>
        </w:rPr>
        <w:t xml:space="preserve"> Том 1 Раннее Христианство</w:t>
      </w:r>
      <w:r w:rsidRPr="00066B72">
        <w:rPr>
          <w:color w:val="000000"/>
          <w:sz w:val="28"/>
          <w:szCs w:val="28"/>
        </w:rPr>
        <w:t>.</w:t>
      </w:r>
      <w:r w:rsidR="00A61FC2" w:rsidRPr="00066B72">
        <w:rPr>
          <w:color w:val="000000"/>
          <w:sz w:val="28"/>
          <w:szCs w:val="28"/>
        </w:rPr>
        <w:t xml:space="preserve"> Византия</w:t>
      </w:r>
      <w:r w:rsidRPr="00066B72">
        <w:rPr>
          <w:color w:val="000000"/>
          <w:sz w:val="28"/>
          <w:szCs w:val="28"/>
        </w:rPr>
        <w:t xml:space="preserve">. М. </w:t>
      </w:r>
      <w:r w:rsidR="00066B72">
        <w:rPr>
          <w:color w:val="000000"/>
          <w:sz w:val="28"/>
          <w:szCs w:val="28"/>
        </w:rPr>
        <w:t xml:space="preserve">– </w:t>
      </w:r>
      <w:r w:rsidR="00066B72" w:rsidRPr="00066B72">
        <w:rPr>
          <w:color w:val="000000"/>
          <w:sz w:val="28"/>
          <w:szCs w:val="28"/>
        </w:rPr>
        <w:t>С</w:t>
      </w:r>
      <w:r w:rsidRPr="00066B72">
        <w:rPr>
          <w:color w:val="000000"/>
          <w:sz w:val="28"/>
          <w:szCs w:val="28"/>
        </w:rPr>
        <w:t xml:space="preserve">Пб.: </w:t>
      </w:r>
      <w:r w:rsidR="00A61FC2" w:rsidRPr="00066B72">
        <w:rPr>
          <w:color w:val="000000"/>
          <w:sz w:val="28"/>
          <w:szCs w:val="28"/>
        </w:rPr>
        <w:t>Университетская книга</w:t>
      </w:r>
      <w:r w:rsidRPr="00066B72">
        <w:rPr>
          <w:color w:val="000000"/>
          <w:sz w:val="28"/>
          <w:szCs w:val="28"/>
        </w:rPr>
        <w:t xml:space="preserve">, 1999. </w:t>
      </w:r>
      <w:r w:rsidR="00066B72" w:rsidRPr="00066B72">
        <w:rPr>
          <w:color w:val="000000"/>
          <w:sz w:val="28"/>
          <w:szCs w:val="28"/>
        </w:rPr>
        <w:t>575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с.</w:t>
      </w:r>
    </w:p>
    <w:p w:rsidR="00752109" w:rsidRPr="00066B72" w:rsidRDefault="00223D9F" w:rsidP="00C379E0">
      <w:pPr>
        <w:spacing w:line="360" w:lineRule="auto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2</w:t>
      </w:r>
      <w:r w:rsidR="00066B72" w:rsidRPr="00066B72">
        <w:rPr>
          <w:color w:val="000000"/>
          <w:sz w:val="28"/>
          <w:szCs w:val="28"/>
        </w:rPr>
        <w:t>.</w:t>
      </w:r>
      <w:r w:rsidR="00066B72">
        <w:rPr>
          <w:color w:val="000000"/>
          <w:sz w:val="28"/>
          <w:szCs w:val="28"/>
        </w:rPr>
        <w:t xml:space="preserve"> </w:t>
      </w:r>
      <w:r w:rsidR="00066B72" w:rsidRPr="00066B72">
        <w:rPr>
          <w:color w:val="000000"/>
          <w:sz w:val="28"/>
          <w:szCs w:val="28"/>
        </w:rPr>
        <w:t>Ви</w:t>
      </w:r>
      <w:r w:rsidR="00752109" w:rsidRPr="00066B72">
        <w:rPr>
          <w:color w:val="000000"/>
          <w:sz w:val="28"/>
          <w:szCs w:val="28"/>
        </w:rPr>
        <w:t>ктор Бычков</w:t>
      </w:r>
      <w:r w:rsidRPr="00066B72">
        <w:rPr>
          <w:color w:val="000000"/>
          <w:sz w:val="28"/>
          <w:szCs w:val="28"/>
        </w:rPr>
        <w:t xml:space="preserve"> 2000 лет христианской культуры</w:t>
      </w:r>
      <w:r w:rsidR="001E72C5" w:rsidRPr="00066B72">
        <w:rPr>
          <w:color w:val="000000"/>
          <w:sz w:val="28"/>
          <w:szCs w:val="28"/>
        </w:rPr>
        <w:t xml:space="preserve"> </w:t>
      </w:r>
      <w:r w:rsidR="001E72C5" w:rsidRPr="00066B72">
        <w:rPr>
          <w:color w:val="000000"/>
          <w:sz w:val="28"/>
          <w:szCs w:val="28"/>
          <w:lang w:val="en-US"/>
        </w:rPr>
        <w:t>sub</w:t>
      </w:r>
      <w:r w:rsidR="001E72C5" w:rsidRPr="00066B72">
        <w:rPr>
          <w:color w:val="000000"/>
          <w:sz w:val="28"/>
          <w:szCs w:val="28"/>
        </w:rPr>
        <w:t xml:space="preserve"> </w:t>
      </w:r>
      <w:r w:rsidR="001E72C5" w:rsidRPr="00066B72">
        <w:rPr>
          <w:color w:val="000000"/>
          <w:sz w:val="28"/>
          <w:szCs w:val="28"/>
          <w:lang w:val="en-US"/>
        </w:rPr>
        <w:t>specie</w:t>
      </w:r>
      <w:r w:rsidR="001E72C5" w:rsidRPr="00066B72">
        <w:rPr>
          <w:color w:val="000000"/>
          <w:sz w:val="28"/>
          <w:szCs w:val="28"/>
        </w:rPr>
        <w:t xml:space="preserve"> </w:t>
      </w:r>
      <w:r w:rsidR="001E72C5" w:rsidRPr="00066B72">
        <w:rPr>
          <w:color w:val="000000"/>
          <w:sz w:val="28"/>
          <w:szCs w:val="28"/>
          <w:lang w:val="en-US"/>
        </w:rPr>
        <w:t>aesthetica</w:t>
      </w:r>
      <w:r w:rsidRPr="00066B72">
        <w:rPr>
          <w:color w:val="000000"/>
          <w:sz w:val="28"/>
          <w:szCs w:val="28"/>
        </w:rPr>
        <w:t>. В 2</w:t>
      </w:r>
      <w:r w:rsidR="00066B72">
        <w:rPr>
          <w:color w:val="000000"/>
          <w:sz w:val="28"/>
          <w:szCs w:val="28"/>
        </w:rPr>
        <w:t>-</w:t>
      </w:r>
      <w:r w:rsidR="00066B72" w:rsidRPr="00066B72">
        <w:rPr>
          <w:color w:val="000000"/>
          <w:sz w:val="28"/>
          <w:szCs w:val="28"/>
        </w:rPr>
        <w:t>х</w:t>
      </w:r>
      <w:r w:rsidR="001E72C5" w:rsidRPr="00066B72">
        <w:rPr>
          <w:color w:val="000000"/>
          <w:sz w:val="28"/>
          <w:szCs w:val="28"/>
          <w:lang w:val="en-US"/>
        </w:rPr>
        <w:t xml:space="preserve"> </w:t>
      </w:r>
      <w:r w:rsidR="00066B72" w:rsidRPr="00066B72">
        <w:rPr>
          <w:color w:val="000000"/>
          <w:sz w:val="28"/>
          <w:szCs w:val="28"/>
        </w:rPr>
        <w:t>тт.</w:t>
      </w:r>
      <w:r w:rsidR="00066B72">
        <w:rPr>
          <w:color w:val="000000"/>
          <w:sz w:val="28"/>
          <w:szCs w:val="28"/>
        </w:rPr>
        <w:t xml:space="preserve"> </w:t>
      </w:r>
      <w:r w:rsidR="00066B72" w:rsidRPr="00066B72">
        <w:rPr>
          <w:color w:val="000000"/>
          <w:sz w:val="28"/>
          <w:szCs w:val="28"/>
        </w:rPr>
        <w:t>Т</w:t>
      </w:r>
      <w:r w:rsidR="00752109" w:rsidRPr="00066B72">
        <w:rPr>
          <w:color w:val="000000"/>
          <w:sz w:val="28"/>
          <w:szCs w:val="28"/>
        </w:rPr>
        <w:t>ом 2 Славянский мир. Древняя Русь. Россия.</w:t>
      </w:r>
      <w:r w:rsidR="005706B5" w:rsidRPr="00066B72">
        <w:rPr>
          <w:color w:val="000000"/>
          <w:sz w:val="28"/>
          <w:szCs w:val="28"/>
        </w:rPr>
        <w:t xml:space="preserve"> М. </w:t>
      </w:r>
      <w:r w:rsidR="00066B72">
        <w:rPr>
          <w:color w:val="000000"/>
          <w:sz w:val="28"/>
          <w:szCs w:val="28"/>
        </w:rPr>
        <w:t xml:space="preserve">– </w:t>
      </w:r>
      <w:r w:rsidR="00066B72" w:rsidRPr="00066B72">
        <w:rPr>
          <w:color w:val="000000"/>
          <w:sz w:val="28"/>
          <w:szCs w:val="28"/>
        </w:rPr>
        <w:t>С</w:t>
      </w:r>
      <w:r w:rsidR="005706B5" w:rsidRPr="00066B72">
        <w:rPr>
          <w:color w:val="000000"/>
          <w:sz w:val="28"/>
          <w:szCs w:val="28"/>
        </w:rPr>
        <w:t xml:space="preserve">Пб.: Университетская книга, 1999. </w:t>
      </w:r>
      <w:r w:rsidR="00066B72" w:rsidRPr="00066B72">
        <w:rPr>
          <w:color w:val="000000"/>
          <w:sz w:val="28"/>
          <w:szCs w:val="28"/>
        </w:rPr>
        <w:t>527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с.</w:t>
      </w:r>
    </w:p>
    <w:p w:rsidR="004506C1" w:rsidRPr="00066B72" w:rsidRDefault="00223D9F" w:rsidP="00C379E0">
      <w:pPr>
        <w:spacing w:line="360" w:lineRule="auto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3</w:t>
      </w:r>
      <w:r w:rsidR="00066B72" w:rsidRPr="00066B72">
        <w:rPr>
          <w:color w:val="000000"/>
          <w:sz w:val="28"/>
          <w:szCs w:val="28"/>
        </w:rPr>
        <w:t>.</w:t>
      </w:r>
      <w:r w:rsidR="00066B72">
        <w:rPr>
          <w:color w:val="000000"/>
          <w:sz w:val="28"/>
          <w:szCs w:val="28"/>
        </w:rPr>
        <w:t xml:space="preserve"> </w:t>
      </w:r>
      <w:r w:rsidR="00066B72" w:rsidRPr="00066B72">
        <w:rPr>
          <w:color w:val="000000"/>
          <w:sz w:val="28"/>
          <w:szCs w:val="28"/>
        </w:rPr>
        <w:t>Ре</w:t>
      </w:r>
      <w:r w:rsidR="004506C1" w:rsidRPr="00066B72">
        <w:rPr>
          <w:color w:val="000000"/>
          <w:sz w:val="28"/>
          <w:szCs w:val="28"/>
        </w:rPr>
        <w:t xml:space="preserve">лигия в истории и культуре: Учебник для вузов/ </w:t>
      </w:r>
      <w:r w:rsidR="00066B72" w:rsidRPr="00066B72">
        <w:rPr>
          <w:color w:val="000000"/>
          <w:sz w:val="28"/>
          <w:szCs w:val="28"/>
        </w:rPr>
        <w:t>М.Г.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Писманик</w:t>
      </w:r>
      <w:r w:rsidR="004506C1" w:rsidRPr="00066B72">
        <w:rPr>
          <w:color w:val="000000"/>
          <w:sz w:val="28"/>
          <w:szCs w:val="28"/>
        </w:rPr>
        <w:t xml:space="preserve">, </w:t>
      </w:r>
      <w:r w:rsidR="00066B72" w:rsidRPr="00066B72">
        <w:rPr>
          <w:color w:val="000000"/>
          <w:sz w:val="28"/>
          <w:szCs w:val="28"/>
        </w:rPr>
        <w:t>А.В.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Вертинский</w:t>
      </w:r>
      <w:r w:rsidR="004506C1" w:rsidRPr="00066B72">
        <w:rPr>
          <w:color w:val="000000"/>
          <w:sz w:val="28"/>
          <w:szCs w:val="28"/>
        </w:rPr>
        <w:t xml:space="preserve">, </w:t>
      </w:r>
      <w:r w:rsidR="00066B72" w:rsidRPr="00066B72">
        <w:rPr>
          <w:color w:val="000000"/>
          <w:sz w:val="28"/>
          <w:szCs w:val="28"/>
        </w:rPr>
        <w:t>С.П.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Демьяненко</w:t>
      </w:r>
      <w:r w:rsidR="004506C1" w:rsidRPr="00066B72">
        <w:rPr>
          <w:color w:val="000000"/>
          <w:sz w:val="28"/>
          <w:szCs w:val="28"/>
        </w:rPr>
        <w:t xml:space="preserve"> и др.; под ред. проф. </w:t>
      </w:r>
      <w:r w:rsidR="00066B72" w:rsidRPr="00066B72">
        <w:rPr>
          <w:color w:val="000000"/>
          <w:sz w:val="28"/>
          <w:szCs w:val="28"/>
        </w:rPr>
        <w:t>М.Г.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Писманика</w:t>
      </w:r>
      <w:r w:rsidR="004506C1" w:rsidRPr="00066B72">
        <w:rPr>
          <w:color w:val="000000"/>
          <w:sz w:val="28"/>
          <w:szCs w:val="28"/>
        </w:rPr>
        <w:t>. – М.: Культура и спорт, ЮНИТИ, 1998. -430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с.</w:t>
      </w:r>
    </w:p>
    <w:p w:rsidR="00A61FC2" w:rsidRPr="00066B72" w:rsidRDefault="00223D9F" w:rsidP="00C379E0">
      <w:pPr>
        <w:spacing w:line="360" w:lineRule="auto"/>
        <w:jc w:val="both"/>
        <w:rPr>
          <w:color w:val="000000"/>
          <w:sz w:val="28"/>
          <w:szCs w:val="28"/>
        </w:rPr>
      </w:pPr>
      <w:r w:rsidRPr="00066B72">
        <w:rPr>
          <w:color w:val="000000"/>
          <w:sz w:val="28"/>
          <w:szCs w:val="28"/>
        </w:rPr>
        <w:t>4</w:t>
      </w:r>
      <w:r w:rsidR="00066B72" w:rsidRPr="00066B72">
        <w:rPr>
          <w:color w:val="000000"/>
          <w:sz w:val="28"/>
          <w:szCs w:val="28"/>
        </w:rPr>
        <w:t>.</w:t>
      </w:r>
      <w:r w:rsidR="00066B72">
        <w:rPr>
          <w:color w:val="000000"/>
          <w:sz w:val="28"/>
          <w:szCs w:val="28"/>
        </w:rPr>
        <w:t xml:space="preserve"> </w:t>
      </w:r>
      <w:r w:rsidR="00066B72" w:rsidRPr="00066B72">
        <w:rPr>
          <w:color w:val="000000"/>
          <w:sz w:val="28"/>
          <w:szCs w:val="28"/>
        </w:rPr>
        <w:t>Дж</w:t>
      </w:r>
      <w:r w:rsidR="007F0E8E" w:rsidRPr="00066B72">
        <w:rPr>
          <w:color w:val="000000"/>
          <w:sz w:val="28"/>
          <w:szCs w:val="28"/>
        </w:rPr>
        <w:t>он Янг Христианство</w:t>
      </w:r>
      <w:r w:rsidR="004506C1" w:rsidRPr="00066B72">
        <w:rPr>
          <w:color w:val="000000"/>
          <w:sz w:val="28"/>
          <w:szCs w:val="28"/>
        </w:rPr>
        <w:t xml:space="preserve">/ пер. с англ. </w:t>
      </w:r>
      <w:r w:rsidR="00066B72" w:rsidRPr="00066B72">
        <w:rPr>
          <w:color w:val="000000"/>
          <w:sz w:val="28"/>
          <w:szCs w:val="28"/>
        </w:rPr>
        <w:t>К.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Савельева</w:t>
      </w:r>
      <w:r w:rsidR="004506C1" w:rsidRPr="00066B72">
        <w:rPr>
          <w:color w:val="000000"/>
          <w:sz w:val="28"/>
          <w:szCs w:val="28"/>
        </w:rPr>
        <w:t>. – М.: ФАИР-ПРЕСС, 2000. -384</w:t>
      </w:r>
      <w:r w:rsidR="00066B72">
        <w:rPr>
          <w:color w:val="000000"/>
          <w:sz w:val="28"/>
          <w:szCs w:val="28"/>
        </w:rPr>
        <w:t> </w:t>
      </w:r>
      <w:r w:rsidR="00066B72" w:rsidRPr="00066B72">
        <w:rPr>
          <w:color w:val="000000"/>
          <w:sz w:val="28"/>
          <w:szCs w:val="28"/>
        </w:rPr>
        <w:t>с.</w:t>
      </w:r>
      <w:bookmarkStart w:id="0" w:name="_GoBack"/>
      <w:bookmarkEnd w:id="0"/>
    </w:p>
    <w:sectPr w:rsidR="00A61FC2" w:rsidRPr="00066B72" w:rsidSect="00066B72">
      <w:headerReference w:type="even" r:id="rId7"/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203" w:rsidRDefault="00402203">
      <w:r>
        <w:separator/>
      </w:r>
    </w:p>
  </w:endnote>
  <w:endnote w:type="continuationSeparator" w:id="0">
    <w:p w:rsidR="00402203" w:rsidRDefault="00402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203" w:rsidRDefault="00402203">
      <w:r>
        <w:separator/>
      </w:r>
    </w:p>
  </w:footnote>
  <w:footnote w:type="continuationSeparator" w:id="0">
    <w:p w:rsidR="00402203" w:rsidRDefault="00402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E6" w:rsidRDefault="00525BE6" w:rsidP="00730C88">
    <w:pPr>
      <w:pStyle w:val="a3"/>
      <w:framePr w:wrap="around" w:vAnchor="text" w:hAnchor="margin" w:xAlign="right" w:y="1"/>
      <w:rPr>
        <w:rStyle w:val="a5"/>
      </w:rPr>
    </w:pPr>
  </w:p>
  <w:p w:rsidR="00525BE6" w:rsidRDefault="00525BE6" w:rsidP="00525BE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BE6" w:rsidRDefault="0015294A" w:rsidP="00730C88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525BE6" w:rsidRDefault="00525BE6" w:rsidP="00525BE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26466"/>
    <w:multiLevelType w:val="hybridMultilevel"/>
    <w:tmpl w:val="F3E2C3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B54ECB"/>
    <w:multiLevelType w:val="hybridMultilevel"/>
    <w:tmpl w:val="FA7CEEE8"/>
    <w:lvl w:ilvl="0" w:tplc="908CE3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C044EA"/>
    <w:multiLevelType w:val="multilevel"/>
    <w:tmpl w:val="CC5C5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1B15A4"/>
    <w:multiLevelType w:val="hybridMultilevel"/>
    <w:tmpl w:val="BB900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9452FAD"/>
    <w:multiLevelType w:val="multilevel"/>
    <w:tmpl w:val="F3E2C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F5022B"/>
    <w:multiLevelType w:val="hybridMultilevel"/>
    <w:tmpl w:val="CC5C5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347D97"/>
    <w:multiLevelType w:val="hybridMultilevel"/>
    <w:tmpl w:val="A5A6446E"/>
    <w:lvl w:ilvl="0" w:tplc="0419000F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BE6"/>
    <w:rsid w:val="00031433"/>
    <w:rsid w:val="00047DDB"/>
    <w:rsid w:val="00065C5D"/>
    <w:rsid w:val="00066B72"/>
    <w:rsid w:val="00067B53"/>
    <w:rsid w:val="000C3323"/>
    <w:rsid w:val="00120EDD"/>
    <w:rsid w:val="0015294A"/>
    <w:rsid w:val="00171249"/>
    <w:rsid w:val="00180D9A"/>
    <w:rsid w:val="001B44DA"/>
    <w:rsid w:val="001E72C5"/>
    <w:rsid w:val="002010BA"/>
    <w:rsid w:val="00221515"/>
    <w:rsid w:val="00223D9F"/>
    <w:rsid w:val="002A3A09"/>
    <w:rsid w:val="002D5ED7"/>
    <w:rsid w:val="00303F06"/>
    <w:rsid w:val="00307CA7"/>
    <w:rsid w:val="0033101B"/>
    <w:rsid w:val="003565DF"/>
    <w:rsid w:val="003674C1"/>
    <w:rsid w:val="003922C5"/>
    <w:rsid w:val="003A259D"/>
    <w:rsid w:val="003C5FEA"/>
    <w:rsid w:val="003F5A45"/>
    <w:rsid w:val="00402203"/>
    <w:rsid w:val="00405DCB"/>
    <w:rsid w:val="004076E6"/>
    <w:rsid w:val="004176BD"/>
    <w:rsid w:val="004336B2"/>
    <w:rsid w:val="00445F15"/>
    <w:rsid w:val="004506C1"/>
    <w:rsid w:val="00497177"/>
    <w:rsid w:val="004D02CF"/>
    <w:rsid w:val="00525BE6"/>
    <w:rsid w:val="0053084C"/>
    <w:rsid w:val="005565D8"/>
    <w:rsid w:val="005651D8"/>
    <w:rsid w:val="00565EAF"/>
    <w:rsid w:val="005706B5"/>
    <w:rsid w:val="0057218B"/>
    <w:rsid w:val="0059315F"/>
    <w:rsid w:val="005B5AC4"/>
    <w:rsid w:val="005C2C32"/>
    <w:rsid w:val="005E5FFC"/>
    <w:rsid w:val="005F3914"/>
    <w:rsid w:val="006A7418"/>
    <w:rsid w:val="006D1F95"/>
    <w:rsid w:val="006F3FC2"/>
    <w:rsid w:val="00711C77"/>
    <w:rsid w:val="007163EC"/>
    <w:rsid w:val="00730C88"/>
    <w:rsid w:val="00741FD3"/>
    <w:rsid w:val="00752109"/>
    <w:rsid w:val="007539D2"/>
    <w:rsid w:val="007C6022"/>
    <w:rsid w:val="007E26E5"/>
    <w:rsid w:val="007E368C"/>
    <w:rsid w:val="007F0E8E"/>
    <w:rsid w:val="008042C5"/>
    <w:rsid w:val="00845D1D"/>
    <w:rsid w:val="00847D9E"/>
    <w:rsid w:val="008642C0"/>
    <w:rsid w:val="008740EE"/>
    <w:rsid w:val="00885C7C"/>
    <w:rsid w:val="008E5965"/>
    <w:rsid w:val="008F4930"/>
    <w:rsid w:val="008F60CA"/>
    <w:rsid w:val="009007FA"/>
    <w:rsid w:val="00902D00"/>
    <w:rsid w:val="0090585A"/>
    <w:rsid w:val="00980406"/>
    <w:rsid w:val="0098640B"/>
    <w:rsid w:val="00A01248"/>
    <w:rsid w:val="00A01443"/>
    <w:rsid w:val="00A501A6"/>
    <w:rsid w:val="00A61FC2"/>
    <w:rsid w:val="00A87D9C"/>
    <w:rsid w:val="00AF3391"/>
    <w:rsid w:val="00B3453D"/>
    <w:rsid w:val="00B53A1C"/>
    <w:rsid w:val="00B60334"/>
    <w:rsid w:val="00B822B3"/>
    <w:rsid w:val="00B94B2D"/>
    <w:rsid w:val="00BB2527"/>
    <w:rsid w:val="00BC450D"/>
    <w:rsid w:val="00BE6DF9"/>
    <w:rsid w:val="00BF231E"/>
    <w:rsid w:val="00C3508D"/>
    <w:rsid w:val="00C355EC"/>
    <w:rsid w:val="00C379E0"/>
    <w:rsid w:val="00C561FF"/>
    <w:rsid w:val="00C6386B"/>
    <w:rsid w:val="00CA3BD5"/>
    <w:rsid w:val="00CC09A6"/>
    <w:rsid w:val="00D50A9E"/>
    <w:rsid w:val="00DA4E6A"/>
    <w:rsid w:val="00DD3AC2"/>
    <w:rsid w:val="00E00485"/>
    <w:rsid w:val="00E9426F"/>
    <w:rsid w:val="00EA4715"/>
    <w:rsid w:val="00EB0075"/>
    <w:rsid w:val="00EB2BB7"/>
    <w:rsid w:val="00EB40A4"/>
    <w:rsid w:val="00EF0A68"/>
    <w:rsid w:val="00EF2D83"/>
    <w:rsid w:val="00F10419"/>
    <w:rsid w:val="00F50F57"/>
    <w:rsid w:val="00F8306E"/>
    <w:rsid w:val="00FA3082"/>
    <w:rsid w:val="00FA6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39530E8-3852-48F1-8CD1-CC4479CA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5B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25BE6"/>
    <w:rPr>
      <w:rFonts w:cs="Times New Roman"/>
    </w:rPr>
  </w:style>
  <w:style w:type="paragraph" w:styleId="a6">
    <w:name w:val="footer"/>
    <w:basedOn w:val="a"/>
    <w:link w:val="a7"/>
    <w:uiPriority w:val="99"/>
    <w:rsid w:val="00B822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1E72C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4857</Words>
  <Characters>27685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Дима</dc:creator>
  <cp:keywords/>
  <dc:description/>
  <cp:lastModifiedBy>admin</cp:lastModifiedBy>
  <cp:revision>2</cp:revision>
  <cp:lastPrinted>2009-10-14T13:20:00Z</cp:lastPrinted>
  <dcterms:created xsi:type="dcterms:W3CDTF">2014-03-21T20:59:00Z</dcterms:created>
  <dcterms:modified xsi:type="dcterms:W3CDTF">2014-03-21T20:59:00Z</dcterms:modified>
</cp:coreProperties>
</file>