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43" w:rsidRPr="00513A6E" w:rsidRDefault="00AB7343" w:rsidP="00513A6E">
      <w:pPr>
        <w:spacing w:after="0" w:line="360" w:lineRule="auto"/>
        <w:jc w:val="center"/>
        <w:rPr>
          <w:rFonts w:ascii="Times New Roman" w:hAnsi="Times New Roman"/>
          <w:sz w:val="28"/>
          <w:szCs w:val="28"/>
          <w:lang w:val="uk-UA"/>
        </w:rPr>
      </w:pPr>
      <w:r w:rsidRPr="00513A6E">
        <w:rPr>
          <w:rFonts w:ascii="Times New Roman" w:hAnsi="Times New Roman"/>
          <w:sz w:val="28"/>
          <w:szCs w:val="28"/>
          <w:lang w:val="uk-UA"/>
        </w:rPr>
        <w:t>Міністерство освіти і науки України</w:t>
      </w:r>
    </w:p>
    <w:p w:rsidR="00AB7343" w:rsidRPr="00513A6E" w:rsidRDefault="00AB7343" w:rsidP="00513A6E">
      <w:pPr>
        <w:spacing w:after="0" w:line="360" w:lineRule="auto"/>
        <w:jc w:val="center"/>
        <w:rPr>
          <w:rFonts w:ascii="Times New Roman" w:hAnsi="Times New Roman"/>
          <w:sz w:val="28"/>
          <w:szCs w:val="28"/>
          <w:lang w:val="uk-UA"/>
        </w:rPr>
      </w:pPr>
      <w:r w:rsidRPr="00513A6E">
        <w:rPr>
          <w:rFonts w:ascii="Times New Roman" w:hAnsi="Times New Roman"/>
          <w:sz w:val="28"/>
          <w:szCs w:val="28"/>
          <w:lang w:val="uk-UA"/>
        </w:rPr>
        <w:t>Українська академія друкарства</w:t>
      </w:r>
    </w:p>
    <w:p w:rsidR="00AB7343" w:rsidRPr="00513A6E" w:rsidRDefault="00AB7343" w:rsidP="00513A6E">
      <w:pPr>
        <w:spacing w:after="0" w:line="360" w:lineRule="auto"/>
        <w:jc w:val="center"/>
        <w:rPr>
          <w:rFonts w:ascii="Times New Roman" w:hAnsi="Times New Roman"/>
          <w:sz w:val="28"/>
          <w:szCs w:val="28"/>
          <w:lang w:val="uk-UA"/>
        </w:rPr>
      </w:pPr>
      <w:r w:rsidRPr="00513A6E">
        <w:rPr>
          <w:rFonts w:ascii="Times New Roman" w:hAnsi="Times New Roman"/>
          <w:sz w:val="28"/>
          <w:szCs w:val="28"/>
          <w:lang w:val="uk-UA"/>
        </w:rPr>
        <w:t>Кафедра видавничої справи та редагування</w:t>
      </w:r>
    </w:p>
    <w:p w:rsidR="00AB7343" w:rsidRPr="00513A6E" w:rsidRDefault="00AB7343" w:rsidP="00513A6E">
      <w:pPr>
        <w:spacing w:after="0" w:line="360" w:lineRule="auto"/>
        <w:jc w:val="center"/>
        <w:rPr>
          <w:rFonts w:ascii="Times New Roman" w:hAnsi="Times New Roman"/>
          <w:caps/>
          <w:sz w:val="28"/>
          <w:szCs w:val="28"/>
          <w:lang w:val="uk-UA"/>
        </w:rPr>
      </w:pPr>
      <w:r w:rsidRPr="00513A6E">
        <w:rPr>
          <w:rFonts w:ascii="Times New Roman" w:hAnsi="Times New Roman"/>
          <w:caps/>
          <w:sz w:val="28"/>
          <w:szCs w:val="28"/>
          <w:lang w:val="uk-UA"/>
        </w:rPr>
        <w:t>Заочний фокультет</w:t>
      </w:r>
    </w:p>
    <w:p w:rsidR="00AB7343" w:rsidRPr="00513A6E" w:rsidRDefault="00AB7343" w:rsidP="00513A6E">
      <w:pPr>
        <w:spacing w:after="0" w:line="360" w:lineRule="auto"/>
        <w:jc w:val="center"/>
        <w:rPr>
          <w:rFonts w:ascii="Times New Roman" w:hAnsi="Times New Roman"/>
          <w:caps/>
          <w:sz w:val="28"/>
          <w:szCs w:val="28"/>
          <w:lang w:val="uk-UA"/>
        </w:rPr>
      </w:pPr>
    </w:p>
    <w:p w:rsidR="002468A9" w:rsidRPr="00513A6E" w:rsidRDefault="002468A9" w:rsidP="00513A6E">
      <w:pPr>
        <w:spacing w:after="0" w:line="360" w:lineRule="auto"/>
        <w:jc w:val="center"/>
        <w:rPr>
          <w:rFonts w:ascii="Times New Roman" w:hAnsi="Times New Roman"/>
          <w:caps/>
          <w:sz w:val="28"/>
          <w:szCs w:val="28"/>
          <w:lang w:val="uk-UA"/>
        </w:rPr>
      </w:pPr>
    </w:p>
    <w:p w:rsidR="002468A9" w:rsidRPr="00513A6E" w:rsidRDefault="002468A9" w:rsidP="00513A6E">
      <w:pPr>
        <w:spacing w:after="0" w:line="360" w:lineRule="auto"/>
        <w:jc w:val="center"/>
        <w:rPr>
          <w:rFonts w:ascii="Times New Roman" w:hAnsi="Times New Roman"/>
          <w:caps/>
          <w:sz w:val="28"/>
          <w:szCs w:val="28"/>
          <w:lang w:val="uk-UA"/>
        </w:rPr>
      </w:pPr>
    </w:p>
    <w:p w:rsidR="002468A9" w:rsidRPr="00513A6E" w:rsidRDefault="002468A9"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513A6E" w:rsidRPr="00513A6E" w:rsidRDefault="00513A6E" w:rsidP="00513A6E">
      <w:pPr>
        <w:spacing w:after="0" w:line="360" w:lineRule="auto"/>
        <w:jc w:val="center"/>
        <w:rPr>
          <w:rFonts w:ascii="Times New Roman" w:hAnsi="Times New Roman"/>
          <w:caps/>
          <w:sz w:val="28"/>
          <w:szCs w:val="28"/>
          <w:lang w:val="uk-UA"/>
        </w:rPr>
      </w:pPr>
    </w:p>
    <w:p w:rsidR="002468A9" w:rsidRPr="00513A6E" w:rsidRDefault="002468A9" w:rsidP="00513A6E">
      <w:pPr>
        <w:spacing w:after="0" w:line="360" w:lineRule="auto"/>
        <w:jc w:val="center"/>
        <w:rPr>
          <w:rFonts w:ascii="Times New Roman" w:hAnsi="Times New Roman"/>
          <w:caps/>
          <w:sz w:val="28"/>
          <w:szCs w:val="28"/>
          <w:lang w:val="uk-UA"/>
        </w:rPr>
      </w:pPr>
      <w:r w:rsidRPr="00513A6E">
        <w:rPr>
          <w:rFonts w:ascii="Times New Roman" w:hAnsi="Times New Roman"/>
          <w:caps/>
          <w:sz w:val="28"/>
          <w:szCs w:val="28"/>
          <w:lang w:val="uk-UA"/>
        </w:rPr>
        <w:t>реферат</w:t>
      </w:r>
    </w:p>
    <w:p w:rsidR="002468A9" w:rsidRPr="00513A6E" w:rsidRDefault="002468A9" w:rsidP="00513A6E">
      <w:pPr>
        <w:spacing w:after="0" w:line="360" w:lineRule="auto"/>
        <w:jc w:val="center"/>
        <w:rPr>
          <w:rFonts w:ascii="Times New Roman" w:hAnsi="Times New Roman"/>
          <w:sz w:val="28"/>
          <w:szCs w:val="28"/>
          <w:lang w:val="uk-UA"/>
        </w:rPr>
      </w:pPr>
      <w:r w:rsidRPr="00513A6E">
        <w:rPr>
          <w:rFonts w:ascii="Times New Roman" w:hAnsi="Times New Roman"/>
          <w:sz w:val="28"/>
          <w:szCs w:val="28"/>
          <w:lang w:val="uk-UA"/>
        </w:rPr>
        <w:t>З дисципліни «Історія книжкової справи»</w:t>
      </w:r>
    </w:p>
    <w:p w:rsidR="002468A9" w:rsidRPr="00513A6E" w:rsidRDefault="002468A9" w:rsidP="00513A6E">
      <w:pPr>
        <w:spacing w:after="0" w:line="360" w:lineRule="auto"/>
        <w:jc w:val="center"/>
        <w:rPr>
          <w:rFonts w:ascii="Times New Roman" w:hAnsi="Times New Roman"/>
          <w:caps/>
          <w:sz w:val="28"/>
          <w:szCs w:val="28"/>
          <w:lang w:val="uk-UA"/>
        </w:rPr>
      </w:pPr>
      <w:r w:rsidRPr="00513A6E">
        <w:rPr>
          <w:rFonts w:ascii="Times New Roman" w:hAnsi="Times New Roman"/>
          <w:caps/>
          <w:sz w:val="28"/>
          <w:szCs w:val="28"/>
          <w:lang w:val="uk-UA"/>
        </w:rPr>
        <w:t>Виникнення письма у первісних суспілствах як передумова появи книги</w:t>
      </w:r>
    </w:p>
    <w:p w:rsidR="002468A9" w:rsidRPr="00513A6E" w:rsidRDefault="002468A9" w:rsidP="00513A6E">
      <w:pPr>
        <w:spacing w:after="0" w:line="360" w:lineRule="auto"/>
        <w:jc w:val="center"/>
        <w:rPr>
          <w:rFonts w:ascii="Times New Roman" w:hAnsi="Times New Roman"/>
          <w:sz w:val="28"/>
          <w:szCs w:val="28"/>
          <w:lang w:val="uk-UA"/>
        </w:rPr>
      </w:pPr>
    </w:p>
    <w:p w:rsidR="00513A6E" w:rsidRPr="00513A6E" w:rsidRDefault="00513A6E" w:rsidP="00513A6E">
      <w:pPr>
        <w:spacing w:after="0" w:line="360" w:lineRule="auto"/>
        <w:jc w:val="center"/>
        <w:rPr>
          <w:rFonts w:ascii="Times New Roman" w:hAnsi="Times New Roman"/>
          <w:sz w:val="28"/>
          <w:szCs w:val="28"/>
          <w:lang w:val="uk-UA"/>
        </w:rPr>
      </w:pPr>
    </w:p>
    <w:p w:rsidR="002468A9" w:rsidRPr="00513A6E" w:rsidRDefault="002468A9" w:rsidP="00513A6E">
      <w:pPr>
        <w:spacing w:after="0" w:line="360" w:lineRule="auto"/>
        <w:rPr>
          <w:rFonts w:ascii="Times New Roman" w:hAnsi="Times New Roman"/>
          <w:sz w:val="28"/>
          <w:szCs w:val="28"/>
          <w:lang w:val="uk-UA"/>
        </w:rPr>
      </w:pPr>
      <w:r w:rsidRPr="00513A6E">
        <w:rPr>
          <w:rFonts w:ascii="Times New Roman" w:hAnsi="Times New Roman"/>
          <w:sz w:val="28"/>
          <w:szCs w:val="28"/>
          <w:lang w:val="uk-UA"/>
        </w:rPr>
        <w:t>Виконала:</w:t>
      </w:r>
    </w:p>
    <w:p w:rsidR="00AB7343" w:rsidRPr="00513A6E" w:rsidRDefault="00AB7343" w:rsidP="00513A6E">
      <w:pPr>
        <w:spacing w:after="0" w:line="360" w:lineRule="auto"/>
        <w:rPr>
          <w:rFonts w:ascii="Times New Roman" w:hAnsi="Times New Roman"/>
          <w:caps/>
          <w:sz w:val="28"/>
          <w:szCs w:val="28"/>
          <w:lang w:val="uk-UA"/>
        </w:rPr>
      </w:pPr>
      <w:r w:rsidRPr="00513A6E">
        <w:rPr>
          <w:rFonts w:ascii="Times New Roman" w:hAnsi="Times New Roman"/>
          <w:sz w:val="28"/>
          <w:szCs w:val="28"/>
          <w:lang w:val="uk-UA"/>
        </w:rPr>
        <w:t>Студент</w:t>
      </w:r>
      <w:r w:rsidR="002468A9" w:rsidRPr="00513A6E">
        <w:rPr>
          <w:rFonts w:ascii="Times New Roman" w:hAnsi="Times New Roman"/>
          <w:sz w:val="28"/>
          <w:szCs w:val="28"/>
          <w:lang w:val="uk-UA"/>
        </w:rPr>
        <w:t>к</w:t>
      </w:r>
      <w:r w:rsidRPr="00513A6E">
        <w:rPr>
          <w:rFonts w:ascii="Times New Roman" w:hAnsi="Times New Roman"/>
          <w:sz w:val="28"/>
          <w:szCs w:val="28"/>
          <w:lang w:val="uk-UA"/>
        </w:rPr>
        <w:t>а</w:t>
      </w:r>
      <w:r w:rsidR="002468A9" w:rsidRPr="00513A6E">
        <w:rPr>
          <w:rFonts w:ascii="Times New Roman" w:hAnsi="Times New Roman"/>
          <w:sz w:val="28"/>
          <w:szCs w:val="28"/>
          <w:lang w:val="uk-UA"/>
        </w:rPr>
        <w:t xml:space="preserve"> групи</w:t>
      </w:r>
      <w:r w:rsidRPr="00513A6E">
        <w:rPr>
          <w:rFonts w:ascii="Times New Roman" w:hAnsi="Times New Roman"/>
          <w:caps/>
          <w:sz w:val="28"/>
          <w:szCs w:val="28"/>
          <w:lang w:val="uk-UA"/>
        </w:rPr>
        <w:t xml:space="preserve"> 3р-1</w:t>
      </w:r>
      <w:r w:rsidR="00D75836" w:rsidRPr="00513A6E">
        <w:rPr>
          <w:rFonts w:ascii="Times New Roman" w:hAnsi="Times New Roman"/>
          <w:caps/>
          <w:sz w:val="28"/>
          <w:szCs w:val="28"/>
          <w:lang w:val="uk-UA"/>
        </w:rPr>
        <w:t>1</w:t>
      </w:r>
    </w:p>
    <w:p w:rsidR="00AB7343" w:rsidRPr="00513A6E" w:rsidRDefault="00AB7343" w:rsidP="00513A6E">
      <w:pPr>
        <w:spacing w:after="0" w:line="360" w:lineRule="auto"/>
        <w:rPr>
          <w:rFonts w:ascii="Times New Roman" w:hAnsi="Times New Roman"/>
          <w:sz w:val="28"/>
          <w:szCs w:val="28"/>
          <w:lang w:val="uk-UA"/>
        </w:rPr>
      </w:pPr>
      <w:r w:rsidRPr="00513A6E">
        <w:rPr>
          <w:rFonts w:ascii="Times New Roman" w:hAnsi="Times New Roman"/>
          <w:sz w:val="28"/>
          <w:szCs w:val="28"/>
          <w:lang w:val="uk-UA"/>
        </w:rPr>
        <w:t>Дудік К</w:t>
      </w:r>
      <w:r w:rsidR="002468A9" w:rsidRPr="00513A6E">
        <w:rPr>
          <w:rFonts w:ascii="Times New Roman" w:hAnsi="Times New Roman"/>
          <w:sz w:val="28"/>
          <w:szCs w:val="28"/>
          <w:lang w:val="uk-UA"/>
        </w:rPr>
        <w:t>. В.</w:t>
      </w:r>
    </w:p>
    <w:p w:rsidR="002468A9" w:rsidRPr="00513A6E" w:rsidRDefault="002468A9" w:rsidP="00513A6E">
      <w:pPr>
        <w:spacing w:after="0" w:line="360" w:lineRule="auto"/>
        <w:jc w:val="center"/>
        <w:rPr>
          <w:rFonts w:ascii="Times New Roman" w:hAnsi="Times New Roman"/>
          <w:sz w:val="28"/>
          <w:szCs w:val="28"/>
          <w:lang w:val="uk-UA"/>
        </w:rPr>
      </w:pPr>
    </w:p>
    <w:p w:rsidR="002468A9" w:rsidRPr="00513A6E" w:rsidRDefault="002468A9" w:rsidP="00513A6E">
      <w:pPr>
        <w:spacing w:after="0" w:line="360" w:lineRule="auto"/>
        <w:jc w:val="center"/>
        <w:rPr>
          <w:rFonts w:ascii="Times New Roman" w:hAnsi="Times New Roman"/>
          <w:sz w:val="28"/>
          <w:szCs w:val="28"/>
          <w:lang w:val="uk-UA"/>
        </w:rPr>
      </w:pPr>
    </w:p>
    <w:p w:rsidR="00AB7343" w:rsidRPr="00513A6E" w:rsidRDefault="00AB7343" w:rsidP="00513A6E">
      <w:pPr>
        <w:spacing w:after="0" w:line="360" w:lineRule="auto"/>
        <w:jc w:val="center"/>
        <w:rPr>
          <w:rFonts w:ascii="Times New Roman" w:hAnsi="Times New Roman"/>
          <w:sz w:val="28"/>
          <w:szCs w:val="28"/>
          <w:lang w:val="uk-UA"/>
        </w:rPr>
      </w:pPr>
    </w:p>
    <w:p w:rsidR="00513A6E" w:rsidRPr="00513A6E" w:rsidRDefault="00513A6E" w:rsidP="00513A6E">
      <w:pPr>
        <w:spacing w:after="0" w:line="360" w:lineRule="auto"/>
        <w:jc w:val="center"/>
        <w:rPr>
          <w:rFonts w:ascii="Times New Roman" w:hAnsi="Times New Roman"/>
          <w:sz w:val="28"/>
          <w:szCs w:val="28"/>
          <w:lang w:val="uk-UA"/>
        </w:rPr>
      </w:pPr>
    </w:p>
    <w:p w:rsidR="00513A6E" w:rsidRPr="00513A6E" w:rsidRDefault="00AB7343" w:rsidP="00513A6E">
      <w:pPr>
        <w:spacing w:after="0" w:line="360" w:lineRule="auto"/>
        <w:jc w:val="center"/>
        <w:rPr>
          <w:rFonts w:ascii="Times New Roman" w:hAnsi="Times New Roman"/>
          <w:sz w:val="28"/>
          <w:szCs w:val="28"/>
          <w:lang w:val="uk-UA"/>
        </w:rPr>
      </w:pPr>
      <w:r w:rsidRPr="00513A6E">
        <w:rPr>
          <w:rFonts w:ascii="Times New Roman" w:hAnsi="Times New Roman"/>
          <w:sz w:val="28"/>
          <w:szCs w:val="28"/>
          <w:lang w:val="uk-UA"/>
        </w:rPr>
        <w:t>Львів 2010</w:t>
      </w:r>
    </w:p>
    <w:p w:rsidR="00513A6E" w:rsidRPr="00513A6E" w:rsidRDefault="00513A6E" w:rsidP="00513A6E">
      <w:pPr>
        <w:spacing w:after="0" w:line="360" w:lineRule="auto"/>
        <w:jc w:val="center"/>
        <w:rPr>
          <w:rFonts w:ascii="Times New Roman" w:hAnsi="Times New Roman"/>
          <w:sz w:val="28"/>
          <w:szCs w:val="28"/>
          <w:lang w:val="uk-UA"/>
        </w:rPr>
      </w:pPr>
    </w:p>
    <w:p w:rsidR="00515743" w:rsidRPr="00513A6E" w:rsidRDefault="00AB7343" w:rsidP="00513A6E">
      <w:pPr>
        <w:spacing w:after="0" w:line="360" w:lineRule="auto"/>
        <w:ind w:firstLine="709"/>
        <w:rPr>
          <w:rFonts w:ascii="Times New Roman" w:hAnsi="Times New Roman"/>
          <w:sz w:val="28"/>
          <w:szCs w:val="28"/>
          <w:lang w:val="uk-UA"/>
        </w:rPr>
      </w:pPr>
      <w:r w:rsidRPr="00513A6E">
        <w:rPr>
          <w:rFonts w:ascii="Times New Roman" w:hAnsi="Times New Roman"/>
          <w:sz w:val="28"/>
          <w:szCs w:val="28"/>
          <w:lang w:val="uk-UA"/>
        </w:rPr>
        <w:br w:type="page"/>
      </w:r>
      <w:r w:rsidR="00515743" w:rsidRPr="00513A6E">
        <w:rPr>
          <w:rFonts w:ascii="Times New Roman" w:hAnsi="Times New Roman"/>
          <w:sz w:val="28"/>
          <w:szCs w:val="28"/>
          <w:lang w:val="uk-UA"/>
        </w:rPr>
        <w:t>Зміст</w:t>
      </w:r>
    </w:p>
    <w:p w:rsidR="00513A6E" w:rsidRPr="00513A6E" w:rsidRDefault="00513A6E" w:rsidP="00513A6E">
      <w:pPr>
        <w:spacing w:after="0" w:line="360" w:lineRule="auto"/>
        <w:jc w:val="center"/>
        <w:rPr>
          <w:rFonts w:ascii="Times New Roman" w:hAnsi="Times New Roman"/>
          <w:sz w:val="28"/>
          <w:szCs w:val="28"/>
          <w:lang w:val="uk-UA"/>
        </w:rPr>
      </w:pPr>
    </w:p>
    <w:p w:rsidR="00515743" w:rsidRPr="00513A6E" w:rsidRDefault="00515743" w:rsidP="00513A6E">
      <w:pPr>
        <w:spacing w:after="0" w:line="360" w:lineRule="auto"/>
        <w:jc w:val="both"/>
        <w:rPr>
          <w:rFonts w:ascii="Times New Roman" w:hAnsi="Times New Roman"/>
          <w:sz w:val="28"/>
          <w:szCs w:val="28"/>
          <w:lang w:val="uk-UA"/>
        </w:rPr>
      </w:pPr>
      <w:r w:rsidRPr="00513A6E">
        <w:rPr>
          <w:rFonts w:ascii="Times New Roman" w:hAnsi="Times New Roman"/>
          <w:sz w:val="28"/>
          <w:szCs w:val="28"/>
          <w:lang w:val="uk-UA"/>
        </w:rPr>
        <w:t>Вступ</w:t>
      </w:r>
    </w:p>
    <w:p w:rsidR="00515743" w:rsidRPr="00513A6E" w:rsidRDefault="0038703D"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 xml:space="preserve">Перші спроби людини передати свої думки. </w:t>
      </w:r>
      <w:r w:rsidR="00515743" w:rsidRPr="00513A6E">
        <w:rPr>
          <w:rFonts w:ascii="Times New Roman" w:hAnsi="Times New Roman"/>
          <w:sz w:val="28"/>
          <w:szCs w:val="28"/>
          <w:lang w:val="uk-UA"/>
        </w:rPr>
        <w:t>Предметне письмо</w:t>
      </w:r>
    </w:p>
    <w:p w:rsidR="00515743" w:rsidRPr="00513A6E" w:rsidRDefault="00515743"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Народження піктографічного письма</w:t>
      </w:r>
    </w:p>
    <w:p w:rsidR="00CA5509" w:rsidRPr="00513A6E" w:rsidRDefault="00CA5509"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Ос</w:t>
      </w:r>
      <w:r w:rsidR="00513A6E" w:rsidRPr="00513A6E">
        <w:rPr>
          <w:rFonts w:ascii="Times New Roman" w:hAnsi="Times New Roman"/>
          <w:sz w:val="28"/>
          <w:szCs w:val="28"/>
          <w:lang w:val="uk-UA"/>
        </w:rPr>
        <w:t>обливості ідеографічного письма</w:t>
      </w:r>
    </w:p>
    <w:p w:rsidR="00CA5509" w:rsidRPr="00513A6E" w:rsidRDefault="00513A6E"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Таємниця Єгипетського письма</w:t>
      </w:r>
    </w:p>
    <w:p w:rsidR="00515743" w:rsidRPr="00513A6E" w:rsidRDefault="00515743"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Клинопис</w:t>
      </w:r>
    </w:p>
    <w:p w:rsidR="0038703D" w:rsidRPr="00513A6E" w:rsidRDefault="00513A6E"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Китайське письмо</w:t>
      </w:r>
    </w:p>
    <w:p w:rsidR="0038703D" w:rsidRPr="00513A6E" w:rsidRDefault="0038703D"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Письмо абори</w:t>
      </w:r>
      <w:r w:rsidR="00513A6E" w:rsidRPr="00513A6E">
        <w:rPr>
          <w:rFonts w:ascii="Times New Roman" w:hAnsi="Times New Roman"/>
          <w:sz w:val="28"/>
          <w:szCs w:val="28"/>
          <w:lang w:val="uk-UA"/>
        </w:rPr>
        <w:t>генів американського континенту</w:t>
      </w:r>
    </w:p>
    <w:p w:rsidR="0038703D" w:rsidRPr="00513A6E" w:rsidRDefault="0038703D"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Докорінні зміни в системі письм</w:t>
      </w:r>
      <w:r w:rsidR="00513A6E" w:rsidRPr="00513A6E">
        <w:rPr>
          <w:rFonts w:ascii="Times New Roman" w:hAnsi="Times New Roman"/>
          <w:sz w:val="28"/>
          <w:szCs w:val="28"/>
          <w:lang w:val="uk-UA"/>
        </w:rPr>
        <w:t>а. Фінікійське фонетичне письмо</w:t>
      </w:r>
    </w:p>
    <w:p w:rsidR="001A0D8F" w:rsidRPr="00513A6E" w:rsidRDefault="001A0D8F" w:rsidP="00513A6E">
      <w:pPr>
        <w:numPr>
          <w:ilvl w:val="0"/>
          <w:numId w:val="1"/>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Первинний видавничий матеріал.</w:t>
      </w:r>
      <w:r w:rsidR="00513A6E" w:rsidRPr="00513A6E">
        <w:rPr>
          <w:rFonts w:ascii="Times New Roman" w:hAnsi="Times New Roman"/>
          <w:sz w:val="28"/>
          <w:szCs w:val="28"/>
          <w:lang w:val="uk-UA"/>
        </w:rPr>
        <w:t xml:space="preserve"> Перші книги</w:t>
      </w:r>
    </w:p>
    <w:p w:rsidR="00513A6E" w:rsidRPr="00513A6E" w:rsidRDefault="001A0D8F" w:rsidP="00513A6E">
      <w:pPr>
        <w:spacing w:after="0" w:line="360" w:lineRule="auto"/>
        <w:jc w:val="both"/>
        <w:rPr>
          <w:rFonts w:ascii="Times New Roman" w:hAnsi="Times New Roman"/>
          <w:sz w:val="28"/>
          <w:szCs w:val="28"/>
          <w:lang w:val="uk-UA"/>
        </w:rPr>
      </w:pPr>
      <w:r w:rsidRPr="00513A6E">
        <w:rPr>
          <w:rFonts w:ascii="Times New Roman" w:hAnsi="Times New Roman"/>
          <w:sz w:val="28"/>
          <w:szCs w:val="28"/>
          <w:lang w:val="uk-UA"/>
        </w:rPr>
        <w:t>Висновок</w:t>
      </w:r>
    </w:p>
    <w:p w:rsidR="00513A6E" w:rsidRPr="00513A6E" w:rsidRDefault="00513A6E" w:rsidP="00513A6E">
      <w:pPr>
        <w:spacing w:after="0" w:line="360" w:lineRule="auto"/>
        <w:jc w:val="both"/>
        <w:rPr>
          <w:rFonts w:ascii="Times New Roman" w:hAnsi="Times New Roman"/>
          <w:sz w:val="28"/>
          <w:szCs w:val="28"/>
          <w:lang w:val="uk-UA"/>
        </w:rPr>
      </w:pPr>
    </w:p>
    <w:p w:rsidR="009254DE" w:rsidRPr="00513A6E" w:rsidRDefault="00515743"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br w:type="page"/>
      </w:r>
      <w:r w:rsidR="009254DE" w:rsidRPr="00513A6E">
        <w:rPr>
          <w:rFonts w:ascii="Times New Roman" w:hAnsi="Times New Roman"/>
          <w:sz w:val="28"/>
          <w:szCs w:val="28"/>
          <w:lang w:val="uk-UA"/>
        </w:rPr>
        <w:t>Вступ</w:t>
      </w:r>
    </w:p>
    <w:p w:rsidR="00513A6E" w:rsidRPr="00513A6E" w:rsidRDefault="00513A6E" w:rsidP="00513A6E">
      <w:pPr>
        <w:spacing w:after="0" w:line="360" w:lineRule="auto"/>
        <w:ind w:firstLine="709"/>
        <w:jc w:val="both"/>
        <w:rPr>
          <w:rFonts w:ascii="Times New Roman" w:hAnsi="Times New Roman"/>
          <w:sz w:val="28"/>
          <w:szCs w:val="28"/>
          <w:lang w:val="uk-UA"/>
        </w:rPr>
      </w:pPr>
    </w:p>
    <w:p w:rsidR="008E3446" w:rsidRPr="00513A6E" w:rsidRDefault="009254DE"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Одним із актуальних питань сьогодення є вивчення культурної спадщини народу, його наукових та духовних здобутків. </w:t>
      </w:r>
      <w:r w:rsidR="00A3350C" w:rsidRPr="00513A6E">
        <w:rPr>
          <w:rFonts w:ascii="Times New Roman" w:hAnsi="Times New Roman"/>
          <w:sz w:val="28"/>
          <w:szCs w:val="28"/>
          <w:lang w:val="uk-UA"/>
        </w:rPr>
        <w:t>«Серед багатьох форм людської діяльності, що служили показниками духовної культури, матеріальним втіленням розвитку ремесла й мистецького хисту, поступу ат боротьби народів у вирі історичних подій, бу</w:t>
      </w:r>
      <w:r w:rsidR="002B4C1B" w:rsidRPr="00513A6E">
        <w:rPr>
          <w:rFonts w:ascii="Times New Roman" w:hAnsi="Times New Roman"/>
          <w:sz w:val="28"/>
          <w:szCs w:val="28"/>
          <w:lang w:val="uk-UA"/>
        </w:rPr>
        <w:t>ло письмо», – пише М. Г. Різник</w:t>
      </w:r>
      <w:r w:rsidR="00A3350C" w:rsidRPr="00513A6E">
        <w:rPr>
          <w:rFonts w:ascii="Times New Roman" w:hAnsi="Times New Roman"/>
          <w:sz w:val="28"/>
          <w:szCs w:val="28"/>
          <w:lang w:val="uk-UA"/>
        </w:rPr>
        <w:t xml:space="preserve"> </w:t>
      </w:r>
      <w:r w:rsidR="009F7DEB" w:rsidRPr="00513A6E">
        <w:rPr>
          <w:rFonts w:ascii="Times New Roman" w:hAnsi="Times New Roman"/>
          <w:sz w:val="28"/>
          <w:szCs w:val="28"/>
          <w:lang w:val="uk-UA"/>
        </w:rPr>
        <w:t>[2, с. 5]</w:t>
      </w:r>
      <w:r w:rsidR="002B4C1B" w:rsidRPr="00513A6E">
        <w:rPr>
          <w:rFonts w:ascii="Times New Roman" w:hAnsi="Times New Roman"/>
          <w:sz w:val="28"/>
          <w:szCs w:val="28"/>
          <w:lang w:val="uk-UA"/>
        </w:rPr>
        <w:t xml:space="preserve">. </w:t>
      </w:r>
      <w:r w:rsidR="00A3350C" w:rsidRPr="00513A6E">
        <w:rPr>
          <w:rFonts w:ascii="Times New Roman" w:hAnsi="Times New Roman"/>
          <w:sz w:val="28"/>
          <w:szCs w:val="28"/>
          <w:lang w:val="uk-UA"/>
        </w:rPr>
        <w:t>Письму в еволюції людини як суспільної істоти надають великого з</w:t>
      </w:r>
      <w:r w:rsidR="00021752" w:rsidRPr="00513A6E">
        <w:rPr>
          <w:rFonts w:ascii="Times New Roman" w:hAnsi="Times New Roman"/>
          <w:sz w:val="28"/>
          <w:szCs w:val="28"/>
          <w:lang w:val="uk-UA"/>
        </w:rPr>
        <w:t>начення, оскільки воно здавна</w:t>
      </w:r>
      <w:r w:rsidR="00A3350C" w:rsidRPr="00513A6E">
        <w:rPr>
          <w:rFonts w:ascii="Times New Roman" w:hAnsi="Times New Roman"/>
          <w:sz w:val="28"/>
          <w:szCs w:val="28"/>
          <w:lang w:val="uk-UA"/>
        </w:rPr>
        <w:t xml:space="preserve"> служ</w:t>
      </w:r>
      <w:r w:rsidR="00021752" w:rsidRPr="00513A6E">
        <w:rPr>
          <w:rFonts w:ascii="Times New Roman" w:hAnsi="Times New Roman"/>
          <w:sz w:val="28"/>
          <w:szCs w:val="28"/>
          <w:lang w:val="uk-UA"/>
        </w:rPr>
        <w:t>и</w:t>
      </w:r>
      <w:r w:rsidR="00A3350C" w:rsidRPr="00513A6E">
        <w:rPr>
          <w:rFonts w:ascii="Times New Roman" w:hAnsi="Times New Roman"/>
          <w:sz w:val="28"/>
          <w:szCs w:val="28"/>
          <w:lang w:val="uk-UA"/>
        </w:rPr>
        <w:t xml:space="preserve">ло людству як засіб спілкування, матеріального </w:t>
      </w:r>
      <w:r w:rsidR="00021752" w:rsidRPr="00513A6E">
        <w:rPr>
          <w:rFonts w:ascii="Times New Roman" w:hAnsi="Times New Roman"/>
          <w:sz w:val="28"/>
          <w:szCs w:val="28"/>
          <w:lang w:val="uk-UA"/>
        </w:rPr>
        <w:t>в</w:t>
      </w:r>
      <w:r w:rsidR="00A3350C" w:rsidRPr="00513A6E">
        <w:rPr>
          <w:rFonts w:ascii="Times New Roman" w:hAnsi="Times New Roman"/>
          <w:sz w:val="28"/>
          <w:szCs w:val="28"/>
          <w:lang w:val="uk-UA"/>
        </w:rPr>
        <w:t xml:space="preserve">тілення </w:t>
      </w:r>
      <w:r w:rsidR="00021752" w:rsidRPr="00513A6E">
        <w:rPr>
          <w:rFonts w:ascii="Times New Roman" w:hAnsi="Times New Roman"/>
          <w:sz w:val="28"/>
          <w:szCs w:val="28"/>
          <w:lang w:val="uk-UA"/>
        </w:rPr>
        <w:t>мислення.</w:t>
      </w:r>
    </w:p>
    <w:p w:rsidR="00F32D34" w:rsidRPr="00513A6E" w:rsidRDefault="00F32D3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Створення перших рукописних книг на нашій планеті, що розпочалося слідом за винайденням кожними народом свого письма, сягає сивої давнини й оповите захоплюючими легендами. Навряд чи вдасться комусь з нинішніх чи майбутніх учених об’єктивно дослідити питання про те, який з народів, чи котра з особистостей були першопрохідцями у цій справі. Адже дивовижний набуток людської культури як книга утворився не відразу і не завдяки чиємусь генію,а став результатом довготривалого поступу цілих народів трудним шляхом виживання й пізнання сутності дарованого Богом людського буття.</w:t>
      </w:r>
    </w:p>
    <w:p w:rsidR="008E3446" w:rsidRPr="00513A6E" w:rsidRDefault="00F32D3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Способи якимось чином залишити на землі слід своїх думок, переживань, заповітів робили наші предки багато тисячоліть тому. Так виникло письмо – система умовних знаків і символів, які закріплюються на певному матеріалі (глиняній чи дерев’яній дошці, камені, папірусі, тканині тощо) з </w:t>
      </w:r>
      <w:r w:rsidR="008E3446" w:rsidRPr="00513A6E">
        <w:rPr>
          <w:rFonts w:ascii="Times New Roman" w:hAnsi="Times New Roman"/>
          <w:sz w:val="28"/>
          <w:szCs w:val="28"/>
          <w:lang w:val="uk-UA"/>
        </w:rPr>
        <w:t>метою передачі змісту тим землянам, які житимуть у відмінному часовому і географічному вимірах.</w:t>
      </w:r>
    </w:p>
    <w:p w:rsidR="008E3446" w:rsidRPr="00513A6E" w:rsidRDefault="008E3446"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Отож, витоки книги слід шукати саме в часах виникнення письма й алфавіту того чи іншого народу, адже це стало передумовою становлення і розвитку такої випробуваної століттями форми закріплення та передачі інформації, якою виявилася спочатку рукопи</w:t>
      </w:r>
      <w:r w:rsidR="002B4C1B" w:rsidRPr="00513A6E">
        <w:rPr>
          <w:rFonts w:ascii="Times New Roman" w:hAnsi="Times New Roman"/>
          <w:sz w:val="28"/>
          <w:szCs w:val="28"/>
          <w:lang w:val="uk-UA"/>
        </w:rPr>
        <w:t>сна, а згодом і друкована книга</w:t>
      </w:r>
      <w:r w:rsidR="009F7DEB" w:rsidRPr="00513A6E">
        <w:rPr>
          <w:rFonts w:ascii="Times New Roman" w:hAnsi="Times New Roman"/>
          <w:sz w:val="28"/>
          <w:szCs w:val="28"/>
          <w:lang w:val="uk-UA"/>
        </w:rPr>
        <w:t xml:space="preserve"> [1, с. 20]</w:t>
      </w:r>
      <w:r w:rsidR="002B4C1B" w:rsidRPr="00513A6E">
        <w:rPr>
          <w:rFonts w:ascii="Times New Roman" w:hAnsi="Times New Roman"/>
          <w:sz w:val="28"/>
          <w:szCs w:val="28"/>
          <w:lang w:val="uk-UA"/>
        </w:rPr>
        <w:t>.</w:t>
      </w:r>
    </w:p>
    <w:p w:rsidR="00513A6E" w:rsidRDefault="00F32D34" w:rsidP="00513A6E">
      <w:pPr>
        <w:numPr>
          <w:ilvl w:val="0"/>
          <w:numId w:val="4"/>
        </w:numPr>
        <w:spacing w:after="0" w:line="360" w:lineRule="auto"/>
        <w:ind w:left="0" w:firstLine="709"/>
        <w:jc w:val="both"/>
        <w:rPr>
          <w:rFonts w:ascii="Times New Roman" w:hAnsi="Times New Roman"/>
          <w:sz w:val="28"/>
          <w:szCs w:val="28"/>
          <w:lang w:val="uk-UA"/>
        </w:rPr>
      </w:pPr>
      <w:r w:rsidRPr="00513A6E">
        <w:rPr>
          <w:rFonts w:ascii="Times New Roman" w:hAnsi="Times New Roman"/>
          <w:sz w:val="28"/>
          <w:szCs w:val="28"/>
          <w:lang w:val="uk-UA"/>
        </w:rPr>
        <w:br w:type="page"/>
      </w:r>
      <w:r w:rsidR="00513A6E">
        <w:rPr>
          <w:rFonts w:ascii="Times New Roman" w:hAnsi="Times New Roman"/>
          <w:sz w:val="28"/>
          <w:szCs w:val="28"/>
          <w:lang w:val="uk-UA"/>
        </w:rPr>
        <w:t>Перші спроби людини передати свої думки. Предметне письмо</w:t>
      </w:r>
    </w:p>
    <w:p w:rsidR="00513A6E" w:rsidRPr="00513A6E" w:rsidRDefault="00513A6E" w:rsidP="00513A6E">
      <w:pPr>
        <w:spacing w:after="0" w:line="360" w:lineRule="auto"/>
        <w:ind w:left="709"/>
        <w:jc w:val="both"/>
        <w:rPr>
          <w:rFonts w:ascii="Times New Roman" w:hAnsi="Times New Roman"/>
          <w:sz w:val="28"/>
          <w:szCs w:val="28"/>
          <w:lang w:val="uk-UA"/>
        </w:rPr>
      </w:pPr>
    </w:p>
    <w:p w:rsidR="00C8160C" w:rsidRPr="00513A6E" w:rsidRDefault="00C8160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За довго до того, як люди придумали літери, вони відчули потребу щось сказати, передати свої думки тим, хто знаходився далеко.</w:t>
      </w:r>
      <w:r w:rsidR="00513A6E" w:rsidRPr="00513A6E">
        <w:rPr>
          <w:rFonts w:ascii="Times New Roman" w:hAnsi="Times New Roman"/>
          <w:sz w:val="28"/>
          <w:szCs w:val="28"/>
          <w:lang w:val="uk-UA"/>
        </w:rPr>
        <w:t xml:space="preserve"> </w:t>
      </w:r>
      <w:r w:rsidRPr="00513A6E">
        <w:rPr>
          <w:rFonts w:ascii="Times New Roman" w:hAnsi="Times New Roman"/>
          <w:sz w:val="28"/>
          <w:szCs w:val="28"/>
          <w:lang w:val="uk-UA"/>
        </w:rPr>
        <w:t>Ні телеграфу, ні телефону, ні радіо, ні телебачення в ті часи не було. Людина могла користуватися лише конкретними предметами (камінь, дерево).</w:t>
      </w:r>
    </w:p>
    <w:p w:rsidR="0038703D" w:rsidRPr="00513A6E" w:rsidRDefault="0038703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Першим кроком на далекому і важкому шляху до сучасного письма було використання предметів - спочатку як мнемонічних засобів. Вони не передавали думку, а тільки нагадували про неї. До цих збереглася в нас звичка зав'язувати вузлики на пам'ять.</w:t>
      </w:r>
    </w:p>
    <w:p w:rsidR="0038703D" w:rsidRPr="00513A6E" w:rsidRDefault="0038703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Потім за предметами стали закріплювати конкретне значення. Вони були свого роду сигналами, умовними знаками, що позначали те, про що було заздалегідь обумовлено. Такими умовними знаками служили карби на деревах, вузли, шнури, стріли для оголошення війни та інші предмети. Цей спосіб закріплення значень зветься</w:t>
      </w:r>
      <w:r w:rsidR="00513A6E" w:rsidRPr="00513A6E">
        <w:rPr>
          <w:rFonts w:ascii="Times New Roman" w:hAnsi="Times New Roman"/>
          <w:sz w:val="28"/>
          <w:szCs w:val="28"/>
          <w:lang w:val="uk-UA"/>
        </w:rPr>
        <w:t xml:space="preserve"> </w:t>
      </w:r>
      <w:r w:rsidRPr="00513A6E">
        <w:rPr>
          <w:rFonts w:ascii="Times New Roman" w:hAnsi="Times New Roman"/>
          <w:sz w:val="28"/>
          <w:szCs w:val="28"/>
          <w:lang w:val="uk-UA"/>
        </w:rPr>
        <w:t>"предметне письмо". Його винахід відносять до VIII-III тис. до н.е.</w:t>
      </w:r>
    </w:p>
    <w:p w:rsidR="00C8160C" w:rsidRPr="00513A6E" w:rsidRDefault="00C8160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Людина брала гіло</w:t>
      </w:r>
      <w:r w:rsidR="007A4451" w:rsidRPr="00513A6E">
        <w:rPr>
          <w:rFonts w:ascii="Times New Roman" w:hAnsi="Times New Roman"/>
          <w:sz w:val="28"/>
          <w:szCs w:val="28"/>
          <w:lang w:val="uk-UA"/>
        </w:rPr>
        <w:t>чку дерева чи ремінець і до нього прив’язувала тоненькі мотузочки різної довжини й різних кольорів. Кожен мотузок зав’язувався різноманітними способами для різних цілей ( простий вузол означав десяток, подвійний – сотню, два подвійних – дві сотні), і кожен колір мав своє власне значення (червоні мотузки означали воїнів, жовті – золото, білі – срібло, зелені – хліб).</w:t>
      </w:r>
    </w:p>
    <w:p w:rsidR="007A4451" w:rsidRPr="00513A6E" w:rsidRDefault="007A4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У деяких народів вузлики замінювались намистинами з різноманітних кольорових морських мушель. Ці мушлі розпилювали на маленькі пластинки і нанизували на нитки. З цих ниток робилися цілі пояси. Наприклад, на одній з ниток були поряд такі чотири мушлі: біла, жовта, червона, чорна. Це означало: «Ми вступимо з вами в союз, якщо ви будете платити нам данину. Якщо ви не згодні, ми підемо на вас війною та всіх переб’ємо». Проте цей лист можна було прочитати інакше: «</w:t>
      </w:r>
      <w:r w:rsidR="00E8407F" w:rsidRPr="00513A6E">
        <w:rPr>
          <w:rFonts w:ascii="Times New Roman" w:hAnsi="Times New Roman"/>
          <w:sz w:val="28"/>
          <w:szCs w:val="28"/>
          <w:lang w:val="uk-UA"/>
        </w:rPr>
        <w:t>Ми просимо миру і готові дати вам багато золота. Якщо війна триватиме, ми загинемо».</w:t>
      </w:r>
    </w:p>
    <w:p w:rsidR="00E8407F" w:rsidRPr="00513A6E" w:rsidRDefault="00E8407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Щоб не виникло плутанини той, хто склав з мушель листа, повинен був сам прочитати його послу, а посол, прийшовши в потрібне місце, дивлячись на мушлі і згадуючи, що вони означають, повинен був у голос повторити лист</w:t>
      </w:r>
      <w:r w:rsidR="009F7DEB" w:rsidRPr="00513A6E">
        <w:rPr>
          <w:rFonts w:ascii="Times New Roman" w:hAnsi="Times New Roman"/>
          <w:sz w:val="28"/>
          <w:szCs w:val="28"/>
          <w:lang w:val="uk-UA"/>
        </w:rPr>
        <w:t xml:space="preserve"> [7, с. 44]</w:t>
      </w:r>
      <w:r w:rsidR="002B4C1B" w:rsidRPr="00513A6E">
        <w:rPr>
          <w:rFonts w:ascii="Times New Roman" w:hAnsi="Times New Roman"/>
          <w:sz w:val="28"/>
          <w:szCs w:val="28"/>
          <w:lang w:val="uk-UA"/>
        </w:rPr>
        <w:t xml:space="preserve">. </w:t>
      </w:r>
      <w:r w:rsidR="009F7DEB" w:rsidRPr="00513A6E">
        <w:rPr>
          <w:rFonts w:ascii="Times New Roman" w:hAnsi="Times New Roman"/>
          <w:sz w:val="28"/>
          <w:szCs w:val="28"/>
          <w:lang w:val="uk-UA"/>
        </w:rPr>
        <w:t>(див. додаток 1)</w:t>
      </w:r>
    </w:p>
    <w:p w:rsidR="00E8407F" w:rsidRPr="00513A6E" w:rsidRDefault="00E8407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Певне значення присвоювались і деяким предметам. Приміром, у індіанців люлька була знаком миру. Натягнутий лук – знаком ворожості. Історики розповідають, як колись скіфи, що населяли в давні часи Північне Причорномор’я, надіслали своїм сусідам птаха, мишу, жабу і кілька стріл. Зміст такого посилання був такий: «Чи вмієте ви літати, як птахи, ховатися у землю, як миші, стрибати по болотах, як жаби? Якщо не вмієте, то не намагайтеся воювати з нами. Ми засиплемо вас стрілами, як тільки ви увійдете до нашого краю».</w:t>
      </w:r>
      <w:r w:rsidR="0039465B" w:rsidRPr="00513A6E">
        <w:rPr>
          <w:rFonts w:ascii="Times New Roman" w:hAnsi="Times New Roman"/>
          <w:sz w:val="28"/>
          <w:szCs w:val="28"/>
          <w:lang w:val="uk-UA"/>
        </w:rPr>
        <w:t xml:space="preserve"> (див. додаток 2)</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Повідомлення числового характеру, наприклад, відзначали умовними карбами на бирках. Їх використовували для різних договорів. При висновку договору бирку розщеплювали по довжині, і кожна зі сторін одержувала по половинці. При сполученні половинок карби збігалися. Бирки застосовувалися і як календарі (на них вирізували число днів, тижнів і т.д. ). Вони служили і як розписки у боргових зобов'язаннях. Використовувалися бирки і як реєстри пам'ятних заміток про події, які потрі</w:t>
      </w:r>
      <w:r w:rsidR="002B4C1B" w:rsidRPr="00513A6E">
        <w:rPr>
          <w:rFonts w:ascii="Times New Roman" w:hAnsi="Times New Roman"/>
          <w:sz w:val="28"/>
          <w:szCs w:val="28"/>
          <w:lang w:val="uk-UA"/>
        </w:rPr>
        <w:t>бно було довго тримати в голові</w:t>
      </w:r>
      <w:r w:rsidR="0039465B" w:rsidRPr="00513A6E">
        <w:rPr>
          <w:rFonts w:ascii="Times New Roman" w:hAnsi="Times New Roman"/>
          <w:sz w:val="28"/>
          <w:szCs w:val="28"/>
          <w:lang w:val="uk-UA"/>
        </w:rPr>
        <w:t xml:space="preserve"> [5, с.72].</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Давні китайці також використовували для рахунка і запам'ятовування вузлики на шнурах. </w:t>
      </w:r>
      <w:r w:rsidR="0039465B" w:rsidRPr="00513A6E">
        <w:rPr>
          <w:rFonts w:ascii="Times New Roman" w:hAnsi="Times New Roman"/>
          <w:sz w:val="28"/>
          <w:szCs w:val="28"/>
          <w:lang w:val="uk-UA"/>
        </w:rPr>
        <w:t>(див. додаток 3)</w:t>
      </w:r>
      <w:r w:rsidRPr="00513A6E">
        <w:rPr>
          <w:rFonts w:ascii="Times New Roman" w:hAnsi="Times New Roman"/>
          <w:sz w:val="28"/>
          <w:szCs w:val="28"/>
          <w:lang w:val="uk-UA"/>
        </w:rPr>
        <w:t>Вузлики часто застосовувалися древніми народами і для обліку часу. Прикладом може служити календар Дарія, про яку розповідає Геродот, найбільший давньогрецький історик, що жив у V столітті до нашої ери.</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Геродот свідчить, що перський цар Дарій І під час походу на Скіфію переправлявся через Дунай по спеціально спорудженому мосту. Щоб зберегти міст, Дарій залишив своїх союзників іонян стерегти його. Їм він передав ремінь із шістдесятьма вузлами і сказав: "...Візьміть цей ремінь і чиніть так: як тільки побачите, що я виступив проти скіфів, починаючи з цього часу розв'язуйте щодня</w:t>
      </w:r>
      <w:r w:rsidR="00513A6E" w:rsidRPr="00513A6E">
        <w:rPr>
          <w:rFonts w:ascii="Times New Roman" w:hAnsi="Times New Roman"/>
          <w:sz w:val="28"/>
          <w:szCs w:val="28"/>
          <w:lang w:val="uk-UA"/>
        </w:rPr>
        <w:t xml:space="preserve"> </w:t>
      </w:r>
      <w:r w:rsidRPr="00513A6E">
        <w:rPr>
          <w:rFonts w:ascii="Times New Roman" w:hAnsi="Times New Roman"/>
          <w:sz w:val="28"/>
          <w:szCs w:val="28"/>
          <w:lang w:val="uk-UA"/>
        </w:rPr>
        <w:t>по одному вузлі. Якщо я за цей час не повернуся, а дні, зазначені вузлами, минуть, то пливіть на батьківщину. Поки ж.… стережіть міст і всіляко намагайтеся його зберегти й уберегти. Цим ви зробите мені велику послугу".</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Вузликовими календарями користалися також народності Сибіру, Гвінеї, Полінезії, Східної Африки.</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Роль своєрідного предметного письма виконували і "жезли вісників". Вони були відомі в Древній Європі, у Древньому Китаї, в австралійських і африканських племен. Жезл, принесений посланцем іншого племені, ставав своєрідним документом, що підтверджує повноваження прибулого. На жезл наносилися карби, пам'ятні знаки. Дивлячись на них, посланець згадував про число даних йому доручень. Можливо, розміщення карбів виражало визначені факти.</w:t>
      </w:r>
    </w:p>
    <w:p w:rsidR="00626120" w:rsidRPr="00513A6E" w:rsidRDefault="00626120"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І в сучасній практиці там, де це зручно, ми використовуємо принцип предметного письма, наприклад, для сигналізації: бакени, маяки і сигнальні прапорці - у морській справі, світлофори і семафори - на дорогах, сигнальні лампочки - на різних приладах. Усі вони - те саме, що "жезли вісникі</w:t>
      </w:r>
      <w:r w:rsidR="002B4C1B" w:rsidRPr="00513A6E">
        <w:rPr>
          <w:rFonts w:ascii="Times New Roman" w:hAnsi="Times New Roman"/>
          <w:sz w:val="28"/>
          <w:szCs w:val="28"/>
          <w:lang w:val="uk-UA"/>
        </w:rPr>
        <w:t>в" і шнури перуанських пастухів</w:t>
      </w:r>
      <w:r w:rsidR="0039465B" w:rsidRPr="00513A6E">
        <w:rPr>
          <w:rFonts w:ascii="Times New Roman" w:hAnsi="Times New Roman"/>
          <w:sz w:val="28"/>
          <w:szCs w:val="28"/>
          <w:lang w:val="uk-UA"/>
        </w:rPr>
        <w:t xml:space="preserve"> [7, с.44].</w:t>
      </w:r>
    </w:p>
    <w:p w:rsidR="00E8407F" w:rsidRDefault="00E8407F" w:rsidP="00513A6E">
      <w:pPr>
        <w:spacing w:after="0" w:line="360" w:lineRule="auto"/>
        <w:ind w:firstLine="709"/>
        <w:jc w:val="both"/>
        <w:rPr>
          <w:rFonts w:ascii="Times New Roman" w:hAnsi="Times New Roman"/>
          <w:sz w:val="28"/>
          <w:szCs w:val="28"/>
          <w:lang w:val="uk-UA"/>
        </w:rPr>
      </w:pPr>
    </w:p>
    <w:p w:rsidR="00EE30DF" w:rsidRPr="00513A6E"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2. </w:t>
      </w:r>
      <w:r w:rsidR="00626120" w:rsidRPr="00513A6E">
        <w:rPr>
          <w:rFonts w:ascii="Times New Roman" w:hAnsi="Times New Roman"/>
          <w:sz w:val="28"/>
          <w:szCs w:val="28"/>
          <w:lang w:val="uk-UA"/>
        </w:rPr>
        <w:t>На</w:t>
      </w:r>
      <w:r>
        <w:rPr>
          <w:rFonts w:ascii="Times New Roman" w:hAnsi="Times New Roman"/>
          <w:sz w:val="28"/>
          <w:szCs w:val="28"/>
          <w:lang w:val="uk-UA"/>
        </w:rPr>
        <w:t>родження піктографічного письма</w:t>
      </w:r>
    </w:p>
    <w:p w:rsidR="00513A6E" w:rsidRDefault="00513A6E" w:rsidP="00513A6E">
      <w:pPr>
        <w:spacing w:after="0" w:line="360" w:lineRule="auto"/>
        <w:ind w:firstLine="709"/>
        <w:jc w:val="both"/>
        <w:rPr>
          <w:rFonts w:ascii="Times New Roman" w:hAnsi="Times New Roman"/>
          <w:sz w:val="28"/>
          <w:szCs w:val="28"/>
          <w:lang w:val="uk-UA"/>
        </w:rPr>
      </w:pPr>
    </w:p>
    <w:p w:rsidR="0021746D" w:rsidRPr="00513A6E" w:rsidRDefault="00EE30D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Приблизно 35 тис. років тому доісторична людина зробила перші малюнки на мурах і стелі печери. </w:t>
      </w:r>
      <w:r w:rsidR="00626120" w:rsidRPr="00513A6E">
        <w:rPr>
          <w:rFonts w:ascii="Times New Roman" w:hAnsi="Times New Roman"/>
          <w:sz w:val="28"/>
          <w:szCs w:val="28"/>
          <w:lang w:val="uk-UA"/>
        </w:rPr>
        <w:t>Розкопки давніх місць</w:t>
      </w:r>
      <w:r w:rsidR="00CC07CA" w:rsidRPr="00513A6E">
        <w:rPr>
          <w:rFonts w:ascii="Times New Roman" w:hAnsi="Times New Roman"/>
          <w:sz w:val="28"/>
          <w:szCs w:val="28"/>
          <w:lang w:val="uk-UA"/>
        </w:rPr>
        <w:t xml:space="preserve"> поселення людей (особливо печер) виявляють доволі майстерне зображення побутових речей, постатей людей і тварин. Ці малюнки давні люди висікали чи видряпу</w:t>
      </w:r>
      <w:r w:rsidR="002B4C1B" w:rsidRPr="00513A6E">
        <w:rPr>
          <w:rFonts w:ascii="Times New Roman" w:hAnsi="Times New Roman"/>
          <w:sz w:val="28"/>
          <w:szCs w:val="28"/>
          <w:lang w:val="uk-UA"/>
        </w:rPr>
        <w:t>вали на каменях, кісках, шкурах</w:t>
      </w:r>
      <w:r w:rsidR="0039465B" w:rsidRPr="00513A6E">
        <w:rPr>
          <w:rFonts w:ascii="Times New Roman" w:hAnsi="Times New Roman"/>
          <w:sz w:val="28"/>
          <w:szCs w:val="28"/>
          <w:lang w:val="uk-UA"/>
        </w:rPr>
        <w:t xml:space="preserve"> [6, с.9]. (див. додаток 4)</w:t>
      </w:r>
    </w:p>
    <w:p w:rsidR="00EE30DF" w:rsidRPr="00513A6E" w:rsidRDefault="007133AE"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Письмо як система графічного зображення структурованої мови з’явилося лише в середині четвертого тисячоріччя до н. е. у країні шумерів</w:t>
      </w:r>
      <w:r w:rsidR="00513A6E" w:rsidRPr="00513A6E">
        <w:rPr>
          <w:rFonts w:ascii="Times New Roman" w:hAnsi="Times New Roman"/>
          <w:sz w:val="28"/>
          <w:szCs w:val="28"/>
          <w:lang w:val="uk-UA"/>
        </w:rPr>
        <w:t xml:space="preserve"> </w:t>
      </w:r>
      <w:r w:rsidRPr="00513A6E">
        <w:rPr>
          <w:rFonts w:ascii="Times New Roman" w:hAnsi="Times New Roman"/>
          <w:sz w:val="28"/>
          <w:szCs w:val="28"/>
          <w:lang w:val="uk-UA"/>
        </w:rPr>
        <w:t>в Месопотамії</w:t>
      </w:r>
      <w:r w:rsidR="008D0CBF" w:rsidRPr="00513A6E">
        <w:rPr>
          <w:rFonts w:ascii="Times New Roman" w:hAnsi="Times New Roman"/>
          <w:sz w:val="28"/>
          <w:szCs w:val="28"/>
          <w:lang w:val="uk-UA"/>
        </w:rPr>
        <w:t>. Це система, що спочатку складалася з піктограм, поступово розвивалася в напрямку до абстракції, поліпшуючи здатність відтворювати всю людську мову.</w:t>
      </w:r>
    </w:p>
    <w:p w:rsidR="007C4F7B" w:rsidRPr="00513A6E" w:rsidRDefault="007C4F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Особливість піктограм як способу передачі інформації полягає в тім, що рисунковий запис повідомлення передає думку цілком, не виділяючи окремих понять. Навіть найдрібніші фрагменти піктограми мають таку ж значеннєву закінченість, як і сучасне речення. Виділити в піктограмі складові частини, як у реченні, не можна. Вона зображує дію, подію, однак ніяк не відбиває усної мови, назв предметів. Піктограма позначає те ж, що і зображує, символіка в ній відсутня. Тому піктограма може бути розшифрована будь-якою людиною, незалежно від того, якою мовою вона говорить.</w:t>
      </w:r>
    </w:p>
    <w:p w:rsidR="007C4F7B" w:rsidRPr="00513A6E" w:rsidRDefault="007C4F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Піктограми містили мисливські повідомлення і господарські записи, повідомлення про бойові походи, набіги, сутички і магічні заклинальні формули (особливо розповсюджені в північноамериканських індіанців, а також в Індонезії), політичні договори, петиції, ультиматуми і любовні послання.</w:t>
      </w:r>
    </w:p>
    <w:p w:rsidR="007C4F7B" w:rsidRPr="00513A6E" w:rsidRDefault="007C4F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Для тлумачення піктограми найбільш зручна віршована форма. Кожен рядок такого вірша, що читається співучо тубільцем, описує окремий малюнок.</w:t>
      </w:r>
    </w:p>
    <w:p w:rsidR="007C4F7B" w:rsidRPr="00513A6E" w:rsidRDefault="007C4F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Зображувальна сторона перших графічних символів нагадує про перші малюнки людини, а саме – настінне малярство доби палеоліту. Як пояснити ці зображення тварини та людей, що становлять настінне мистецтво у період між 3500-1800 р. до н. е.? Хоч і неможливо знайти з них жодного зв’язку зі структурованою мовою, все ж ми розглядаємо їх як прагнення подати об’єкти у графічній формі, що вказує на існування спільної мови (або при наймі точок відліку) всередині групи, а отже – і на існування спільної думки.</w:t>
      </w:r>
    </w:p>
    <w:p w:rsidR="0021746D" w:rsidRPr="00513A6E" w:rsidRDefault="0021746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Шляхом стилізації та поєднання первісних зображень письмової системи прийшли до відтворення мови та думки.</w:t>
      </w:r>
    </w:p>
    <w:p w:rsidR="0021746D" w:rsidRPr="00513A6E" w:rsidRDefault="0021746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Так, наприклад, перші шумерські логограми – подібно до китайських піктограм – передавалися базові поняття, тож для відтворення змісту потрібне було тлумачення. Касти «писарів» витратять не одне сторіччя</w:t>
      </w:r>
      <w:r w:rsidR="00136F4F" w:rsidRPr="00513A6E">
        <w:rPr>
          <w:rFonts w:ascii="Times New Roman" w:hAnsi="Times New Roman"/>
          <w:sz w:val="28"/>
          <w:szCs w:val="28"/>
          <w:lang w:val="uk-UA"/>
        </w:rPr>
        <w:t xml:space="preserve"> на вдосконалення цього способу у відтворення, аж поки не прийдуть до систем, здатн</w:t>
      </w:r>
      <w:r w:rsidR="002B4C1B" w:rsidRPr="00513A6E">
        <w:rPr>
          <w:rFonts w:ascii="Times New Roman" w:hAnsi="Times New Roman"/>
          <w:sz w:val="28"/>
          <w:szCs w:val="28"/>
          <w:lang w:val="uk-UA"/>
        </w:rPr>
        <w:t>их записувати всі відтінки мови</w:t>
      </w:r>
      <w:r w:rsidR="0039465B" w:rsidRPr="00513A6E">
        <w:rPr>
          <w:rFonts w:ascii="Times New Roman" w:hAnsi="Times New Roman"/>
          <w:sz w:val="28"/>
          <w:szCs w:val="28"/>
          <w:lang w:val="uk-UA"/>
        </w:rPr>
        <w:t xml:space="preserve"> [5, с.23].</w:t>
      </w:r>
    </w:p>
    <w:p w:rsidR="007C4F7B" w:rsidRDefault="007C4F7B" w:rsidP="00513A6E">
      <w:pPr>
        <w:spacing w:after="0" w:line="360" w:lineRule="auto"/>
        <w:ind w:firstLine="709"/>
        <w:jc w:val="both"/>
        <w:rPr>
          <w:rFonts w:ascii="Times New Roman" w:hAnsi="Times New Roman"/>
          <w:sz w:val="28"/>
          <w:szCs w:val="28"/>
          <w:lang w:val="uk-UA"/>
        </w:rPr>
      </w:pPr>
    </w:p>
    <w:p w:rsidR="007C4F7B"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3. </w:t>
      </w:r>
      <w:r w:rsidR="00CA5509" w:rsidRPr="00513A6E">
        <w:rPr>
          <w:rFonts w:ascii="Times New Roman" w:hAnsi="Times New Roman"/>
          <w:sz w:val="28"/>
          <w:szCs w:val="28"/>
          <w:lang w:val="uk-UA"/>
        </w:rPr>
        <w:t>Особливості ідеографічного письма</w:t>
      </w:r>
    </w:p>
    <w:p w:rsidR="00513A6E" w:rsidRPr="00513A6E" w:rsidRDefault="00513A6E" w:rsidP="00513A6E">
      <w:pPr>
        <w:spacing w:after="0" w:line="360" w:lineRule="auto"/>
        <w:ind w:firstLine="709"/>
        <w:jc w:val="both"/>
        <w:rPr>
          <w:rFonts w:ascii="Times New Roman" w:hAnsi="Times New Roman"/>
          <w:sz w:val="28"/>
          <w:szCs w:val="28"/>
          <w:lang w:val="uk-UA"/>
        </w:rPr>
      </w:pPr>
    </w:p>
    <w:p w:rsidR="003A50F5" w:rsidRPr="00513A6E" w:rsidRDefault="00CA5509"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З часом малюнки набували більш спрощеного вигляду, зв’язок </w:t>
      </w:r>
      <w:r w:rsidR="002B4C1B" w:rsidRPr="00513A6E">
        <w:rPr>
          <w:rFonts w:ascii="Times New Roman" w:hAnsi="Times New Roman"/>
          <w:sz w:val="28"/>
          <w:szCs w:val="28"/>
          <w:lang w:val="uk-UA"/>
        </w:rPr>
        <w:t xml:space="preserve">з </w:t>
      </w:r>
      <w:r w:rsidR="003A50F5" w:rsidRPr="00513A6E">
        <w:rPr>
          <w:rFonts w:ascii="Times New Roman" w:hAnsi="Times New Roman"/>
          <w:sz w:val="28"/>
          <w:szCs w:val="28"/>
          <w:lang w:val="uk-UA"/>
        </w:rPr>
        <w:t>конкретним предметом поступово зникав. Спрощений малюнок став перетворюватися на умовний знак, письмо стало ідеографічним (від грецьких слів «idea» – «поняття», «символ»; «grapho» – «пишу»). Такі спрощені малюнки стали вживатися для позначення окремого слова.</w:t>
      </w:r>
      <w:r w:rsidR="00513A6E" w:rsidRPr="00513A6E">
        <w:rPr>
          <w:rFonts w:ascii="Times New Roman" w:hAnsi="Times New Roman"/>
          <w:sz w:val="28"/>
          <w:szCs w:val="28"/>
          <w:lang w:val="uk-UA"/>
        </w:rPr>
        <w:t xml:space="preserve"> </w:t>
      </w:r>
      <w:r w:rsidR="003A50F5" w:rsidRPr="00513A6E">
        <w:rPr>
          <w:rFonts w:ascii="Times New Roman" w:hAnsi="Times New Roman"/>
          <w:sz w:val="28"/>
          <w:szCs w:val="28"/>
          <w:lang w:val="uk-UA"/>
        </w:rPr>
        <w:t>Наприклад, у китайській мові слово «людина» передавалося знаком, що нагадував дві ноги; «ворота», «двері» – у вигляді двох дверцят; «дощ» – небо і спадаючі з нього краплини дощу. В єгипетському письмі поняття "вода" передавалося хвилястою лінією (хвилі), "сонце" в шумерській і китайській ідеографії позначалося кружечком із крапкою посередині.</w:t>
      </w:r>
      <w:r w:rsidR="009E0704" w:rsidRPr="00513A6E">
        <w:rPr>
          <w:rFonts w:ascii="Times New Roman" w:hAnsi="Times New Roman"/>
          <w:sz w:val="28"/>
          <w:szCs w:val="28"/>
          <w:lang w:val="uk-UA"/>
        </w:rPr>
        <w:t xml:space="preserve"> (див. додаток 5)</w:t>
      </w:r>
      <w:r w:rsidR="00513A6E" w:rsidRPr="00513A6E">
        <w:rPr>
          <w:rFonts w:ascii="Times New Roman" w:hAnsi="Times New Roman"/>
          <w:sz w:val="28"/>
          <w:szCs w:val="28"/>
          <w:lang w:val="uk-UA"/>
        </w:rPr>
        <w:t xml:space="preserve"> </w:t>
      </w:r>
      <w:r w:rsidR="003A50F5" w:rsidRPr="00513A6E">
        <w:rPr>
          <w:rFonts w:ascii="Times New Roman" w:hAnsi="Times New Roman"/>
          <w:sz w:val="28"/>
          <w:szCs w:val="28"/>
          <w:lang w:val="uk-UA"/>
        </w:rPr>
        <w:t>Як бачимо, в ідеографії малюнок виступає і в пря</w:t>
      </w:r>
      <w:r w:rsidR="002B4C1B" w:rsidRPr="00513A6E">
        <w:rPr>
          <w:rFonts w:ascii="Times New Roman" w:hAnsi="Times New Roman"/>
          <w:sz w:val="28"/>
          <w:szCs w:val="28"/>
          <w:lang w:val="uk-UA"/>
        </w:rPr>
        <w:t>мому, і в переносному значеннях</w:t>
      </w:r>
      <w:r w:rsidR="00D801FE" w:rsidRPr="00513A6E">
        <w:rPr>
          <w:rFonts w:ascii="Times New Roman" w:hAnsi="Times New Roman"/>
          <w:sz w:val="28"/>
          <w:szCs w:val="28"/>
          <w:lang w:val="uk-UA"/>
        </w:rPr>
        <w:t xml:space="preserve"> [7, с.45].</w:t>
      </w:r>
    </w:p>
    <w:p w:rsidR="003A50F5" w:rsidRPr="00513A6E" w:rsidRDefault="003A50F5"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В ідеографічній системі кожен знак може позначати будь-яке слово в будь-якій граматичній формі у межах поняттєвих асоціацій, викликаних зображенням. Коло можливих значень знака обмежене сусіднім колом значень. Так, скажімо, знак, який зображує ноги, може означати "ходити", "стояти", "приносити" тощо, але не може означати "ступня", "підошва", бо для цього існують інші знаки.</w:t>
      </w:r>
    </w:p>
    <w:p w:rsidR="003A50F5" w:rsidRPr="00513A6E" w:rsidRDefault="003A50F5"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Отже, </w:t>
      </w:r>
      <w:r w:rsidR="000004FD" w:rsidRPr="00513A6E">
        <w:rPr>
          <w:rFonts w:ascii="Times New Roman" w:hAnsi="Times New Roman"/>
          <w:sz w:val="28"/>
          <w:szCs w:val="28"/>
          <w:lang w:val="uk-UA"/>
        </w:rPr>
        <w:t>п</w:t>
      </w:r>
      <w:r w:rsidRPr="00513A6E">
        <w:rPr>
          <w:rFonts w:ascii="Times New Roman" w:hAnsi="Times New Roman"/>
          <w:sz w:val="28"/>
          <w:szCs w:val="28"/>
          <w:lang w:val="uk-UA"/>
        </w:rPr>
        <w:t>означувачами на перших етапах ідеографічного письма залишалися ті самі малюнки, але позначуване змінюється. Якщо в піктографії зображення ока позначало око, то в ідеографії воно</w:t>
      </w:r>
      <w:r w:rsidR="000004FD" w:rsidRPr="00513A6E">
        <w:rPr>
          <w:rFonts w:ascii="Times New Roman" w:hAnsi="Times New Roman"/>
          <w:sz w:val="28"/>
          <w:szCs w:val="28"/>
          <w:lang w:val="uk-UA"/>
        </w:rPr>
        <w:t>, крім ока, позначало й можливість бачити</w:t>
      </w:r>
      <w:r w:rsidRPr="00513A6E">
        <w:rPr>
          <w:rFonts w:ascii="Times New Roman" w:hAnsi="Times New Roman"/>
          <w:sz w:val="28"/>
          <w:szCs w:val="28"/>
          <w:lang w:val="uk-UA"/>
        </w:rPr>
        <w:t>.</w:t>
      </w:r>
      <w:r w:rsidR="00D801FE" w:rsidRPr="00513A6E">
        <w:rPr>
          <w:rFonts w:ascii="Times New Roman" w:hAnsi="Times New Roman"/>
          <w:sz w:val="28"/>
          <w:szCs w:val="28"/>
          <w:lang w:val="uk-UA"/>
        </w:rPr>
        <w:t xml:space="preserve"> [8].</w:t>
      </w:r>
    </w:p>
    <w:p w:rsidR="003A50F5" w:rsidRDefault="003A50F5" w:rsidP="00513A6E">
      <w:pPr>
        <w:spacing w:after="0" w:line="360" w:lineRule="auto"/>
        <w:ind w:firstLine="709"/>
        <w:jc w:val="both"/>
        <w:rPr>
          <w:rFonts w:ascii="Times New Roman" w:hAnsi="Times New Roman"/>
          <w:sz w:val="28"/>
          <w:szCs w:val="28"/>
          <w:lang w:val="uk-UA"/>
        </w:rPr>
      </w:pPr>
    </w:p>
    <w:p w:rsidR="000004FD"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4. Т</w:t>
      </w:r>
      <w:r w:rsidR="000004FD" w:rsidRPr="00513A6E">
        <w:rPr>
          <w:rFonts w:ascii="Times New Roman" w:hAnsi="Times New Roman"/>
          <w:sz w:val="28"/>
          <w:szCs w:val="28"/>
          <w:lang w:val="uk-UA"/>
        </w:rPr>
        <w:t>аємниця Єгипетського письма</w:t>
      </w:r>
    </w:p>
    <w:p w:rsidR="00513A6E" w:rsidRPr="00513A6E" w:rsidRDefault="00513A6E" w:rsidP="00513A6E">
      <w:pPr>
        <w:spacing w:after="0" w:line="360" w:lineRule="auto"/>
        <w:ind w:firstLine="709"/>
        <w:jc w:val="both"/>
        <w:rPr>
          <w:rFonts w:ascii="Times New Roman" w:hAnsi="Times New Roman"/>
          <w:sz w:val="28"/>
          <w:szCs w:val="28"/>
          <w:lang w:val="uk-UA"/>
        </w:rPr>
      </w:pPr>
    </w:p>
    <w:p w:rsidR="000004FD" w:rsidRPr="00513A6E" w:rsidRDefault="000004F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Давньоєгипетське письмо називалося ієрогліфічним (від грецьких слів «ieros» – «священний» та «qlyphe» – «різьблення»</w:t>
      </w:r>
      <w:r w:rsidR="002B7C9C" w:rsidRPr="00513A6E">
        <w:rPr>
          <w:rFonts w:ascii="Times New Roman" w:hAnsi="Times New Roman"/>
          <w:sz w:val="28"/>
          <w:szCs w:val="28"/>
          <w:lang w:val="uk-UA"/>
        </w:rPr>
        <w:t xml:space="preserve">). </w:t>
      </w:r>
      <w:r w:rsidR="002E5093" w:rsidRPr="00513A6E">
        <w:rPr>
          <w:rFonts w:ascii="Times New Roman" w:hAnsi="Times New Roman"/>
          <w:sz w:val="28"/>
          <w:szCs w:val="28"/>
          <w:lang w:val="uk-UA"/>
        </w:rPr>
        <w:t xml:space="preserve">Термін «ієрогліф» вперше вжив Климент Олександрійський. </w:t>
      </w:r>
      <w:r w:rsidR="002B7C9C" w:rsidRPr="00513A6E">
        <w:rPr>
          <w:rFonts w:ascii="Times New Roman" w:hAnsi="Times New Roman"/>
          <w:sz w:val="28"/>
          <w:szCs w:val="28"/>
          <w:lang w:val="uk-UA"/>
        </w:rPr>
        <w:t>Ієрогліфічне збереглося на стінах єгипетських храмів, на гробницях. Ієрогліфи (знаки) наносилися на камінь. Вони були опуклі, іноді заповнювалися фарбою.</w:t>
      </w:r>
    </w:p>
    <w:p w:rsidR="002B7C9C" w:rsidRPr="00513A6E" w:rsidRDefault="002E5093"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Ієрогліфічне письмо в Єгипті спочатку було привілеєм жерців і панівних класів, лише згодом, з винайденням папірусу, воно стає надбанням широких верств населенням. </w:t>
      </w:r>
      <w:r w:rsidR="009E0704" w:rsidRPr="00513A6E">
        <w:rPr>
          <w:rFonts w:ascii="Times New Roman" w:hAnsi="Times New Roman"/>
          <w:sz w:val="28"/>
          <w:szCs w:val="28"/>
          <w:lang w:val="uk-UA"/>
        </w:rPr>
        <w:t>(див. додаток 6)</w:t>
      </w:r>
    </w:p>
    <w:p w:rsidR="002E5093" w:rsidRPr="00513A6E" w:rsidRDefault="002E5093"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У єгипетських ієрогліфах видимі предмети позначалися відповідними зображеннями (рука, рот, палець тощо) або символічними знаками (сонце, місяць, цар і т.д.). </w:t>
      </w:r>
      <w:r w:rsidR="00DE0367" w:rsidRPr="00513A6E">
        <w:rPr>
          <w:rFonts w:ascii="Times New Roman" w:hAnsi="Times New Roman"/>
          <w:sz w:val="28"/>
          <w:szCs w:val="28"/>
          <w:lang w:val="uk-UA"/>
        </w:rPr>
        <w:t>Для дієслів вжвали зображення близьких символів : скіпетр – володарювати, дві ноги – ходити, слимак, що залишає черепашку, - виходити і т.</w:t>
      </w:r>
    </w:p>
    <w:p w:rsidR="002B7C9C" w:rsidRPr="00513A6E" w:rsidRDefault="002B7C9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Таємниця єгипетського письма ієрогліфами була розгадана французьким ученим Шампольйоном Молодшим. Під час розкопок у Єгипті була знайдена кам’яна плита, на якій були вибиті ієрогліфи, що означали ім’я фараона Птолемея. Знаючи, якими знаками передавалися у цьому слові п, т, о, л, е, Шампольйон спробував підставити ці знаки під іншими ієрогліфами, що були висічені на тому ж камені, і прочитав слово «Клеопатра». Але виявилось, що так записувалися в Єгипті лише імена. Для позначення інших слів існували ієрогліфи окремих складів і навіть слів. </w:t>
      </w:r>
      <w:r w:rsidR="002E5093" w:rsidRPr="00513A6E">
        <w:rPr>
          <w:rFonts w:ascii="Times New Roman" w:hAnsi="Times New Roman"/>
          <w:sz w:val="28"/>
          <w:szCs w:val="28"/>
          <w:lang w:val="uk-UA"/>
        </w:rPr>
        <w:t>Ця єгипетська грамота д</w:t>
      </w:r>
      <w:r w:rsidR="002B4C1B" w:rsidRPr="00513A6E">
        <w:rPr>
          <w:rFonts w:ascii="Times New Roman" w:hAnsi="Times New Roman"/>
          <w:sz w:val="28"/>
          <w:szCs w:val="28"/>
          <w:lang w:val="uk-UA"/>
        </w:rPr>
        <w:t>уже нагадує наші сучасні ребуси</w:t>
      </w:r>
      <w:r w:rsidR="00D801FE" w:rsidRPr="00513A6E">
        <w:rPr>
          <w:rFonts w:ascii="Times New Roman" w:hAnsi="Times New Roman"/>
          <w:sz w:val="28"/>
          <w:szCs w:val="28"/>
          <w:lang w:val="uk-UA"/>
        </w:rPr>
        <w:t xml:space="preserve"> [</w:t>
      </w:r>
      <w:r w:rsidR="002B4C1B" w:rsidRPr="00513A6E">
        <w:rPr>
          <w:rFonts w:ascii="Times New Roman" w:hAnsi="Times New Roman"/>
          <w:sz w:val="28"/>
          <w:szCs w:val="28"/>
          <w:lang w:val="uk-UA"/>
        </w:rPr>
        <w:t>2</w:t>
      </w:r>
      <w:r w:rsidR="00D801FE" w:rsidRPr="00513A6E">
        <w:rPr>
          <w:rFonts w:ascii="Times New Roman" w:hAnsi="Times New Roman"/>
          <w:sz w:val="28"/>
          <w:szCs w:val="28"/>
          <w:lang w:val="uk-UA"/>
        </w:rPr>
        <w:t>, с.7]</w:t>
      </w:r>
      <w:r w:rsidR="002B4C1B" w:rsidRPr="00513A6E">
        <w:rPr>
          <w:rFonts w:ascii="Times New Roman" w:hAnsi="Times New Roman"/>
          <w:sz w:val="28"/>
          <w:szCs w:val="28"/>
          <w:lang w:val="uk-UA"/>
        </w:rPr>
        <w:t>.</w:t>
      </w:r>
      <w:r w:rsidR="009E0704" w:rsidRPr="00513A6E">
        <w:rPr>
          <w:rFonts w:ascii="Times New Roman" w:hAnsi="Times New Roman"/>
          <w:sz w:val="28"/>
          <w:szCs w:val="28"/>
          <w:lang w:val="uk-UA"/>
        </w:rPr>
        <w:t xml:space="preserve"> (див. додаток 7)</w:t>
      </w:r>
    </w:p>
    <w:p w:rsidR="00486E14" w:rsidRDefault="00486E14" w:rsidP="00513A6E">
      <w:pPr>
        <w:spacing w:after="0" w:line="360" w:lineRule="auto"/>
        <w:ind w:firstLine="709"/>
        <w:jc w:val="both"/>
        <w:rPr>
          <w:rFonts w:ascii="Times New Roman" w:hAnsi="Times New Roman"/>
          <w:sz w:val="28"/>
          <w:szCs w:val="28"/>
          <w:lang w:val="uk-UA"/>
        </w:rPr>
      </w:pPr>
    </w:p>
    <w:p w:rsidR="001A0D8F"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5. </w:t>
      </w:r>
      <w:r w:rsidR="001A0D8F" w:rsidRPr="00513A6E">
        <w:rPr>
          <w:rFonts w:ascii="Times New Roman" w:hAnsi="Times New Roman"/>
          <w:sz w:val="28"/>
          <w:szCs w:val="28"/>
          <w:lang w:val="uk-UA"/>
        </w:rPr>
        <w:t>Клинопис</w:t>
      </w:r>
    </w:p>
    <w:p w:rsidR="00513A6E" w:rsidRPr="00513A6E" w:rsidRDefault="00513A6E" w:rsidP="00513A6E">
      <w:pPr>
        <w:spacing w:after="0" w:line="360" w:lineRule="auto"/>
        <w:ind w:firstLine="709"/>
        <w:jc w:val="both"/>
        <w:rPr>
          <w:rFonts w:ascii="Times New Roman" w:hAnsi="Times New Roman"/>
          <w:sz w:val="28"/>
          <w:szCs w:val="28"/>
          <w:lang w:val="uk-UA"/>
        </w:rPr>
      </w:pPr>
    </w:p>
    <w:p w:rsidR="00243B2D" w:rsidRPr="00513A6E" w:rsidRDefault="001A0D8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Перші письмові версії творів шумерської літератури, записані з допомогою простих коренів слів, що примушувало читачів домислювати відсутні елементи,</w:t>
      </w:r>
      <w:r w:rsidR="00243B2D" w:rsidRPr="00513A6E">
        <w:rPr>
          <w:rFonts w:ascii="Times New Roman" w:hAnsi="Times New Roman"/>
          <w:sz w:val="28"/>
          <w:szCs w:val="28"/>
          <w:lang w:val="uk-UA"/>
        </w:rPr>
        <w:t xml:space="preserve"> з’явилися в добу давніх династій (приблизно 2700 років до нашої ери) разом із контрактами та іншими торгівельними документами.</w:t>
      </w:r>
      <w:r w:rsidR="00AB7343" w:rsidRPr="00513A6E">
        <w:rPr>
          <w:rFonts w:ascii="Times New Roman" w:hAnsi="Times New Roman"/>
          <w:sz w:val="28"/>
          <w:szCs w:val="28"/>
          <w:lang w:val="uk-UA"/>
        </w:rPr>
        <w:t xml:space="preserve"> (див. додаток 8)</w:t>
      </w:r>
    </w:p>
    <w:p w:rsidR="00D57854" w:rsidRPr="00513A6E" w:rsidRDefault="00D5785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Клинопис, як показує сама назва, складався з клинів, розташованих в різних напрямах. Клинопис також доходив у своїй еволюції і до фонетичного письма. Той факт, що вавілоняни, які поступово освоїли шумерську культуру, разом з жителями північних районів Межиріччя, ассірійцями, здобули собі панівне становище на всій території Передньої Азії, спричинився до поширення тут клинопису. В XV ст. до н. е. їхня мова стала дип</w:t>
      </w:r>
      <w:r w:rsidR="002B4C1B" w:rsidRPr="00513A6E">
        <w:rPr>
          <w:rFonts w:ascii="Times New Roman" w:hAnsi="Times New Roman"/>
          <w:sz w:val="28"/>
          <w:szCs w:val="28"/>
          <w:lang w:val="uk-UA"/>
        </w:rPr>
        <w:t>ломатичною мовою сусідніх країн</w:t>
      </w:r>
      <w:r w:rsidR="00D801FE" w:rsidRPr="00513A6E">
        <w:rPr>
          <w:rFonts w:ascii="Times New Roman" w:hAnsi="Times New Roman"/>
          <w:sz w:val="28"/>
          <w:szCs w:val="28"/>
          <w:lang w:val="uk-UA"/>
        </w:rPr>
        <w:t xml:space="preserve"> [6, с.13]</w:t>
      </w:r>
      <w:r w:rsidR="002B4C1B" w:rsidRPr="00513A6E">
        <w:rPr>
          <w:rFonts w:ascii="Times New Roman" w:hAnsi="Times New Roman"/>
          <w:sz w:val="28"/>
          <w:szCs w:val="28"/>
          <w:lang w:val="uk-UA"/>
        </w:rPr>
        <w:t>.</w:t>
      </w:r>
    </w:p>
    <w:p w:rsidR="00D57854" w:rsidRPr="00513A6E" w:rsidRDefault="00D5785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У місті Ніппур було виявлено рештки архіву й великої бібліотеки, що належала храму; це були глиняні таблички, які походили частково з шумерських, а частково з вавілонських і ассірійських джерел. У храмі міста Ніппур розташовувалося багато приміщень, частина яких, безперечно, належала бібліотеці, а також архіву. Таблички зберігалися в глиняних або дерев’яних скринях і у плетених кошах, які стояли на глиняних цоколях чи на дерев’яних полицях, прикріплених до стін. Писалися ці пам’ятки на м’якій глині металевою, дерев’яною або зробленою зі слонової кістки тригранною паличкою.</w:t>
      </w:r>
    </w:p>
    <w:p w:rsidR="00D57854" w:rsidRPr="00513A6E" w:rsidRDefault="00D5785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Майже 15 000 таблиць великого розміру знайдено поблизу Анкари в столиці хеттів. Хетти першими застосували в письмі діакритичний знак.</w:t>
      </w:r>
    </w:p>
    <w:p w:rsidR="00D57854" w:rsidRPr="00513A6E" w:rsidRDefault="00D5785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Отже, під загальною назвою шумеро-вавілонсько-ассірійського клинопису мають на увазі клинопис, який був поширений у країнах Передньої Азії серед п’ятнадцяти народів Месопотамії, Ірану та інших, що належали до різних етнічних груп і говорили різними мовами. Залежно від мовних особливостей народів, що сприйняли клинопис, існувало </w:t>
      </w:r>
      <w:r w:rsidR="002B4C1B" w:rsidRPr="00513A6E">
        <w:rPr>
          <w:rFonts w:ascii="Times New Roman" w:hAnsi="Times New Roman"/>
          <w:sz w:val="28"/>
          <w:szCs w:val="28"/>
          <w:lang w:val="uk-UA"/>
        </w:rPr>
        <w:t xml:space="preserve">кілька різновидів цього письма </w:t>
      </w:r>
      <w:r w:rsidR="00D801FE" w:rsidRPr="00513A6E">
        <w:rPr>
          <w:rFonts w:ascii="Times New Roman" w:hAnsi="Times New Roman"/>
          <w:sz w:val="28"/>
          <w:szCs w:val="28"/>
          <w:lang w:val="uk-UA"/>
        </w:rPr>
        <w:t>[8]</w:t>
      </w:r>
      <w:r w:rsidR="002B4C1B" w:rsidRPr="00513A6E">
        <w:rPr>
          <w:rFonts w:ascii="Times New Roman" w:hAnsi="Times New Roman"/>
          <w:sz w:val="28"/>
          <w:szCs w:val="28"/>
          <w:lang w:val="uk-UA"/>
        </w:rPr>
        <w:t>.</w:t>
      </w:r>
    </w:p>
    <w:p w:rsidR="00D57854" w:rsidRDefault="00D57854" w:rsidP="00513A6E">
      <w:pPr>
        <w:spacing w:after="0" w:line="360" w:lineRule="auto"/>
        <w:ind w:firstLine="709"/>
        <w:jc w:val="both"/>
        <w:rPr>
          <w:rFonts w:ascii="Times New Roman" w:hAnsi="Times New Roman"/>
          <w:sz w:val="28"/>
          <w:szCs w:val="28"/>
          <w:lang w:val="uk-UA"/>
        </w:rPr>
      </w:pPr>
    </w:p>
    <w:p w:rsidR="00D57854"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 xml:space="preserve">6. </w:t>
      </w:r>
      <w:r w:rsidR="00D57854" w:rsidRPr="00513A6E">
        <w:rPr>
          <w:rFonts w:ascii="Times New Roman" w:hAnsi="Times New Roman"/>
          <w:sz w:val="28"/>
          <w:szCs w:val="28"/>
          <w:lang w:val="uk-UA"/>
        </w:rPr>
        <w:t>Китайське письмо</w:t>
      </w:r>
    </w:p>
    <w:p w:rsidR="00513A6E" w:rsidRPr="00513A6E" w:rsidRDefault="00513A6E" w:rsidP="00513A6E">
      <w:pPr>
        <w:spacing w:after="0" w:line="360" w:lineRule="auto"/>
        <w:ind w:firstLine="709"/>
        <w:jc w:val="both"/>
        <w:rPr>
          <w:rFonts w:ascii="Times New Roman" w:hAnsi="Times New Roman"/>
          <w:sz w:val="28"/>
          <w:szCs w:val="28"/>
          <w:lang w:val="uk-UA"/>
        </w:rPr>
      </w:pPr>
    </w:p>
    <w:p w:rsidR="00342126" w:rsidRPr="00513A6E" w:rsidRDefault="00712C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Перші китайські писемні пам’ятки – це ієрогліфічні записи, висічені на камені, металі, дереві або на кітках тварин, а також написані на шовку, шкірі тощо.</w:t>
      </w:r>
      <w:r w:rsidR="00342126" w:rsidRPr="00513A6E">
        <w:rPr>
          <w:rFonts w:ascii="Times New Roman" w:hAnsi="Times New Roman"/>
          <w:sz w:val="28"/>
          <w:szCs w:val="28"/>
          <w:lang w:val="uk-UA"/>
        </w:rPr>
        <w:t xml:space="preserve"> Їх називають «цзягувень», що дослівно перекладається як «текст на панцирі та кістках». </w:t>
      </w:r>
      <w:r w:rsidR="00AB7343" w:rsidRPr="00513A6E">
        <w:rPr>
          <w:rFonts w:ascii="Times New Roman" w:hAnsi="Times New Roman"/>
          <w:sz w:val="28"/>
          <w:szCs w:val="28"/>
          <w:lang w:val="uk-UA"/>
        </w:rPr>
        <w:t xml:space="preserve">(див. додаток 9) </w:t>
      </w:r>
      <w:r w:rsidR="00342126" w:rsidRPr="00513A6E">
        <w:rPr>
          <w:rFonts w:ascii="Times New Roman" w:hAnsi="Times New Roman"/>
          <w:sz w:val="28"/>
          <w:szCs w:val="28"/>
          <w:lang w:val="uk-UA"/>
        </w:rPr>
        <w:t>Згодом, після появи технологій плавлення бронзи, китайські ієрогліфи почали писати на бронзових посудинах. Вони називалися «цзіньвень», що означає «текст на бронзі».</w:t>
      </w:r>
    </w:p>
    <w:p w:rsidR="00D57854" w:rsidRPr="00513A6E" w:rsidRDefault="00712C7B"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Спочатку для писання служило металеве вістря, потім дерев’яна (бамбукова) паличка, замочена у фарбі, пізніше до вжитку </w:t>
      </w:r>
      <w:r w:rsidR="007A45ED" w:rsidRPr="00513A6E">
        <w:rPr>
          <w:rFonts w:ascii="Times New Roman" w:hAnsi="Times New Roman"/>
          <w:sz w:val="28"/>
          <w:szCs w:val="28"/>
          <w:lang w:val="uk-UA"/>
        </w:rPr>
        <w:t>увійшов пензель,який робили з верблюдячої шерсті.</w:t>
      </w:r>
    </w:p>
    <w:p w:rsidR="007A45ED" w:rsidRPr="00513A6E" w:rsidRDefault="007A45E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Відомий учений і каліграф епохи династії Тан (618–907 рр. н.е.) Юй Шинань так сказав про винахід Цан Цзе: «Він створив шість видів ієрогліфічних рисок, узявши за зразок контури гір і потоків, річок і морей, сліди дракона та змії, птахів і звірів».</w:t>
      </w:r>
    </w:p>
    <w:p w:rsidR="007A45ED" w:rsidRPr="00513A6E" w:rsidRDefault="007A45E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Кількість китайських ієрогліфів, як і самі ієрогліфи, також постійно змінювалася. Найбільша їхня кількість була зібрана у збірці «Цзі юнь», складеній при династії Сунь. Ця збірка нараховує 53 525 ієрогліфів.</w:t>
      </w:r>
    </w:p>
    <w:p w:rsidR="007A45ED" w:rsidRPr="00513A6E" w:rsidRDefault="007A45E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У ході розвитку ієрогліфічного письма почали з'являтися різні стилі каліграфії, такі як: «чжуань», «лішу», «сін», «цао», «кай» та ін. Згодом каліграфія перетворилася на вид мистецтва зі своїми суворими правилами. Наприклад, кожен китайський ієрогліф повинен строго вписуватися у квадрат заданого розміру, риски ієрогліфа повинні суворо писатися зверху вниз і зліва направо, спочатку пишуться горизонтальні риски, а потім вертикальні і т.д.</w:t>
      </w:r>
    </w:p>
    <w:p w:rsidR="007A45ED" w:rsidRPr="00513A6E" w:rsidRDefault="007A45ED"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Китайські ієрогліфи — це справжній ска</w:t>
      </w:r>
      <w:r w:rsidR="002B4C1B" w:rsidRPr="00513A6E">
        <w:rPr>
          <w:rFonts w:ascii="Times New Roman" w:hAnsi="Times New Roman"/>
          <w:sz w:val="28"/>
          <w:szCs w:val="28"/>
          <w:lang w:val="uk-UA"/>
        </w:rPr>
        <w:t xml:space="preserve">рб культури Стародавнього Китаю </w:t>
      </w:r>
      <w:r w:rsidR="00D801FE" w:rsidRPr="00513A6E">
        <w:rPr>
          <w:rFonts w:ascii="Times New Roman" w:hAnsi="Times New Roman"/>
          <w:sz w:val="28"/>
          <w:szCs w:val="28"/>
          <w:lang w:val="uk-UA"/>
        </w:rPr>
        <w:t>[</w:t>
      </w:r>
      <w:r w:rsidR="002B4C1B" w:rsidRPr="00513A6E">
        <w:rPr>
          <w:rFonts w:ascii="Times New Roman" w:hAnsi="Times New Roman"/>
          <w:sz w:val="28"/>
          <w:szCs w:val="28"/>
          <w:lang w:val="uk-UA"/>
        </w:rPr>
        <w:t>2</w:t>
      </w:r>
      <w:r w:rsidR="00D801FE" w:rsidRPr="00513A6E">
        <w:rPr>
          <w:rFonts w:ascii="Times New Roman" w:hAnsi="Times New Roman"/>
          <w:sz w:val="28"/>
          <w:szCs w:val="28"/>
          <w:lang w:val="uk-UA"/>
        </w:rPr>
        <w:t>, с.19]</w:t>
      </w:r>
      <w:r w:rsidR="002B4C1B" w:rsidRPr="00513A6E">
        <w:rPr>
          <w:rFonts w:ascii="Times New Roman" w:hAnsi="Times New Roman"/>
          <w:sz w:val="28"/>
          <w:szCs w:val="28"/>
          <w:lang w:val="uk-UA"/>
        </w:rPr>
        <w:t>.</w:t>
      </w:r>
    </w:p>
    <w:p w:rsidR="002468A9" w:rsidRDefault="002468A9" w:rsidP="00513A6E">
      <w:pPr>
        <w:spacing w:after="0" w:line="360" w:lineRule="auto"/>
        <w:ind w:firstLine="709"/>
        <w:jc w:val="both"/>
        <w:rPr>
          <w:rFonts w:ascii="Times New Roman" w:hAnsi="Times New Roman"/>
          <w:sz w:val="28"/>
          <w:szCs w:val="28"/>
          <w:lang w:val="uk-UA"/>
        </w:rPr>
      </w:pPr>
    </w:p>
    <w:p w:rsidR="00342126"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t xml:space="preserve">7. </w:t>
      </w:r>
      <w:r w:rsidR="00342126" w:rsidRPr="00513A6E">
        <w:rPr>
          <w:rFonts w:ascii="Times New Roman" w:hAnsi="Times New Roman"/>
          <w:sz w:val="28"/>
          <w:szCs w:val="28"/>
          <w:lang w:val="uk-UA"/>
        </w:rPr>
        <w:t>Письмо аборигенів американського континенту</w:t>
      </w:r>
    </w:p>
    <w:p w:rsidR="00513A6E" w:rsidRPr="00513A6E" w:rsidRDefault="00513A6E" w:rsidP="00513A6E">
      <w:pPr>
        <w:spacing w:after="0" w:line="360" w:lineRule="auto"/>
        <w:ind w:firstLine="709"/>
        <w:jc w:val="both"/>
        <w:rPr>
          <w:rFonts w:ascii="Times New Roman" w:hAnsi="Times New Roman"/>
          <w:sz w:val="28"/>
          <w:szCs w:val="28"/>
          <w:lang w:val="uk-UA"/>
        </w:rPr>
      </w:pPr>
    </w:p>
    <w:p w:rsidR="00F014B7" w:rsidRPr="00513A6E" w:rsidRDefault="00F014B7"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Письмом північноамериканських індіанців є піктограмами, дуже примітивними за формою. Звичайно вони відбивали реальні події, зрідка міфологічні. Так, фігурне письмо аборигенів американського континенту, народності ацтеків, складалося з піктограм-понять, малюнків, що означали окремі слова. Ацтеки писали на своєрідному папері, який виготовляли з лубу </w:t>
      </w:r>
      <w:r w:rsidR="00C342A1" w:rsidRPr="00513A6E">
        <w:rPr>
          <w:rFonts w:ascii="Times New Roman" w:hAnsi="Times New Roman"/>
          <w:sz w:val="28"/>
          <w:szCs w:val="28"/>
          <w:lang w:val="uk-UA"/>
        </w:rPr>
        <w:t>смоківниці</w:t>
      </w:r>
      <w:r w:rsidRPr="00513A6E">
        <w:rPr>
          <w:rFonts w:ascii="Times New Roman" w:hAnsi="Times New Roman"/>
          <w:sz w:val="28"/>
          <w:szCs w:val="28"/>
          <w:lang w:val="uk-UA"/>
        </w:rPr>
        <w:t xml:space="preserve">, з волокон агави. На превеликий жаль, за часів панування завойовників у Новому Світі з </w:t>
      </w:r>
      <w:r w:rsidR="00513A6E" w:rsidRPr="00513A6E">
        <w:rPr>
          <w:rFonts w:ascii="Times New Roman" w:hAnsi="Times New Roman"/>
          <w:sz w:val="28"/>
          <w:szCs w:val="28"/>
          <w:lang w:val="uk-UA"/>
        </w:rPr>
        <w:t>благословення</w:t>
      </w:r>
      <w:r w:rsidRPr="00513A6E">
        <w:rPr>
          <w:rFonts w:ascii="Times New Roman" w:hAnsi="Times New Roman"/>
          <w:sz w:val="28"/>
          <w:szCs w:val="28"/>
          <w:lang w:val="uk-UA"/>
        </w:rPr>
        <w:t xml:space="preserve"> інквізиції було знищено багато цих писемних пам’яток, тому до нас дійшло ду</w:t>
      </w:r>
      <w:r w:rsidR="002B4C1B" w:rsidRPr="00513A6E">
        <w:rPr>
          <w:rFonts w:ascii="Times New Roman" w:hAnsi="Times New Roman"/>
          <w:sz w:val="28"/>
          <w:szCs w:val="28"/>
          <w:lang w:val="uk-UA"/>
        </w:rPr>
        <w:t xml:space="preserve">же мало </w:t>
      </w:r>
      <w:r w:rsidR="00513A6E" w:rsidRPr="00513A6E">
        <w:rPr>
          <w:rFonts w:ascii="Times New Roman" w:hAnsi="Times New Roman"/>
          <w:sz w:val="28"/>
          <w:szCs w:val="28"/>
          <w:lang w:val="uk-UA"/>
        </w:rPr>
        <w:t>мексиканських</w:t>
      </w:r>
      <w:r w:rsidR="002B4C1B" w:rsidRPr="00513A6E">
        <w:rPr>
          <w:rFonts w:ascii="Times New Roman" w:hAnsi="Times New Roman"/>
          <w:sz w:val="28"/>
          <w:szCs w:val="28"/>
          <w:lang w:val="uk-UA"/>
        </w:rPr>
        <w:t xml:space="preserve"> рукописів</w:t>
      </w:r>
      <w:r w:rsidR="00D801FE" w:rsidRPr="00513A6E">
        <w:rPr>
          <w:rFonts w:ascii="Times New Roman" w:hAnsi="Times New Roman"/>
          <w:sz w:val="28"/>
          <w:szCs w:val="28"/>
          <w:lang w:val="uk-UA"/>
        </w:rPr>
        <w:t xml:space="preserve"> [</w:t>
      </w:r>
      <w:r w:rsidR="002B4C1B" w:rsidRPr="00513A6E">
        <w:rPr>
          <w:rFonts w:ascii="Times New Roman" w:hAnsi="Times New Roman"/>
          <w:sz w:val="28"/>
          <w:szCs w:val="28"/>
          <w:lang w:val="uk-UA"/>
        </w:rPr>
        <w:t>2</w:t>
      </w:r>
      <w:r w:rsidR="00D801FE" w:rsidRPr="00513A6E">
        <w:rPr>
          <w:rFonts w:ascii="Times New Roman" w:hAnsi="Times New Roman"/>
          <w:sz w:val="28"/>
          <w:szCs w:val="28"/>
          <w:lang w:val="uk-UA"/>
        </w:rPr>
        <w:t>, с.20]</w:t>
      </w:r>
      <w:r w:rsidR="002B4C1B" w:rsidRPr="00513A6E">
        <w:rPr>
          <w:rFonts w:ascii="Times New Roman" w:hAnsi="Times New Roman"/>
          <w:sz w:val="28"/>
          <w:szCs w:val="28"/>
          <w:lang w:val="uk-UA"/>
        </w:rPr>
        <w:t>.</w:t>
      </w:r>
    </w:p>
    <w:p w:rsidR="00F014B7" w:rsidRPr="00513A6E" w:rsidRDefault="00F014B7"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Відомо, що цивілізація майя, народу південної Мексики і Центральної Америки, набула великого розквіту в Новому світі задовго до того часу, як тут з’явилися європейці. Мова майя налічує до 20 діалектів, які досить близькі між собою.</w:t>
      </w:r>
    </w:p>
    <w:p w:rsidR="002468A9" w:rsidRPr="00513A6E" w:rsidRDefault="00F014B7"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Письмо майя є сумішшю різних систем письма. Багато гліфів є так званого ребусного типу. В їхньому письмі нараховують до 500 позначок. </w:t>
      </w:r>
      <w:r w:rsidR="00AB7343" w:rsidRPr="00513A6E">
        <w:rPr>
          <w:rFonts w:ascii="Times New Roman" w:hAnsi="Times New Roman"/>
          <w:sz w:val="28"/>
          <w:szCs w:val="28"/>
          <w:lang w:val="uk-UA"/>
        </w:rPr>
        <w:t xml:space="preserve">(див. додаток 10) </w:t>
      </w:r>
      <w:r w:rsidRPr="00513A6E">
        <w:rPr>
          <w:rFonts w:ascii="Times New Roman" w:hAnsi="Times New Roman"/>
          <w:sz w:val="28"/>
          <w:szCs w:val="28"/>
          <w:lang w:val="uk-UA"/>
        </w:rPr>
        <w:t>Майя досягли успіхів у математиці, в астрономії йшли далеко попереду своїх сучасників Старого світу. Значного розвитку у майя набули медицина, ботаніка і мистецтво, зокрема архітектура.</w:t>
      </w:r>
      <w:r w:rsidR="002468A9" w:rsidRPr="00513A6E">
        <w:rPr>
          <w:rFonts w:ascii="Times New Roman" w:hAnsi="Times New Roman"/>
          <w:sz w:val="28"/>
          <w:szCs w:val="28"/>
          <w:lang w:val="uk-UA"/>
        </w:rPr>
        <w:t xml:space="preserve"> </w:t>
      </w:r>
      <w:r w:rsidRPr="00513A6E">
        <w:rPr>
          <w:rFonts w:ascii="Times New Roman" w:hAnsi="Times New Roman"/>
          <w:sz w:val="28"/>
          <w:szCs w:val="28"/>
          <w:lang w:val="uk-UA"/>
        </w:rPr>
        <w:t>Було зроблено багато спроб розшифрувати письмо майя. Внаслідок розрахунків та зіставлення ієрогліфів пощастило встановити значення всіх цифрових знаків, ієрогліфів місяців, історичних циклів, символів планет тощо. Всього деши</w:t>
      </w:r>
      <w:r w:rsidR="002B4C1B" w:rsidRPr="00513A6E">
        <w:rPr>
          <w:rFonts w:ascii="Times New Roman" w:hAnsi="Times New Roman"/>
          <w:sz w:val="28"/>
          <w:szCs w:val="28"/>
          <w:lang w:val="uk-UA"/>
        </w:rPr>
        <w:t>фровано близько 100 знаків майя</w:t>
      </w:r>
      <w:r w:rsidR="00D801FE" w:rsidRPr="00513A6E">
        <w:rPr>
          <w:rFonts w:ascii="Times New Roman" w:hAnsi="Times New Roman"/>
          <w:sz w:val="28"/>
          <w:szCs w:val="28"/>
          <w:lang w:val="uk-UA"/>
        </w:rPr>
        <w:t xml:space="preserve"> [6, с. 17]</w:t>
      </w:r>
      <w:r w:rsidR="002B4C1B" w:rsidRPr="00513A6E">
        <w:rPr>
          <w:rFonts w:ascii="Times New Roman" w:hAnsi="Times New Roman"/>
          <w:sz w:val="28"/>
          <w:szCs w:val="28"/>
          <w:lang w:val="uk-UA"/>
        </w:rPr>
        <w:t>.</w:t>
      </w:r>
    </w:p>
    <w:p w:rsidR="002468A9" w:rsidRDefault="002468A9" w:rsidP="00513A6E">
      <w:pPr>
        <w:spacing w:after="0" w:line="360" w:lineRule="auto"/>
        <w:ind w:firstLine="709"/>
        <w:jc w:val="both"/>
        <w:rPr>
          <w:rFonts w:ascii="Times New Roman" w:hAnsi="Times New Roman"/>
          <w:sz w:val="28"/>
          <w:szCs w:val="28"/>
          <w:lang w:val="uk-UA"/>
        </w:rPr>
      </w:pPr>
    </w:p>
    <w:p w:rsidR="00A47451"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8. </w:t>
      </w:r>
      <w:r w:rsidR="00F014B7" w:rsidRPr="00513A6E">
        <w:rPr>
          <w:rFonts w:ascii="Times New Roman" w:hAnsi="Times New Roman"/>
          <w:sz w:val="28"/>
          <w:szCs w:val="28"/>
          <w:lang w:val="uk-UA"/>
        </w:rPr>
        <w:t>Докорінні зміни в системі письма. Фінікійське фонетичне письмо</w:t>
      </w:r>
    </w:p>
    <w:p w:rsidR="00513A6E" w:rsidRPr="00513A6E" w:rsidRDefault="00513A6E" w:rsidP="00513A6E">
      <w:pPr>
        <w:spacing w:after="0" w:line="360" w:lineRule="auto"/>
        <w:ind w:firstLine="709"/>
        <w:jc w:val="both"/>
        <w:rPr>
          <w:rFonts w:ascii="Times New Roman" w:hAnsi="Times New Roman"/>
          <w:sz w:val="28"/>
          <w:szCs w:val="28"/>
          <w:lang w:val="uk-UA"/>
        </w:rPr>
      </w:pPr>
    </w:p>
    <w:p w:rsidR="00A47451" w:rsidRPr="00513A6E" w:rsidRDefault="00A47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Фінікійці</w:t>
      </w:r>
      <w:r w:rsidR="000D0979" w:rsidRPr="00513A6E">
        <w:rPr>
          <w:rFonts w:ascii="Times New Roman" w:hAnsi="Times New Roman"/>
          <w:sz w:val="28"/>
          <w:szCs w:val="28"/>
          <w:lang w:val="uk-UA"/>
        </w:rPr>
        <w:t xml:space="preserve"> з</w:t>
      </w:r>
      <w:r w:rsidRPr="00513A6E">
        <w:rPr>
          <w:rFonts w:ascii="Times New Roman" w:hAnsi="Times New Roman"/>
          <w:sz w:val="28"/>
          <w:szCs w:val="28"/>
          <w:lang w:val="uk-UA"/>
        </w:rPr>
        <w:t>апозичивши письмо</w:t>
      </w:r>
      <w:r w:rsidR="000D0979" w:rsidRPr="00513A6E">
        <w:rPr>
          <w:rFonts w:ascii="Times New Roman" w:hAnsi="Times New Roman"/>
          <w:sz w:val="28"/>
          <w:szCs w:val="28"/>
          <w:lang w:val="uk-UA"/>
        </w:rPr>
        <w:t xml:space="preserve"> єгиптян і </w:t>
      </w:r>
      <w:r w:rsidR="00513A6E" w:rsidRPr="00513A6E">
        <w:rPr>
          <w:rFonts w:ascii="Times New Roman" w:hAnsi="Times New Roman"/>
          <w:sz w:val="28"/>
          <w:szCs w:val="28"/>
          <w:lang w:val="uk-UA"/>
        </w:rPr>
        <w:t>вавилонян</w:t>
      </w:r>
      <w:r w:rsidR="000D0979" w:rsidRPr="00513A6E">
        <w:rPr>
          <w:rFonts w:ascii="Times New Roman" w:hAnsi="Times New Roman"/>
          <w:sz w:val="28"/>
          <w:szCs w:val="28"/>
          <w:lang w:val="uk-UA"/>
        </w:rPr>
        <w:t xml:space="preserve"> й удосконаливши його,</w:t>
      </w:r>
      <w:r w:rsidR="00513A6E" w:rsidRPr="00513A6E">
        <w:rPr>
          <w:rFonts w:ascii="Times New Roman" w:hAnsi="Times New Roman"/>
          <w:sz w:val="28"/>
          <w:szCs w:val="28"/>
          <w:lang w:val="uk-UA"/>
        </w:rPr>
        <w:t xml:space="preserve"> </w:t>
      </w:r>
      <w:r w:rsidR="000D0979" w:rsidRPr="00513A6E">
        <w:rPr>
          <w:rFonts w:ascii="Times New Roman" w:hAnsi="Times New Roman"/>
          <w:sz w:val="28"/>
          <w:szCs w:val="28"/>
          <w:lang w:val="uk-UA"/>
        </w:rPr>
        <w:t xml:space="preserve">– </w:t>
      </w:r>
      <w:r w:rsidRPr="00513A6E">
        <w:rPr>
          <w:rFonts w:ascii="Times New Roman" w:hAnsi="Times New Roman"/>
          <w:sz w:val="28"/>
          <w:szCs w:val="28"/>
          <w:lang w:val="uk-UA"/>
        </w:rPr>
        <w:t>створили власну абетку фонетичного письма. Вона складалася з приголосних літер, тому її відносять до консонантних на відміну від вокалізованих. Багато документів, пов’язаних з ранніми зразками фінікійського фонетичного письма, знаходимо в околицях стародавнього міста Бібл, з якого греки вивозили папірус. Звідси пішла грецька назва книги біблос і терміни біблія, бібліотека. Гіксоси, запозичивши єгипетські графічні зображення речей, істот тощо, використали їх для створення літер. Кожне зображення стало водночас і літерою, якою починалось у гіксосів слово на позначення даної речі.</w:t>
      </w:r>
    </w:p>
    <w:p w:rsidR="00A47451" w:rsidRPr="00513A6E" w:rsidRDefault="00A47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Очевидно, що на фінікійському фонетичному алфавіті позначився вплив єгипетського і вавілонського письма одночасно. Від першого фінікіяни запозичили звукову систему і форму літер, від другого – пряме накреслення ліній. Зображення голів, будинків тощо у фінікіян перетворюються на скорописні знаки. Найдавніший фінікійський алфавіт складався з 22 літер.</w:t>
      </w:r>
    </w:p>
    <w:p w:rsidR="00A47451" w:rsidRPr="00513A6E" w:rsidRDefault="00A47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У першій чверті ІХ ст. до н. е. фінікійське письмо запозичили семітські племена, які проживали на південному сході Ханаанської землі, від східного берега Мертвого моря і далі на південь. Тут жило і невелике плем’я моавітів, яке широко користувалося фінікійською абеткою, надавши їй локал</w:t>
      </w:r>
      <w:r w:rsidR="002B4C1B" w:rsidRPr="00513A6E">
        <w:rPr>
          <w:rFonts w:ascii="Times New Roman" w:hAnsi="Times New Roman"/>
          <w:sz w:val="28"/>
          <w:szCs w:val="28"/>
          <w:lang w:val="uk-UA"/>
        </w:rPr>
        <w:t>ьного, національного характеру</w:t>
      </w:r>
      <w:r w:rsidR="00D801FE" w:rsidRPr="00513A6E">
        <w:rPr>
          <w:rFonts w:ascii="Times New Roman" w:hAnsi="Times New Roman"/>
          <w:sz w:val="28"/>
          <w:szCs w:val="28"/>
          <w:lang w:val="uk-UA"/>
        </w:rPr>
        <w:t xml:space="preserve"> [</w:t>
      </w:r>
      <w:r w:rsidR="002B4C1B" w:rsidRPr="00513A6E">
        <w:rPr>
          <w:rFonts w:ascii="Times New Roman" w:hAnsi="Times New Roman"/>
          <w:sz w:val="28"/>
          <w:szCs w:val="28"/>
          <w:lang w:val="uk-UA"/>
        </w:rPr>
        <w:t>5</w:t>
      </w:r>
      <w:r w:rsidR="00D801FE" w:rsidRPr="00513A6E">
        <w:rPr>
          <w:rFonts w:ascii="Times New Roman" w:hAnsi="Times New Roman"/>
          <w:sz w:val="28"/>
          <w:szCs w:val="28"/>
          <w:lang w:val="uk-UA"/>
        </w:rPr>
        <w:t>, с.</w:t>
      </w:r>
      <w:r w:rsidR="002B4C1B" w:rsidRPr="00513A6E">
        <w:rPr>
          <w:rFonts w:ascii="Times New Roman" w:hAnsi="Times New Roman"/>
          <w:sz w:val="28"/>
          <w:szCs w:val="28"/>
          <w:lang w:val="uk-UA"/>
        </w:rPr>
        <w:t>5</w:t>
      </w:r>
      <w:r w:rsidR="00D801FE" w:rsidRPr="00513A6E">
        <w:rPr>
          <w:rFonts w:ascii="Times New Roman" w:hAnsi="Times New Roman"/>
          <w:sz w:val="28"/>
          <w:szCs w:val="28"/>
          <w:lang w:val="uk-UA"/>
        </w:rPr>
        <w:t>7]</w:t>
      </w:r>
      <w:r w:rsidR="002B4C1B" w:rsidRPr="00513A6E">
        <w:rPr>
          <w:rFonts w:ascii="Times New Roman" w:hAnsi="Times New Roman"/>
          <w:sz w:val="28"/>
          <w:szCs w:val="28"/>
          <w:lang w:val="uk-UA"/>
        </w:rPr>
        <w:t>.</w:t>
      </w:r>
    </w:p>
    <w:p w:rsidR="00A47451" w:rsidRPr="00513A6E" w:rsidRDefault="00A47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Своєрідного розвитку набуло фінікійське письмо в місцевостях фінікійської колонії Карфаген. У руїнах стародавнього Карфагена знаходимо багато табличок, монет, вкритих карфагенським – пунічним письмом. Після падіння Карфагена у 146 р. до н. е. пунічне письмо поступилося місцем латиниці, але частково збереглося, зазнавши змін. Воно часто набуває курсивного характеру, має лігатури; таку модифікацію ми називаємо новопунічним письмом. Рештки його </w:t>
      </w:r>
      <w:r w:rsidR="00513A6E" w:rsidRPr="00513A6E">
        <w:rPr>
          <w:rFonts w:ascii="Times New Roman" w:hAnsi="Times New Roman"/>
          <w:sz w:val="28"/>
          <w:szCs w:val="28"/>
          <w:lang w:val="uk-UA"/>
        </w:rPr>
        <w:t>зберігались</w:t>
      </w:r>
      <w:r w:rsidRPr="00513A6E">
        <w:rPr>
          <w:rFonts w:ascii="Times New Roman" w:hAnsi="Times New Roman"/>
          <w:sz w:val="28"/>
          <w:szCs w:val="28"/>
          <w:lang w:val="uk-UA"/>
        </w:rPr>
        <w:t xml:space="preserve"> на території Тунісу в добу християнства (до IV ст.).</w:t>
      </w:r>
    </w:p>
    <w:p w:rsidR="00A47451" w:rsidRPr="00513A6E" w:rsidRDefault="00A47451"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Хоч походження фінікійського алфавіту досі ще остаточно не з’ясоване і вченим доведеться ще багато працювати над роз’ясненням цієї проблеми, але вплив фінікійської культури і, зокрема, письма на культуру сусідніх народів є досить виразним. Від фінікійців пішов звичай надання літерам назв, побудованих за акрофонічним принципом, від них він перейшов до арамейців, євреїв, греків, потім до слов’ян, арабів та інших народів. Взагалі фінікійське літерно-звукове письмо поширилося в двох напрямах. На Сході на </w:t>
      </w:r>
      <w:r w:rsidR="00513A6E" w:rsidRPr="00513A6E">
        <w:rPr>
          <w:rFonts w:ascii="Times New Roman" w:hAnsi="Times New Roman"/>
          <w:sz w:val="28"/>
          <w:szCs w:val="28"/>
          <w:lang w:val="uk-UA"/>
        </w:rPr>
        <w:t>ґрунті</w:t>
      </w:r>
      <w:r w:rsidRPr="00513A6E">
        <w:rPr>
          <w:rFonts w:ascii="Times New Roman" w:hAnsi="Times New Roman"/>
          <w:sz w:val="28"/>
          <w:szCs w:val="28"/>
          <w:lang w:val="uk-UA"/>
        </w:rPr>
        <w:t xml:space="preserve"> фінікійського алфавіту виникло арамейське письмо, від якого ведуть своє походження майже всі літерно-звукові і деякі складові системи письма в Азії; на Заході сформувалося грецьке письмо, від якого походять усі системи письма європейських народів. Більшість східних систем тією чи іншою мірою зберігали фі</w:t>
      </w:r>
      <w:r w:rsidR="002B4C1B" w:rsidRPr="00513A6E">
        <w:rPr>
          <w:rFonts w:ascii="Times New Roman" w:hAnsi="Times New Roman"/>
          <w:sz w:val="28"/>
          <w:szCs w:val="28"/>
          <w:lang w:val="uk-UA"/>
        </w:rPr>
        <w:t>нікійський консонантний принцип [2</w:t>
      </w:r>
      <w:r w:rsidR="0039465B" w:rsidRPr="00513A6E">
        <w:rPr>
          <w:rFonts w:ascii="Times New Roman" w:hAnsi="Times New Roman"/>
          <w:sz w:val="28"/>
          <w:szCs w:val="28"/>
          <w:lang w:val="uk-UA"/>
        </w:rPr>
        <w:t>, с.26].</w:t>
      </w:r>
    </w:p>
    <w:p w:rsidR="000D0979" w:rsidRDefault="000D0979" w:rsidP="00513A6E">
      <w:pPr>
        <w:spacing w:after="0" w:line="360" w:lineRule="auto"/>
        <w:ind w:firstLine="709"/>
        <w:jc w:val="both"/>
        <w:rPr>
          <w:rFonts w:ascii="Times New Roman" w:hAnsi="Times New Roman"/>
          <w:sz w:val="28"/>
          <w:szCs w:val="28"/>
          <w:lang w:val="uk-UA"/>
        </w:rPr>
      </w:pPr>
    </w:p>
    <w:p w:rsidR="000D0979" w:rsidRPr="00513A6E" w:rsidRDefault="00513A6E" w:rsidP="00513A6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9. </w:t>
      </w:r>
      <w:r w:rsidR="000D0979" w:rsidRPr="00513A6E">
        <w:rPr>
          <w:rFonts w:ascii="Times New Roman" w:hAnsi="Times New Roman"/>
          <w:sz w:val="28"/>
          <w:szCs w:val="28"/>
          <w:lang w:val="uk-UA"/>
        </w:rPr>
        <w:t>Первинний видавничий матеріал</w:t>
      </w:r>
      <w:r>
        <w:rPr>
          <w:rFonts w:ascii="Times New Roman" w:hAnsi="Times New Roman"/>
          <w:sz w:val="28"/>
          <w:szCs w:val="28"/>
          <w:lang w:val="uk-UA"/>
        </w:rPr>
        <w:t>. Перші книги</w:t>
      </w:r>
    </w:p>
    <w:p w:rsidR="00513A6E" w:rsidRDefault="00513A6E" w:rsidP="00513A6E">
      <w:pPr>
        <w:spacing w:after="0" w:line="360" w:lineRule="auto"/>
        <w:ind w:firstLine="709"/>
        <w:jc w:val="both"/>
        <w:rPr>
          <w:rFonts w:ascii="Times New Roman" w:hAnsi="Times New Roman"/>
          <w:sz w:val="28"/>
          <w:szCs w:val="28"/>
          <w:lang w:val="uk-UA"/>
        </w:rPr>
      </w:pPr>
    </w:p>
    <w:p w:rsidR="000D0979" w:rsidRPr="00513A6E" w:rsidRDefault="000D0979"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 xml:space="preserve">Прообразом перших рукописних книг можна вважати ті тексти, що писалися на кам’яних скелях у пустелях, у печерах, на стінах палаців, окремих великих плитах і спеціально підготовлених для цього стелах. </w:t>
      </w:r>
      <w:r w:rsidR="004D55DC" w:rsidRPr="00513A6E">
        <w:rPr>
          <w:rFonts w:ascii="Times New Roman" w:hAnsi="Times New Roman"/>
          <w:sz w:val="28"/>
          <w:szCs w:val="28"/>
          <w:lang w:val="uk-UA"/>
        </w:rPr>
        <w:t>Першокниги народжувалися також на плоских табличках, виготовлених з випаленої глини, бамбукових дощечках, висушених пальмових лист</w:t>
      </w:r>
      <w:r w:rsidR="00513A6E">
        <w:rPr>
          <w:rFonts w:ascii="Times New Roman" w:hAnsi="Times New Roman"/>
          <w:sz w:val="28"/>
          <w:szCs w:val="28"/>
          <w:lang w:val="uk-UA"/>
        </w:rPr>
        <w:t>ках</w:t>
      </w:r>
      <w:r w:rsidR="004D55DC" w:rsidRPr="00513A6E">
        <w:rPr>
          <w:rFonts w:ascii="Times New Roman" w:hAnsi="Times New Roman"/>
          <w:sz w:val="28"/>
          <w:szCs w:val="28"/>
          <w:lang w:val="uk-UA"/>
        </w:rPr>
        <w:t>, черепашкових панцирах, папірусі, паргаменті, кольорових плетінках чи шнурках і навіть на кістках тварин, що приносилися в жертву. (Саме на таких кістках були створені перші ієрогліфічні пам’ятки китайської писемності в XVI</w:t>
      </w:r>
      <w:r w:rsidR="00513A6E" w:rsidRPr="00513A6E">
        <w:rPr>
          <w:rFonts w:ascii="Times New Roman" w:hAnsi="Times New Roman"/>
          <w:sz w:val="28"/>
          <w:szCs w:val="28"/>
          <w:lang w:val="uk-UA"/>
        </w:rPr>
        <w:t xml:space="preserve"> </w:t>
      </w:r>
      <w:r w:rsidR="004D55DC" w:rsidRPr="00513A6E">
        <w:rPr>
          <w:rFonts w:ascii="Times New Roman" w:hAnsi="Times New Roman"/>
          <w:sz w:val="28"/>
          <w:szCs w:val="28"/>
          <w:lang w:val="uk-UA"/>
        </w:rPr>
        <w:t>– XII</w:t>
      </w:r>
      <w:r w:rsidR="002B4C1B" w:rsidRPr="00513A6E">
        <w:rPr>
          <w:rFonts w:ascii="Times New Roman" w:hAnsi="Times New Roman"/>
          <w:sz w:val="28"/>
          <w:szCs w:val="28"/>
          <w:lang w:val="uk-UA"/>
        </w:rPr>
        <w:t xml:space="preserve"> століттях до нашої ери) </w:t>
      </w:r>
      <w:r w:rsidR="0039465B" w:rsidRPr="00513A6E">
        <w:rPr>
          <w:rFonts w:ascii="Times New Roman" w:hAnsi="Times New Roman"/>
          <w:sz w:val="28"/>
          <w:szCs w:val="28"/>
          <w:lang w:val="uk-UA"/>
        </w:rPr>
        <w:t>[1, с.21].</w:t>
      </w:r>
    </w:p>
    <w:p w:rsidR="004D55DC" w:rsidRPr="00513A6E" w:rsidRDefault="004D55D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У стародавні часи дуже поширеним матеріалом для фіксування і поширення інформації була м’яка глина. Це первинний «книжковий» матеріал був чи не найголовнішим упродовж IV – III століттях до нашої ери у країнах Передньої і Середньої Азії, на острові Крит.</w:t>
      </w:r>
    </w:p>
    <w:p w:rsidR="004D55DC" w:rsidRPr="00513A6E" w:rsidRDefault="004D55D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Розрізані на однакові пластинки відповідної товщини форми з добре вимішеної глини ретельно випалювали на вогні, а перед тим до них бралися каліграфи – спеціально підготовлені для цього перші творці книг.</w:t>
      </w:r>
    </w:p>
    <w:p w:rsidR="00696A0E" w:rsidRPr="00513A6E" w:rsidRDefault="004D55DC"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Згодом (ІІІ століття до нашої ери), переконавшись у ненадійності глини, творці книг все активніше почали використовувати папірус</w:t>
      </w:r>
      <w:r w:rsidR="00696A0E" w:rsidRPr="00513A6E">
        <w:rPr>
          <w:rFonts w:ascii="Times New Roman" w:hAnsi="Times New Roman"/>
          <w:sz w:val="28"/>
          <w:szCs w:val="28"/>
          <w:lang w:val="uk-UA"/>
        </w:rPr>
        <w:t xml:space="preserve"> (тростинова рослина, товщиною від десяти сантиметрів з</w:t>
      </w:r>
      <w:r w:rsidR="00513A6E" w:rsidRPr="00513A6E">
        <w:rPr>
          <w:rFonts w:ascii="Times New Roman" w:hAnsi="Times New Roman"/>
          <w:sz w:val="28"/>
          <w:szCs w:val="28"/>
          <w:lang w:val="uk-UA"/>
        </w:rPr>
        <w:t xml:space="preserve"> </w:t>
      </w:r>
      <w:r w:rsidR="00696A0E" w:rsidRPr="00513A6E">
        <w:rPr>
          <w:rFonts w:ascii="Times New Roman" w:hAnsi="Times New Roman"/>
          <w:sz w:val="28"/>
          <w:szCs w:val="28"/>
          <w:lang w:val="uk-UA"/>
        </w:rPr>
        <w:t>якої</w:t>
      </w:r>
      <w:r w:rsidR="00513A6E" w:rsidRPr="00513A6E">
        <w:rPr>
          <w:rFonts w:ascii="Times New Roman" w:hAnsi="Times New Roman"/>
          <w:sz w:val="28"/>
          <w:szCs w:val="28"/>
          <w:lang w:val="uk-UA"/>
        </w:rPr>
        <w:t xml:space="preserve"> </w:t>
      </w:r>
      <w:r w:rsidR="00696A0E" w:rsidRPr="00513A6E">
        <w:rPr>
          <w:rFonts w:ascii="Times New Roman" w:hAnsi="Times New Roman"/>
          <w:sz w:val="28"/>
          <w:szCs w:val="28"/>
          <w:lang w:val="uk-UA"/>
        </w:rPr>
        <w:t>виготовляли папірусний аркуш).</w:t>
      </w:r>
      <w:r w:rsidR="00513A6E" w:rsidRPr="00513A6E">
        <w:rPr>
          <w:rFonts w:ascii="Times New Roman" w:hAnsi="Times New Roman"/>
          <w:sz w:val="28"/>
          <w:szCs w:val="28"/>
          <w:lang w:val="uk-UA"/>
        </w:rPr>
        <w:t xml:space="preserve"> </w:t>
      </w:r>
      <w:r w:rsidR="00696A0E" w:rsidRPr="00513A6E">
        <w:rPr>
          <w:rFonts w:ascii="Times New Roman" w:hAnsi="Times New Roman"/>
          <w:sz w:val="28"/>
          <w:szCs w:val="28"/>
          <w:lang w:val="uk-UA"/>
        </w:rPr>
        <w:t>З кожної рослини виходило до десяти пластинок. Їх потім замочували на добу у воді, звільняючи деревину від крохмалів, солей, смол.</w:t>
      </w:r>
      <w:r w:rsidR="00513A6E" w:rsidRPr="00513A6E">
        <w:rPr>
          <w:rFonts w:ascii="Times New Roman" w:hAnsi="Times New Roman"/>
          <w:sz w:val="28"/>
          <w:szCs w:val="28"/>
          <w:lang w:val="uk-UA"/>
        </w:rPr>
        <w:t xml:space="preserve"> </w:t>
      </w:r>
      <w:r w:rsidR="00696A0E" w:rsidRPr="00513A6E">
        <w:rPr>
          <w:rFonts w:ascii="Times New Roman" w:hAnsi="Times New Roman"/>
          <w:sz w:val="28"/>
          <w:szCs w:val="28"/>
          <w:lang w:val="uk-UA"/>
        </w:rPr>
        <w:t>Тоді їх розкладали тісно одна біля одної на спеціально підготовлених столах. Наступний шар таких же пластинок клали на попередній у поперек, потім – знову поздовжній шар. Згори їх притискали важким камінням. Рослинний сік, витиснутий цією вагою склеював смуги в суцільний шматок. Кілька таких шматків з`єднували в довгу смугу, вигладжували, згортали у звиток. Перемотували звиток, користуючись палицями. Звиток ділився на стовпчики - своєрідні сторінки. Конструкцію книги-звитка підказав матеріал - папірус, який легко згортається. В бібліотеці Британського музею зберігається рідкість - Папірус Гарріса. У ньому понад сорок метрів. Книги-звитки з папірусу виявилися прекрасним винаходом. Цей спосіб написання книг проіснував багато тисяч років.</w:t>
      </w:r>
    </w:p>
    <w:p w:rsidR="00696A0E" w:rsidRPr="00513A6E" w:rsidRDefault="00696A0E"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Бібліотеки Давнього Єгипту мали каталоги. До нашого часу дійшли лише невелика частина з них. В одній з єгипетських бібліотек перелік книг був написаний на стіні храму. З сивої давнини, коли виникли перші бібліотеки їх зберігачі турбувались за те, щоб книги не пропадали. Цій меті слугував книжковий знак. В наш час він називається ex libris - екслібріс, що в перекладі з латинської означає: "з книг". Тому, хто викрав книгу-звиток з бібліотеки, загрожувала сувора кара. При деяких фараонах - страта. Доля єгипетських бібліотек була сумна. Завойовники - варвари не щадили бібліотек. Звитки написані на папірусі були не міцними. До нашого часу дійшла дуже мала частина їх.</w:t>
      </w:r>
    </w:p>
    <w:p w:rsidR="004D55DC" w:rsidRPr="00513A6E" w:rsidRDefault="00696A0E"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Крім того, в різних країнах світу книги виготовляли на бересті, пергаменті та шовку.</w:t>
      </w:r>
    </w:p>
    <w:p w:rsidR="00486E14" w:rsidRPr="00513A6E" w:rsidRDefault="00486E1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Перші книги, схожі на сучасні, з`явились приблизно у I сторіччі н. е. Називались вони кодексами (в буквальному перекладі - книга з дерева). Уявіть собі дощечку з поглибленнями. В них заливався розплавлений віск. Писали по воску гострою металевою паличкою - стилем. Декілька таких дощечок з`єднували шнурком у книги. Поступово стали робити сторінки з більш легкого матеріалу: спочат</w:t>
      </w:r>
      <w:r w:rsidR="002B4C1B" w:rsidRPr="00513A6E">
        <w:rPr>
          <w:rFonts w:ascii="Times New Roman" w:hAnsi="Times New Roman"/>
          <w:sz w:val="28"/>
          <w:szCs w:val="28"/>
          <w:lang w:val="uk-UA"/>
        </w:rPr>
        <w:t>ку папірусу, а потім пергаменту [9].</w:t>
      </w:r>
    </w:p>
    <w:p w:rsidR="00486E14" w:rsidRPr="00513A6E" w:rsidRDefault="00486E1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br w:type="page"/>
        <w:t>Висновок</w:t>
      </w:r>
    </w:p>
    <w:p w:rsidR="00513A6E" w:rsidRDefault="00513A6E" w:rsidP="00513A6E">
      <w:pPr>
        <w:spacing w:after="0" w:line="360" w:lineRule="auto"/>
        <w:ind w:firstLine="709"/>
        <w:jc w:val="both"/>
        <w:rPr>
          <w:rFonts w:ascii="Times New Roman" w:hAnsi="Times New Roman"/>
          <w:sz w:val="28"/>
          <w:szCs w:val="28"/>
          <w:lang w:val="uk-UA"/>
        </w:rPr>
      </w:pPr>
    </w:p>
    <w:p w:rsidR="00486E14" w:rsidRPr="00513A6E" w:rsidRDefault="00486E14"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Виникнення та існування</w:t>
      </w:r>
      <w:r w:rsidR="00513A6E" w:rsidRPr="00513A6E">
        <w:rPr>
          <w:rFonts w:ascii="Times New Roman" w:hAnsi="Times New Roman"/>
          <w:sz w:val="28"/>
          <w:szCs w:val="28"/>
          <w:lang w:val="uk-UA"/>
        </w:rPr>
        <w:t xml:space="preserve"> </w:t>
      </w:r>
      <w:r w:rsidRPr="00513A6E">
        <w:rPr>
          <w:rFonts w:ascii="Times New Roman" w:hAnsi="Times New Roman"/>
          <w:sz w:val="28"/>
          <w:szCs w:val="28"/>
          <w:lang w:val="uk-UA"/>
        </w:rPr>
        <w:t xml:space="preserve">письма як передумова книго писання має надзвичайне значення: письмо допомогло людям подолати простір і час, зберегти людський досвід, передаючи його від покоління до покоління, від народу до народу. Завдячуючи письму, кожна людина спирається на досвід людства, використовуючи та примножуючи його. </w:t>
      </w:r>
      <w:r w:rsidR="00FD04EF" w:rsidRPr="00513A6E">
        <w:rPr>
          <w:rFonts w:ascii="Times New Roman" w:hAnsi="Times New Roman"/>
          <w:sz w:val="28"/>
          <w:szCs w:val="28"/>
          <w:lang w:val="uk-UA"/>
        </w:rPr>
        <w:t>До винайдення радіо, звукозапису і телебачення тільки писемність давала змогу передавати витвори людської думки на відстань і зберігати їх протягом сторіч. Писемність донесла до нас відомості про життя Стародавнього Єгипту, шумерів і хеттів, аборигенів американського континенту тощо.</w:t>
      </w:r>
    </w:p>
    <w:p w:rsidR="00FD04EF" w:rsidRPr="00513A6E" w:rsidRDefault="00FD04E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Простежити етапи розвитку писемності від перших малюнків письмен до сучасної книги є завданням надзвичайно захоплюючим. Адже, історія письма як наука є однією з найделік</w:t>
      </w:r>
      <w:r w:rsidR="002B4C1B" w:rsidRPr="00513A6E">
        <w:rPr>
          <w:rFonts w:ascii="Times New Roman" w:hAnsi="Times New Roman"/>
          <w:sz w:val="28"/>
          <w:szCs w:val="28"/>
          <w:lang w:val="uk-UA"/>
        </w:rPr>
        <w:t>атніших частин історії культури [3, с.27].</w:t>
      </w:r>
    </w:p>
    <w:p w:rsidR="00FD04EF" w:rsidRPr="00513A6E" w:rsidRDefault="00FD04E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Як відомо, поява і розвиток письма у різних народів світу пов'язані з історією розвитку народу, що є творцем і носієм певної мови. Коли умови праці та спілкування ускладнилися, акустична мова перестала задовольняти людей. Інформацію не можна було закріплювати в часі або передавати на відстань. Зручним надбанням наших далеких предків виявилась можливість фіксувати певне повідомлення. Спочатку для цього служили такі засоби, як, наприклад, нагромадження каменів для визначення певного місця; з різною метою використовувались зарубки на деревах або вузлики на шнурках, пізніше знаряддями передачі інформації стали також палиці. Давні германці і скандинави використовували для передачі своїх думок особливі палиці з зарубками. За твердженням німецького вченого Кароля Фольдес-Паппа, малюнки почали використовувати з цією метою не пізніше того часу, коли людина щойно навчилася виготовляти знаряддя.</w:t>
      </w:r>
    </w:p>
    <w:p w:rsidR="00FD04EF" w:rsidRPr="00513A6E" w:rsidRDefault="00FD04E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t>Отже,з відкриттям письма людина здобула можливість передавати й закріплювати свої думки. В додаток до звукової людство збагатилося ще й писемною мовою, яка корис</w:t>
      </w:r>
      <w:r w:rsidR="002B4C1B" w:rsidRPr="00513A6E">
        <w:rPr>
          <w:rFonts w:ascii="Times New Roman" w:hAnsi="Times New Roman"/>
          <w:sz w:val="28"/>
          <w:szCs w:val="28"/>
          <w:lang w:val="uk-UA"/>
        </w:rPr>
        <w:t>тується тепер літерами алфавіту</w:t>
      </w:r>
      <w:r w:rsidRPr="00513A6E">
        <w:rPr>
          <w:rFonts w:ascii="Times New Roman" w:hAnsi="Times New Roman"/>
          <w:sz w:val="28"/>
          <w:szCs w:val="28"/>
          <w:lang w:val="uk-UA"/>
        </w:rPr>
        <w:t xml:space="preserve"> </w:t>
      </w:r>
      <w:r w:rsidR="002B4C1B" w:rsidRPr="00513A6E">
        <w:rPr>
          <w:rFonts w:ascii="Times New Roman" w:hAnsi="Times New Roman"/>
          <w:sz w:val="28"/>
          <w:szCs w:val="28"/>
          <w:lang w:val="uk-UA"/>
        </w:rPr>
        <w:t>[2, с.4].</w:t>
      </w:r>
    </w:p>
    <w:p w:rsidR="00486E14" w:rsidRDefault="00FD04EF" w:rsidP="00513A6E">
      <w:pPr>
        <w:spacing w:after="0" w:line="360" w:lineRule="auto"/>
        <w:ind w:firstLine="709"/>
        <w:jc w:val="both"/>
        <w:rPr>
          <w:rFonts w:ascii="Times New Roman" w:hAnsi="Times New Roman"/>
          <w:sz w:val="28"/>
          <w:szCs w:val="28"/>
          <w:lang w:val="uk-UA"/>
        </w:rPr>
      </w:pPr>
      <w:r w:rsidRPr="00513A6E">
        <w:rPr>
          <w:rFonts w:ascii="Times New Roman" w:hAnsi="Times New Roman"/>
          <w:sz w:val="28"/>
          <w:szCs w:val="28"/>
          <w:lang w:val="uk-UA"/>
        </w:rPr>
        <w:br w:type="page"/>
        <w:t>Список використаної літератури</w:t>
      </w:r>
    </w:p>
    <w:p w:rsidR="00513A6E" w:rsidRPr="00513A6E" w:rsidRDefault="00513A6E" w:rsidP="00513A6E">
      <w:pPr>
        <w:spacing w:after="0" w:line="360" w:lineRule="auto"/>
        <w:ind w:firstLine="709"/>
        <w:jc w:val="both"/>
        <w:rPr>
          <w:rFonts w:ascii="Times New Roman" w:hAnsi="Times New Roman"/>
          <w:sz w:val="28"/>
          <w:szCs w:val="28"/>
          <w:lang w:val="uk-UA"/>
        </w:rPr>
      </w:pPr>
    </w:p>
    <w:p w:rsidR="00FD04EF" w:rsidRPr="00513A6E" w:rsidRDefault="00FD04EF"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Тимошик М.С. Історія видавничої справи: Підручник. – К.: Номенклатура і наука, 2003. – 496 с.</w:t>
      </w:r>
    </w:p>
    <w:p w:rsidR="00FD04EF" w:rsidRPr="00513A6E" w:rsidRDefault="00FD04EF"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 xml:space="preserve">Різник М.Г. Письмо і шрифт: Посібник для студентів художніх інститутів і університетів. </w:t>
      </w:r>
      <w:r w:rsidR="00BA3861" w:rsidRPr="00513A6E">
        <w:rPr>
          <w:rFonts w:ascii="Times New Roman" w:hAnsi="Times New Roman"/>
          <w:sz w:val="28"/>
          <w:szCs w:val="28"/>
          <w:lang w:val="uk-UA"/>
        </w:rPr>
        <w:t>– К.: Вища школа, 1978. – 152 с.</w:t>
      </w:r>
    </w:p>
    <w:p w:rsidR="00BA3861" w:rsidRPr="00513A6E" w:rsidRDefault="00BA3861"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Пономарів О.Д., Різун В.В., Шевченко Л.Ю. та ін. Сучасна українська мова: Підручник. – К.:Либідь, 2001. – 400 с.</w:t>
      </w:r>
    </w:p>
    <w:p w:rsidR="00BA3861" w:rsidRPr="00513A6E" w:rsidRDefault="00BA3861"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Семчинський С. Л. Загальне мовознавство. — К.: АТ „ОКО”, 1996. – 416 с.</w:t>
      </w:r>
    </w:p>
    <w:p w:rsidR="00BA3861" w:rsidRPr="00513A6E" w:rsidRDefault="00BA3861"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Кочерган М.П. Загальне мовознавство. – К.: Академія, 1999. – 288 с.</w:t>
      </w:r>
    </w:p>
    <w:p w:rsidR="00BA3861" w:rsidRPr="00513A6E" w:rsidRDefault="00BA3861"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Кур’єр Юнеско.</w:t>
      </w:r>
      <w:r w:rsidR="00F30907" w:rsidRPr="00513A6E">
        <w:rPr>
          <w:rFonts w:ascii="Times New Roman" w:hAnsi="Times New Roman"/>
          <w:sz w:val="28"/>
          <w:szCs w:val="28"/>
          <w:lang w:val="uk-UA"/>
        </w:rPr>
        <w:t xml:space="preserve"> Витоки писемності</w:t>
      </w:r>
      <w:r w:rsidR="00100AB4" w:rsidRPr="00513A6E">
        <w:rPr>
          <w:rFonts w:ascii="Times New Roman" w:hAnsi="Times New Roman"/>
          <w:sz w:val="28"/>
          <w:szCs w:val="28"/>
          <w:lang w:val="uk-UA"/>
        </w:rPr>
        <w:t>. – К</w:t>
      </w:r>
      <w:r w:rsidR="00F30907" w:rsidRPr="00513A6E">
        <w:rPr>
          <w:rFonts w:ascii="Times New Roman" w:hAnsi="Times New Roman"/>
          <w:sz w:val="28"/>
          <w:szCs w:val="28"/>
          <w:lang w:val="uk-UA"/>
        </w:rPr>
        <w:t>,</w:t>
      </w:r>
      <w:r w:rsidR="00DD0693" w:rsidRPr="00513A6E">
        <w:rPr>
          <w:rFonts w:ascii="Times New Roman" w:hAnsi="Times New Roman"/>
          <w:sz w:val="28"/>
          <w:szCs w:val="28"/>
          <w:lang w:val="uk-UA"/>
        </w:rPr>
        <w:t>:</w:t>
      </w:r>
      <w:r w:rsidR="00F30907" w:rsidRPr="00513A6E">
        <w:rPr>
          <w:rFonts w:ascii="Times New Roman" w:hAnsi="Times New Roman"/>
          <w:sz w:val="28"/>
          <w:szCs w:val="28"/>
          <w:lang w:val="uk-UA"/>
        </w:rPr>
        <w:t xml:space="preserve"> </w:t>
      </w:r>
      <w:r w:rsidR="00100AB4" w:rsidRPr="00513A6E">
        <w:rPr>
          <w:rFonts w:ascii="Times New Roman" w:hAnsi="Times New Roman"/>
          <w:sz w:val="28"/>
          <w:szCs w:val="28"/>
          <w:lang w:val="uk-UA"/>
        </w:rPr>
        <w:t>ЦК ЛКСМУ «Молодь»,</w:t>
      </w:r>
      <w:r w:rsidR="00F30907" w:rsidRPr="00513A6E">
        <w:rPr>
          <w:rFonts w:ascii="Times New Roman" w:hAnsi="Times New Roman"/>
          <w:sz w:val="28"/>
          <w:szCs w:val="28"/>
          <w:lang w:val="uk-UA"/>
        </w:rPr>
        <w:t>1995 – №6</w:t>
      </w:r>
    </w:p>
    <w:p w:rsidR="00F30907" w:rsidRPr="00513A6E" w:rsidRDefault="00100AB4"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Біла Е.П. Чи можна писати без букв?/</w:t>
      </w:r>
      <w:r w:rsidR="00F30907" w:rsidRPr="00513A6E">
        <w:rPr>
          <w:rFonts w:ascii="Times New Roman" w:hAnsi="Times New Roman"/>
          <w:sz w:val="28"/>
          <w:szCs w:val="28"/>
          <w:lang w:val="uk-UA"/>
        </w:rPr>
        <w:t>Країна знань,</w:t>
      </w:r>
      <w:r w:rsidRPr="00513A6E">
        <w:rPr>
          <w:rFonts w:ascii="Times New Roman" w:hAnsi="Times New Roman"/>
          <w:sz w:val="28"/>
          <w:szCs w:val="28"/>
          <w:lang w:val="uk-UA"/>
        </w:rPr>
        <w:t xml:space="preserve"> 2006 – №10</w:t>
      </w:r>
    </w:p>
    <w:p w:rsidR="00D801FE" w:rsidRPr="00513A6E" w:rsidRDefault="00D801FE" w:rsidP="00513A6E">
      <w:pPr>
        <w:numPr>
          <w:ilvl w:val="0"/>
          <w:numId w:val="3"/>
        </w:numPr>
        <w:spacing w:after="0" w:line="360" w:lineRule="auto"/>
        <w:ind w:left="0" w:firstLine="0"/>
        <w:jc w:val="both"/>
        <w:rPr>
          <w:rFonts w:ascii="Times New Roman" w:hAnsi="Times New Roman"/>
          <w:sz w:val="28"/>
          <w:szCs w:val="28"/>
          <w:lang w:val="uk-UA"/>
        </w:rPr>
      </w:pPr>
      <w:r w:rsidRPr="0067222F">
        <w:rPr>
          <w:rFonts w:ascii="Times New Roman" w:hAnsi="Times New Roman"/>
          <w:sz w:val="28"/>
          <w:szCs w:val="28"/>
          <w:lang w:val="uk-UA"/>
        </w:rPr>
        <w:t>http://ostriv.in.ua/index.php?option=com_content&amp;task=view&amp;id=2632&amp;Itemid=-5</w:t>
      </w:r>
    </w:p>
    <w:p w:rsidR="00DD0693" w:rsidRPr="00513A6E" w:rsidRDefault="002B4C1B" w:rsidP="00513A6E">
      <w:pPr>
        <w:numPr>
          <w:ilvl w:val="0"/>
          <w:numId w:val="3"/>
        </w:numPr>
        <w:spacing w:after="0" w:line="360" w:lineRule="auto"/>
        <w:ind w:left="0" w:firstLine="0"/>
        <w:jc w:val="both"/>
        <w:rPr>
          <w:rFonts w:ascii="Times New Roman" w:hAnsi="Times New Roman"/>
          <w:sz w:val="28"/>
          <w:szCs w:val="28"/>
          <w:lang w:val="uk-UA"/>
        </w:rPr>
      </w:pPr>
      <w:r w:rsidRPr="00513A6E">
        <w:rPr>
          <w:rFonts w:ascii="Times New Roman" w:hAnsi="Times New Roman"/>
          <w:sz w:val="28"/>
          <w:szCs w:val="28"/>
          <w:lang w:val="uk-UA"/>
        </w:rPr>
        <w:t>http://www.vspu.edu.ua/web_bibl/html/ist1.htm</w:t>
      </w:r>
      <w:bookmarkStart w:id="0" w:name="_GoBack"/>
      <w:bookmarkEnd w:id="0"/>
    </w:p>
    <w:sectPr w:rsidR="00DD0693" w:rsidRPr="00513A6E" w:rsidSect="00513A6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530" w:rsidRDefault="00616530" w:rsidP="007133AE">
      <w:pPr>
        <w:spacing w:after="0" w:line="240" w:lineRule="auto"/>
      </w:pPr>
      <w:r>
        <w:separator/>
      </w:r>
    </w:p>
  </w:endnote>
  <w:endnote w:type="continuationSeparator" w:id="0">
    <w:p w:rsidR="00616530" w:rsidRDefault="00616530" w:rsidP="00713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530" w:rsidRDefault="00616530" w:rsidP="007133AE">
      <w:pPr>
        <w:spacing w:after="0" w:line="240" w:lineRule="auto"/>
      </w:pPr>
      <w:r>
        <w:separator/>
      </w:r>
    </w:p>
  </w:footnote>
  <w:footnote w:type="continuationSeparator" w:id="0">
    <w:p w:rsidR="00616530" w:rsidRDefault="00616530" w:rsidP="007133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416A97"/>
    <w:multiLevelType w:val="hybridMultilevel"/>
    <w:tmpl w:val="2FC89442"/>
    <w:lvl w:ilvl="0" w:tplc="17268F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FAD6875"/>
    <w:multiLevelType w:val="hybridMultilevel"/>
    <w:tmpl w:val="D8CA4E58"/>
    <w:lvl w:ilvl="0" w:tplc="7DF8F9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3710EB7"/>
    <w:multiLevelType w:val="hybridMultilevel"/>
    <w:tmpl w:val="FF9A7A58"/>
    <w:lvl w:ilvl="0" w:tplc="8088694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3AE"/>
    <w:rsid w:val="000004FD"/>
    <w:rsid w:val="00021752"/>
    <w:rsid w:val="000D0979"/>
    <w:rsid w:val="00100AB4"/>
    <w:rsid w:val="001100D5"/>
    <w:rsid w:val="00136F4F"/>
    <w:rsid w:val="001A0D8F"/>
    <w:rsid w:val="0021746D"/>
    <w:rsid w:val="00243B2D"/>
    <w:rsid w:val="002468A9"/>
    <w:rsid w:val="002B4C1B"/>
    <w:rsid w:val="002B7C9C"/>
    <w:rsid w:val="002E5093"/>
    <w:rsid w:val="00342126"/>
    <w:rsid w:val="0038703D"/>
    <w:rsid w:val="0039465B"/>
    <w:rsid w:val="003A50F5"/>
    <w:rsid w:val="004529D3"/>
    <w:rsid w:val="00486E14"/>
    <w:rsid w:val="004D55DC"/>
    <w:rsid w:val="00513A6E"/>
    <w:rsid w:val="00515743"/>
    <w:rsid w:val="00616530"/>
    <w:rsid w:val="00626120"/>
    <w:rsid w:val="00670D7B"/>
    <w:rsid w:val="0067222F"/>
    <w:rsid w:val="00696A0E"/>
    <w:rsid w:val="006C20B7"/>
    <w:rsid w:val="00712C7B"/>
    <w:rsid w:val="007133AE"/>
    <w:rsid w:val="007421FB"/>
    <w:rsid w:val="007A4451"/>
    <w:rsid w:val="007A45ED"/>
    <w:rsid w:val="007C4F7B"/>
    <w:rsid w:val="008D0CBF"/>
    <w:rsid w:val="008E3446"/>
    <w:rsid w:val="009254DE"/>
    <w:rsid w:val="00965E35"/>
    <w:rsid w:val="009C428A"/>
    <w:rsid w:val="009D18B6"/>
    <w:rsid w:val="009E0704"/>
    <w:rsid w:val="009F7DEB"/>
    <w:rsid w:val="00A3350C"/>
    <w:rsid w:val="00A47451"/>
    <w:rsid w:val="00AB7343"/>
    <w:rsid w:val="00B06AD2"/>
    <w:rsid w:val="00BA3861"/>
    <w:rsid w:val="00C342A1"/>
    <w:rsid w:val="00C8160C"/>
    <w:rsid w:val="00CA5509"/>
    <w:rsid w:val="00CC07CA"/>
    <w:rsid w:val="00D57854"/>
    <w:rsid w:val="00D73C9C"/>
    <w:rsid w:val="00D75836"/>
    <w:rsid w:val="00D801FE"/>
    <w:rsid w:val="00D976EA"/>
    <w:rsid w:val="00DD0693"/>
    <w:rsid w:val="00DE0367"/>
    <w:rsid w:val="00E40E01"/>
    <w:rsid w:val="00E56F59"/>
    <w:rsid w:val="00E8407F"/>
    <w:rsid w:val="00EE30DF"/>
    <w:rsid w:val="00F014B7"/>
    <w:rsid w:val="00F15E44"/>
    <w:rsid w:val="00F2156B"/>
    <w:rsid w:val="00F30907"/>
    <w:rsid w:val="00F329E0"/>
    <w:rsid w:val="00F32D34"/>
    <w:rsid w:val="00FB606F"/>
    <w:rsid w:val="00FD0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E44516-3F05-4B76-B933-2480E932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F7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33AE"/>
    <w:pPr>
      <w:tabs>
        <w:tab w:val="center" w:pos="4677"/>
        <w:tab w:val="right" w:pos="9355"/>
      </w:tabs>
      <w:spacing w:after="0" w:line="240" w:lineRule="auto"/>
    </w:pPr>
  </w:style>
  <w:style w:type="character" w:customStyle="1" w:styleId="a4">
    <w:name w:val="Верхний колонтитул Знак"/>
    <w:link w:val="a3"/>
    <w:uiPriority w:val="99"/>
    <w:locked/>
    <w:rsid w:val="007133AE"/>
    <w:rPr>
      <w:rFonts w:cs="Times New Roman"/>
    </w:rPr>
  </w:style>
  <w:style w:type="paragraph" w:styleId="a5">
    <w:name w:val="footer"/>
    <w:basedOn w:val="a"/>
    <w:link w:val="a6"/>
    <w:uiPriority w:val="99"/>
    <w:semiHidden/>
    <w:unhideWhenUsed/>
    <w:rsid w:val="007133AE"/>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7133AE"/>
    <w:rPr>
      <w:rFonts w:cs="Times New Roman"/>
    </w:rPr>
  </w:style>
  <w:style w:type="character" w:styleId="a7">
    <w:name w:val="Placeholder Text"/>
    <w:uiPriority w:val="99"/>
    <w:semiHidden/>
    <w:rsid w:val="007133AE"/>
    <w:rPr>
      <w:rFonts w:cs="Times New Roman"/>
      <w:color w:val="808080"/>
    </w:rPr>
  </w:style>
  <w:style w:type="paragraph" w:styleId="a8">
    <w:name w:val="Balloon Text"/>
    <w:basedOn w:val="a"/>
    <w:link w:val="a9"/>
    <w:uiPriority w:val="99"/>
    <w:semiHidden/>
    <w:unhideWhenUsed/>
    <w:rsid w:val="007133A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133AE"/>
    <w:rPr>
      <w:rFonts w:ascii="Tahoma" w:hAnsi="Tahoma" w:cs="Tahoma"/>
      <w:sz w:val="16"/>
      <w:szCs w:val="16"/>
    </w:rPr>
  </w:style>
  <w:style w:type="character" w:styleId="aa">
    <w:name w:val="Hyperlink"/>
    <w:uiPriority w:val="99"/>
    <w:unhideWhenUsed/>
    <w:rsid w:val="00D801F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3974</Words>
  <Characters>22657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2010-11-24T22:03:00Z</cp:lastPrinted>
  <dcterms:created xsi:type="dcterms:W3CDTF">2014-03-21T10:17:00Z</dcterms:created>
  <dcterms:modified xsi:type="dcterms:W3CDTF">2014-03-21T10:17:00Z</dcterms:modified>
</cp:coreProperties>
</file>