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827" w:rsidRPr="00987236" w:rsidRDefault="00AC7A45" w:rsidP="00E94827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color w:val="000000"/>
          <w:sz w:val="28"/>
          <w:szCs w:val="28"/>
        </w:rPr>
      </w:pPr>
      <w:bookmarkStart w:id="0" w:name="_Toc278478444"/>
      <w:r w:rsidRPr="00987236">
        <w:rPr>
          <w:rFonts w:ascii="Times New Roman" w:hAnsi="Times New Roman" w:cs="Times New Roman"/>
          <w:bCs w:val="0"/>
          <w:color w:val="000000"/>
          <w:sz w:val="28"/>
          <w:szCs w:val="28"/>
        </w:rPr>
        <w:t>Содержание</w:t>
      </w:r>
      <w:bookmarkEnd w:id="0"/>
    </w:p>
    <w:p w:rsidR="00E94827" w:rsidRPr="00E94827" w:rsidRDefault="00E94827" w:rsidP="00E94827"/>
    <w:p w:rsidR="00E94827" w:rsidRPr="00987236" w:rsidRDefault="00E94827" w:rsidP="00E94827">
      <w:pPr>
        <w:pStyle w:val="1"/>
        <w:keepNext w:val="0"/>
        <w:spacing w:before="0" w:after="0" w:line="360" w:lineRule="auto"/>
        <w:jc w:val="both"/>
        <w:rPr>
          <w:rFonts w:ascii="Times New Roman" w:hAnsi="Times New Roman" w:cs="Times New Roman"/>
          <w:b w:val="0"/>
          <w:color w:val="000000"/>
          <w:kern w:val="0"/>
          <w:sz w:val="28"/>
          <w:szCs w:val="28"/>
        </w:rPr>
      </w:pPr>
      <w:r w:rsidRPr="00987236">
        <w:rPr>
          <w:rFonts w:ascii="Times New Roman" w:hAnsi="Times New Roman" w:cs="Times New Roman"/>
          <w:b w:val="0"/>
          <w:color w:val="000000"/>
          <w:kern w:val="0"/>
          <w:sz w:val="28"/>
          <w:szCs w:val="28"/>
        </w:rPr>
        <w:t>1. Творчество Акан Сере, Курмангазы</w:t>
      </w:r>
    </w:p>
    <w:p w:rsidR="00E94827" w:rsidRPr="00987236" w:rsidRDefault="00E94827" w:rsidP="00E94827">
      <w:pPr>
        <w:pStyle w:val="1"/>
        <w:keepNext w:val="0"/>
        <w:spacing w:before="0" w:after="0" w:line="360" w:lineRule="auto"/>
        <w:jc w:val="both"/>
        <w:rPr>
          <w:rFonts w:ascii="Times New Roman" w:hAnsi="Times New Roman" w:cs="Times New Roman"/>
          <w:b w:val="0"/>
          <w:color w:val="000000"/>
          <w:kern w:val="0"/>
          <w:sz w:val="28"/>
          <w:szCs w:val="28"/>
        </w:rPr>
      </w:pPr>
      <w:r w:rsidRPr="00987236">
        <w:rPr>
          <w:rFonts w:ascii="Times New Roman" w:hAnsi="Times New Roman" w:cs="Times New Roman"/>
          <w:b w:val="0"/>
          <w:color w:val="000000"/>
          <w:kern w:val="0"/>
          <w:sz w:val="28"/>
          <w:szCs w:val="28"/>
        </w:rPr>
        <w:t xml:space="preserve">2. Ислам и суфизм. А. Яссави </w:t>
      </w:r>
    </w:p>
    <w:p w:rsidR="00E94827" w:rsidRPr="00987236" w:rsidRDefault="00E94827" w:rsidP="00E94827">
      <w:pPr>
        <w:pStyle w:val="1"/>
        <w:keepNext w:val="0"/>
        <w:spacing w:before="0" w:after="0" w:line="360" w:lineRule="auto"/>
        <w:jc w:val="both"/>
        <w:rPr>
          <w:rFonts w:ascii="Times New Roman" w:hAnsi="Times New Roman" w:cs="Times New Roman"/>
          <w:bCs w:val="0"/>
          <w:color w:val="000000"/>
          <w:sz w:val="28"/>
          <w:szCs w:val="28"/>
        </w:rPr>
      </w:pPr>
      <w:r w:rsidRPr="00987236">
        <w:rPr>
          <w:rFonts w:ascii="Times New Roman" w:hAnsi="Times New Roman" w:cs="Times New Roman"/>
          <w:b w:val="0"/>
          <w:color w:val="000000"/>
          <w:kern w:val="0"/>
          <w:sz w:val="28"/>
          <w:szCs w:val="28"/>
        </w:rPr>
        <w:t>Список использованной литературы</w:t>
      </w:r>
    </w:p>
    <w:p w:rsidR="00E94827" w:rsidRPr="00987236" w:rsidRDefault="00E94827" w:rsidP="00E94827">
      <w:pPr>
        <w:pStyle w:val="11"/>
        <w:tabs>
          <w:tab w:val="right" w:leader="dot" w:pos="9345"/>
        </w:tabs>
        <w:spacing w:line="360" w:lineRule="auto"/>
        <w:jc w:val="both"/>
        <w:rPr>
          <w:bCs/>
          <w:color w:val="000000"/>
          <w:sz w:val="28"/>
          <w:szCs w:val="28"/>
        </w:rPr>
      </w:pPr>
    </w:p>
    <w:p w:rsidR="00DD1129" w:rsidRPr="00987236" w:rsidRDefault="00AC7A45" w:rsidP="00E94827">
      <w:pPr>
        <w:pStyle w:val="1"/>
        <w:keepNext w:val="0"/>
        <w:spacing w:before="0" w:after="0" w:line="360" w:lineRule="auto"/>
        <w:ind w:left="707" w:firstLine="709"/>
        <w:jc w:val="both"/>
        <w:rPr>
          <w:rFonts w:ascii="Times New Roman" w:hAnsi="Times New Roman" w:cs="Times New Roman"/>
          <w:bCs w:val="0"/>
          <w:color w:val="000000"/>
          <w:sz w:val="28"/>
          <w:szCs w:val="28"/>
        </w:rPr>
      </w:pPr>
      <w:r w:rsidRPr="00987236">
        <w:rPr>
          <w:rFonts w:ascii="Times New Roman" w:hAnsi="Times New Roman" w:cs="Times New Roman"/>
          <w:bCs w:val="0"/>
          <w:color w:val="000000"/>
          <w:sz w:val="28"/>
          <w:szCs w:val="28"/>
        </w:rPr>
        <w:br w:type="page"/>
      </w:r>
      <w:bookmarkStart w:id="1" w:name="_Toc278478445"/>
      <w:r w:rsidR="00DD1129" w:rsidRPr="00987236">
        <w:rPr>
          <w:rFonts w:ascii="Times New Roman" w:hAnsi="Times New Roman" w:cs="Times New Roman"/>
          <w:bCs w:val="0"/>
          <w:color w:val="000000"/>
          <w:sz w:val="28"/>
          <w:szCs w:val="28"/>
        </w:rPr>
        <w:t>1.</w:t>
      </w:r>
      <w:r w:rsidR="00E94827" w:rsidRPr="00987236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 </w:t>
      </w:r>
      <w:r w:rsidR="00DD1129" w:rsidRPr="00987236">
        <w:rPr>
          <w:rFonts w:ascii="Times New Roman" w:hAnsi="Times New Roman" w:cs="Times New Roman"/>
          <w:bCs w:val="0"/>
          <w:color w:val="000000"/>
          <w:sz w:val="28"/>
          <w:szCs w:val="28"/>
        </w:rPr>
        <w:t>Творчество</w:t>
      </w:r>
      <w:r w:rsidR="00E94827" w:rsidRPr="00987236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 </w:t>
      </w:r>
      <w:r w:rsidR="00DD1129" w:rsidRPr="00987236">
        <w:rPr>
          <w:rFonts w:ascii="Times New Roman" w:hAnsi="Times New Roman" w:cs="Times New Roman"/>
          <w:bCs w:val="0"/>
          <w:color w:val="000000"/>
          <w:sz w:val="28"/>
          <w:szCs w:val="28"/>
        </w:rPr>
        <w:t>Акан</w:t>
      </w:r>
      <w:r w:rsidR="00E94827" w:rsidRPr="00987236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 </w:t>
      </w:r>
      <w:r w:rsidR="00DD1129" w:rsidRPr="00987236">
        <w:rPr>
          <w:rFonts w:ascii="Times New Roman" w:hAnsi="Times New Roman" w:cs="Times New Roman"/>
          <w:bCs w:val="0"/>
          <w:color w:val="000000"/>
          <w:sz w:val="28"/>
          <w:szCs w:val="28"/>
        </w:rPr>
        <w:t>Сере,</w:t>
      </w:r>
      <w:r w:rsidR="00E94827" w:rsidRPr="00987236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 </w:t>
      </w:r>
      <w:r w:rsidR="00DD1129" w:rsidRPr="00987236">
        <w:rPr>
          <w:rFonts w:ascii="Times New Roman" w:hAnsi="Times New Roman" w:cs="Times New Roman"/>
          <w:bCs w:val="0"/>
          <w:color w:val="000000"/>
          <w:sz w:val="28"/>
          <w:szCs w:val="28"/>
        </w:rPr>
        <w:t>Курмангазы</w:t>
      </w:r>
      <w:bookmarkEnd w:id="1"/>
    </w:p>
    <w:p w:rsidR="00DD1129" w:rsidRPr="00987236" w:rsidRDefault="00DD1129" w:rsidP="00E94827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C87F49" w:rsidRPr="00987236" w:rsidRDefault="00F64838" w:rsidP="00E948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7236">
        <w:rPr>
          <w:color w:val="000000"/>
          <w:sz w:val="28"/>
          <w:szCs w:val="28"/>
        </w:rPr>
        <w:t>Акан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Корамсаулы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(1843-1913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гг.)</w:t>
      </w:r>
      <w:r w:rsidR="00FC76E8" w:rsidRPr="00987236">
        <w:rPr>
          <w:color w:val="000000"/>
          <w:sz w:val="28"/>
          <w:szCs w:val="28"/>
        </w:rPr>
        <w:t>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Знаменитый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поэт,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композитор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певец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казахского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народа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Акан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Корамсаулы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родился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сентябре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1843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г.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на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территории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современного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Володарского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района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Кокшетауской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области.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Начальное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образование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Акан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получил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ауле,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а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затем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обучался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у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кзылжарского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муллы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Ахметуали.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Акан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начал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сочинять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музыку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стихи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возрасте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16-17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лет.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Тема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любви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была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главенствующей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его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ранних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произведениях.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Наиболее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известны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его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лирические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песни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"Белое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платье",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"Каранар",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"Перизат",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"Сырымбет",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"Ақтоқты"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другие.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Огромное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влияние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на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творчество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Акан-сере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оказала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смерть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его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любимого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скакуна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Кулагера,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которого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убили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враги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поэта.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Этому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событию,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происшедшему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середине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80-х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гг.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XIX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в.,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Акан-сере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посвятил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множество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стихотворений,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самое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значительное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из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которых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носит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название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"Құлагер".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нем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поэт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горечью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говорит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об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ушедшей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молодости,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грустит,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думая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будущем.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90-е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гг.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XIX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песни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Акан-сере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становятся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популярными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любимыми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казахском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народе.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Многие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из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его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песен,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написанных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этот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период,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посвящены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тяжелой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доле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казахов,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них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автор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подвергает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критике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духовенство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представителей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феодалъно-байской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верхушки.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начале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90-х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гг.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Омск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прибыл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наследник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российского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престола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Николай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Романов.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Казахская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знать,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желая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угодить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будущему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императору,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преподнесла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ему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богатые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подарки.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Акан-сере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своей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песне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"Балқадиша"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высмеял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льстивость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лицемерие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баев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султанов,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стремящихся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любой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ценой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добиться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благосклонности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своего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повелителя.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На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90-е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гг.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приходится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время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активного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участия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Акан-сере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айтысах.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Сохранились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частичные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записи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его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айтысов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Орынбаем,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Нуркеем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другими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акынами.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Почти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полном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объеме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сохранился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айтыс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Акан-сере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Нуркожой.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время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этого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состязания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Акан-сере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завоевал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симпатии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зрителей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тем,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что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он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восхвалял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родную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землю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родной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народ.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Изменениям,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которые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были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вызваны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буржуазно-демократической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революцией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1905-1907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гг.,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посвящены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стихотворения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Акана-сере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"Смагулу",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"Сурагану"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ряд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других.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результате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столыпинских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реформ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многие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казахи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терпели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лишения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бедствия.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Это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отображено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некоторых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произведениях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поэта.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последние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годы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жизни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Акан-сере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главными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темами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его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произведений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стали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одиночество,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тоска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человека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родным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местам.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Наиболее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значительными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песнями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этого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периода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являются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"Мынажат"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"Каратай".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Акан-сере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праву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считается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одним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из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наиболее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талантливых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композиторов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казахского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народа,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оставивших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богатое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музыкальное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поэтическое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наследие.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На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произведениях,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созданных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Акан-сере,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воспитывалось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одно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поколение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казахских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композиторов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исполнителей.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Многогранный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талант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акына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позволял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Акан-сере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изображать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современную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ему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действительность,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используя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жанровое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тематическое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разнообразие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музыкально-песенного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искусства.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Многие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песни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Акан-сере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использованы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операх,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пьесах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казахстанских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композиторов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писателей,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они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занимают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достойное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место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репертуаре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современных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певцов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артистов.</w:t>
      </w:r>
    </w:p>
    <w:p w:rsidR="00F64838" w:rsidRPr="00987236" w:rsidRDefault="00F64838" w:rsidP="00E9482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87236">
        <w:rPr>
          <w:color w:val="000000"/>
          <w:sz w:val="28"/>
          <w:szCs w:val="28"/>
        </w:rPr>
        <w:t>Курмангазы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Сагырбаев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родился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1806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г.,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умер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1879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г.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его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кюях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нашли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отражение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суровые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страницы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истории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казахского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народа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личные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невзгоды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музыканта,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его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размышления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жизни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яркие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зарисовки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казахской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степи,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народных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празднеств.</w:t>
      </w:r>
    </w:p>
    <w:p w:rsidR="00F64838" w:rsidRPr="00987236" w:rsidRDefault="00F64838" w:rsidP="00E9482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87236">
        <w:rPr>
          <w:color w:val="000000"/>
          <w:sz w:val="28"/>
          <w:szCs w:val="28"/>
        </w:rPr>
        <w:t>Одним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из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наиболее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ярких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произведений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Курмангазы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является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кюй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"Кишкентай"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("Меньшой").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мнению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учеников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последователей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великого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кюйши,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этот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кюй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посвящен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восстанию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Исатая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Тайманова.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Считая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себя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младшим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братом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Исатая,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Курмангазы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создал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композицию,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которой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"мотивы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глубокого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эпического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раздумья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чередуются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драматической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темой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борьбы.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конце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кюя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снова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проходит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тема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суровой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скорби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кюй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завершается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как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бы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трагическим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реквиемом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павшему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батыру".</w:t>
      </w:r>
    </w:p>
    <w:p w:rsidR="00F64838" w:rsidRPr="00987236" w:rsidRDefault="00F64838" w:rsidP="00E9482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87236">
        <w:rPr>
          <w:color w:val="000000"/>
          <w:sz w:val="28"/>
          <w:szCs w:val="28"/>
        </w:rPr>
        <w:t>На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какие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бы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темы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создавал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кюй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Курмангазы,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они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несли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себе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всю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гамму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человеческих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чувств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-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любовь,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нежность,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доброту,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сострадание.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У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него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был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собственный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своеобразный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исполнительский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стиль,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своя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народная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домбровая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школа.</w:t>
      </w:r>
    </w:p>
    <w:p w:rsidR="00F64838" w:rsidRPr="00987236" w:rsidRDefault="00F64838" w:rsidP="00E9482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87236">
        <w:rPr>
          <w:color w:val="000000"/>
          <w:sz w:val="28"/>
          <w:szCs w:val="28"/>
        </w:rPr>
        <w:t>Жизнь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Курмангазы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была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богата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событиями.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Он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был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очевидцем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народного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восстания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казахов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Букеевской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орды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(1836-1837)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под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руководством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Исатая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Тайманова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Махамбета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Утемисова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против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хана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Джангира.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Пламенные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песни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Махамбета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бунтарские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кюи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Курмангазы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неслись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тогда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степи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зажигали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сердца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людей.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За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бунтарские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взгляды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неподчинение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властям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Курмангазы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подвергался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преследованиям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арестам.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Он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был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вынужден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подолгу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жить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вдали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от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родных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мест.</w:t>
      </w:r>
    </w:p>
    <w:p w:rsidR="00F64838" w:rsidRPr="00987236" w:rsidRDefault="00F64838" w:rsidP="00E9482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87236">
        <w:rPr>
          <w:color w:val="000000"/>
          <w:sz w:val="28"/>
          <w:szCs w:val="28"/>
        </w:rPr>
        <w:t>Курмангазы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был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знаком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представителями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русской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прогрессивной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культуры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-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филологами,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историками,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этнографами,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которые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собирали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материал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казахской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музыке,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музыкантах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народных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инструментах.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Современник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Курмангазы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Сагырбаева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уральский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журналист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поэт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Савичев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газете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"Уральские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войсковые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ведомости"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писал: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"Сагырбаев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-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редкая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музыкальная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душа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получи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он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европейское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образование,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то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был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бы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музыкальном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мире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звездой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первой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величины..."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Кюй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"Лаушкен"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Курмангазы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посвятил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русскому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другу,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который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помог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ему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трудные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минуты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жизни.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Его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дружеские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чувства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отражены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также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кюях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"Машина",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"Перовский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марш"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других.</w:t>
      </w:r>
    </w:p>
    <w:p w:rsidR="00F64838" w:rsidRPr="00987236" w:rsidRDefault="00F64838" w:rsidP="00E9482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87236">
        <w:rPr>
          <w:color w:val="000000"/>
          <w:sz w:val="28"/>
          <w:szCs w:val="28"/>
        </w:rPr>
        <w:t>Вершиной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творчества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Курмангазы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является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кюй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"Сары-Арка"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("Широкая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степь"),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наполненный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светлой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тональностью,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рисующий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картину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бескрайних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просторов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казахской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степи.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Особые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приемы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игры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Курмангазы,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многом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развивающие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музыкальную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технику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того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времени,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бережно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восприняли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разработали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его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ученики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последователи.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Среди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них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были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Махамбет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Утемисов,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Майен,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Кокбала,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Дина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Нурпеисова,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Ергали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Ещанов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другие.</w:t>
      </w:r>
    </w:p>
    <w:p w:rsidR="00F64838" w:rsidRPr="00987236" w:rsidRDefault="00F64838" w:rsidP="00E9482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87236">
        <w:rPr>
          <w:color w:val="000000"/>
          <w:sz w:val="28"/>
          <w:szCs w:val="28"/>
        </w:rPr>
        <w:t>Хранителями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традиций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народной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домбровой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школы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Курмангазы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явились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последующие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поколения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кюйши,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донесшие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до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нашего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времени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богатое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наследие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выдающегося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народного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композитора.</w:t>
      </w:r>
    </w:p>
    <w:p w:rsidR="00F64838" w:rsidRPr="00987236" w:rsidRDefault="00F64838" w:rsidP="00E9482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87236">
        <w:rPr>
          <w:color w:val="000000"/>
          <w:sz w:val="28"/>
          <w:szCs w:val="28"/>
        </w:rPr>
        <w:t>Музыкальное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наследие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Курмангазы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творчески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используется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оперных,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симфонических,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инструментальных,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песенно-хоровых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фортепианных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произведениях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композиторов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Казахстана.</w:t>
      </w:r>
    </w:p>
    <w:p w:rsidR="00F64838" w:rsidRPr="00987236" w:rsidRDefault="00F64838" w:rsidP="00E9482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87236">
        <w:rPr>
          <w:color w:val="000000"/>
          <w:sz w:val="28"/>
          <w:szCs w:val="28"/>
        </w:rPr>
        <w:t>Одним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из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главных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хранителей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популяризаторов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кюев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Курмангазы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Сагырбаева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является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заслуженный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коллектив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Республики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Казахский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Академический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оркестр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народных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инструментов,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названный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его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именем.</w:t>
      </w:r>
    </w:p>
    <w:p w:rsidR="00F64838" w:rsidRPr="00987236" w:rsidRDefault="00F64838" w:rsidP="00E9482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87236">
        <w:rPr>
          <w:color w:val="000000"/>
          <w:sz w:val="28"/>
          <w:szCs w:val="28"/>
        </w:rPr>
        <w:t>Народ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течение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почти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двух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столетий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хранил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памяти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кюи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Курмангазы,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передавая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их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из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поколения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поколение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живом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исполнении.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начале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20-х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гг.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нотной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записи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кюев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Курмангазы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обратился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А.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Затаевич,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а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30-е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годы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включились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композиторы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фольклористы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Казахстана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Л.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Хамиди,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А.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Жубанов,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Б.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Ерзакович,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Е.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Брусиловский,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Д.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Мацуцин,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Шабельский,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наши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дни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-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домбристы,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фольклористы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Т.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Мергалиев,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Ахмедьяров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другие.</w:t>
      </w:r>
    </w:p>
    <w:p w:rsidR="00F64838" w:rsidRPr="00987236" w:rsidRDefault="00F64838" w:rsidP="00E9482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87236">
        <w:rPr>
          <w:color w:val="000000"/>
          <w:sz w:val="28"/>
          <w:szCs w:val="28"/>
        </w:rPr>
        <w:t>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1961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г.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были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изданы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отдельным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сборником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сочинения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Курмангазы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под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названием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"Кюи”",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составителем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музыкальным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редактором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которого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был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профессор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А.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Жубанов.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сборник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вошел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51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кюй,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комментарии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этим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кюям.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Когда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отмечалось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175-летие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дня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рождения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знаменитого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народного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композитора,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издательство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"Онер”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подготовило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второй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сборник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его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кюев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под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названием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"Сары-Арка",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куда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помимо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ранее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изданных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вошли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около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20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кюев,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записанных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за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последние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годы.</w:t>
      </w:r>
    </w:p>
    <w:p w:rsidR="00DD1129" w:rsidRPr="00987236" w:rsidRDefault="00DD1129" w:rsidP="00E94827">
      <w:pPr>
        <w:pStyle w:val="auto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DD1129" w:rsidRPr="00987236" w:rsidRDefault="00DD1129" w:rsidP="00E94827">
      <w:pPr>
        <w:pStyle w:val="1"/>
        <w:keepNext w:val="0"/>
        <w:spacing w:before="0" w:after="0" w:line="360" w:lineRule="auto"/>
        <w:ind w:firstLine="709"/>
        <w:jc w:val="both"/>
        <w:rPr>
          <w:rStyle w:val="a4"/>
          <w:rFonts w:ascii="Times New Roman" w:hAnsi="Times New Roman"/>
          <w:b/>
          <w:bCs/>
          <w:color w:val="000000"/>
          <w:sz w:val="28"/>
          <w:szCs w:val="28"/>
        </w:rPr>
      </w:pPr>
      <w:bookmarkStart w:id="2" w:name="_Toc278478446"/>
      <w:r w:rsidRPr="00987236">
        <w:rPr>
          <w:rStyle w:val="a4"/>
          <w:rFonts w:ascii="Times New Roman" w:hAnsi="Times New Roman"/>
          <w:b/>
          <w:bCs/>
          <w:color w:val="000000"/>
          <w:sz w:val="28"/>
          <w:szCs w:val="28"/>
        </w:rPr>
        <w:t>2.</w:t>
      </w:r>
      <w:r w:rsidR="00E94827" w:rsidRPr="00987236">
        <w:rPr>
          <w:rStyle w:val="a4"/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987236">
        <w:rPr>
          <w:rStyle w:val="a4"/>
          <w:rFonts w:ascii="Times New Roman" w:hAnsi="Times New Roman"/>
          <w:b/>
          <w:bCs/>
          <w:color w:val="000000"/>
          <w:sz w:val="28"/>
          <w:szCs w:val="28"/>
        </w:rPr>
        <w:t>Ислам</w:t>
      </w:r>
      <w:r w:rsidR="00E94827" w:rsidRPr="00987236">
        <w:rPr>
          <w:rStyle w:val="a4"/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987236">
        <w:rPr>
          <w:rStyle w:val="a4"/>
          <w:rFonts w:ascii="Times New Roman" w:hAnsi="Times New Roman"/>
          <w:b/>
          <w:bCs/>
          <w:color w:val="000000"/>
          <w:sz w:val="28"/>
          <w:szCs w:val="28"/>
        </w:rPr>
        <w:t>и</w:t>
      </w:r>
      <w:r w:rsidR="00E94827" w:rsidRPr="00987236">
        <w:rPr>
          <w:rStyle w:val="a4"/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987236">
        <w:rPr>
          <w:rStyle w:val="a4"/>
          <w:rFonts w:ascii="Times New Roman" w:hAnsi="Times New Roman"/>
          <w:b/>
          <w:bCs/>
          <w:color w:val="000000"/>
          <w:sz w:val="28"/>
          <w:szCs w:val="28"/>
        </w:rPr>
        <w:t>суфизм.</w:t>
      </w:r>
      <w:r w:rsidR="00E94827" w:rsidRPr="00987236">
        <w:rPr>
          <w:rStyle w:val="a4"/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987236">
        <w:rPr>
          <w:rStyle w:val="a4"/>
          <w:rFonts w:ascii="Times New Roman" w:hAnsi="Times New Roman"/>
          <w:b/>
          <w:bCs/>
          <w:color w:val="000000"/>
          <w:sz w:val="28"/>
          <w:szCs w:val="28"/>
        </w:rPr>
        <w:t>А.</w:t>
      </w:r>
      <w:r w:rsidR="00E94827" w:rsidRPr="00987236">
        <w:rPr>
          <w:rStyle w:val="a4"/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987236">
        <w:rPr>
          <w:rStyle w:val="a4"/>
          <w:rFonts w:ascii="Times New Roman" w:hAnsi="Times New Roman"/>
          <w:b/>
          <w:bCs/>
          <w:color w:val="000000"/>
          <w:sz w:val="28"/>
          <w:szCs w:val="28"/>
        </w:rPr>
        <w:t>Яссави</w:t>
      </w:r>
      <w:bookmarkEnd w:id="2"/>
    </w:p>
    <w:p w:rsidR="00AC7A45" w:rsidRPr="00987236" w:rsidRDefault="00AC7A45" w:rsidP="00E94827">
      <w:pPr>
        <w:pStyle w:val="auto"/>
        <w:spacing w:before="0" w:beforeAutospacing="0" w:after="0" w:afterAutospacing="0" w:line="360" w:lineRule="auto"/>
        <w:ind w:firstLine="709"/>
        <w:jc w:val="both"/>
        <w:rPr>
          <w:rStyle w:val="a4"/>
          <w:color w:val="000000"/>
          <w:sz w:val="28"/>
          <w:szCs w:val="28"/>
        </w:rPr>
      </w:pPr>
    </w:p>
    <w:p w:rsidR="005239E0" w:rsidRPr="00987236" w:rsidRDefault="005239E0" w:rsidP="00E94827">
      <w:pPr>
        <w:pStyle w:val="auto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bookmarkStart w:id="3" w:name="p313-3"/>
      <w:bookmarkEnd w:id="3"/>
      <w:r w:rsidRPr="00987236">
        <w:rPr>
          <w:color w:val="000000"/>
          <w:sz w:val="28"/>
          <w:szCs w:val="28"/>
        </w:rPr>
        <w:t>Ходжа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Ахмед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Яссави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родился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Испиджабе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(ныне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г.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Сайрам)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</w:t>
      </w:r>
      <w:r w:rsidR="00E94827" w:rsidRPr="00987236">
        <w:rPr>
          <w:color w:val="000000"/>
          <w:sz w:val="28"/>
          <w:szCs w:val="28"/>
        </w:rPr>
        <w:t xml:space="preserve"> </w:t>
      </w:r>
      <w:r w:rsidR="00DD1129" w:rsidRPr="00987236">
        <w:rPr>
          <w:color w:val="000000"/>
          <w:sz w:val="28"/>
          <w:szCs w:val="28"/>
        </w:rPr>
        <w:t>1103г.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Первоначальное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образование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получил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у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своего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отца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шейха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Ибрагима.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Дальнейшее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образование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воспитание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ему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дал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Баха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rStyle w:val="nobr"/>
          <w:color w:val="000000"/>
          <w:sz w:val="28"/>
          <w:szCs w:val="28"/>
        </w:rPr>
        <w:t>ад-Дин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Испиджаби,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известный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ученый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из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ханафитского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мазхаба.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После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этого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он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отправился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Отрар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знаменитому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Арыстан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Бабу,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который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то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время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был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руководителем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местных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мубайидитов.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Ходжа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Ахмед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Яссави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скрупулезно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перенимал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у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него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житейскую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духовную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мудрость.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После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смерти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учителя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Ахмед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Яссави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направляется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Бухару,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которую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мусульмане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всего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мира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называли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куполом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ислама.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Здесь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он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нашел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достойного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учителя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лице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знаменитого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шейха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Ходжа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Юсуфа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Хамадани,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возглавлявшего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то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время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известную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школу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мистиков,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решивших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посвятить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себя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поиску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единения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духом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Аллаха.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этому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их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призывали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rStyle w:val="nobr"/>
          <w:color w:val="000000"/>
          <w:sz w:val="28"/>
          <w:szCs w:val="28"/>
        </w:rPr>
        <w:t>шейхи-суфии</w:t>
      </w:r>
      <w:r w:rsidRPr="00987236">
        <w:rPr>
          <w:color w:val="000000"/>
          <w:sz w:val="28"/>
          <w:szCs w:val="28"/>
        </w:rPr>
        <w:t>.</w:t>
      </w:r>
    </w:p>
    <w:p w:rsidR="005239E0" w:rsidRPr="00987236" w:rsidRDefault="005239E0" w:rsidP="00E94827">
      <w:pPr>
        <w:pStyle w:val="auto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bookmarkStart w:id="4" w:name="p313-4"/>
      <w:bookmarkEnd w:id="4"/>
      <w:r w:rsidRPr="00987236">
        <w:rPr>
          <w:color w:val="000000"/>
          <w:sz w:val="28"/>
          <w:szCs w:val="28"/>
        </w:rPr>
        <w:t>Суфизм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был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новым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rStyle w:val="nobr"/>
          <w:color w:val="000000"/>
          <w:sz w:val="28"/>
          <w:szCs w:val="28"/>
        </w:rPr>
        <w:t>мистико-аскетическим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течением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исламе.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Центральной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Азии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суфизм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получил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распространение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IX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–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X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вв.,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что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выражалось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создании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школ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отдельных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суфийских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толков,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оформлявшихся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ордены,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главе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которых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стояли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наставники,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называвшиеся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арабоязычных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странах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шейхами,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ираноязычных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шейхами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пирами,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а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тюркоязычных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шейхами,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пирами,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ишанами,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баба,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ата.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Наиболее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распространенные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Центральной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Азии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ордены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–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накшбандийа,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йассавийа,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кубравийа.</w:t>
      </w:r>
    </w:p>
    <w:p w:rsidR="005239E0" w:rsidRPr="00987236" w:rsidRDefault="005239E0" w:rsidP="00E94827">
      <w:pPr>
        <w:pStyle w:val="auto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bookmarkStart w:id="5" w:name="p313-5"/>
      <w:bookmarkEnd w:id="5"/>
      <w:r w:rsidRPr="00987236">
        <w:rPr>
          <w:color w:val="000000"/>
          <w:sz w:val="28"/>
          <w:szCs w:val="28"/>
        </w:rPr>
        <w:t>При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этом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религиозные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направления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мубайидитов,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исмаийлитов,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караматов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существовали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одновременно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учениями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шафийтского,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ханафийтского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мазхабаов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др.</w:t>
      </w:r>
    </w:p>
    <w:p w:rsidR="005239E0" w:rsidRPr="00987236" w:rsidRDefault="005239E0" w:rsidP="00E94827">
      <w:pPr>
        <w:pStyle w:val="auto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bookmarkStart w:id="6" w:name="p313-6"/>
      <w:bookmarkEnd w:id="6"/>
      <w:r w:rsidRPr="00987236">
        <w:rPr>
          <w:color w:val="000000"/>
          <w:sz w:val="28"/>
          <w:szCs w:val="28"/>
        </w:rPr>
        <w:t>Ходжа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Ахмед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Яссави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посвятил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всю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жизнь,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все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силы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объединению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родственных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народов,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созданию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духовного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единства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на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фоне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многочисленных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религиозных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течений.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Из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рукописных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источников,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полученных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от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прежнего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имама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Туркестана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rStyle w:val="nobr"/>
          <w:color w:val="000000"/>
          <w:sz w:val="28"/>
          <w:szCs w:val="28"/>
        </w:rPr>
        <w:t>Абд-ал-Кадыра</w:t>
      </w:r>
      <w:r w:rsidRPr="00987236">
        <w:rPr>
          <w:color w:val="000000"/>
          <w:sz w:val="28"/>
          <w:szCs w:val="28"/>
        </w:rPr>
        <w:t>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известно,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что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жители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Туркестана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течение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многих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лет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противостояли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Ходжа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Ахмеду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Яссави,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ему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пришлось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пройти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сложный,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многострадальный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жизненный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путь.</w:t>
      </w:r>
    </w:p>
    <w:p w:rsidR="004800A7" w:rsidRPr="00987236" w:rsidRDefault="004800A7" w:rsidP="00E94827">
      <w:pPr>
        <w:pStyle w:val="a6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Суфизм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является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неотъемлемой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частью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ислама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существует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иного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суфизма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кроме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исламского.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Суфизм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—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это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путь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очищения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души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(нафс)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скверных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качеств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привития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похвальных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качеств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духу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(рух).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Этот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путь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мюрид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(«ищущий»,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«жаждущий»)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проходит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под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руководством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муршида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(«духовного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наставника»),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уже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дошедшего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до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конца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пути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получившего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своего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муршида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разрешение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(иджаза)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наставничество.</w:t>
      </w:r>
    </w:p>
    <w:p w:rsidR="004800A7" w:rsidRPr="00987236" w:rsidRDefault="004800A7" w:rsidP="00E94827">
      <w:pPr>
        <w:pStyle w:val="a6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Такой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муршид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(суфийский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шейх,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устаз)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является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частью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цепочки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шейхов,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которая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восходит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Пророку.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Тот,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которого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нет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иджаза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своего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шейха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наставление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мюридов,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является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истинным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шейхом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имеет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права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обучать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желающих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суфизму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(тассаввуфу,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тарикату).</w:t>
      </w:r>
    </w:p>
    <w:p w:rsidR="004800A7" w:rsidRPr="00987236" w:rsidRDefault="004800A7" w:rsidP="00E94827">
      <w:pPr>
        <w:pStyle w:val="a6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Всё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противоречащее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Шариату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является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суфизмом,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об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этом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писал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выдающийся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суфийский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шейх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Имам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Раббани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(Ахмад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Сирхинди,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Ахмад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Фарук)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«Мактубат»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(«Письмена»).</w:t>
      </w:r>
    </w:p>
    <w:p w:rsidR="004800A7" w:rsidRPr="00987236" w:rsidRDefault="004800A7" w:rsidP="00E94827">
      <w:pPr>
        <w:pStyle w:val="a6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Учение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тасаввуфа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(суфизм)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осталось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наследие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пророков.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Каждый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великий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пророк,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очищая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своё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сердце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«зикром»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(вспоминовением)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Аллаха,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неукоснительно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выполнял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Его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повеления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и,трудясь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своими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руками,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ел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свою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чистую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предназначенную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ему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долю.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примеру,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Адам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(а.с.)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занимался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земледелием,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Идрис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(а.с.)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портняжным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ремеслом,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Давид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(а.с.)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кузнечным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делом,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Моисей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Мухаммад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(с.а.в.)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были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пастухами.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Позднее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Мухаммад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(с.а.в.)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стал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заниматься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торговлей.</w:t>
      </w:r>
    </w:p>
    <w:p w:rsidR="004800A7" w:rsidRPr="00987236" w:rsidRDefault="004800A7" w:rsidP="00E94827">
      <w:pPr>
        <w:pStyle w:val="a6"/>
        <w:spacing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Монашество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же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(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аскетизм)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Всевышний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Аллах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не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повелевал,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но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люди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сами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выдумали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его,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о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чём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Всевышний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Аллах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гласит:</w:t>
      </w:r>
    </w:p>
    <w:p w:rsidR="004800A7" w:rsidRPr="00987236" w:rsidRDefault="004800A7" w:rsidP="00E94827">
      <w:pPr>
        <w:pStyle w:val="a6"/>
        <w:spacing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И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вслед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за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ними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Мы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других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посланников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послали,</w:t>
      </w:r>
    </w:p>
    <w:p w:rsidR="004800A7" w:rsidRPr="00987236" w:rsidRDefault="004800A7" w:rsidP="00E94827">
      <w:pPr>
        <w:pStyle w:val="a6"/>
        <w:spacing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За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ними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-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Ису,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сына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Марйам,</w:t>
      </w:r>
    </w:p>
    <w:p w:rsidR="004800A7" w:rsidRPr="00987236" w:rsidRDefault="004800A7" w:rsidP="00E94827">
      <w:pPr>
        <w:pStyle w:val="a6"/>
        <w:spacing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Которому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Евангелие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дали.</w:t>
      </w:r>
    </w:p>
    <w:p w:rsidR="004800A7" w:rsidRPr="00987236" w:rsidRDefault="004800A7" w:rsidP="00E94827">
      <w:pPr>
        <w:pStyle w:val="a6"/>
        <w:spacing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И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души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тех,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которые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пошли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за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ним,</w:t>
      </w:r>
    </w:p>
    <w:p w:rsidR="004800A7" w:rsidRPr="00987236" w:rsidRDefault="004800A7" w:rsidP="00E94827">
      <w:pPr>
        <w:pStyle w:val="a6"/>
        <w:spacing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Мы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пропитали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состраданием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и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милостью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(к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собратьям).</w:t>
      </w:r>
    </w:p>
    <w:p w:rsidR="004800A7" w:rsidRPr="00987236" w:rsidRDefault="004800A7" w:rsidP="00E94827">
      <w:pPr>
        <w:pStyle w:val="a6"/>
        <w:spacing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Но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жизнь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монашескую,</w:t>
      </w:r>
    </w:p>
    <w:p w:rsidR="004800A7" w:rsidRPr="00987236" w:rsidRDefault="004800A7" w:rsidP="00E94827">
      <w:pPr>
        <w:pStyle w:val="a6"/>
        <w:spacing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Что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они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измыслили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себе,</w:t>
      </w:r>
    </w:p>
    <w:p w:rsidR="004800A7" w:rsidRPr="00987236" w:rsidRDefault="004800A7" w:rsidP="00E94827">
      <w:pPr>
        <w:pStyle w:val="a6"/>
        <w:spacing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Мы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не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предписывали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им.</w:t>
      </w:r>
    </w:p>
    <w:p w:rsidR="004800A7" w:rsidRPr="00987236" w:rsidRDefault="004800A7" w:rsidP="00E94827">
      <w:pPr>
        <w:pStyle w:val="a6"/>
        <w:spacing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Они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же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делали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сие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в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угоду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Богу,</w:t>
      </w:r>
    </w:p>
    <w:p w:rsidR="004800A7" w:rsidRPr="00987236" w:rsidRDefault="004800A7" w:rsidP="00E94827">
      <w:pPr>
        <w:pStyle w:val="a6"/>
        <w:spacing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Хотя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это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была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не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та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угода,</w:t>
      </w:r>
    </w:p>
    <w:p w:rsidR="004800A7" w:rsidRPr="00987236" w:rsidRDefault="004800A7" w:rsidP="00E94827">
      <w:pPr>
        <w:pStyle w:val="a6"/>
        <w:spacing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Какую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надлежало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им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блюсти.</w:t>
      </w:r>
    </w:p>
    <w:p w:rsidR="004800A7" w:rsidRPr="00987236" w:rsidRDefault="004800A7" w:rsidP="00E94827">
      <w:pPr>
        <w:pStyle w:val="a6"/>
        <w:spacing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Мы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тем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из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них,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которые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уверовали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(в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Бога),</w:t>
      </w:r>
    </w:p>
    <w:p w:rsidR="004800A7" w:rsidRPr="00987236" w:rsidRDefault="004800A7" w:rsidP="00E94827">
      <w:pPr>
        <w:pStyle w:val="a6"/>
        <w:spacing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Послали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должную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награду.</w:t>
      </w:r>
    </w:p>
    <w:p w:rsidR="004800A7" w:rsidRPr="00987236" w:rsidRDefault="004800A7" w:rsidP="00E94827">
      <w:pPr>
        <w:pStyle w:val="a6"/>
        <w:spacing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Но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стали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многие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из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них</w:t>
      </w:r>
    </w:p>
    <w:p w:rsidR="004800A7" w:rsidRPr="00987236" w:rsidRDefault="004800A7" w:rsidP="00E94827">
      <w:pPr>
        <w:pStyle w:val="a6"/>
        <w:spacing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(Господнему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Закону)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непослушны.</w:t>
      </w:r>
    </w:p>
    <w:p w:rsidR="004800A7" w:rsidRPr="00987236" w:rsidRDefault="004800A7" w:rsidP="00E94827">
      <w:pPr>
        <w:pStyle w:val="a6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(Сура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«Железо»,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27-аят).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Перевод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Иман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Валерии</w:t>
      </w:r>
      <w:r w:rsidR="00E94827"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i/>
          <w:color w:val="000000"/>
          <w:sz w:val="28"/>
          <w:szCs w:val="28"/>
          <w:lang w:eastAsia="ru-RU"/>
        </w:rPr>
        <w:t>Пороховой.</w:t>
      </w:r>
    </w:p>
    <w:p w:rsidR="004800A7" w:rsidRPr="00987236" w:rsidRDefault="004800A7" w:rsidP="00E94827">
      <w:pPr>
        <w:pStyle w:val="a6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Существующие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со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средних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веков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суфийские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братства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—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ордена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различались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выбором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своего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пути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мистического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познания,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пути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движения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истине.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этих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суфийских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братствах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новичок,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ученик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(мюрид),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должен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был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пройти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весь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путь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истине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под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руководством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наставника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(мюршида).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Как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пишет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Дж.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С.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Тримингем: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«Наставники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утверждают,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каждом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человеке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заложены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возможности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освобождения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своего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„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Я“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соединение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богом,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но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находятся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они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скрытом,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дремлющем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состоянии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могут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быть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высвобождены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без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наставлений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учителя,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исключением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случаев,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когда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бог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дарует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способность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особого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одарения».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Мюриды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буквально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ежедневно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исповедовались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своих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грехах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перед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мюршидами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совершали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всевозможные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духовные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упражнения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—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зикр»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(например,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многократное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повторение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фразы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—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«Нет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Бога,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кроме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Бога»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—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«Ла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Иллах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ил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Аллах»)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полного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самоотречения.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достижения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мистического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экстаза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суфии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собираются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сема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—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собрания,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которых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сопровождении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ритмической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музыки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слушают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певца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или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чтеца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которые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поют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или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читают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гимны,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газели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суфийского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или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любовного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содержания,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совершают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определенные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повторяющиеся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движения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или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танцуют.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Иногда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достижения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экстаза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употреблялись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напитки.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Вполне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возможно,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сохранившиеся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до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конца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XIX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века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азербайджанские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застольные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фразы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«Аллахверди»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(«Бог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дал»)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ответное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«Йахши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йол»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(«Счастливого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пути»)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были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взяты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из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суфийской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практики.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Выпив,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суфий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отправлялся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встречу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богом,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ему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желают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счастливого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пути.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Джелаладдин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Руми,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великий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персидский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поэт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суфий,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так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разъясняет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цель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сущность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семы: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Дервиши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впадают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экстаз,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чтобы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взрастить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желание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жажду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богу,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приумножить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любовь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богу,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приумножить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любовь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вере,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потустороннему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миру,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развеять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любовь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сердцах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своих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миру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сему,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стремясь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сделать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его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чужим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E94827" w:rsidRPr="009872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7236">
        <w:rPr>
          <w:rFonts w:ascii="Times New Roman" w:hAnsi="Times New Roman"/>
          <w:color w:val="000000"/>
          <w:sz w:val="28"/>
          <w:szCs w:val="28"/>
          <w:lang w:eastAsia="ru-RU"/>
        </w:rPr>
        <w:t>сердца».</w:t>
      </w:r>
    </w:p>
    <w:p w:rsidR="00DD1129" w:rsidRPr="00987236" w:rsidRDefault="00DD1129" w:rsidP="00E9482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87236">
        <w:rPr>
          <w:color w:val="000000"/>
          <w:sz w:val="28"/>
          <w:szCs w:val="22"/>
        </w:rPr>
        <w:t>Господствующей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религией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в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Казахстане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был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ислам.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Основными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центрами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распространения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ислама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были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Туркестан,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Хорезм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и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noProof/>
          <w:color w:val="000000"/>
          <w:sz w:val="28"/>
          <w:szCs w:val="22"/>
        </w:rPr>
        <w:t>Бухара.</w:t>
      </w:r>
      <w:r w:rsidR="00E94827" w:rsidRPr="00987236">
        <w:rPr>
          <w:noProof/>
          <w:color w:val="000000"/>
          <w:sz w:val="28"/>
          <w:szCs w:val="22"/>
        </w:rPr>
        <w:t xml:space="preserve"> </w:t>
      </w:r>
      <w:r w:rsidRPr="00987236">
        <w:rPr>
          <w:noProof/>
          <w:color w:val="000000"/>
          <w:sz w:val="28"/>
          <w:szCs w:val="22"/>
        </w:rPr>
        <w:t>Среди</w:t>
      </w:r>
      <w:r w:rsidR="00E94827" w:rsidRPr="00987236">
        <w:rPr>
          <w:noProof/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казахов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ислам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глубоко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не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укоренился,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народные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массы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еще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были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далеки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от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догматов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ислама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и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по-прежнему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выполняли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обряды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древней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религии,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основанной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на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культе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noProof/>
          <w:color w:val="000000"/>
          <w:sz w:val="28"/>
          <w:szCs w:val="22"/>
        </w:rPr>
        <w:t>"тәңір"</w:t>
      </w:r>
      <w:r w:rsidR="00E94827" w:rsidRPr="00987236">
        <w:rPr>
          <w:noProof/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(поклонение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небу).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Уже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в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древнетюркское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время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она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приобрела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характер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единобожия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noProof/>
          <w:color w:val="000000"/>
          <w:sz w:val="28"/>
          <w:szCs w:val="22"/>
        </w:rPr>
        <w:t>(бір</w:t>
      </w:r>
      <w:r w:rsidR="00E94827" w:rsidRPr="00987236">
        <w:rPr>
          <w:noProof/>
          <w:color w:val="000000"/>
          <w:sz w:val="28"/>
          <w:szCs w:val="22"/>
        </w:rPr>
        <w:t xml:space="preserve"> </w:t>
      </w:r>
      <w:r w:rsidRPr="00987236">
        <w:rPr>
          <w:noProof/>
          <w:color w:val="000000"/>
          <w:sz w:val="28"/>
          <w:szCs w:val="22"/>
        </w:rPr>
        <w:t>тәңір)</w:t>
      </w:r>
      <w:r w:rsidR="00E94827" w:rsidRPr="00987236">
        <w:rPr>
          <w:noProof/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В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noProof/>
          <w:color w:val="000000"/>
          <w:sz w:val="28"/>
          <w:szCs w:val="22"/>
        </w:rPr>
        <w:t>Х</w:t>
      </w:r>
      <w:r w:rsidRPr="00987236">
        <w:rPr>
          <w:noProof/>
          <w:color w:val="000000"/>
          <w:sz w:val="28"/>
          <w:szCs w:val="22"/>
          <w:lang w:val="en-US"/>
        </w:rPr>
        <w:t>V</w:t>
      </w:r>
      <w:r w:rsidRPr="00987236">
        <w:rPr>
          <w:noProof/>
          <w:color w:val="000000"/>
          <w:sz w:val="28"/>
          <w:szCs w:val="22"/>
        </w:rPr>
        <w:t>-Х</w:t>
      </w:r>
      <w:r w:rsidRPr="00987236">
        <w:rPr>
          <w:noProof/>
          <w:color w:val="000000"/>
          <w:sz w:val="28"/>
          <w:szCs w:val="22"/>
          <w:lang w:val="en-US"/>
        </w:rPr>
        <w:t>V</w:t>
      </w:r>
      <w:r w:rsidRPr="00987236">
        <w:rPr>
          <w:noProof/>
          <w:color w:val="000000"/>
          <w:sz w:val="28"/>
          <w:szCs w:val="22"/>
        </w:rPr>
        <w:t>ІІІ</w:t>
      </w:r>
      <w:r w:rsidR="00E94827" w:rsidRPr="00987236">
        <w:rPr>
          <w:noProof/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вв.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культ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noProof/>
          <w:color w:val="000000"/>
          <w:sz w:val="28"/>
          <w:szCs w:val="22"/>
        </w:rPr>
        <w:t>"тәңір"</w:t>
      </w:r>
      <w:r w:rsidR="00E94827" w:rsidRPr="00987236">
        <w:rPr>
          <w:noProof/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еще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соперничал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с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noProof/>
          <w:color w:val="000000"/>
          <w:sz w:val="28"/>
          <w:szCs w:val="22"/>
        </w:rPr>
        <w:t>исламом.</w:t>
      </w:r>
      <w:r w:rsidR="00E94827" w:rsidRPr="00987236">
        <w:rPr>
          <w:noProof/>
          <w:color w:val="000000"/>
          <w:sz w:val="28"/>
          <w:szCs w:val="22"/>
        </w:rPr>
        <w:t xml:space="preserve"> </w:t>
      </w:r>
      <w:r w:rsidRPr="00987236">
        <w:rPr>
          <w:noProof/>
          <w:color w:val="000000"/>
          <w:sz w:val="28"/>
          <w:szCs w:val="22"/>
        </w:rPr>
        <w:t>Вопреки</w:t>
      </w:r>
      <w:r w:rsidR="00E94827" w:rsidRPr="00987236">
        <w:rPr>
          <w:noProof/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предписаниям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ислама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казахи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почитали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культ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предков,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имели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изображения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своих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отцов,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которых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они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называли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бут-тенгри.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Рузбихан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писал: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"Среди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казахов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распространены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некоторые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обычаи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неверия,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у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них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существует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образ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некого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идола,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которого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они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чтут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и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совершают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ему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поклонение".</w:t>
      </w:r>
    </w:p>
    <w:p w:rsidR="00DD1129" w:rsidRPr="00987236" w:rsidRDefault="00DD1129" w:rsidP="00E948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987236">
        <w:rPr>
          <w:color w:val="000000"/>
          <w:sz w:val="28"/>
          <w:szCs w:val="22"/>
        </w:rPr>
        <w:t>Проявления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язычества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преследовались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мусульманским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духовен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ством,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разжигавшим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фанатизм.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Бухарские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шейхи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и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казни,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вдохнов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ленные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ханом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Мухаммедом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Шейбани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(</w:t>
      </w:r>
      <w:r w:rsidRPr="00987236">
        <w:rPr>
          <w:color w:val="000000"/>
          <w:sz w:val="28"/>
          <w:szCs w:val="22"/>
          <w:lang w:val="en-US"/>
        </w:rPr>
        <w:t>XVI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в.),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приняли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решение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(фетва),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по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которым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казахи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считались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идолопоклонниками,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а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значит,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отступниками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от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ислама.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Они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рекомендовали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хану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объявить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газзават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(священную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войну)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против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казахов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и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уничтожить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человеческие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изоб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ражения.</w:t>
      </w:r>
    </w:p>
    <w:p w:rsidR="00DD1129" w:rsidRPr="00987236" w:rsidRDefault="00DD1129" w:rsidP="00E9482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87236">
        <w:rPr>
          <w:color w:val="000000"/>
          <w:sz w:val="28"/>
          <w:szCs w:val="22"/>
        </w:rPr>
        <w:t>В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мировоззрении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народных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масс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в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noProof/>
          <w:color w:val="000000"/>
          <w:sz w:val="28"/>
          <w:szCs w:val="22"/>
        </w:rPr>
        <w:t>Х</w:t>
      </w:r>
      <w:r w:rsidRPr="00987236">
        <w:rPr>
          <w:noProof/>
          <w:color w:val="000000"/>
          <w:sz w:val="28"/>
          <w:szCs w:val="22"/>
          <w:lang w:val="en-US"/>
        </w:rPr>
        <w:t>V</w:t>
      </w:r>
      <w:r w:rsidRPr="00987236">
        <w:rPr>
          <w:noProof/>
          <w:color w:val="000000"/>
          <w:sz w:val="28"/>
          <w:szCs w:val="22"/>
        </w:rPr>
        <w:t>-Х</w:t>
      </w:r>
      <w:r w:rsidRPr="00987236">
        <w:rPr>
          <w:noProof/>
          <w:color w:val="000000"/>
          <w:sz w:val="28"/>
          <w:szCs w:val="22"/>
          <w:lang w:val="en-US"/>
        </w:rPr>
        <w:t>V</w:t>
      </w:r>
      <w:r w:rsidRPr="00987236">
        <w:rPr>
          <w:noProof/>
          <w:color w:val="000000"/>
          <w:sz w:val="28"/>
          <w:szCs w:val="22"/>
        </w:rPr>
        <w:t>ІІ</w:t>
      </w:r>
      <w:r w:rsidR="00E94827" w:rsidRPr="00987236">
        <w:rPr>
          <w:noProof/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вв.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господствовали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анимистические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представления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и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культ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силы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природы,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сохранившие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черты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древней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мифологии,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в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частности,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признание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борьбы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двух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начал: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доброго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(кие)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и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враждебного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noProof/>
          <w:color w:val="000000"/>
          <w:sz w:val="28"/>
          <w:szCs w:val="22"/>
        </w:rPr>
        <w:t>(кесір).</w:t>
      </w:r>
      <w:r w:rsidR="00E94827" w:rsidRPr="00987236">
        <w:rPr>
          <w:noProof/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Сущность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анемизма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заключалась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в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одухотворении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природных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явлений,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представление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о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том,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что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за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каждым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явлением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природы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скрывается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дух,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который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якобы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управляет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им.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Казахская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мифология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запрещала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рвать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весеннюю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зеленую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траву,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ибо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в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ней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люди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видели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непрерывность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жизни.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Казахи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почитали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дух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земли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(жер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ана)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и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воды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(су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ана).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Большое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значение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имел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культ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огня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(от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ана).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Сохранилось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и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древнейшее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название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священного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огня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-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алас.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По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казахскому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поверью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огонь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-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покровитель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жилища,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домашнего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очага.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Невеста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при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вступлении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в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новую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семью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должна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была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поклониться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огню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в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большом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доме,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принести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жертву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огню,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поливая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в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него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масло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noProof/>
          <w:color w:val="000000"/>
          <w:sz w:val="28"/>
          <w:szCs w:val="22"/>
        </w:rPr>
        <w:t>(отқа</w:t>
      </w:r>
      <w:r w:rsidR="00E94827" w:rsidRPr="00987236">
        <w:rPr>
          <w:noProof/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май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noProof/>
          <w:color w:val="000000"/>
          <w:sz w:val="28"/>
          <w:szCs w:val="22"/>
        </w:rPr>
        <w:t>кұю).</w:t>
      </w:r>
    </w:p>
    <w:p w:rsidR="00DD1129" w:rsidRPr="00987236" w:rsidRDefault="00DD1129" w:rsidP="00E9482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87236">
        <w:rPr>
          <w:color w:val="000000"/>
          <w:sz w:val="28"/>
          <w:szCs w:val="22"/>
        </w:rPr>
        <w:t>У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казахов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сохранился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древний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обряд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очищения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огнем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(аластау,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от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древнего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слова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"алас"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-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ночной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свет,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священный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огонь).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Этот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обряд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совершался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при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перекочевке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с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зимовки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на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жайлау.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С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древних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времен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у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казахов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сложилось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поверье,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что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на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зимних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стойбищах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люди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часто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грешат,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так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как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в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жилищах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водятся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"нечистые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силы",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приносящие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вред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человеку.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А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жайлау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чист,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беспорочен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и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туда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следует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явиться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очищенным,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поэтому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у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начала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кочевой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дороги,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ведущей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на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жайлау,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разводили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два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больших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костра,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между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которыми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пропускали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людей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и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отары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овец.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Лошади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считались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"чистыми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животными"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и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не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подлежали</w:t>
      </w:r>
      <w:r w:rsidR="00E94827" w:rsidRPr="00987236">
        <w:rPr>
          <w:color w:val="000000"/>
          <w:sz w:val="28"/>
          <w:szCs w:val="22"/>
        </w:rPr>
        <w:t xml:space="preserve"> </w:t>
      </w:r>
      <w:r w:rsidRPr="00987236">
        <w:rPr>
          <w:color w:val="000000"/>
          <w:sz w:val="28"/>
          <w:szCs w:val="22"/>
        </w:rPr>
        <w:t>очищению.</w:t>
      </w:r>
    </w:p>
    <w:p w:rsidR="00E94827" w:rsidRPr="00987236" w:rsidRDefault="00E94827" w:rsidP="00E9482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E94827" w:rsidRPr="00987236" w:rsidRDefault="00E94827" w:rsidP="00E9482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4800A7" w:rsidRPr="00987236" w:rsidRDefault="00DD1129" w:rsidP="00E94827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7236">
        <w:rPr>
          <w:rFonts w:ascii="Times New Roman" w:hAnsi="Times New Roman" w:cs="Times New Roman"/>
          <w:color w:val="000000"/>
          <w:sz w:val="28"/>
        </w:rPr>
        <w:br w:type="page"/>
      </w:r>
      <w:bookmarkStart w:id="7" w:name="_Toc278478447"/>
      <w:r w:rsidRPr="00987236">
        <w:rPr>
          <w:rFonts w:ascii="Times New Roman" w:hAnsi="Times New Roman" w:cs="Times New Roman"/>
          <w:color w:val="000000"/>
          <w:sz w:val="28"/>
          <w:szCs w:val="28"/>
        </w:rPr>
        <w:t>Список</w:t>
      </w:r>
      <w:r w:rsidR="00E94827" w:rsidRPr="009872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87236">
        <w:rPr>
          <w:rFonts w:ascii="Times New Roman" w:hAnsi="Times New Roman" w:cs="Times New Roman"/>
          <w:color w:val="000000"/>
          <w:sz w:val="28"/>
          <w:szCs w:val="28"/>
        </w:rPr>
        <w:t>использованн</w:t>
      </w:r>
      <w:r w:rsidR="00AC7A45" w:rsidRPr="00987236"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="00E94827" w:rsidRPr="009872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A45" w:rsidRPr="00987236">
        <w:rPr>
          <w:rFonts w:ascii="Times New Roman" w:hAnsi="Times New Roman" w:cs="Times New Roman"/>
          <w:color w:val="000000"/>
          <w:sz w:val="28"/>
          <w:szCs w:val="28"/>
        </w:rPr>
        <w:t>литературы</w:t>
      </w:r>
      <w:bookmarkEnd w:id="7"/>
    </w:p>
    <w:p w:rsidR="00E90862" w:rsidRPr="00987236" w:rsidRDefault="00E90862" w:rsidP="00E9482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</w:p>
    <w:p w:rsidR="00E90862" w:rsidRPr="00987236" w:rsidRDefault="00E90862" w:rsidP="00FC76E8">
      <w:pPr>
        <w:numPr>
          <w:ilvl w:val="0"/>
          <w:numId w:val="1"/>
        </w:numPr>
        <w:shd w:val="clear" w:color="auto" w:fill="FFFFFF"/>
        <w:tabs>
          <w:tab w:val="clear" w:pos="1069"/>
          <w:tab w:val="num" w:pos="426"/>
        </w:tabs>
        <w:spacing w:line="360" w:lineRule="auto"/>
        <w:ind w:firstLine="0"/>
        <w:jc w:val="both"/>
        <w:rPr>
          <w:color w:val="000000"/>
          <w:sz w:val="28"/>
          <w:szCs w:val="21"/>
        </w:rPr>
      </w:pPr>
      <w:r w:rsidRPr="00987236">
        <w:rPr>
          <w:color w:val="000000"/>
          <w:sz w:val="28"/>
          <w:szCs w:val="21"/>
        </w:rPr>
        <w:t>Тимошинов</w:t>
      </w:r>
      <w:r w:rsidR="00E94827" w:rsidRPr="00987236">
        <w:rPr>
          <w:color w:val="000000"/>
          <w:sz w:val="28"/>
          <w:szCs w:val="21"/>
        </w:rPr>
        <w:t xml:space="preserve"> </w:t>
      </w:r>
      <w:r w:rsidRPr="00987236">
        <w:rPr>
          <w:color w:val="000000"/>
          <w:sz w:val="28"/>
          <w:szCs w:val="21"/>
        </w:rPr>
        <w:t>В.И.</w:t>
      </w:r>
      <w:r w:rsidR="00E94827" w:rsidRPr="00987236">
        <w:rPr>
          <w:color w:val="000000"/>
          <w:sz w:val="28"/>
          <w:szCs w:val="21"/>
        </w:rPr>
        <w:t xml:space="preserve"> </w:t>
      </w:r>
      <w:r w:rsidRPr="00987236">
        <w:rPr>
          <w:color w:val="000000"/>
          <w:sz w:val="28"/>
          <w:szCs w:val="21"/>
        </w:rPr>
        <w:t>Культурология:</w:t>
      </w:r>
      <w:r w:rsidR="00E94827" w:rsidRPr="00987236">
        <w:rPr>
          <w:color w:val="000000"/>
          <w:sz w:val="28"/>
          <w:szCs w:val="21"/>
        </w:rPr>
        <w:t xml:space="preserve"> </w:t>
      </w:r>
      <w:r w:rsidRPr="00987236">
        <w:rPr>
          <w:color w:val="000000"/>
          <w:sz w:val="28"/>
          <w:szCs w:val="21"/>
        </w:rPr>
        <w:t>Казахстан-Евразия-Восток-Запад:</w:t>
      </w:r>
      <w:r w:rsidR="00E94827" w:rsidRPr="00987236">
        <w:rPr>
          <w:color w:val="000000"/>
          <w:sz w:val="28"/>
          <w:szCs w:val="21"/>
        </w:rPr>
        <w:t xml:space="preserve"> </w:t>
      </w:r>
      <w:r w:rsidRPr="00987236">
        <w:rPr>
          <w:color w:val="000000"/>
          <w:sz w:val="28"/>
          <w:szCs w:val="21"/>
        </w:rPr>
        <w:t>Учебное</w:t>
      </w:r>
      <w:r w:rsidR="00E94827" w:rsidRPr="00987236">
        <w:rPr>
          <w:color w:val="000000"/>
          <w:sz w:val="28"/>
          <w:szCs w:val="21"/>
        </w:rPr>
        <w:t xml:space="preserve"> </w:t>
      </w:r>
      <w:r w:rsidRPr="00987236">
        <w:rPr>
          <w:color w:val="000000"/>
          <w:sz w:val="28"/>
          <w:szCs w:val="21"/>
        </w:rPr>
        <w:t>пособие:</w:t>
      </w:r>
      <w:r w:rsidR="00E94827" w:rsidRPr="00987236">
        <w:rPr>
          <w:color w:val="000000"/>
          <w:sz w:val="28"/>
          <w:szCs w:val="21"/>
        </w:rPr>
        <w:t xml:space="preserve"> </w:t>
      </w:r>
      <w:r w:rsidRPr="00987236">
        <w:rPr>
          <w:color w:val="000000"/>
          <w:sz w:val="28"/>
          <w:szCs w:val="21"/>
        </w:rPr>
        <w:t>составление,</w:t>
      </w:r>
      <w:r w:rsidR="00E94827" w:rsidRPr="00987236">
        <w:rPr>
          <w:color w:val="000000"/>
          <w:sz w:val="28"/>
          <w:szCs w:val="21"/>
        </w:rPr>
        <w:t xml:space="preserve"> </w:t>
      </w:r>
      <w:r w:rsidRPr="00987236">
        <w:rPr>
          <w:color w:val="000000"/>
          <w:sz w:val="28"/>
          <w:szCs w:val="21"/>
        </w:rPr>
        <w:t>анализ.</w:t>
      </w:r>
      <w:r w:rsidR="00E94827" w:rsidRPr="00987236">
        <w:rPr>
          <w:color w:val="000000"/>
          <w:sz w:val="28"/>
          <w:szCs w:val="21"/>
        </w:rPr>
        <w:t xml:space="preserve"> </w:t>
      </w:r>
      <w:r w:rsidRPr="00987236">
        <w:rPr>
          <w:color w:val="000000"/>
          <w:sz w:val="28"/>
          <w:szCs w:val="21"/>
        </w:rPr>
        <w:t>–</w:t>
      </w:r>
      <w:r w:rsidR="00E94827" w:rsidRPr="00987236">
        <w:rPr>
          <w:color w:val="000000"/>
          <w:sz w:val="28"/>
          <w:szCs w:val="21"/>
        </w:rPr>
        <w:t xml:space="preserve"> </w:t>
      </w:r>
      <w:r w:rsidRPr="00987236">
        <w:rPr>
          <w:color w:val="000000"/>
          <w:sz w:val="28"/>
          <w:szCs w:val="21"/>
        </w:rPr>
        <w:t>А:</w:t>
      </w:r>
      <w:r w:rsidR="00E94827" w:rsidRPr="00987236">
        <w:rPr>
          <w:color w:val="000000"/>
          <w:sz w:val="28"/>
          <w:szCs w:val="21"/>
        </w:rPr>
        <w:t xml:space="preserve"> </w:t>
      </w:r>
      <w:r w:rsidRPr="00987236">
        <w:rPr>
          <w:color w:val="000000"/>
          <w:sz w:val="28"/>
          <w:szCs w:val="21"/>
        </w:rPr>
        <w:t>Нус,</w:t>
      </w:r>
      <w:r w:rsidR="00E94827" w:rsidRPr="00987236">
        <w:rPr>
          <w:color w:val="000000"/>
          <w:sz w:val="28"/>
          <w:szCs w:val="21"/>
        </w:rPr>
        <w:t xml:space="preserve"> </w:t>
      </w:r>
      <w:r w:rsidRPr="00987236">
        <w:rPr>
          <w:color w:val="000000"/>
          <w:sz w:val="28"/>
          <w:szCs w:val="21"/>
        </w:rPr>
        <w:t>2003</w:t>
      </w:r>
      <w:r w:rsidR="00E94827" w:rsidRPr="00987236">
        <w:rPr>
          <w:color w:val="000000"/>
          <w:sz w:val="28"/>
          <w:szCs w:val="21"/>
        </w:rPr>
        <w:t xml:space="preserve"> </w:t>
      </w:r>
      <w:r w:rsidRPr="00987236">
        <w:rPr>
          <w:color w:val="000000"/>
          <w:sz w:val="28"/>
          <w:szCs w:val="21"/>
        </w:rPr>
        <w:t>г.</w:t>
      </w:r>
    </w:p>
    <w:p w:rsidR="00E90862" w:rsidRPr="00987236" w:rsidRDefault="00E90862" w:rsidP="00FC76E8">
      <w:pPr>
        <w:numPr>
          <w:ilvl w:val="0"/>
          <w:numId w:val="1"/>
        </w:numPr>
        <w:shd w:val="clear" w:color="auto" w:fill="FFFFFF"/>
        <w:tabs>
          <w:tab w:val="clear" w:pos="1069"/>
          <w:tab w:val="num" w:pos="426"/>
        </w:tabs>
        <w:spacing w:line="360" w:lineRule="auto"/>
        <w:ind w:firstLine="0"/>
        <w:jc w:val="both"/>
        <w:rPr>
          <w:color w:val="000000"/>
          <w:sz w:val="28"/>
        </w:rPr>
      </w:pPr>
      <w:r w:rsidRPr="00987236">
        <w:rPr>
          <w:color w:val="000000"/>
          <w:sz w:val="28"/>
          <w:szCs w:val="21"/>
        </w:rPr>
        <w:t>Гуревич</w:t>
      </w:r>
      <w:r w:rsidR="00E94827" w:rsidRPr="00987236">
        <w:rPr>
          <w:color w:val="000000"/>
          <w:sz w:val="28"/>
          <w:szCs w:val="21"/>
        </w:rPr>
        <w:t xml:space="preserve"> </w:t>
      </w:r>
      <w:r w:rsidRPr="00987236">
        <w:rPr>
          <w:color w:val="000000"/>
          <w:sz w:val="28"/>
          <w:szCs w:val="21"/>
        </w:rPr>
        <w:t>П.С.</w:t>
      </w:r>
      <w:r w:rsidR="00E94827" w:rsidRPr="00987236">
        <w:rPr>
          <w:color w:val="000000"/>
          <w:sz w:val="28"/>
          <w:szCs w:val="21"/>
        </w:rPr>
        <w:t xml:space="preserve"> </w:t>
      </w:r>
      <w:r w:rsidRPr="00987236">
        <w:rPr>
          <w:color w:val="000000"/>
          <w:sz w:val="28"/>
          <w:szCs w:val="21"/>
        </w:rPr>
        <w:t>Культурология:</w:t>
      </w:r>
      <w:r w:rsidR="00E94827" w:rsidRPr="00987236">
        <w:rPr>
          <w:color w:val="000000"/>
          <w:sz w:val="28"/>
          <w:szCs w:val="21"/>
        </w:rPr>
        <w:t xml:space="preserve"> </w:t>
      </w:r>
      <w:r w:rsidRPr="00987236">
        <w:rPr>
          <w:color w:val="000000"/>
          <w:sz w:val="28"/>
          <w:szCs w:val="21"/>
        </w:rPr>
        <w:t>Учебник.</w:t>
      </w:r>
      <w:r w:rsidR="00E94827" w:rsidRPr="00987236">
        <w:rPr>
          <w:color w:val="000000"/>
          <w:sz w:val="28"/>
          <w:szCs w:val="21"/>
        </w:rPr>
        <w:t xml:space="preserve"> </w:t>
      </w:r>
      <w:r w:rsidRPr="00987236">
        <w:rPr>
          <w:color w:val="000000"/>
          <w:sz w:val="28"/>
          <w:szCs w:val="21"/>
        </w:rPr>
        <w:t>—</w:t>
      </w:r>
      <w:r w:rsidR="00E94827" w:rsidRPr="00987236">
        <w:rPr>
          <w:color w:val="000000"/>
          <w:sz w:val="28"/>
          <w:szCs w:val="21"/>
        </w:rPr>
        <w:t xml:space="preserve"> </w:t>
      </w:r>
      <w:r w:rsidRPr="00987236">
        <w:rPr>
          <w:color w:val="000000"/>
          <w:sz w:val="28"/>
          <w:szCs w:val="21"/>
        </w:rPr>
        <w:t>3-е</w:t>
      </w:r>
      <w:r w:rsidR="00E94827" w:rsidRPr="00987236">
        <w:rPr>
          <w:color w:val="000000"/>
          <w:sz w:val="28"/>
          <w:szCs w:val="21"/>
        </w:rPr>
        <w:t xml:space="preserve"> </w:t>
      </w:r>
      <w:r w:rsidRPr="00987236">
        <w:rPr>
          <w:color w:val="000000"/>
          <w:sz w:val="28"/>
          <w:szCs w:val="21"/>
        </w:rPr>
        <w:t>изд.,</w:t>
      </w:r>
      <w:r w:rsidR="00E94827" w:rsidRPr="00987236">
        <w:rPr>
          <w:color w:val="000000"/>
          <w:sz w:val="28"/>
          <w:szCs w:val="21"/>
        </w:rPr>
        <w:t xml:space="preserve"> </w:t>
      </w:r>
      <w:r w:rsidRPr="00987236">
        <w:rPr>
          <w:color w:val="000000"/>
          <w:sz w:val="28"/>
          <w:szCs w:val="21"/>
        </w:rPr>
        <w:t>перераб.</w:t>
      </w:r>
      <w:r w:rsidR="00E94827" w:rsidRPr="00987236">
        <w:rPr>
          <w:color w:val="000000"/>
          <w:sz w:val="28"/>
          <w:szCs w:val="21"/>
        </w:rPr>
        <w:t xml:space="preserve"> </w:t>
      </w:r>
      <w:r w:rsidRPr="00987236">
        <w:rPr>
          <w:color w:val="000000"/>
          <w:sz w:val="28"/>
          <w:szCs w:val="21"/>
        </w:rPr>
        <w:t>и</w:t>
      </w:r>
      <w:r w:rsidR="00E94827" w:rsidRPr="00987236">
        <w:rPr>
          <w:color w:val="000000"/>
          <w:sz w:val="28"/>
          <w:szCs w:val="21"/>
        </w:rPr>
        <w:t xml:space="preserve"> </w:t>
      </w:r>
      <w:r w:rsidRPr="00987236">
        <w:rPr>
          <w:color w:val="000000"/>
          <w:sz w:val="28"/>
          <w:szCs w:val="21"/>
        </w:rPr>
        <w:t>доп.</w:t>
      </w:r>
      <w:r w:rsidR="00E94827" w:rsidRPr="00987236">
        <w:rPr>
          <w:color w:val="000000"/>
          <w:sz w:val="28"/>
          <w:szCs w:val="21"/>
        </w:rPr>
        <w:t xml:space="preserve"> </w:t>
      </w:r>
      <w:r w:rsidRPr="00987236">
        <w:rPr>
          <w:color w:val="000000"/>
          <w:sz w:val="28"/>
          <w:szCs w:val="21"/>
        </w:rPr>
        <w:t>—</w:t>
      </w:r>
      <w:r w:rsidR="00E94827" w:rsidRPr="00987236">
        <w:rPr>
          <w:color w:val="000000"/>
          <w:sz w:val="28"/>
          <w:szCs w:val="21"/>
        </w:rPr>
        <w:t xml:space="preserve"> </w:t>
      </w:r>
      <w:r w:rsidRPr="00987236">
        <w:rPr>
          <w:color w:val="000000"/>
          <w:sz w:val="28"/>
          <w:szCs w:val="21"/>
        </w:rPr>
        <w:t>М.:</w:t>
      </w:r>
      <w:r w:rsidR="00E94827" w:rsidRPr="00987236">
        <w:rPr>
          <w:color w:val="000000"/>
          <w:sz w:val="28"/>
          <w:szCs w:val="21"/>
        </w:rPr>
        <w:t xml:space="preserve"> </w:t>
      </w:r>
      <w:r w:rsidRPr="00987236">
        <w:rPr>
          <w:color w:val="000000"/>
          <w:sz w:val="28"/>
          <w:szCs w:val="21"/>
        </w:rPr>
        <w:t>Гардарики,</w:t>
      </w:r>
      <w:r w:rsidR="00E94827" w:rsidRPr="00987236">
        <w:rPr>
          <w:color w:val="000000"/>
          <w:sz w:val="28"/>
          <w:szCs w:val="21"/>
        </w:rPr>
        <w:t xml:space="preserve"> </w:t>
      </w:r>
      <w:r w:rsidRPr="00987236">
        <w:rPr>
          <w:color w:val="000000"/>
          <w:sz w:val="28"/>
          <w:szCs w:val="21"/>
        </w:rPr>
        <w:t>2002</w:t>
      </w:r>
      <w:r w:rsidR="00E94827" w:rsidRPr="00987236">
        <w:rPr>
          <w:color w:val="000000"/>
          <w:sz w:val="28"/>
          <w:szCs w:val="21"/>
        </w:rPr>
        <w:t xml:space="preserve"> </w:t>
      </w:r>
      <w:r w:rsidRPr="00987236">
        <w:rPr>
          <w:color w:val="000000"/>
          <w:sz w:val="28"/>
          <w:szCs w:val="21"/>
        </w:rPr>
        <w:t>г.</w:t>
      </w:r>
    </w:p>
    <w:p w:rsidR="00E90862" w:rsidRPr="00987236" w:rsidRDefault="00E90862" w:rsidP="00FC76E8">
      <w:pPr>
        <w:numPr>
          <w:ilvl w:val="0"/>
          <w:numId w:val="1"/>
        </w:numPr>
        <w:shd w:val="clear" w:color="auto" w:fill="FFFFFF"/>
        <w:tabs>
          <w:tab w:val="clear" w:pos="1069"/>
          <w:tab w:val="num" w:pos="426"/>
        </w:tabs>
        <w:spacing w:line="360" w:lineRule="auto"/>
        <w:ind w:firstLine="0"/>
        <w:jc w:val="both"/>
        <w:rPr>
          <w:color w:val="000000"/>
          <w:sz w:val="28"/>
          <w:szCs w:val="21"/>
        </w:rPr>
      </w:pPr>
      <w:r w:rsidRPr="00987236">
        <w:rPr>
          <w:color w:val="000000"/>
          <w:sz w:val="28"/>
        </w:rPr>
        <w:t>Культурология.</w:t>
      </w:r>
      <w:r w:rsidR="00E94827" w:rsidRPr="00987236">
        <w:rPr>
          <w:color w:val="000000"/>
          <w:sz w:val="28"/>
        </w:rPr>
        <w:t xml:space="preserve"> </w:t>
      </w:r>
      <w:r w:rsidRPr="00987236">
        <w:rPr>
          <w:color w:val="000000"/>
          <w:sz w:val="28"/>
        </w:rPr>
        <w:t>История</w:t>
      </w:r>
      <w:r w:rsidR="00E94827" w:rsidRPr="00987236">
        <w:rPr>
          <w:color w:val="000000"/>
          <w:sz w:val="28"/>
        </w:rPr>
        <w:t xml:space="preserve"> </w:t>
      </w:r>
      <w:r w:rsidRPr="00987236">
        <w:rPr>
          <w:color w:val="000000"/>
          <w:sz w:val="28"/>
        </w:rPr>
        <w:t>мировой</w:t>
      </w:r>
      <w:r w:rsidR="00E94827" w:rsidRPr="00987236">
        <w:rPr>
          <w:color w:val="000000"/>
          <w:sz w:val="28"/>
        </w:rPr>
        <w:t xml:space="preserve"> </w:t>
      </w:r>
      <w:r w:rsidRPr="00987236">
        <w:rPr>
          <w:color w:val="000000"/>
          <w:sz w:val="28"/>
        </w:rPr>
        <w:t>культуры:</w:t>
      </w:r>
      <w:r w:rsidR="00E94827" w:rsidRPr="00987236">
        <w:rPr>
          <w:color w:val="000000"/>
          <w:sz w:val="28"/>
        </w:rPr>
        <w:t xml:space="preserve"> </w:t>
      </w:r>
      <w:r w:rsidRPr="00987236">
        <w:rPr>
          <w:color w:val="000000"/>
          <w:sz w:val="28"/>
        </w:rPr>
        <w:t>Учебник</w:t>
      </w:r>
      <w:r w:rsidR="00E94827" w:rsidRPr="00987236">
        <w:rPr>
          <w:color w:val="000000"/>
          <w:sz w:val="28"/>
        </w:rPr>
        <w:t xml:space="preserve"> </w:t>
      </w:r>
      <w:r w:rsidRPr="00987236">
        <w:rPr>
          <w:color w:val="000000"/>
          <w:sz w:val="28"/>
        </w:rPr>
        <w:t>для</w:t>
      </w:r>
      <w:r w:rsidR="00E94827" w:rsidRPr="00987236">
        <w:rPr>
          <w:color w:val="000000"/>
          <w:sz w:val="28"/>
        </w:rPr>
        <w:t xml:space="preserve"> </w:t>
      </w:r>
      <w:r w:rsidRPr="00987236">
        <w:rPr>
          <w:color w:val="000000"/>
          <w:sz w:val="28"/>
        </w:rPr>
        <w:t>вузов/</w:t>
      </w:r>
      <w:r w:rsidR="00E94827" w:rsidRPr="00987236">
        <w:rPr>
          <w:color w:val="000000"/>
          <w:sz w:val="28"/>
        </w:rPr>
        <w:t xml:space="preserve"> </w:t>
      </w:r>
      <w:r w:rsidRPr="00987236">
        <w:rPr>
          <w:color w:val="000000"/>
          <w:sz w:val="28"/>
        </w:rPr>
        <w:t>Под</w:t>
      </w:r>
      <w:r w:rsidR="00E94827" w:rsidRPr="00987236">
        <w:rPr>
          <w:color w:val="000000"/>
          <w:sz w:val="28"/>
        </w:rPr>
        <w:t xml:space="preserve"> </w:t>
      </w:r>
      <w:r w:rsidRPr="00987236">
        <w:rPr>
          <w:color w:val="000000"/>
          <w:sz w:val="28"/>
        </w:rPr>
        <w:t>ред.</w:t>
      </w:r>
      <w:r w:rsidR="00E94827" w:rsidRPr="00987236">
        <w:rPr>
          <w:color w:val="000000"/>
          <w:sz w:val="28"/>
        </w:rPr>
        <w:t xml:space="preserve"> </w:t>
      </w:r>
      <w:r w:rsidRPr="00987236">
        <w:rPr>
          <w:color w:val="000000"/>
          <w:sz w:val="28"/>
        </w:rPr>
        <w:t>проф.</w:t>
      </w:r>
      <w:r w:rsidR="00E94827" w:rsidRPr="00987236">
        <w:rPr>
          <w:color w:val="000000"/>
          <w:sz w:val="28"/>
        </w:rPr>
        <w:t xml:space="preserve"> </w:t>
      </w:r>
      <w:r w:rsidRPr="00987236">
        <w:rPr>
          <w:color w:val="000000"/>
          <w:sz w:val="28"/>
        </w:rPr>
        <w:t>А.Н.Марковой.</w:t>
      </w:r>
      <w:r w:rsidR="00E94827" w:rsidRPr="00987236">
        <w:rPr>
          <w:color w:val="000000"/>
          <w:sz w:val="28"/>
        </w:rPr>
        <w:t xml:space="preserve"> </w:t>
      </w:r>
      <w:r w:rsidRPr="00987236">
        <w:rPr>
          <w:color w:val="000000"/>
          <w:sz w:val="28"/>
        </w:rPr>
        <w:t>–</w:t>
      </w:r>
      <w:r w:rsidR="00E94827" w:rsidRPr="00987236">
        <w:rPr>
          <w:color w:val="000000"/>
          <w:sz w:val="28"/>
        </w:rPr>
        <w:t xml:space="preserve"> </w:t>
      </w:r>
      <w:r w:rsidRPr="00987236">
        <w:rPr>
          <w:color w:val="000000"/>
          <w:sz w:val="28"/>
        </w:rPr>
        <w:t>2-е</w:t>
      </w:r>
      <w:r w:rsidR="00E94827" w:rsidRPr="00987236">
        <w:rPr>
          <w:color w:val="000000"/>
          <w:sz w:val="28"/>
        </w:rPr>
        <w:t xml:space="preserve"> </w:t>
      </w:r>
      <w:r w:rsidRPr="00987236">
        <w:rPr>
          <w:color w:val="000000"/>
          <w:sz w:val="28"/>
        </w:rPr>
        <w:t>изд.,</w:t>
      </w:r>
      <w:r w:rsidR="00E94827" w:rsidRPr="00987236">
        <w:rPr>
          <w:color w:val="000000"/>
          <w:sz w:val="28"/>
        </w:rPr>
        <w:t xml:space="preserve"> </w:t>
      </w:r>
      <w:r w:rsidRPr="00987236">
        <w:rPr>
          <w:color w:val="000000"/>
          <w:sz w:val="28"/>
        </w:rPr>
        <w:t>перераб.</w:t>
      </w:r>
      <w:r w:rsidR="00E94827" w:rsidRPr="00987236">
        <w:rPr>
          <w:color w:val="000000"/>
          <w:sz w:val="28"/>
        </w:rPr>
        <w:t xml:space="preserve"> </w:t>
      </w:r>
      <w:r w:rsidRPr="00987236">
        <w:rPr>
          <w:color w:val="000000"/>
          <w:sz w:val="28"/>
        </w:rPr>
        <w:t>и</w:t>
      </w:r>
      <w:r w:rsidR="00E94827" w:rsidRPr="00987236">
        <w:rPr>
          <w:color w:val="000000"/>
          <w:sz w:val="28"/>
        </w:rPr>
        <w:t xml:space="preserve"> </w:t>
      </w:r>
      <w:r w:rsidRPr="00987236">
        <w:rPr>
          <w:color w:val="000000"/>
          <w:sz w:val="28"/>
        </w:rPr>
        <w:t>доп.</w:t>
      </w:r>
      <w:r w:rsidR="00E94827" w:rsidRPr="00987236">
        <w:rPr>
          <w:color w:val="000000"/>
          <w:sz w:val="28"/>
        </w:rPr>
        <w:t xml:space="preserve"> </w:t>
      </w:r>
      <w:r w:rsidRPr="00987236">
        <w:rPr>
          <w:color w:val="000000"/>
          <w:sz w:val="28"/>
        </w:rPr>
        <w:t>–</w:t>
      </w:r>
      <w:r w:rsidR="00E94827" w:rsidRPr="00987236">
        <w:rPr>
          <w:color w:val="000000"/>
          <w:sz w:val="28"/>
        </w:rPr>
        <w:t xml:space="preserve"> </w:t>
      </w:r>
      <w:r w:rsidRPr="00987236">
        <w:rPr>
          <w:color w:val="000000"/>
          <w:sz w:val="28"/>
        </w:rPr>
        <w:t>М.:</w:t>
      </w:r>
      <w:r w:rsidR="00E94827" w:rsidRPr="00987236">
        <w:rPr>
          <w:color w:val="000000"/>
          <w:sz w:val="28"/>
        </w:rPr>
        <w:t xml:space="preserve"> </w:t>
      </w:r>
      <w:r w:rsidRPr="00987236">
        <w:rPr>
          <w:color w:val="000000"/>
          <w:sz w:val="28"/>
        </w:rPr>
        <w:t>ЮНИТИ,</w:t>
      </w:r>
      <w:r w:rsidR="00E94827" w:rsidRPr="00987236">
        <w:rPr>
          <w:color w:val="000000"/>
          <w:sz w:val="28"/>
        </w:rPr>
        <w:t xml:space="preserve"> </w:t>
      </w:r>
      <w:r w:rsidRPr="00987236">
        <w:rPr>
          <w:color w:val="000000"/>
          <w:sz w:val="28"/>
        </w:rPr>
        <w:t>2000</w:t>
      </w:r>
      <w:r w:rsidR="00E94827" w:rsidRPr="00987236">
        <w:rPr>
          <w:color w:val="000000"/>
          <w:sz w:val="28"/>
        </w:rPr>
        <w:t xml:space="preserve"> </w:t>
      </w:r>
      <w:r w:rsidRPr="00987236">
        <w:rPr>
          <w:color w:val="000000"/>
          <w:sz w:val="28"/>
        </w:rPr>
        <w:t>г.</w:t>
      </w:r>
    </w:p>
    <w:p w:rsidR="00E90862" w:rsidRPr="00987236" w:rsidRDefault="00E90862" w:rsidP="00FC76E8">
      <w:pPr>
        <w:numPr>
          <w:ilvl w:val="0"/>
          <w:numId w:val="1"/>
        </w:numPr>
        <w:shd w:val="clear" w:color="auto" w:fill="FFFFFF"/>
        <w:tabs>
          <w:tab w:val="clear" w:pos="1069"/>
          <w:tab w:val="num" w:pos="426"/>
        </w:tabs>
        <w:spacing w:line="360" w:lineRule="auto"/>
        <w:ind w:firstLine="0"/>
        <w:jc w:val="both"/>
        <w:rPr>
          <w:color w:val="000000"/>
          <w:sz w:val="28"/>
          <w:szCs w:val="28"/>
        </w:rPr>
      </w:pPr>
      <w:r w:rsidRPr="00987236">
        <w:rPr>
          <w:color w:val="000000"/>
          <w:sz w:val="28"/>
          <w:szCs w:val="28"/>
        </w:rPr>
        <w:t>Кан.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Г.В.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История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Казахстана: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Учеб.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пособие.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–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2-е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изд.,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перераб.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доп.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–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Алматы: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Аркаим,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2002.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–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222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с.</w:t>
      </w:r>
    </w:p>
    <w:p w:rsidR="00DD1129" w:rsidRPr="00987236" w:rsidRDefault="00E90862" w:rsidP="00FC76E8">
      <w:pPr>
        <w:numPr>
          <w:ilvl w:val="0"/>
          <w:numId w:val="1"/>
        </w:numPr>
        <w:shd w:val="clear" w:color="auto" w:fill="FFFFFF"/>
        <w:tabs>
          <w:tab w:val="clear" w:pos="1069"/>
          <w:tab w:val="num" w:pos="426"/>
        </w:tabs>
        <w:spacing w:line="360" w:lineRule="auto"/>
        <w:ind w:firstLine="0"/>
        <w:jc w:val="both"/>
        <w:rPr>
          <w:color w:val="000000"/>
          <w:sz w:val="28"/>
          <w:szCs w:val="28"/>
        </w:rPr>
      </w:pPr>
      <w:r w:rsidRPr="00987236">
        <w:rPr>
          <w:color w:val="000000"/>
          <w:sz w:val="28"/>
          <w:szCs w:val="28"/>
          <w:lang w:val="ru-MD"/>
        </w:rPr>
        <w:t>Күзембайұлы</w:t>
      </w:r>
      <w:r w:rsidR="00E94827" w:rsidRPr="00987236">
        <w:rPr>
          <w:color w:val="000000"/>
          <w:sz w:val="28"/>
          <w:szCs w:val="28"/>
          <w:lang w:val="ru-MD"/>
        </w:rPr>
        <w:t xml:space="preserve"> </w:t>
      </w:r>
      <w:r w:rsidRPr="00987236">
        <w:rPr>
          <w:color w:val="000000"/>
          <w:sz w:val="28"/>
          <w:szCs w:val="28"/>
          <w:lang w:val="ru-MD"/>
        </w:rPr>
        <w:t>А.,</w:t>
      </w:r>
      <w:r w:rsidR="00E94827" w:rsidRPr="00987236">
        <w:rPr>
          <w:color w:val="000000"/>
          <w:sz w:val="28"/>
          <w:szCs w:val="28"/>
          <w:lang w:val="ru-MD"/>
        </w:rPr>
        <w:t xml:space="preserve"> </w:t>
      </w:r>
      <w:r w:rsidRPr="00987236">
        <w:rPr>
          <w:color w:val="000000"/>
          <w:sz w:val="28"/>
          <w:szCs w:val="28"/>
          <w:lang w:val="ru-MD"/>
        </w:rPr>
        <w:t>Әбіл</w:t>
      </w:r>
      <w:r w:rsidR="00E94827" w:rsidRPr="00987236">
        <w:rPr>
          <w:color w:val="000000"/>
          <w:sz w:val="28"/>
          <w:szCs w:val="28"/>
          <w:lang w:val="ru-MD"/>
        </w:rPr>
        <w:t xml:space="preserve"> </w:t>
      </w:r>
      <w:r w:rsidRPr="00987236">
        <w:rPr>
          <w:color w:val="000000"/>
          <w:sz w:val="28"/>
          <w:szCs w:val="28"/>
          <w:lang w:val="ru-MD"/>
        </w:rPr>
        <w:t>Е.А.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История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Республики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Казахстан: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Учебник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для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ВУЗов./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5-е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изд.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перераб.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доп./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-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Астана: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ИКФ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«Фолиант»,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2000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г.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–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400</w:t>
      </w:r>
      <w:r w:rsidR="00E94827" w:rsidRPr="00987236">
        <w:rPr>
          <w:color w:val="000000"/>
          <w:sz w:val="28"/>
          <w:szCs w:val="28"/>
        </w:rPr>
        <w:t xml:space="preserve"> </w:t>
      </w:r>
      <w:r w:rsidRPr="00987236">
        <w:rPr>
          <w:color w:val="000000"/>
          <w:sz w:val="28"/>
          <w:szCs w:val="28"/>
        </w:rPr>
        <w:t>с.</w:t>
      </w:r>
      <w:bookmarkStart w:id="8" w:name="_GoBack"/>
      <w:bookmarkEnd w:id="8"/>
    </w:p>
    <w:sectPr w:rsidR="00DD1129" w:rsidRPr="00987236" w:rsidSect="00E94827">
      <w:footerReference w:type="even" r:id="rId7"/>
      <w:footerReference w:type="default" r:id="rId8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7236" w:rsidRDefault="00987236">
      <w:r>
        <w:separator/>
      </w:r>
    </w:p>
  </w:endnote>
  <w:endnote w:type="continuationSeparator" w:id="0">
    <w:p w:rsidR="00987236" w:rsidRDefault="00987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A45" w:rsidRDefault="00AC7A45" w:rsidP="00AC7A45">
    <w:pPr>
      <w:pStyle w:val="a7"/>
      <w:framePr w:wrap="around" w:vAnchor="text" w:hAnchor="margin" w:xAlign="right" w:y="1"/>
      <w:rPr>
        <w:rStyle w:val="a9"/>
      </w:rPr>
    </w:pPr>
  </w:p>
  <w:p w:rsidR="00AC7A45" w:rsidRDefault="00AC7A45" w:rsidP="00AC7A45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A45" w:rsidRDefault="00AC7A45" w:rsidP="00AC7A4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7236" w:rsidRDefault="00987236">
      <w:r>
        <w:separator/>
      </w:r>
    </w:p>
  </w:footnote>
  <w:footnote w:type="continuationSeparator" w:id="0">
    <w:p w:rsidR="00987236" w:rsidRDefault="009872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0D73CF"/>
    <w:multiLevelType w:val="hybridMultilevel"/>
    <w:tmpl w:val="5F7EE2F2"/>
    <w:lvl w:ilvl="0" w:tplc="42BEE7BA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0DA"/>
    <w:rsid w:val="004800A7"/>
    <w:rsid w:val="005000DA"/>
    <w:rsid w:val="005239E0"/>
    <w:rsid w:val="0079573C"/>
    <w:rsid w:val="00803712"/>
    <w:rsid w:val="00876FD9"/>
    <w:rsid w:val="00987236"/>
    <w:rsid w:val="00AC7A45"/>
    <w:rsid w:val="00B22890"/>
    <w:rsid w:val="00B670FA"/>
    <w:rsid w:val="00B90653"/>
    <w:rsid w:val="00C82AD0"/>
    <w:rsid w:val="00C87F49"/>
    <w:rsid w:val="00CA26BF"/>
    <w:rsid w:val="00DD1129"/>
    <w:rsid w:val="00E90862"/>
    <w:rsid w:val="00E94827"/>
    <w:rsid w:val="00F64838"/>
    <w:rsid w:val="00FC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A9D6291-4ACC-4828-9F76-AE3E3F3B3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C7A4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F64838"/>
    <w:pPr>
      <w:spacing w:before="100" w:beforeAutospacing="1" w:after="100" w:afterAutospacing="1"/>
    </w:pPr>
  </w:style>
  <w:style w:type="paragraph" w:customStyle="1" w:styleId="auto">
    <w:name w:val="auto"/>
    <w:basedOn w:val="a"/>
    <w:rsid w:val="005239E0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5239E0"/>
    <w:rPr>
      <w:rFonts w:cs="Times New Roman"/>
      <w:b/>
      <w:bCs/>
    </w:rPr>
  </w:style>
  <w:style w:type="character" w:styleId="a5">
    <w:name w:val="Hyperlink"/>
    <w:uiPriority w:val="99"/>
    <w:rsid w:val="005239E0"/>
    <w:rPr>
      <w:rFonts w:cs="Times New Roman"/>
      <w:color w:val="0000FF"/>
      <w:u w:val="single"/>
    </w:rPr>
  </w:style>
  <w:style w:type="character" w:customStyle="1" w:styleId="nobr">
    <w:name w:val="nobr"/>
    <w:rsid w:val="005239E0"/>
    <w:rPr>
      <w:rFonts w:cs="Times New Roman"/>
    </w:rPr>
  </w:style>
  <w:style w:type="paragraph" w:styleId="a6">
    <w:name w:val="No Spacing"/>
    <w:uiPriority w:val="1"/>
    <w:rsid w:val="004800A7"/>
    <w:rPr>
      <w:rFonts w:ascii="Calibri" w:hAnsi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rsid w:val="00AC7A4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uiPriority w:val="99"/>
    <w:rsid w:val="00AC7A45"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rsid w:val="00AC7A45"/>
  </w:style>
  <w:style w:type="paragraph" w:styleId="aa">
    <w:name w:val="header"/>
    <w:basedOn w:val="a"/>
    <w:link w:val="ab"/>
    <w:uiPriority w:val="99"/>
    <w:semiHidden/>
    <w:unhideWhenUsed/>
    <w:rsid w:val="00FC76E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FC76E8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2716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6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2289</Words>
  <Characters>13048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Jake: Акан Корамсаулы (1843-1913 гг</vt:lpstr>
    </vt:vector>
  </TitlesOfParts>
  <Company>Е.Н.</Company>
  <LinksUpToDate>false</LinksUpToDate>
  <CharactersWithSpaces>15307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Jake: Акан Корамсаулы (1843-1913 гг</dc:title>
  <dc:subject/>
  <dc:creator>оо</dc:creator>
  <cp:keywords/>
  <dc:description/>
  <cp:lastModifiedBy>admin</cp:lastModifiedBy>
  <cp:revision>2</cp:revision>
  <dcterms:created xsi:type="dcterms:W3CDTF">2014-03-10T23:22:00Z</dcterms:created>
  <dcterms:modified xsi:type="dcterms:W3CDTF">2014-03-10T23:22:00Z</dcterms:modified>
</cp:coreProperties>
</file>