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5B6F" w:rsidRPr="00C47770" w:rsidRDefault="00D25B6F" w:rsidP="00C4777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770">
        <w:rPr>
          <w:rFonts w:ascii="Times New Roman" w:hAnsi="Times New Roman" w:cs="Times New Roman"/>
          <w:b/>
          <w:bCs/>
          <w:sz w:val="28"/>
          <w:szCs w:val="28"/>
        </w:rPr>
        <w:t>КОНТРОЛЬНАЯ РАБОТА</w:t>
      </w:r>
    </w:p>
    <w:p w:rsidR="00D25B6F" w:rsidRPr="00C47770" w:rsidRDefault="00D25B6F" w:rsidP="00C4777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770">
        <w:rPr>
          <w:rFonts w:ascii="Times New Roman" w:hAnsi="Times New Roman" w:cs="Times New Roman"/>
          <w:b/>
          <w:bCs/>
          <w:sz w:val="28"/>
          <w:szCs w:val="28"/>
        </w:rPr>
        <w:t>по курсу «Культурология»</w:t>
      </w:r>
    </w:p>
    <w:p w:rsidR="00D25B6F" w:rsidRPr="00C47770" w:rsidRDefault="00D25B6F" w:rsidP="00C4777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770">
        <w:rPr>
          <w:rFonts w:ascii="Times New Roman" w:hAnsi="Times New Roman" w:cs="Times New Roman"/>
          <w:b/>
          <w:bCs/>
          <w:sz w:val="28"/>
          <w:szCs w:val="28"/>
        </w:rPr>
        <w:t>по теме: «Функции культуры. Мораль и нравственность в культуре»</w:t>
      </w:r>
    </w:p>
    <w:p w:rsidR="00D25B6F" w:rsidRDefault="00D25B6F" w:rsidP="00C4777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770" w:rsidRPr="00C47770" w:rsidRDefault="00C47770" w:rsidP="00C47770">
      <w:pPr>
        <w:widowControl/>
        <w:autoSpaceDE/>
        <w:autoSpaceDN/>
        <w:adjustRightInd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C47770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C47770" w:rsidRDefault="00C47770" w:rsidP="00C4777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6C0" w:rsidRPr="00C47770" w:rsidRDefault="001E16C0" w:rsidP="00C47770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1.</w:t>
      </w:r>
      <w:r w:rsidR="00C47770">
        <w:rPr>
          <w:rFonts w:ascii="Times New Roman" w:hAnsi="Times New Roman" w:cs="Times New Roman"/>
          <w:sz w:val="28"/>
          <w:szCs w:val="28"/>
        </w:rPr>
        <w:t xml:space="preserve"> </w:t>
      </w:r>
      <w:r w:rsidRPr="00C47770">
        <w:rPr>
          <w:rFonts w:ascii="Times New Roman" w:hAnsi="Times New Roman" w:cs="Times New Roman"/>
          <w:sz w:val="28"/>
          <w:szCs w:val="28"/>
        </w:rPr>
        <w:t>Функции культуры</w:t>
      </w:r>
    </w:p>
    <w:p w:rsidR="001E16C0" w:rsidRPr="00C47770" w:rsidRDefault="001E16C0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2.</w:t>
      </w:r>
      <w:r w:rsidR="00C47770">
        <w:rPr>
          <w:rFonts w:ascii="Times New Roman" w:hAnsi="Times New Roman" w:cs="Times New Roman"/>
          <w:sz w:val="28"/>
          <w:szCs w:val="28"/>
        </w:rPr>
        <w:t xml:space="preserve"> </w:t>
      </w:r>
      <w:r w:rsidRPr="00C47770">
        <w:rPr>
          <w:rFonts w:ascii="Times New Roman" w:hAnsi="Times New Roman" w:cs="Times New Roman"/>
          <w:sz w:val="28"/>
          <w:szCs w:val="28"/>
        </w:rPr>
        <w:t>Мораль и нравственность в культуре</w:t>
      </w:r>
    </w:p>
    <w:p w:rsidR="001E16C0" w:rsidRPr="00C47770" w:rsidRDefault="001E16C0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3.</w:t>
      </w:r>
      <w:r w:rsidR="00C47770">
        <w:rPr>
          <w:rFonts w:ascii="Times New Roman" w:hAnsi="Times New Roman" w:cs="Times New Roman"/>
          <w:sz w:val="28"/>
          <w:szCs w:val="28"/>
        </w:rPr>
        <w:t xml:space="preserve"> </w:t>
      </w:r>
      <w:r w:rsidRPr="00C47770">
        <w:rPr>
          <w:rFonts w:ascii="Times New Roman" w:hAnsi="Times New Roman" w:cs="Times New Roman"/>
          <w:sz w:val="28"/>
          <w:szCs w:val="28"/>
        </w:rPr>
        <w:t>Соотношение понятий культура и цивилизация</w:t>
      </w:r>
    </w:p>
    <w:p w:rsidR="001E16C0" w:rsidRPr="00C47770" w:rsidRDefault="001E16C0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4. Культура России 19 века. «Золотой век» русской культуры</w:t>
      </w:r>
    </w:p>
    <w:p w:rsidR="00D25B6F" w:rsidRPr="00C47770" w:rsidRDefault="00D25B6F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5. Искусство глазами современной молодежи</w:t>
      </w:r>
    </w:p>
    <w:p w:rsidR="001E16C0" w:rsidRDefault="001E16C0" w:rsidP="00C47770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B6F" w:rsidRPr="00C47770" w:rsidRDefault="00C47770" w:rsidP="00C47770">
      <w:pPr>
        <w:widowControl/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D25B6F" w:rsidRPr="00C47770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B6F" w:rsidRPr="00C47770">
        <w:rPr>
          <w:rFonts w:ascii="Times New Roman" w:hAnsi="Times New Roman" w:cs="Times New Roman"/>
          <w:b/>
          <w:sz w:val="28"/>
          <w:szCs w:val="28"/>
        </w:rPr>
        <w:t>Функции культуры</w:t>
      </w:r>
    </w:p>
    <w:p w:rsidR="001E16C0" w:rsidRPr="00C47770" w:rsidRDefault="001E16C0" w:rsidP="00C4777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E21" w:rsidRPr="00C47770" w:rsidRDefault="00EC6E21" w:rsidP="00C4777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Культура — важный фактор регуляции хозяйственной деятельности, социальных отношений и политики, хотя она не растворяется в этих сферах деятельности. Необходимо аналитически подходить к этим сферам, чтоб</w:t>
      </w:r>
      <w:r w:rsidR="00C47770">
        <w:rPr>
          <w:rFonts w:ascii="Times New Roman" w:hAnsi="Times New Roman" w:cs="Times New Roman"/>
          <w:sz w:val="28"/>
          <w:szCs w:val="28"/>
        </w:rPr>
        <w:t>ы</w:t>
      </w:r>
      <w:r w:rsidRPr="00C47770">
        <w:rPr>
          <w:rFonts w:ascii="Times New Roman" w:hAnsi="Times New Roman" w:cs="Times New Roman"/>
          <w:sz w:val="28"/>
          <w:szCs w:val="28"/>
        </w:rPr>
        <w:t xml:space="preserve"> выявлять их духовный смысл и те социокультурные факторы, без которых ни экономика, ни политика не могут полноценно функционировать.</w:t>
      </w:r>
    </w:p>
    <w:p w:rsidR="00EC6E21" w:rsidRPr="00C47770" w:rsidRDefault="00EC6E21" w:rsidP="00C4777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Переход от одного хозяйственного уклада к другому (например, от отгонного скотоводства к равнинному земледелию) или от одного социально-экономического строя к другому (от феодализма в его разных вариантах к капитализму) осуществляется через взаимодействие совокупности факторов, в которых культура составляет непременную составную часть, способствующую или препятству</w:t>
      </w:r>
      <w:r w:rsidR="00C47770">
        <w:rPr>
          <w:rFonts w:ascii="Times New Roman" w:hAnsi="Times New Roman" w:cs="Times New Roman"/>
          <w:sz w:val="28"/>
          <w:szCs w:val="28"/>
        </w:rPr>
        <w:t>ющ</w:t>
      </w:r>
      <w:r w:rsidRPr="00C47770">
        <w:rPr>
          <w:rFonts w:ascii="Times New Roman" w:hAnsi="Times New Roman" w:cs="Times New Roman"/>
          <w:sz w:val="28"/>
          <w:szCs w:val="28"/>
        </w:rPr>
        <w:t xml:space="preserve">ую, стимулирующую или же блокирующую </w:t>
      </w:r>
      <w:r w:rsidR="00C47770" w:rsidRPr="00C47770">
        <w:rPr>
          <w:rFonts w:ascii="Times New Roman" w:hAnsi="Times New Roman" w:cs="Times New Roman"/>
          <w:sz w:val="28"/>
          <w:szCs w:val="28"/>
        </w:rPr>
        <w:t>действе</w:t>
      </w:r>
      <w:r w:rsidRPr="00C47770">
        <w:rPr>
          <w:rFonts w:ascii="Times New Roman" w:hAnsi="Times New Roman" w:cs="Times New Roman"/>
          <w:sz w:val="28"/>
          <w:szCs w:val="28"/>
        </w:rPr>
        <w:t xml:space="preserve"> других компонентов социальной регуляции.</w:t>
      </w:r>
    </w:p>
    <w:p w:rsidR="00EC6E21" w:rsidRPr="00C47770" w:rsidRDefault="00EC6E21" w:rsidP="00C4777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Характерно, что проблематика различных функций культуры разрабатывалась разными учеными, сосредоточившими свое концептуальное внимание на тех или иных сторонах </w:t>
      </w:r>
      <w:r w:rsidR="00C47770" w:rsidRPr="00C47770">
        <w:rPr>
          <w:rFonts w:ascii="Times New Roman" w:hAnsi="Times New Roman" w:cs="Times New Roman"/>
          <w:sz w:val="28"/>
          <w:szCs w:val="28"/>
        </w:rPr>
        <w:t>духовной</w:t>
      </w:r>
      <w:r w:rsidRPr="00C47770">
        <w:rPr>
          <w:rFonts w:ascii="Times New Roman" w:hAnsi="Times New Roman" w:cs="Times New Roman"/>
          <w:sz w:val="28"/>
          <w:szCs w:val="28"/>
        </w:rPr>
        <w:t xml:space="preserve"> системы. Если обратиться к истории социологии, то М.Вебер, например, выявлял</w:t>
      </w:r>
      <w:r w:rsidR="00C47770">
        <w:rPr>
          <w:rFonts w:ascii="Times New Roman" w:hAnsi="Times New Roman" w:cs="Times New Roman"/>
          <w:sz w:val="28"/>
          <w:szCs w:val="28"/>
        </w:rPr>
        <w:t>,</w:t>
      </w:r>
      <w:r w:rsidRPr="00C47770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C47770">
        <w:rPr>
          <w:rFonts w:ascii="Times New Roman" w:hAnsi="Times New Roman" w:cs="Times New Roman"/>
          <w:sz w:val="28"/>
          <w:szCs w:val="28"/>
        </w:rPr>
        <w:t>,</w:t>
      </w:r>
      <w:r w:rsidRPr="00C47770">
        <w:rPr>
          <w:rFonts w:ascii="Times New Roman" w:hAnsi="Times New Roman" w:cs="Times New Roman"/>
          <w:sz w:val="28"/>
          <w:szCs w:val="28"/>
        </w:rPr>
        <w:t xml:space="preserve"> нормативко-ценностную связь — позитивную или негативную — религиозно-культурных факторов с хозяйственной деятельностью. Иной подход развивал Э.Дюркгейм, рассматривавший прежде всего место культуры в интеграции общества и разделении труда. Социализирующие факторы культуры подверг основательному изучению Э.Кассирер. Классическая работа по игровым функциям культуры принадлежит Й.Хейзинге.</w:t>
      </w:r>
    </w:p>
    <w:p w:rsidR="00EC6E21" w:rsidRPr="00C47770" w:rsidRDefault="00EC6E21" w:rsidP="00C4777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Конечно, можно выделить</w:t>
      </w:r>
      <w:r w:rsidR="00057C56" w:rsidRPr="00C47770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Pr="00C47770">
        <w:rPr>
          <w:rFonts w:ascii="Times New Roman" w:hAnsi="Times New Roman" w:cs="Times New Roman"/>
          <w:sz w:val="28"/>
          <w:szCs w:val="28"/>
        </w:rPr>
        <w:t xml:space="preserve"> функции культуры: а) поддержание преемственности (традиции); б) нормативизация; в) оценочная функция; г) целеполагающая; д) познавательная и е) смыслообразование (обозначивающая). Однако следует учитывать, что кажды</w:t>
      </w:r>
      <w:r w:rsidR="00ED1AE9" w:rsidRPr="00C47770">
        <w:rPr>
          <w:rFonts w:ascii="Times New Roman" w:hAnsi="Times New Roman" w:cs="Times New Roman"/>
          <w:sz w:val="28"/>
          <w:szCs w:val="28"/>
        </w:rPr>
        <w:t xml:space="preserve">й элемент и компонент культуры </w:t>
      </w:r>
      <w:r w:rsidRPr="00C47770">
        <w:rPr>
          <w:rFonts w:ascii="Times New Roman" w:hAnsi="Times New Roman" w:cs="Times New Roman"/>
          <w:sz w:val="28"/>
          <w:szCs w:val="28"/>
        </w:rPr>
        <w:t>может выполнять разные функции, а вместе с тем далеко не все важные функции вошли в это перечисление.</w:t>
      </w:r>
    </w:p>
    <w:p w:rsidR="00EC6E21" w:rsidRPr="00C47770" w:rsidRDefault="00EC6E21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В структуре духовного производства следует выделить такие основные функции: а) производство новых знаний, норм, ценностей, ориентации и значений; б) накопление, хранение и распространение (трансляция) знаний, норм, ценностей и значений; в) воспроизводство духовного процесса через поддержание его преемственности; г) коммуникативная функция, обеспечивающая знаковое взаимодейств</w:t>
      </w:r>
      <w:r w:rsidR="00ED1AE9" w:rsidRPr="00C47770">
        <w:rPr>
          <w:rFonts w:ascii="Times New Roman" w:hAnsi="Times New Roman" w:cs="Times New Roman"/>
          <w:sz w:val="28"/>
          <w:szCs w:val="28"/>
        </w:rPr>
        <w:t>и</w:t>
      </w:r>
      <w:r w:rsidRPr="00C47770">
        <w:rPr>
          <w:rFonts w:ascii="Times New Roman" w:hAnsi="Times New Roman" w:cs="Times New Roman"/>
          <w:sz w:val="28"/>
          <w:szCs w:val="28"/>
        </w:rPr>
        <w:t>е между субъектами деятельности, их дифференциацию и единство; д) социализация общества через созда</w:t>
      </w:r>
      <w:r w:rsidR="00ED1AE9" w:rsidRPr="00C47770">
        <w:rPr>
          <w:rFonts w:ascii="Times New Roman" w:hAnsi="Times New Roman" w:cs="Times New Roman"/>
          <w:sz w:val="28"/>
          <w:szCs w:val="28"/>
        </w:rPr>
        <w:t>ни</w:t>
      </w:r>
      <w:r w:rsidRPr="00C47770">
        <w:rPr>
          <w:rFonts w:ascii="Times New Roman" w:hAnsi="Times New Roman" w:cs="Times New Roman"/>
          <w:sz w:val="28"/>
          <w:szCs w:val="28"/>
        </w:rPr>
        <w:t>е структуры отношений, опосредованных культурными компонентами; е) как дополнительная форма социализации выделяется рекреативная, или игровая, культура, действующая в отведенной для нее сфере.</w:t>
      </w:r>
    </w:p>
    <w:p w:rsidR="0045427D" w:rsidRPr="00C47770" w:rsidRDefault="0045427D" w:rsidP="00C477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5E82" w:rsidRPr="00C47770" w:rsidRDefault="00D65E82" w:rsidP="00C4777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770">
        <w:rPr>
          <w:rFonts w:ascii="Times New Roman" w:hAnsi="Times New Roman" w:cs="Times New Roman"/>
          <w:b/>
          <w:sz w:val="28"/>
          <w:szCs w:val="28"/>
        </w:rPr>
        <w:t>2.</w:t>
      </w:r>
      <w:r w:rsidR="00C47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7770">
        <w:rPr>
          <w:rFonts w:ascii="Times New Roman" w:hAnsi="Times New Roman" w:cs="Times New Roman"/>
          <w:b/>
          <w:sz w:val="28"/>
          <w:szCs w:val="28"/>
        </w:rPr>
        <w:t>Мораль и нравственность в культуре</w:t>
      </w:r>
    </w:p>
    <w:p w:rsidR="00D65E82" w:rsidRPr="00C47770" w:rsidRDefault="00D65E82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99C" w:rsidRPr="00C47770" w:rsidRDefault="0028499C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Морально-нравственные нормы, наряду с юридическими нормами и обычаями, обеспечивают регулятивную функцию культуры. </w:t>
      </w:r>
      <w:r w:rsidR="004014A2" w:rsidRPr="00C47770">
        <w:rPr>
          <w:rFonts w:ascii="Times New Roman" w:hAnsi="Times New Roman" w:cs="Times New Roman"/>
          <w:sz w:val="28"/>
          <w:szCs w:val="28"/>
        </w:rPr>
        <w:t xml:space="preserve">Мораль как форма социальной культуры выполняет ценностно-ориентационные и регулятивные функции. Какие же именно из функций такого рода составляют ее прерогативу? </w:t>
      </w:r>
    </w:p>
    <w:p w:rsidR="0028499C" w:rsidRPr="00C47770" w:rsidRDefault="004014A2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b/>
          <w:bCs/>
          <w:sz w:val="28"/>
          <w:szCs w:val="28"/>
        </w:rPr>
        <w:t>1. Мотивационная функция.</w:t>
      </w:r>
      <w:r w:rsidRPr="00C47770">
        <w:rPr>
          <w:rFonts w:ascii="Times New Roman" w:hAnsi="Times New Roman" w:cs="Times New Roman"/>
          <w:sz w:val="28"/>
          <w:szCs w:val="28"/>
        </w:rPr>
        <w:t xml:space="preserve"> Нравственные принципы мотивируют человеческое поведение, т. е. выступают как причины и побуждения, вызывающие у личности желание что-то сделать (или, наоборот, не сделать). В результате воспитания и самовоспитания у людей вырабатываются установки, заставляющие их — иногда даже как бы против воли — совершать поступки, которые должно совершать в соответствии с нормами морали, и не идти ни на какие действия, которые не должно делать, поскольку они противоречат этим нормам. Честный человек просто не может, скажем, украсть что-нибудь: у него не поднимется рука на это. Даже под гипнозом люди отказываются совершать действия, которые они считают для себя нравственно недопустимыми. Таким образом, нравственные принципы, в отличие от прочих норм и правил мышления и поведения, укореняются в психике и входят в саму структуру личности как ее собственные, внутренние мотивационные факторы. </w:t>
      </w:r>
    </w:p>
    <w:p w:rsidR="0028499C" w:rsidRPr="00C47770" w:rsidRDefault="004014A2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С этим связана важная особенность моральной оценки человеческих поступков: эта оценка определяется не только самим фактом совершения какого-то поступка и его объективными последствиями, но и мотивами поступка, т. е. тем, какие субъективные побуждения толкнули человека сделать то, что он сделал, каковы были его намерения при совершении поступка. А моральная оценка мотивов поведения личности переходит в моральную оценку самой личности. В зависимости от того, насколько нравственны или безнравственны мотивы, которые обычно побуждают личность к действиям, сама эта личность считается нравственной или безнравственной. Таким образом, мотивационная функция морали непосредственно формирует нравственный облик личности. </w:t>
      </w:r>
    </w:p>
    <w:p w:rsidR="00B80EBB" w:rsidRDefault="004014A2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Понимание того, что моральная оценка поступков человека и его личности зависит от мотивов, которые им движут, приходит уже в детстве и становится существенным моментом зрелого морального сознания.</w:t>
      </w:r>
    </w:p>
    <w:p w:rsidR="00C47770" w:rsidRP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EBB" w:rsidRPr="00C47770" w:rsidRDefault="00B80EBB" w:rsidP="00C4777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770">
        <w:rPr>
          <w:rFonts w:ascii="Times New Roman" w:hAnsi="Times New Roman" w:cs="Times New Roman"/>
          <w:b/>
          <w:sz w:val="28"/>
          <w:szCs w:val="28"/>
        </w:rPr>
        <w:t>3.</w:t>
      </w:r>
      <w:r w:rsidR="00C47770" w:rsidRPr="00C47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7770">
        <w:rPr>
          <w:rFonts w:ascii="Times New Roman" w:hAnsi="Times New Roman" w:cs="Times New Roman"/>
          <w:b/>
          <w:sz w:val="28"/>
          <w:szCs w:val="28"/>
        </w:rPr>
        <w:t>Соотношение понятий культура и цивилизация</w:t>
      </w:r>
    </w:p>
    <w:p w:rsidR="00C47770" w:rsidRPr="00C47770" w:rsidRDefault="00C47770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C6B" w:rsidRPr="00C47770" w:rsidRDefault="00AE2C6B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Термин «цивилизация» (от лат. civilis — гражданский, государственный, политический, достойный гражданина) был введен в научный оборот французскими просветителями для обозначения гражданского общества, в котором царствует свобода, справедливость, правовой строй. Впервые слово «цивилизация» встречается в «Друге людей» Мирабо (1756). В своем трактате о цивилизации Мирабо пишет: «Если бы я спросил у большинства, в чем состоит цивилизация, то ответили бы: цивилизация есть смягчение нравов, учтивость, вежливость и знания, распространяемые для того, чтобы соблюдать правила приличий и чтобы эти правила играли роль законов общежития, — все это являет лишь маску добродетели, а не ее лицо. Цивилизация ничего не совершает для общества, если она не дает ему основы и формы добродетели». Таким образом, термин цивилизация был введен в обществознание для обозначения некоторой качественной характеристики общества, уровня его развития. Такая трактовка цивилизации не утратила своего значения и продолжает сохраняться в современном обществознании. Отечественный историк Ю.Н. Яковец определяет «цивилизацию как качественный этап в истории общества, характеризующийся определенным уровнем развития самого человека, технологической и экономической базы общества, социально-политических отношений и духовного мира» (Яковец Ю.В. Ритм смены цивилизаций и исторические судьбы. России. М., 1999. С.18).</w:t>
      </w:r>
    </w:p>
    <w:p w:rsidR="00A73BA0" w:rsidRPr="00C47770" w:rsidRDefault="00AE2C6B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В культурологии существует довольно сильное течение, противопоставляющее культуру цивилизации. Начало такому противопоставлению положили русские славянофилы, утверждая тезис о духовности культуры и бездуховности цивилизации как чисто западного явления. Продолжая эта традиции, Н.А. Бердяев писал о цивилизации как «смерти духа культуры». В рамках его концепции культура — символична, но не реалистична, между тем динамическое движение внутри культуры с ее кристаллизованными формами неотвратимо влечет к выходу за пределы культуры, «к жизни, к практике, к силе». На этих путях «совершается переход культуры к цивилизации», «цивилизация пытается осуществить жизнь», реализуя «культ жизни вне ее смысла, подменяя цель жизни средствами жизни, орудиями жизни». </w:t>
      </w:r>
    </w:p>
    <w:p w:rsidR="00A73BA0" w:rsidRPr="00C47770" w:rsidRDefault="00AE2C6B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В западной культурологии последовательное противопоставление культуры и цивилизации осуществил О. Шпенглер. В своей книге «Закат Европы» (1918) он описал цивилизацию как конечный момент в развитии культуры, означающий ее «закат» или упадок. Шпенглер считал главными чертами цивилизации «острую холодную рассудочность», интеллектуальный голод, практический рационализм, смену душевного бытия умственным, преклонение перед деньгами, развитие науки, безрелигиозность и тому подобные явления. </w:t>
      </w:r>
    </w:p>
    <w:p w:rsidR="00A73BA0" w:rsidRPr="00C47770" w:rsidRDefault="00AE2C6B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Однако в культурологии имеется и противоположный подход, по сути дела отождествляющий культуру и цивилизацию. В концепции К. Ясперса цивилизация интерпретируется как ценность всех культур. Культура составляет стержень цивилизации, но при таком подходе нерешенным остается вопрос о специфике культуры и цивилизации. С нашей точки зрения, проблема отношения понятий «культуры» и «цивилизации» может найти приемлемое решение, если понимать цивилизацию как некий продукт культуры, ее специфическое свойство и составляющую: цивилизация — это создаваемая обществом в ходе культурного процесса система средств его функционирования и совершенствования. Понятие цивилизации при такой трактовке указывает на функциональность, технологичность, институциональность. Понятие культуры — не только на технологии, но и на ценности и смыслы, она связана с постановкой и реализацией человеческих целей. Цивилизация предполагает усвоенность образцов поведения, ценностей, норм и т. д., культура же — способ освоения достижений. Цивилизация есть реализация определенного типа общества в конкретных исторических обстоятельствах, культура же — отношение к этому типу общества на основе различных духовно-нравственных и мировоззренческих критериев. </w:t>
      </w:r>
    </w:p>
    <w:p w:rsidR="00AE2C6B" w:rsidRPr="00C47770" w:rsidRDefault="00AE2C6B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7770">
        <w:rPr>
          <w:rFonts w:ascii="Times New Roman" w:hAnsi="Times New Roman" w:cs="Times New Roman"/>
          <w:sz w:val="28"/>
          <w:szCs w:val="28"/>
        </w:rPr>
        <w:t>Различие культуры и цивилизации, приводящее в определенных социальных системах к их противоречию, носит не абсолютный, а относительный характер. История показывает, что гуманистические ценности культуры могут воплотиться в жизнь лишь с помощью развитой цивилизации. В свою очередь, высокая цивилизация может быть построена на основе культурного творчества и вдохновляющих культурных смыслов.</w:t>
      </w:r>
    </w:p>
    <w:p w:rsidR="000C7133" w:rsidRDefault="000C7133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133" w:rsidRPr="00C47770" w:rsidRDefault="00C47770" w:rsidP="00C4777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C7133" w:rsidRPr="00C47770">
        <w:rPr>
          <w:rFonts w:ascii="Times New Roman" w:hAnsi="Times New Roman" w:cs="Times New Roman"/>
          <w:b/>
          <w:sz w:val="28"/>
          <w:szCs w:val="28"/>
        </w:rPr>
        <w:t>4. Культура России 19 века. «Золотой век» русской культуры</w:t>
      </w:r>
    </w:p>
    <w:p w:rsidR="00B118C4" w:rsidRPr="00C47770" w:rsidRDefault="00B118C4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8C4" w:rsidRPr="00C47770" w:rsidRDefault="00B118C4" w:rsidP="00C47770">
      <w:pPr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770">
        <w:rPr>
          <w:rFonts w:ascii="Times New Roman" w:hAnsi="Times New Roman" w:cs="Times New Roman"/>
          <w:snapToGrid w:val="0"/>
          <w:sz w:val="28"/>
          <w:szCs w:val="28"/>
        </w:rPr>
        <w:t>Важным фактором, способствовавшим интенсивному развитию русской культуры, являлось тесное общение и взаимодействие ее с другими культурами. Мировой революционный процесс и передовая западноевропейская общественная мысль оказывали сильное влияние и на культуру России</w:t>
      </w:r>
      <w:r w:rsidR="00F835E6" w:rsidRPr="00C4777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835E6" w:rsidRPr="00C47770">
        <w:rPr>
          <w:rFonts w:ascii="Times New Roman" w:hAnsi="Times New Roman" w:cs="Times New Roman"/>
          <w:snapToGrid w:val="0"/>
          <w:sz w:val="28"/>
          <w:szCs w:val="28"/>
          <w:lang w:val="en-US"/>
        </w:rPr>
        <w:t>XIX</w:t>
      </w:r>
      <w:r w:rsidR="00F835E6" w:rsidRPr="00C47770">
        <w:rPr>
          <w:rFonts w:ascii="Times New Roman" w:hAnsi="Times New Roman" w:cs="Times New Roman"/>
          <w:snapToGrid w:val="0"/>
          <w:sz w:val="28"/>
          <w:szCs w:val="28"/>
        </w:rPr>
        <w:t xml:space="preserve"> в</w:t>
      </w:r>
      <w:r w:rsidRPr="00C47770">
        <w:rPr>
          <w:rFonts w:ascii="Times New Roman" w:hAnsi="Times New Roman" w:cs="Times New Roman"/>
          <w:snapToGrid w:val="0"/>
          <w:sz w:val="28"/>
          <w:szCs w:val="28"/>
        </w:rPr>
        <w:t xml:space="preserve">. Это было время расцвета немецкой классической философии и французского утопического социализма, идеи которых пользовались широкой популярностью в России. Не следует забывать и влияния наследия Московской Руси на культуру </w:t>
      </w:r>
      <w:r w:rsidRPr="00C47770">
        <w:rPr>
          <w:rFonts w:ascii="Times New Roman" w:hAnsi="Times New Roman" w:cs="Times New Roman"/>
          <w:snapToGrid w:val="0"/>
          <w:sz w:val="28"/>
          <w:szCs w:val="28"/>
          <w:lang w:val="en-US"/>
        </w:rPr>
        <w:t>XIX</w:t>
      </w:r>
      <w:r w:rsidRPr="00C47770">
        <w:rPr>
          <w:rFonts w:ascii="Times New Roman" w:hAnsi="Times New Roman" w:cs="Times New Roman"/>
          <w:snapToGrid w:val="0"/>
          <w:sz w:val="28"/>
          <w:szCs w:val="28"/>
        </w:rPr>
        <w:t xml:space="preserve"> в.: усвоение старых традиций дало возможность прорасти новым росткам творчества в литературе, поэзии, живописи и других сферах культуры. Н. Гоголь, Н. Лесков, П. Мельников-Печерский, Ф. Достоевский и др. творили свои произведения в традициях древнерусской религиозной культуры. Но и творчество других гениев русской литературы, чье отношение к православной культуре более противоречиво, — от А. Пушкина и Л. Толстого до А. Блока — несет неизгладимую печать, свидетельствующую о православных корнях. Даже скептический И. Тургенев дал образ русской народной святости в рассказа «Живые мощи». Огромный интерес вызывают картины М. Нестерова, М. Врубеля, К. Петрова-Водкина, истоки творчества которых уходят в православное иконописание. Яркими явлениями истории музыкальной культуры стали древнее церковное пение (знаменитый распев), а также позднейшие опыты Д. Бортнянского, П. Чайковского и С. Рахманинова.</w:t>
      </w:r>
    </w:p>
    <w:p w:rsidR="00B118C4" w:rsidRPr="00C47770" w:rsidRDefault="00B118C4" w:rsidP="00C47770">
      <w:pPr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770">
        <w:rPr>
          <w:rFonts w:ascii="Times New Roman" w:hAnsi="Times New Roman" w:cs="Times New Roman"/>
          <w:snapToGrid w:val="0"/>
          <w:sz w:val="28"/>
          <w:szCs w:val="28"/>
        </w:rPr>
        <w:t xml:space="preserve">Русская культура воспринимала лучшие достижения культур других стран и народов, не теряя при этом своей самобытности и в свою очередь оказывая влияние на развитие иных культур. Немалый след оставила в истории европейских народов, например, религиозная русская мысль. 'Русская философия и богословие оказали влияние на западноевропейскую культуру в первой половине </w:t>
      </w:r>
      <w:r w:rsidRPr="00C47770">
        <w:rPr>
          <w:rFonts w:ascii="Times New Roman" w:hAnsi="Times New Roman" w:cs="Times New Roman"/>
          <w:snapToGrid w:val="0"/>
          <w:sz w:val="28"/>
          <w:szCs w:val="28"/>
          <w:lang w:val="en-US"/>
        </w:rPr>
        <w:t>XX</w:t>
      </w:r>
      <w:r w:rsidRPr="00C47770">
        <w:rPr>
          <w:rFonts w:ascii="Times New Roman" w:hAnsi="Times New Roman" w:cs="Times New Roman"/>
          <w:snapToGrid w:val="0"/>
          <w:sz w:val="28"/>
          <w:szCs w:val="28"/>
        </w:rPr>
        <w:t xml:space="preserve"> в. благодаря трудам В. Соловьева, С. Булгакова, П. Флоренского, Н. Бердяева, М. Бакунина и многих других. Наконец, важнейшим фактором, давшим сильный толчок развитию русской культуры, явилась «гроза двенадцатого года». Подъем патриотизма в связи с Отечественной войной </w:t>
      </w:r>
      <w:smartTag w:uri="urn:schemas-microsoft-com:office:smarttags" w:element="metricconverter">
        <w:smartTagPr>
          <w:attr w:name="ProductID" w:val="1812 г"/>
        </w:smartTagPr>
        <w:r w:rsidRPr="00C47770">
          <w:rPr>
            <w:rFonts w:ascii="Times New Roman" w:hAnsi="Times New Roman" w:cs="Times New Roman"/>
            <w:snapToGrid w:val="0"/>
            <w:sz w:val="28"/>
            <w:szCs w:val="28"/>
          </w:rPr>
          <w:t>1812 г</w:t>
        </w:r>
      </w:smartTag>
      <w:r w:rsidRPr="00C47770">
        <w:rPr>
          <w:rFonts w:ascii="Times New Roman" w:hAnsi="Times New Roman" w:cs="Times New Roman"/>
          <w:snapToGrid w:val="0"/>
          <w:sz w:val="28"/>
          <w:szCs w:val="28"/>
        </w:rPr>
        <w:t>. способствовал не только росту национального самосознания и формированию декабризма, но и развитию русской национальной культуры.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25B6F" w:rsidRPr="00C47770" w:rsidRDefault="00D25B6F" w:rsidP="00C4777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770">
        <w:rPr>
          <w:rFonts w:ascii="Times New Roman" w:hAnsi="Times New Roman" w:cs="Times New Roman"/>
          <w:b/>
          <w:sz w:val="28"/>
          <w:szCs w:val="28"/>
        </w:rPr>
        <w:t>5. Искусство глазами современной молодежи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Проблема создания и восприятия прекрасного волновала человечество всегда. Даже об эволюции человеческого разума мы сейчас судим по предпринимаемым древним человеком попыткам украсить свой быт, по тем частицам материальной культуры, которые пощадило время. В отношении человека к искусству всегда доминировала оценочная составляющая «хорошо – плохо», «нравится – не нравится». Особенно остро на обыденном уровне обсуждается вопрос об отношении к искусству современной молодежи.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Молодежь ругали всегда – и в папирусах Древнего Египта, и в письмах и эссе древних греков можно встретить сетования на то, что «молодежь пошла не та», что утрачена прежняя чистота нравов. Вот и сегодня со всех сторон доносятся упреки молодежи в аморальности, в отказе от традиционных для россиян ценностей, в меркантилизме. Причиной же столь низкого уровня морального и интеллектуального развития молодежи критики считают как раз отсутствие интереса к высокому искусству, повышенное внимание к материальным ценностям и отсутствие такового к ценностям духовным.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Действительно ли эстетические предпочтения современной молодежи так ужасны? Каковы основные направления формирования художественной культуры молодых? Многочисленные исследования, проводимые социологами, философами, педагогами, не дают однозначного ответа на вопрос: «Изменились ли эстетические вкусы современной молодежи в худшую сторону по сравнению с предпочтениями старших поколений?».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Как пишет в своей статье Р. Перескоков: «Эти дети «воспитаны» неполной семьей, улицей, «тусовкой», кровожадными американскими фильмами с мордобоем, убийствами и почти животным сексом, которые телевидение бесстыдно гоняет ежедневно. С отрицательным значением этих факторов надо бороться и перевоспитывать детей в нужном, гуманитарном направлении» 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Ему вторит представитель Московского Патриархата при европейских международных организациях епископ Венский и Австрийский Илларион, обеспокоенный уровнем вкуса современной российской молодежи: «К сожалению, наш век – век поп-культуры, когда вкусы определяются модой, когда детей и молодежь приучают к самому примитивному, самому дешевому виду искусства – так называемой поп-музыке». «То, что молодежь слушает попсу, – это не просто недостаток нашего общества, это, с моей точки зрения, настоящая национальная трагедия», – отметил представитель Русской Церкви. 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При этом епископ Илларион выразил убеждение, что поколение, которое слушает попсу, «не сможет построить полноценное сильное государство, не сможет создать духовно полноценную нацию».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Результаты научных исследований, в общем, дополняют печальную картину. Социологический опрос, проведенный в Ростове-на-Дону, показал, что 73,3%  молодых зрителей в возрасте от 16 до 18 лет обосновывают свой выбор фильмов возможностью «отключится» от повседневной реальности и «уйти» в яркий, незнакомый мир кинематографа; 46,6% – стремлением развлечься и снять отрицательные эмоции; 30,0%  – желанием увидеть на экране любимых актеров. И только 6,6% опрошенных молодых ростовчан объяснили свои экранные предпочтения склонностью к размышлениям о каких-либо жизненных проблемах. Для сравнения был проведен опрос юных москвичей. Среди зрителей, ориентированных на проблемность и размышления по поводу просмотренного на экране было и того меньше (5,1%).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Несомненно, также, что в системе социокультурных предпочтений молодежи театральное искусство все более перемещается на второй план. Объяснить это можно малой доступностью театрального искусства для широкой аудитории (концентрация театров в крупных городах, высокие цены на билеты как местных, так и гастролирующих театров). Но не только это обусловливает низкий интерес к театральному искусству. Можно с грустью констатировать неразвитость у значительной части молодежи зрительской театральной культуры, низкий уровень общегуманитарной подготовки. 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Косвенным подтверждением тому является абсолютизация сюжетной канвы пьесы и недооценка других структурных компонентов театрального спектакля. Многие молодые люди (по материалам упоминавшегося уже опроса) искренне полагают, что у театра нет будущего, что его из культурного пространства постепенно вытеснят видео, телевидение и Интернет». Наряду с упадком интереса к театру отмечается низкая посещаемость музеев изобразительного искусства современной молодежью (как правило, современные молодые люди оказываются в музеях в группе коллективных экскурсантов от конкретных учебных заведений, самостоятельное посещение музейных залов практикуется ими гораздо реже).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Основными мотивами посещения молодыми зрителями кинозалов, театральных спектаклей, выбора ими видеокассет, компьютерных дисков, DVD, CD, интернетных сайтов, как правило, являются внехудожественные мотивы – стремление развлечься, отдохнуть «расслабиться», сменить обстановку и т.д. Художествено-эстетические мотивы для большей части аудитории носят вторичный характер или вовсе не имеют никакого значения.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Однако все эти справедливые обвинения, на мой взгляд, относятся вовсе не к проблеме сугубо молодежной культуры. Это давняя проблема конфликта массовой и элитарной культуры. Разве родители современной молодежи все поголовно почитатели классической музыки? Разве все, кто родился до 1970, яростные поклонники Достоевского и Толстого?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Культура советского времени ставила первейшей своей задачей воспитание и утверждение идеологии, развлекательная же составляющая культуры была незначительной. За неимением альтернативы люди потребляли то, что им поставляло государство. Параллельно официальной, доминирующей культуре, развивалась культура «андерграунда», и далеко не все в ней было высокохудожественно – традиции блатной лирики, «шансона» идут именно оттуда. 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Вот уже почти двадцать лет массовая культура в нашей стране – это товар, который надо выгодно продать. Элитарное кино, литература, поэзия не находят себе места на телеэкране и в СМИ. Молодежь потребляет сегодня ту культуру, которую скармливает ей телевидение, под обильную и безвкусную рекламу.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Безусловно, на формирование зрительского опыта молодежи наибольшее влияние оказывают сверстники, близкие друзья. Однако семейная традиция может сыграть в этом не последнюю роль, и в семье, где интересуются искусством, молодой человек обретает некоторую защиту от китча, проникающего повсеместно.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 xml:space="preserve">Профессиональная художественная критика, масс-медиа, увы, не играют какой-либо заметной роли в развитии эстетических вкусов юных зрителей, читателей и слушателей. Более того, нынешнее поколение молодых людей нередко вступает в диалог с искусством в условиях определенной дегуманизации и деморализации искусства. Это можно увидеть в частности, в попытках средств массовой информации принизить, умалить фундаментальное  значение народного искусства, классики и реализма и, наоборот, чрезмерно пропагандировать авангардистское искусство и моду, зачастую не содержащих позитивного мировоззрения, и искажающих этико-эстетические ценности (добро, красота, истина, гуманизм). 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В содержании современного искусства молодежь нередко сталкивается с принижением, деформацией и разрушением образа человека. В произведениях искусства изобилуют эпизоды и сцены насилия и жестокости, которые зачастую противоречат нравственности и оказывают негативное влияние на молодежь – это проблема не только нашей страны но и, практически, всех мировых культур.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Тем не менее, молодежь продолжает творить искусство. Увлечение танцами и восточными единоборствами (а с ними – и восточной философией), новое слово в современной художественной культуре – граффити, боди-арт, ролевые игры как средство художественного самовыражения, литературные опыты – все это показывает, что искусство, эстетизм не чужды современной молодежи, и негодование старшего поколения в значительной степени можно переадресовать им самим. Спросите: «Что смотрят и читают ваши дети? А вы сами? К какому виду элитарного искусства приобщали вы вашего ребенка?».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Конечно, проблема современной молодежной культуры не может быть исчерпана ответами в духе «сам такой». Идеальной моделью развития молодежной культуры было бы целенаправленное, как семейное, так и школьно-вузовское формирование потребности в художественно-творческой деятельности. Такая деятельность, как возможность самовыражения без жестких рамок, без давления и проведения резких границ «классика – хорошо, рок – плохо» поможет молодому человеку раскрыть внутренний потенциал и обрести спасение от обезличивающей массовости в собственном творчестве.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В заключении хотелось бы сказать несколько слов о противостоянии массовой и элитарной культуры. В современном обществе массовая культура может находиться на достаточно высоком художественном уровне, и, развлекая человека, отвлекая его от повседневных проблем, обучать его, приобщать к мировой культуре, науке, философии. Пример такого явления – детективные романы Б. Акунина, которые содержат много интересных фактов из истории России XIX века. Создание качественного продукта массовой культуры, который мог бы успешно конкурировать с бессмысленно-развлекательными зрелищами – задача для тех, кого действительно волнует проблема воспитания художественного вкуса молодежи.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B6F" w:rsidRPr="00C47770" w:rsidRDefault="00C47770" w:rsidP="00C4777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25B6F" w:rsidRPr="00C47770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D25B6F" w:rsidRPr="00C47770" w:rsidRDefault="00D25B6F" w:rsidP="00C477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B6F" w:rsidRPr="00C47770" w:rsidRDefault="00D25B6F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1.</w:t>
      </w:r>
      <w:r w:rsidRPr="00C47770">
        <w:rPr>
          <w:rFonts w:ascii="Times New Roman" w:hAnsi="Times New Roman" w:cs="Times New Roman"/>
          <w:sz w:val="28"/>
          <w:szCs w:val="28"/>
        </w:rPr>
        <w:tab/>
        <w:t>Гуревич П. С. Человек и культура М.: «Дрофа», 2006 г.</w:t>
      </w:r>
    </w:p>
    <w:p w:rsidR="00D25B6F" w:rsidRPr="00C47770" w:rsidRDefault="00D25B6F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2.</w:t>
      </w:r>
      <w:r w:rsidRPr="00C47770">
        <w:rPr>
          <w:rFonts w:ascii="Times New Roman" w:hAnsi="Times New Roman" w:cs="Times New Roman"/>
          <w:sz w:val="28"/>
          <w:szCs w:val="28"/>
        </w:rPr>
        <w:tab/>
        <w:t>Ерасов Б.С.Социальная культурология: В 2-х ч. Ч.1 - М.: АО «Аспект Пресс», 1994. – 384 с.</w:t>
      </w:r>
    </w:p>
    <w:p w:rsidR="00D25B6F" w:rsidRPr="00C47770" w:rsidRDefault="00D25B6F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3.</w:t>
      </w:r>
      <w:r w:rsidRPr="00C47770">
        <w:rPr>
          <w:rFonts w:ascii="Times New Roman" w:hAnsi="Times New Roman" w:cs="Times New Roman"/>
          <w:sz w:val="28"/>
          <w:szCs w:val="28"/>
        </w:rPr>
        <w:tab/>
        <w:t>Культурология. Курс лекций под ред. А.А. Радугина  - М. Изд. “Центр” 2007.</w:t>
      </w:r>
    </w:p>
    <w:p w:rsidR="00D25B6F" w:rsidRPr="00C47770" w:rsidRDefault="00D25B6F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4.</w:t>
      </w:r>
      <w:r w:rsidRPr="00C47770">
        <w:rPr>
          <w:rFonts w:ascii="Times New Roman" w:hAnsi="Times New Roman" w:cs="Times New Roman"/>
          <w:sz w:val="28"/>
          <w:szCs w:val="28"/>
        </w:rPr>
        <w:tab/>
        <w:t>Культурология /Под ред. А. Н. Марковой М., 2006 г.</w:t>
      </w:r>
    </w:p>
    <w:p w:rsidR="00D25B6F" w:rsidRPr="00C47770" w:rsidRDefault="00D25B6F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5.</w:t>
      </w:r>
      <w:r w:rsidRPr="00C47770">
        <w:rPr>
          <w:rFonts w:ascii="Times New Roman" w:hAnsi="Times New Roman" w:cs="Times New Roman"/>
          <w:sz w:val="28"/>
          <w:szCs w:val="28"/>
        </w:rPr>
        <w:tab/>
        <w:t>Негодаев И.А. Информатизация культуры. - ЗАО «Книга», 2003. - 320 с.</w:t>
      </w:r>
    </w:p>
    <w:p w:rsidR="00D25B6F" w:rsidRPr="00C47770" w:rsidRDefault="00D25B6F" w:rsidP="00C477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770">
        <w:rPr>
          <w:rFonts w:ascii="Times New Roman" w:hAnsi="Times New Roman" w:cs="Times New Roman"/>
          <w:sz w:val="28"/>
          <w:szCs w:val="28"/>
        </w:rPr>
        <w:t>6.</w:t>
      </w:r>
      <w:r w:rsidRPr="00C47770">
        <w:rPr>
          <w:rFonts w:ascii="Times New Roman" w:hAnsi="Times New Roman" w:cs="Times New Roman"/>
          <w:sz w:val="28"/>
          <w:szCs w:val="28"/>
        </w:rPr>
        <w:tab/>
        <w:t>Поликарпов В.С. Лекции по культурологии. - М.: «Гардарики», 2007.-344 с.</w:t>
      </w:r>
      <w:bookmarkStart w:id="0" w:name="_GoBack"/>
      <w:bookmarkEnd w:id="0"/>
    </w:p>
    <w:sectPr w:rsidR="00D25B6F" w:rsidRPr="00C47770" w:rsidSect="00C4777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85E" w:rsidRDefault="0063385E" w:rsidP="00D25B6F">
      <w:r>
        <w:separator/>
      </w:r>
    </w:p>
  </w:endnote>
  <w:endnote w:type="continuationSeparator" w:id="0">
    <w:p w:rsidR="0063385E" w:rsidRDefault="0063385E" w:rsidP="00D2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85E" w:rsidRDefault="0063385E" w:rsidP="00D25B6F">
      <w:r>
        <w:separator/>
      </w:r>
    </w:p>
  </w:footnote>
  <w:footnote w:type="continuationSeparator" w:id="0">
    <w:p w:rsidR="0063385E" w:rsidRDefault="0063385E" w:rsidP="00D25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E21"/>
    <w:rsid w:val="00057C56"/>
    <w:rsid w:val="000C1DDD"/>
    <w:rsid w:val="000C7133"/>
    <w:rsid w:val="001158F4"/>
    <w:rsid w:val="001E16C0"/>
    <w:rsid w:val="001F5212"/>
    <w:rsid w:val="0028499C"/>
    <w:rsid w:val="003E66F0"/>
    <w:rsid w:val="004014A2"/>
    <w:rsid w:val="0045427D"/>
    <w:rsid w:val="0063385E"/>
    <w:rsid w:val="00A30768"/>
    <w:rsid w:val="00A73BA0"/>
    <w:rsid w:val="00AE2C6B"/>
    <w:rsid w:val="00B118C4"/>
    <w:rsid w:val="00B80EBB"/>
    <w:rsid w:val="00C47770"/>
    <w:rsid w:val="00C52E63"/>
    <w:rsid w:val="00D25B6F"/>
    <w:rsid w:val="00D65E82"/>
    <w:rsid w:val="00D71181"/>
    <w:rsid w:val="00EC6E21"/>
    <w:rsid w:val="00ED1AE9"/>
    <w:rsid w:val="00F7713D"/>
    <w:rsid w:val="00F8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9F787F-344B-4E58-8A1F-FABA4810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B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1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D5A1-4BD0-4AA3-AF60-CF21202BA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3152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Культура — важный фактор регуляции хозяйственной деятельности, социальных отношений и политики, хотя она отниодь не растворяется в этих сферах деятельности</vt:lpstr>
    </vt:vector>
  </TitlesOfParts>
  <Company>&lt;&gt;</Company>
  <LinksUpToDate>false</LinksUpToDate>
  <CharactersWithSpaces>21077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Культура — важный фактор регуляции хозяйственной деятельности, социальных отношений и политики, хотя она отниодь не растворяется в этих сферах деятельности</dc:title>
  <dc:subject/>
  <dc:creator>Аня</dc:creator>
  <cp:keywords/>
  <dc:description/>
  <cp:lastModifiedBy>admin</cp:lastModifiedBy>
  <cp:revision>2</cp:revision>
  <dcterms:created xsi:type="dcterms:W3CDTF">2014-03-10T21:54:00Z</dcterms:created>
  <dcterms:modified xsi:type="dcterms:W3CDTF">2014-03-10T21:54:00Z</dcterms:modified>
</cp:coreProperties>
</file>