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495" w:rsidRDefault="00E55BFE" w:rsidP="00E55BFE">
      <w:pPr>
        <w:pStyle w:val="21"/>
        <w:spacing w:line="360" w:lineRule="auto"/>
        <w:ind w:left="0" w:firstLine="709"/>
        <w:rPr>
          <w:sz w:val="28"/>
          <w:szCs w:val="28"/>
          <w:lang w:val="uk-UA"/>
        </w:rPr>
      </w:pPr>
      <w:bookmarkStart w:id="0" w:name="_Toc166568113"/>
      <w:r>
        <w:rPr>
          <w:sz w:val="28"/>
          <w:szCs w:val="28"/>
          <w:lang w:val="uk-UA"/>
        </w:rPr>
        <w:t>Зміст</w:t>
      </w:r>
    </w:p>
    <w:p w:rsidR="00E55BFE" w:rsidRDefault="00E55BFE" w:rsidP="00E55BFE">
      <w:pPr>
        <w:pStyle w:val="21"/>
        <w:spacing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E55BFE" w:rsidRDefault="007C0495" w:rsidP="00E55BFE">
      <w:pPr>
        <w:pStyle w:val="21"/>
        <w:spacing w:line="360" w:lineRule="auto"/>
        <w:ind w:left="0"/>
        <w:jc w:val="both"/>
        <w:rPr>
          <w:rStyle w:val="a7"/>
          <w:b w:val="0"/>
          <w:noProof/>
          <w:color w:val="auto"/>
          <w:sz w:val="28"/>
          <w:szCs w:val="28"/>
          <w:lang w:val="uk-UA"/>
        </w:rPr>
      </w:pP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Вступ</w:t>
      </w:r>
    </w:p>
    <w:p w:rsidR="007C0495" w:rsidRPr="00E55BFE" w:rsidRDefault="007C0495" w:rsidP="00E55BFE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7D4E50">
        <w:rPr>
          <w:rStyle w:val="a7"/>
          <w:b w:val="0"/>
          <w:noProof/>
          <w:color w:val="auto"/>
          <w:sz w:val="28"/>
          <w:szCs w:val="28"/>
        </w:rPr>
        <w:t>Розділ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1.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Київ-культурна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столиця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України</w:t>
      </w:r>
    </w:p>
    <w:p w:rsidR="007C0495" w:rsidRPr="00E55BFE" w:rsidRDefault="007C0495" w:rsidP="00E55BFE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Розділ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2.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Чернігів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—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колиска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української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культури</w:t>
      </w:r>
    </w:p>
    <w:p w:rsidR="007C0495" w:rsidRPr="00E55BFE" w:rsidRDefault="007C0495" w:rsidP="00E55BFE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Розділ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3.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Луцьк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–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культурний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центр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Волині</w:t>
      </w:r>
    </w:p>
    <w:p w:rsidR="007C0495" w:rsidRPr="00E55BFE" w:rsidRDefault="007C0495" w:rsidP="00E55BFE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Розділ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4.</w:t>
      </w:r>
      <w:r w:rsidR="00BF455E" w:rsidRPr="007D4E50">
        <w:rPr>
          <w:rStyle w:val="a7"/>
          <w:b w:val="0"/>
          <w:noProof/>
          <w:color w:val="auto"/>
          <w:sz w:val="28"/>
          <w:szCs w:val="28"/>
          <w:lang w:val="uk-UA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«Українські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Афіни».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Острозький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культурний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феномен</w:t>
      </w:r>
    </w:p>
    <w:p w:rsidR="007C0495" w:rsidRPr="00E55BFE" w:rsidRDefault="007C0495" w:rsidP="00E55BFE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7D4E50">
        <w:rPr>
          <w:rStyle w:val="a7"/>
          <w:b w:val="0"/>
          <w:noProof/>
          <w:color w:val="auto"/>
          <w:sz w:val="28"/>
          <w:szCs w:val="28"/>
          <w:lang w:val="uk-UA"/>
        </w:rPr>
        <w:t>Висновки</w:t>
      </w:r>
    </w:p>
    <w:p w:rsidR="007C0495" w:rsidRPr="00E55BFE" w:rsidRDefault="007C0495" w:rsidP="00E55BFE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7D4E50">
        <w:rPr>
          <w:rStyle w:val="a7"/>
          <w:b w:val="0"/>
          <w:noProof/>
          <w:color w:val="auto"/>
          <w:sz w:val="28"/>
          <w:szCs w:val="28"/>
        </w:rPr>
        <w:t>Список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використаної</w:t>
      </w:r>
      <w:r w:rsidR="00BF455E" w:rsidRPr="007D4E50">
        <w:rPr>
          <w:rStyle w:val="a7"/>
          <w:b w:val="0"/>
          <w:noProof/>
          <w:color w:val="auto"/>
          <w:sz w:val="28"/>
          <w:szCs w:val="28"/>
        </w:rPr>
        <w:t xml:space="preserve"> </w:t>
      </w:r>
      <w:r w:rsidRPr="007D4E50">
        <w:rPr>
          <w:rStyle w:val="a7"/>
          <w:b w:val="0"/>
          <w:noProof/>
          <w:color w:val="auto"/>
          <w:sz w:val="28"/>
          <w:szCs w:val="28"/>
        </w:rPr>
        <w:t>літератури</w:t>
      </w:r>
    </w:p>
    <w:p w:rsidR="007C0495" w:rsidRPr="00E55BFE" w:rsidRDefault="007C0495" w:rsidP="00E55BFE">
      <w:pPr>
        <w:pStyle w:val="214"/>
        <w:spacing w:before="0" w:beforeAutospacing="0" w:after="0" w:afterAutospacing="0" w:line="360" w:lineRule="auto"/>
        <w:jc w:val="both"/>
        <w:outlineLvl w:val="9"/>
        <w:rPr>
          <w:b w:val="0"/>
          <w:szCs w:val="28"/>
          <w:lang w:val="uk-UA"/>
        </w:rPr>
      </w:pPr>
    </w:p>
    <w:p w:rsidR="00911AE4" w:rsidRDefault="00E55BFE" w:rsidP="00E55BFE">
      <w:pPr>
        <w:pStyle w:val="214"/>
        <w:spacing w:before="0" w:beforeAutospacing="0" w:after="0" w:afterAutospacing="0" w:line="360" w:lineRule="auto"/>
        <w:ind w:firstLine="709"/>
        <w:jc w:val="both"/>
        <w:outlineLvl w:val="9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br w:type="page"/>
      </w:r>
      <w:bookmarkStart w:id="1" w:name="_Toc166568265"/>
      <w:r w:rsidR="008F0432" w:rsidRPr="00E55BFE">
        <w:rPr>
          <w:b w:val="0"/>
          <w:szCs w:val="28"/>
          <w:lang w:val="uk-UA"/>
        </w:rPr>
        <w:t>Вступ</w:t>
      </w:r>
      <w:bookmarkEnd w:id="0"/>
      <w:bookmarkEnd w:id="1"/>
    </w:p>
    <w:p w:rsidR="00E55BFE" w:rsidRPr="00E55BFE" w:rsidRDefault="00E55BFE" w:rsidP="00E55BFE">
      <w:pPr>
        <w:pStyle w:val="214"/>
        <w:spacing w:before="0" w:beforeAutospacing="0" w:after="0" w:afterAutospacing="0" w:line="360" w:lineRule="auto"/>
        <w:ind w:firstLine="709"/>
        <w:jc w:val="both"/>
        <w:outlineLvl w:val="9"/>
        <w:rPr>
          <w:b w:val="0"/>
          <w:szCs w:val="28"/>
          <w:lang w:val="uk-UA"/>
        </w:rPr>
      </w:pPr>
    </w:p>
    <w:p w:rsidR="00911AE4" w:rsidRPr="00E55BFE" w:rsidRDefault="00911AE4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55E">
        <w:rPr>
          <w:sz w:val="28"/>
          <w:szCs w:val="28"/>
          <w:lang w:val="uk-UA"/>
        </w:rPr>
        <w:t>Кожна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більш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ніж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двох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тисяч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національних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культур,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існують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світі,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має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свою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специфіку,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яка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робить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її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неповторною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й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унікальною.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своєрідність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виникає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впливу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географічного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чинника,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особливостей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взаємодії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етнокультурами.</w:t>
      </w:r>
    </w:p>
    <w:p w:rsidR="00911AE4" w:rsidRPr="00E55BFE" w:rsidRDefault="00911AE4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будь-якій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національній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основоположною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базисною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Потім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формуються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професійні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література,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мистецтво.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Внаслідок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труднощів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(монголо-татарське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завоювання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польсько-литовська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експансія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залежність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Австрійської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вітчизняній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традиції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зіграла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виключну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роль.</w:t>
      </w:r>
      <w:r w:rsidR="00BF455E">
        <w:rPr>
          <w:sz w:val="28"/>
          <w:szCs w:val="28"/>
        </w:rPr>
        <w:t xml:space="preserve"> </w:t>
      </w:r>
      <w:r w:rsidR="0022004E" w:rsidRPr="00E55BFE">
        <w:rPr>
          <w:sz w:val="28"/>
          <w:szCs w:val="28"/>
          <w:lang w:val="uk-UA"/>
        </w:rPr>
        <w:t>Саме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народній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завдячують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своїм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розвитком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українські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міста.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Київ,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Чернігів,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Луцьк,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Острог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—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всі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ці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міста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різні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періоди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свого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існування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були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провідними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визначними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політичними,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культурними,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духовними,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релігійними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економічними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центрами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України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були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знані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всій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Європі.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Це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відображають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пам’ятки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собори,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фортеці,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замки,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які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збереглися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нашого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часу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стали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національним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культурним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надбанням.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Ці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пам’ятки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увібрали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себе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не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тільки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свій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власний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самобутній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стиль,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але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й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віяння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тогочасної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європейської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архітектури,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художнього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мистецтва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тощо.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Так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само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вітчизняні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традиції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нововведення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були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часом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запозичені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європейськими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культурними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діячами.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Тому,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розвиток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українських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міст,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таких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як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Київ,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Чернігів,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Луцьк,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Острог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відбувався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паралельно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розвитком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європейських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міст,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а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деколи,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навіть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випереджав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європейські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культурні</w:t>
      </w:r>
      <w:r w:rsidR="00BF455E">
        <w:rPr>
          <w:sz w:val="28"/>
          <w:szCs w:val="28"/>
          <w:lang w:val="uk-UA"/>
        </w:rPr>
        <w:t xml:space="preserve"> </w:t>
      </w:r>
      <w:r w:rsidR="0022004E" w:rsidRPr="00E55BFE">
        <w:rPr>
          <w:sz w:val="28"/>
          <w:szCs w:val="28"/>
          <w:lang w:val="uk-UA"/>
        </w:rPr>
        <w:t>віяння.</w:t>
      </w:r>
      <w:r w:rsidR="00BF455E">
        <w:rPr>
          <w:sz w:val="28"/>
          <w:szCs w:val="28"/>
          <w:lang w:val="uk-UA"/>
        </w:rPr>
        <w:t xml:space="preserve"> </w:t>
      </w:r>
      <w:r w:rsidR="009A2A1B" w:rsidRPr="00E55BFE">
        <w:rPr>
          <w:sz w:val="28"/>
          <w:szCs w:val="28"/>
          <w:lang w:val="uk-UA"/>
        </w:rPr>
        <w:t>Наприклад</w:t>
      </w:r>
      <w:r w:rsidRPr="00E55BFE">
        <w:rPr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самобутня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старовинна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система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освіти,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досягла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розквіту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добу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Козаччини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забезпечила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практично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суцільну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грамотність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населення,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давня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традиція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книгописання,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орієнтованість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провідні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центри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Європи,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зокрема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Візантійську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традицію,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роль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України-Руси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центру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християнства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східнослов'янському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світі,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також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центру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наук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вищої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освіти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добу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Козаччини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завдяки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розвинутій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мережі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колегіумів,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Острозькій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Києво-Могилянській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академії,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меценатство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державна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підтримка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рядом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визначних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державників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К.Острозьким,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П.Конашевичем-Сагайдачним,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І.Мазепою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ін.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все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дозволило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піднести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культуру</w:t>
      </w:r>
      <w:r w:rsidR="00BF455E">
        <w:rPr>
          <w:sz w:val="28"/>
          <w:szCs w:val="28"/>
          <w:lang w:val="uk-UA"/>
        </w:rPr>
        <w:t xml:space="preserve"> </w:t>
      </w:r>
      <w:r w:rsidR="009A2A1B" w:rsidRPr="00E55BFE">
        <w:rPr>
          <w:sz w:val="28"/>
          <w:szCs w:val="28"/>
          <w:lang w:val="uk-UA"/>
        </w:rPr>
        <w:t>українських</w:t>
      </w:r>
      <w:r w:rsidR="00BF455E">
        <w:rPr>
          <w:sz w:val="28"/>
          <w:szCs w:val="28"/>
          <w:lang w:val="uk-UA"/>
        </w:rPr>
        <w:t xml:space="preserve"> </w:t>
      </w:r>
      <w:r w:rsidR="009A2A1B" w:rsidRPr="00E55BFE">
        <w:rPr>
          <w:sz w:val="28"/>
          <w:szCs w:val="28"/>
          <w:lang w:val="uk-UA"/>
        </w:rPr>
        <w:t>міст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рівня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світового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явища,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створити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ряд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класичних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шедеврів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галузі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друкарства,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архітектури,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мистецтва,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досягти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значних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успіхів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науці.</w:t>
      </w:r>
    </w:p>
    <w:p w:rsidR="009A2A1B" w:rsidRPr="00BF455E" w:rsidRDefault="00911AE4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Відомий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дослідник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української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Огієнко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зазначав,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українській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самого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початку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властиві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відвертість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світу,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відсутність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ксенофобії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(боязні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чужого)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і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гуманізм.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Саме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ця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відвертість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світу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і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прослідковується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в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культурі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Острога,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Києва,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Чернігова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Луцька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та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інших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українських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містах,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наприклад,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створені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в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свій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час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навчальні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заклади,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такі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як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Острозька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та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Києво-Могилянська</w:t>
      </w:r>
      <w:r w:rsidR="00BF455E">
        <w:rPr>
          <w:iCs/>
          <w:sz w:val="28"/>
          <w:szCs w:val="28"/>
          <w:lang w:val="uk-UA"/>
        </w:rPr>
        <w:t xml:space="preserve"> </w:t>
      </w:r>
      <w:r w:rsidR="00C92F86" w:rsidRPr="00E55BFE">
        <w:rPr>
          <w:iCs/>
          <w:sz w:val="28"/>
          <w:szCs w:val="28"/>
          <w:lang w:val="uk-UA"/>
        </w:rPr>
        <w:t>Академії,</w:t>
      </w:r>
      <w:r w:rsidR="00BF455E">
        <w:rPr>
          <w:iCs/>
          <w:sz w:val="28"/>
          <w:szCs w:val="28"/>
          <w:lang w:val="uk-UA"/>
        </w:rPr>
        <w:t xml:space="preserve"> </w:t>
      </w:r>
      <w:r w:rsidR="006E327C" w:rsidRPr="00E55BFE">
        <w:rPr>
          <w:bCs/>
          <w:sz w:val="28"/>
          <w:szCs w:val="28"/>
          <w:lang w:val="uk-UA"/>
        </w:rPr>
        <w:t>Чернігівський</w:t>
      </w:r>
      <w:r w:rsidR="00BF455E">
        <w:rPr>
          <w:bCs/>
          <w:sz w:val="28"/>
          <w:szCs w:val="28"/>
          <w:lang w:val="uk-UA"/>
        </w:rPr>
        <w:t xml:space="preserve"> </w:t>
      </w:r>
      <w:r w:rsidR="006E327C" w:rsidRPr="00E55BFE">
        <w:rPr>
          <w:bCs/>
          <w:sz w:val="28"/>
          <w:szCs w:val="28"/>
          <w:lang w:val="uk-UA"/>
        </w:rPr>
        <w:t>колегіум</w:t>
      </w:r>
      <w:r w:rsidR="00BF455E">
        <w:rPr>
          <w:bCs/>
          <w:sz w:val="28"/>
          <w:szCs w:val="28"/>
          <w:lang w:val="uk-UA"/>
        </w:rPr>
        <w:t xml:space="preserve"> </w:t>
      </w:r>
      <w:r w:rsidR="00C92F86" w:rsidRPr="00E55BFE">
        <w:rPr>
          <w:sz w:val="28"/>
          <w:szCs w:val="28"/>
          <w:lang w:val="uk-UA"/>
        </w:rPr>
        <w:t>орієнт</w:t>
      </w:r>
      <w:r w:rsidR="006E327C" w:rsidRPr="00E55BFE">
        <w:rPr>
          <w:sz w:val="28"/>
          <w:szCs w:val="28"/>
          <w:lang w:val="uk-UA"/>
        </w:rPr>
        <w:t>у</w:t>
      </w:r>
      <w:r w:rsidR="00C92F86" w:rsidRPr="00E55BFE">
        <w:rPr>
          <w:sz w:val="28"/>
          <w:szCs w:val="28"/>
          <w:lang w:val="uk-UA"/>
        </w:rPr>
        <w:t>ва</w:t>
      </w:r>
      <w:r w:rsidR="006E327C" w:rsidRPr="00E55BFE">
        <w:rPr>
          <w:sz w:val="28"/>
          <w:szCs w:val="28"/>
          <w:lang w:val="uk-UA"/>
        </w:rPr>
        <w:t>лись</w:t>
      </w:r>
      <w:r w:rsidR="00BF455E">
        <w:rPr>
          <w:sz w:val="28"/>
          <w:szCs w:val="28"/>
          <w:lang w:val="uk-UA"/>
        </w:rPr>
        <w:t xml:space="preserve"> </w:t>
      </w:r>
      <w:r w:rsidR="00C92F86"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="00C92F86" w:rsidRPr="00E55BFE">
        <w:rPr>
          <w:sz w:val="28"/>
          <w:szCs w:val="28"/>
          <w:lang w:val="uk-UA"/>
        </w:rPr>
        <w:t>провідні</w:t>
      </w:r>
      <w:r w:rsidR="00BF455E">
        <w:rPr>
          <w:sz w:val="28"/>
          <w:szCs w:val="28"/>
          <w:lang w:val="uk-UA"/>
        </w:rPr>
        <w:t xml:space="preserve"> </w:t>
      </w:r>
      <w:r w:rsidR="00C92F86" w:rsidRPr="00E55BFE">
        <w:rPr>
          <w:sz w:val="28"/>
          <w:szCs w:val="28"/>
          <w:lang w:val="uk-UA"/>
        </w:rPr>
        <w:t>центри</w:t>
      </w:r>
      <w:r w:rsidR="00BF455E">
        <w:rPr>
          <w:sz w:val="28"/>
          <w:szCs w:val="28"/>
          <w:lang w:val="uk-UA"/>
        </w:rPr>
        <w:t xml:space="preserve"> </w:t>
      </w:r>
      <w:r w:rsidR="00C92F86" w:rsidRPr="00E55BFE">
        <w:rPr>
          <w:sz w:val="28"/>
          <w:szCs w:val="28"/>
          <w:lang w:val="uk-UA"/>
        </w:rPr>
        <w:t>Європи</w:t>
      </w:r>
      <w:r w:rsidR="006E327C" w:rsidRPr="00E55BFE">
        <w:rPr>
          <w:sz w:val="28"/>
          <w:szCs w:val="28"/>
          <w:lang w:val="uk-UA"/>
        </w:rPr>
        <w:t>.</w:t>
      </w:r>
    </w:p>
    <w:p w:rsidR="002C0529" w:rsidRPr="00E55BFE" w:rsidRDefault="002C0529" w:rsidP="00E55BFE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55BFE">
        <w:rPr>
          <w:noProof/>
          <w:sz w:val="28"/>
          <w:szCs w:val="28"/>
          <w:lang w:val="uk-UA"/>
        </w:rPr>
        <w:t>Майже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тисячолітня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історія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західноєвропейської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україніки</w:t>
      </w:r>
      <w:r w:rsidR="00E426EB" w:rsidRPr="00BF455E">
        <w:rPr>
          <w:noProof/>
          <w:sz w:val="28"/>
          <w:szCs w:val="28"/>
          <w:lang w:val="uk-UA"/>
        </w:rPr>
        <w:t>,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BF455E">
        <w:rPr>
          <w:noProof/>
          <w:sz w:val="28"/>
          <w:szCs w:val="28"/>
          <w:lang w:val="uk-UA"/>
        </w:rPr>
        <w:t>яка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BF455E">
        <w:rPr>
          <w:noProof/>
          <w:sz w:val="28"/>
          <w:szCs w:val="28"/>
          <w:lang w:val="uk-UA"/>
        </w:rPr>
        <w:t>так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BF455E">
        <w:rPr>
          <w:noProof/>
          <w:sz w:val="28"/>
          <w:szCs w:val="28"/>
          <w:lang w:val="uk-UA"/>
        </w:rPr>
        <w:t>чи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і</w:t>
      </w:r>
      <w:r w:rsidR="00E426EB" w:rsidRPr="00BF455E">
        <w:rPr>
          <w:noProof/>
          <w:sz w:val="28"/>
          <w:szCs w:val="28"/>
          <w:lang w:val="uk-UA"/>
        </w:rPr>
        <w:t>накше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BF455E">
        <w:rPr>
          <w:noProof/>
          <w:sz w:val="28"/>
          <w:szCs w:val="28"/>
          <w:lang w:val="uk-UA"/>
        </w:rPr>
        <w:t>стосу</w:t>
      </w:r>
      <w:r w:rsidR="00E426EB" w:rsidRPr="00E55BFE">
        <w:rPr>
          <w:noProof/>
          <w:sz w:val="28"/>
          <w:szCs w:val="28"/>
          <w:lang w:val="uk-UA"/>
        </w:rPr>
        <w:t>є</w:t>
      </w:r>
      <w:r w:rsidR="00E426EB" w:rsidRPr="00BF455E">
        <w:rPr>
          <w:noProof/>
          <w:sz w:val="28"/>
          <w:szCs w:val="28"/>
          <w:lang w:val="uk-UA"/>
        </w:rPr>
        <w:t>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BF455E">
        <w:rPr>
          <w:noProof/>
          <w:sz w:val="28"/>
          <w:szCs w:val="28"/>
          <w:lang w:val="uk-UA"/>
        </w:rPr>
        <w:t>вказаних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BF455E">
        <w:rPr>
          <w:noProof/>
          <w:sz w:val="28"/>
          <w:szCs w:val="28"/>
          <w:lang w:val="uk-UA"/>
        </w:rPr>
        <w:t>м</w:t>
      </w:r>
      <w:r w:rsidR="00E426EB" w:rsidRPr="00E55BFE">
        <w:rPr>
          <w:noProof/>
          <w:sz w:val="28"/>
          <w:szCs w:val="28"/>
          <w:lang w:val="uk-UA"/>
        </w:rPr>
        <w:t>і</w:t>
      </w:r>
      <w:r w:rsidR="00E426EB" w:rsidRPr="00BF455E">
        <w:rPr>
          <w:noProof/>
          <w:sz w:val="28"/>
          <w:szCs w:val="28"/>
          <w:lang w:val="uk-UA"/>
        </w:rPr>
        <w:t>ст</w:t>
      </w:r>
      <w:r w:rsidR="00E426EB" w:rsidRPr="00E55BFE">
        <w:rPr>
          <w:noProof/>
          <w:sz w:val="28"/>
          <w:szCs w:val="28"/>
          <w:lang w:val="uk-UA"/>
        </w:rPr>
        <w:t>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поділяється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багато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етапів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періодів,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різних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змістом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характером,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превалюючими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інтересами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тенденціями.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Свій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початок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вона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веде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ХІ-ХII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ст.,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часів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Київської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Русі,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котра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визначилася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передусім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європейська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держава,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включена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контекст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європейської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історії,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її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культура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література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—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складова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частина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розмаїтої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культури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європейського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середньовіччя.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Активна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участь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Київської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держави</w:t>
      </w:r>
      <w:r w:rsidR="00E426EB" w:rsidRPr="00E55BFE">
        <w:rPr>
          <w:noProof/>
          <w:sz w:val="28"/>
          <w:szCs w:val="28"/>
          <w:lang w:val="uk-UA"/>
        </w:rPr>
        <w:t>,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її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культурних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та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соціально-політичних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центрів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—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Чернігова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та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Києва,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політичному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житті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тогочасної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зумовила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появу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значного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інтересу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Русі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Заході,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відбився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літературних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пам'ятках,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зокрема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історичних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хроніках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епічній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поезії.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Ці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різнорідні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пам'ятки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засвідчують,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що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свідомості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європейців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ХІ-ХII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ст.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вона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існувала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етнополітичне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утворення,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включене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систему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європейських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реальностей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відносин.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Відповідно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західними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хроністами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поетами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Київ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та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Чернігів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сприймал</w:t>
      </w:r>
      <w:r w:rsidR="00E426EB" w:rsidRPr="00E55BFE">
        <w:rPr>
          <w:noProof/>
          <w:sz w:val="28"/>
          <w:szCs w:val="28"/>
          <w:lang w:val="uk-UA"/>
        </w:rPr>
        <w:t>и</w:t>
      </w:r>
      <w:r w:rsidRPr="00E55BFE">
        <w:rPr>
          <w:noProof/>
          <w:sz w:val="28"/>
          <w:szCs w:val="28"/>
          <w:lang w:val="uk-UA"/>
        </w:rPr>
        <w:t>ся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фантастичний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край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чудес,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реалістичний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лад,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знана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географічно-політична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реальність,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</w:t>
      </w:r>
      <w:r w:rsidR="00BF455E">
        <w:rPr>
          <w:noProof/>
          <w:sz w:val="28"/>
          <w:szCs w:val="28"/>
          <w:lang w:val="uk-UA"/>
        </w:rPr>
        <w:t xml:space="preserve"> </w:t>
      </w:r>
      <w:r w:rsidR="00E426EB" w:rsidRPr="00E55BFE">
        <w:rPr>
          <w:noProof/>
          <w:sz w:val="28"/>
          <w:szCs w:val="28"/>
          <w:lang w:val="uk-UA"/>
        </w:rPr>
        <w:t>міста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сильн</w:t>
      </w:r>
      <w:r w:rsidR="00E426EB" w:rsidRPr="00E55BFE">
        <w:rPr>
          <w:noProof/>
          <w:sz w:val="28"/>
          <w:szCs w:val="28"/>
          <w:lang w:val="uk-UA"/>
        </w:rPr>
        <w:t>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держав</w:t>
      </w:r>
      <w:r w:rsidR="00E426EB" w:rsidRPr="00E55BFE">
        <w:rPr>
          <w:noProof/>
          <w:sz w:val="28"/>
          <w:szCs w:val="28"/>
          <w:lang w:val="uk-UA"/>
        </w:rPr>
        <w:t>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безпосереднім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впливом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політичне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життя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континенту.</w:t>
      </w:r>
    </w:p>
    <w:p w:rsidR="002C0529" w:rsidRPr="00E55BFE" w:rsidRDefault="002C0529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55BFE">
        <w:rPr>
          <w:noProof/>
          <w:sz w:val="28"/>
          <w:szCs w:val="28"/>
          <w:lang w:val="uk-UA"/>
        </w:rPr>
        <w:t>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ХV-ХVI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ст.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розвиток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обізнаності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Західної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Європи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Україною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був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тісно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пов'язаний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культурним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рухом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Відродження.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Причому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переважно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тим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аспектом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цього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руху,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незаслужено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залишається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тіні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—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великими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географічними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відкриттями,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бурхливим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розширенням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знань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«земний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світ».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слід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забувати,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що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доба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Відродження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—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це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тільки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відкриття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давніх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манускриптів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освоєння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античної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культурної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спадщини,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відкриття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нових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світів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їх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вивчення,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тільки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Поджо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Браччоліні,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Христофор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Колумб.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відповідності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сутністю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ренесансно-гуманістичної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ідеології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це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вивчення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набувало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своєрідного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людинознавчо-етнографічного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характеру.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Стосується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сказане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західноєвропейської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україніки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доби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Відродження,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якій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найчисленнішу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групу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пам'яток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становлять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географічно-етнографічні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описи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українських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земель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—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Галичини,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Волині,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Поділля,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Києва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Київщиною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Сіверщини.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Особливо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тій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части</w:t>
      </w:r>
      <w:r w:rsidR="00E426EB" w:rsidRPr="00E55BFE">
        <w:rPr>
          <w:noProof/>
          <w:sz w:val="28"/>
          <w:szCs w:val="28"/>
          <w:lang w:val="uk-UA"/>
        </w:rPr>
        <w:t>ні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пам'яток,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які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були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написані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«людьми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практики»,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притаманні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ренесансний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раціоналізм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емпіризм,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прагнення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до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точної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правдивої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фіксації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маловідомої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країни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та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життя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її</w:t>
      </w:r>
      <w:r w:rsidR="00BF455E">
        <w:rPr>
          <w:noProof/>
          <w:sz w:val="28"/>
          <w:szCs w:val="28"/>
          <w:lang w:val="uk-UA"/>
        </w:rPr>
        <w:t xml:space="preserve"> </w:t>
      </w:r>
      <w:r w:rsidRPr="00E55BFE">
        <w:rPr>
          <w:noProof/>
          <w:sz w:val="28"/>
          <w:szCs w:val="28"/>
          <w:lang w:val="uk-UA"/>
        </w:rPr>
        <w:t>народу.</w:t>
      </w:r>
    </w:p>
    <w:p w:rsidR="002C0529" w:rsidRPr="00E55BFE" w:rsidRDefault="00E426EB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E55BFE">
        <w:rPr>
          <w:noProof/>
          <w:sz w:val="28"/>
          <w:szCs w:val="28"/>
          <w:lang w:val="uk-UA"/>
        </w:rPr>
        <w:t>Н</w:t>
      </w:r>
      <w:r w:rsidR="002C0529" w:rsidRPr="00E55BFE">
        <w:rPr>
          <w:noProof/>
          <w:sz w:val="28"/>
          <w:szCs w:val="28"/>
          <w:lang w:val="uk-UA"/>
        </w:rPr>
        <w:t>айбільший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інтерес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Заході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ХVI-ХVIII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ст.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викликала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бурхлива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соціально-політична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історія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України,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невтомна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боротьба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«країни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козаків»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національне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соціальне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визволення.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Але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поряд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тим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західних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джерелах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знаходить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широке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відображення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мирне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життя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українського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народу,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його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хліборобський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життєвий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уклад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заняття,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йогопобут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звичаї.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Ці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джерела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містять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багатий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етнографічний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соціологічний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матеріал,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який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ще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належною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мірою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не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використаний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нашою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наукою.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Починаючи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другої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половини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XVI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ст.,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західних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джерелах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проявляється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зацікавлення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пам'ятками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давньоруської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культури,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зокрема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архітектурою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київських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соборів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церков.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багатьох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західних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пам'ятках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кінця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XVII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XVIII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ст.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йдеться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про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«університет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Києві»,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тобто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Києво-Могилянську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академію,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і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зазначається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її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визначна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роль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розвитку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української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культури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й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культури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всього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східнослов'янського</w:t>
      </w:r>
      <w:r w:rsidR="00BF455E">
        <w:rPr>
          <w:noProof/>
          <w:sz w:val="28"/>
          <w:szCs w:val="28"/>
          <w:lang w:val="uk-UA"/>
        </w:rPr>
        <w:t xml:space="preserve"> </w:t>
      </w:r>
      <w:r w:rsidR="002C0529" w:rsidRPr="00E55BFE">
        <w:rPr>
          <w:noProof/>
          <w:sz w:val="28"/>
          <w:szCs w:val="28"/>
          <w:lang w:val="uk-UA"/>
        </w:rPr>
        <w:t>реґіону.</w:t>
      </w:r>
    </w:p>
    <w:p w:rsidR="007F440B" w:rsidRPr="00E55BFE" w:rsidRDefault="00D90E3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Оскільки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відомості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особливості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соціально-</w:t>
      </w:r>
      <w:r w:rsidRPr="00E55BFE">
        <w:rPr>
          <w:sz w:val="28"/>
          <w:szCs w:val="28"/>
          <w:lang w:val="uk-UA"/>
        </w:rPr>
        <w:t>культур</w:t>
      </w:r>
      <w:r w:rsidR="004E337A" w:rsidRPr="00E55BFE">
        <w:rPr>
          <w:sz w:val="28"/>
          <w:szCs w:val="28"/>
          <w:lang w:val="uk-UA"/>
        </w:rPr>
        <w:t>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життя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Острога,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Києва,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Чернігова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Луцька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розпорошені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різних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джерелах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вважаємо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доцільним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актуальним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створити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єдине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дослідження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вивченню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аспектів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соціального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культурного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життя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цих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українських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міст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контексті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європейської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культури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  <w:lang w:val="uk-UA"/>
        </w:rPr>
        <w:t xml:space="preserve"> </w:t>
      </w:r>
      <w:r w:rsidR="007F440B" w:rsidRPr="00E55BFE">
        <w:rPr>
          <w:sz w:val="28"/>
          <w:szCs w:val="28"/>
        </w:rPr>
        <w:t>Проблема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втратила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своєї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актуальності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наш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час.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регіональний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аспект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досліджень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направлена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нині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увага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вчених,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адже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цілісна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історія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того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чи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іншого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народу,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тієї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чи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іншої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країни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включає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себе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історію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окремих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населених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пунктів,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регіонів.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Сучасний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же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стан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вітчизняної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історіографії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виявляє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даному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відношенні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немало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"білих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плям".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Зокрема,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наявні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студії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далеко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завжди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відтворюють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деталях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весь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комплекс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тих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процесів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явищ,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місце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межах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певних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регіонів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досліджуваний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час.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Бракує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спеціальних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праць,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присвячених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окремим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періодам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регіональної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культури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історії.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цих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позицій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привертає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увагу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обрана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автором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тема.</w:t>
      </w:r>
      <w:r w:rsidR="00BF455E">
        <w:rPr>
          <w:sz w:val="28"/>
          <w:szCs w:val="28"/>
        </w:rPr>
        <w:t xml:space="preserve"> </w:t>
      </w:r>
      <w:r w:rsidR="00E426EB" w:rsidRPr="00E55BFE">
        <w:rPr>
          <w:sz w:val="28"/>
          <w:szCs w:val="28"/>
          <w:lang w:val="uk-UA"/>
        </w:rPr>
        <w:t>ЇЇ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дослідження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дає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змоіу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розкрити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глибинність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тих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соціально-</w:t>
      </w:r>
      <w:r w:rsidR="00E426EB" w:rsidRPr="00E55BFE">
        <w:rPr>
          <w:sz w:val="28"/>
          <w:szCs w:val="28"/>
          <w:lang w:val="uk-UA"/>
        </w:rPr>
        <w:t>культурних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процесів,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місце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Чернігівщині</w:t>
      </w:r>
      <w:r w:rsidR="00E426EB" w:rsidRPr="00E55BFE">
        <w:rPr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Київщині,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Острозі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Луцьку</w:t>
      </w:r>
      <w:r w:rsidR="00BF455E">
        <w:rPr>
          <w:sz w:val="28"/>
          <w:szCs w:val="28"/>
        </w:rPr>
        <w:t xml:space="preserve"> </w:t>
      </w:r>
      <w:r w:rsidR="007F440B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E426EB" w:rsidRPr="00E55BFE">
        <w:rPr>
          <w:sz w:val="28"/>
          <w:szCs w:val="28"/>
          <w:lang w:val="uk-UA"/>
        </w:rPr>
        <w:t>різні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етапи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їх</w:t>
      </w:r>
      <w:r w:rsidR="00BF455E">
        <w:rPr>
          <w:sz w:val="28"/>
          <w:szCs w:val="28"/>
          <w:lang w:val="uk-UA"/>
        </w:rPr>
        <w:t xml:space="preserve"> </w:t>
      </w:r>
      <w:r w:rsidR="00E426EB" w:rsidRPr="00E55BFE">
        <w:rPr>
          <w:sz w:val="28"/>
          <w:szCs w:val="28"/>
          <w:lang w:val="uk-UA"/>
        </w:rPr>
        <w:t>існування</w:t>
      </w:r>
      <w:r w:rsidR="007F440B" w:rsidRPr="00E55BFE">
        <w:rPr>
          <w:sz w:val="28"/>
          <w:szCs w:val="28"/>
        </w:rPr>
        <w:t>.</w:t>
      </w:r>
    </w:p>
    <w:p w:rsidR="00D90E38" w:rsidRPr="00E55BFE" w:rsidRDefault="00D90E38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  <w:lang w:val="uk-UA"/>
        </w:rPr>
        <w:t>Мета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дослідження: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проаналізувати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основні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етапи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розквіту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зазначених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українських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міст</w:t>
      </w:r>
      <w:r w:rsidRPr="00E55BFE">
        <w:rPr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визначити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основні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закономірності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тенденції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становлення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унікальної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культури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кожного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цих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міст,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встановити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зв’язок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соціального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культурного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життя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Острога,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Києва,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Чернігова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Луцька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з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європейською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культурою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в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давнину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та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наш</w:t>
      </w:r>
      <w:r w:rsidR="00BF455E">
        <w:rPr>
          <w:iCs/>
          <w:sz w:val="28"/>
          <w:szCs w:val="28"/>
          <w:lang w:val="uk-UA"/>
        </w:rPr>
        <w:t xml:space="preserve"> </w:t>
      </w:r>
      <w:r w:rsidR="004E337A" w:rsidRPr="00E55BFE">
        <w:rPr>
          <w:iCs/>
          <w:sz w:val="28"/>
          <w:szCs w:val="28"/>
          <w:lang w:val="uk-UA"/>
        </w:rPr>
        <w:t>час.</w:t>
      </w:r>
    </w:p>
    <w:p w:rsidR="00D90E38" w:rsidRPr="00E55BFE" w:rsidRDefault="00D90E38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Метою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продиктовані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основні</w:t>
      </w:r>
      <w:r w:rsidR="00BF455E">
        <w:rPr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завдання</w:t>
      </w:r>
      <w:r w:rsidRPr="00E55BFE">
        <w:rPr>
          <w:sz w:val="28"/>
          <w:szCs w:val="28"/>
        </w:rPr>
        <w:t>:</w:t>
      </w:r>
    </w:p>
    <w:p w:rsidR="00D90E38" w:rsidRPr="00E55BFE" w:rsidRDefault="00D90E38" w:rsidP="00E55BFE">
      <w:pPr>
        <w:widowControl w:val="0"/>
        <w:numPr>
          <w:ilvl w:val="0"/>
          <w:numId w:val="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висвітлити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культурно</w:t>
      </w:r>
      <w:r w:rsidR="0025023D" w:rsidRPr="00E55BFE">
        <w:rPr>
          <w:sz w:val="28"/>
          <w:szCs w:val="28"/>
        </w:rPr>
        <w:t>-</w:t>
      </w:r>
      <w:r w:rsidRPr="00E55BFE">
        <w:rPr>
          <w:sz w:val="28"/>
          <w:szCs w:val="28"/>
        </w:rPr>
        <w:t>істори</w:t>
      </w:r>
      <w:r w:rsidRPr="00E55BFE">
        <w:rPr>
          <w:sz w:val="28"/>
          <w:szCs w:val="28"/>
          <w:lang w:val="uk-UA"/>
        </w:rPr>
        <w:t>чні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події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чин</w:t>
      </w:r>
      <w:r w:rsidRPr="00E55BFE">
        <w:rPr>
          <w:sz w:val="28"/>
          <w:szCs w:val="28"/>
          <w:lang w:val="uk-UA"/>
        </w:rPr>
        <w:t>н</w:t>
      </w:r>
      <w:r w:rsidRPr="00E55BFE">
        <w:rPr>
          <w:sz w:val="28"/>
          <w:szCs w:val="28"/>
        </w:rPr>
        <w:t>ики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розвитку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кожного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зазначених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українських</w:t>
      </w:r>
      <w:r w:rsidR="00BF455E">
        <w:rPr>
          <w:sz w:val="28"/>
          <w:szCs w:val="28"/>
          <w:lang w:val="uk-UA"/>
        </w:rPr>
        <w:t xml:space="preserve"> </w:t>
      </w:r>
      <w:r w:rsidR="004E337A" w:rsidRPr="00E55BFE">
        <w:rPr>
          <w:sz w:val="28"/>
          <w:szCs w:val="28"/>
          <w:lang w:val="uk-UA"/>
        </w:rPr>
        <w:t>міст</w:t>
      </w:r>
      <w:r w:rsidRPr="00E55BFE">
        <w:rPr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</w:t>
      </w:r>
      <w:r w:rsidR="004E337A" w:rsidRPr="00E55BFE">
        <w:rPr>
          <w:sz w:val="28"/>
          <w:szCs w:val="28"/>
          <w:lang w:val="uk-UA"/>
        </w:rPr>
        <w:t>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цетр</w:t>
      </w:r>
      <w:r w:rsidR="004E337A" w:rsidRPr="00E55BFE">
        <w:rPr>
          <w:sz w:val="28"/>
          <w:szCs w:val="28"/>
          <w:lang w:val="uk-UA"/>
        </w:rPr>
        <w:t>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Європи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різні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історичні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епохи</w:t>
      </w:r>
      <w:r w:rsidRPr="00E55BFE">
        <w:rPr>
          <w:sz w:val="28"/>
          <w:szCs w:val="28"/>
        </w:rPr>
        <w:t>;</w:t>
      </w:r>
    </w:p>
    <w:p w:rsidR="00D90E38" w:rsidRPr="00E55BFE" w:rsidRDefault="00D90E38" w:rsidP="00E55BFE">
      <w:pPr>
        <w:widowControl w:val="0"/>
        <w:numPr>
          <w:ilvl w:val="0"/>
          <w:numId w:val="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охарактеризувати</w:t>
      </w:r>
      <w:r w:rsidR="00BF455E">
        <w:rPr>
          <w:sz w:val="28"/>
          <w:szCs w:val="28"/>
          <w:lang w:val="uk-UA"/>
        </w:rPr>
        <w:t xml:space="preserve"> </w:t>
      </w:r>
      <w:r w:rsidR="00747FE2" w:rsidRPr="00E55BFE">
        <w:rPr>
          <w:sz w:val="28"/>
          <w:szCs w:val="28"/>
          <w:lang w:val="uk-UA"/>
        </w:rPr>
        <w:t>пам’ятки</w:t>
      </w:r>
      <w:r w:rsidR="00BF455E">
        <w:rPr>
          <w:sz w:val="28"/>
          <w:szCs w:val="28"/>
          <w:lang w:val="uk-UA"/>
        </w:rPr>
        <w:t xml:space="preserve"> </w:t>
      </w:r>
      <w:r w:rsidR="00747FE2" w:rsidRPr="00E55BFE">
        <w:rPr>
          <w:sz w:val="28"/>
          <w:szCs w:val="28"/>
          <w:lang w:val="uk-UA"/>
        </w:rPr>
        <w:t>культури</w:t>
      </w:r>
      <w:r w:rsidR="00BF455E">
        <w:rPr>
          <w:sz w:val="28"/>
          <w:szCs w:val="28"/>
          <w:lang w:val="uk-UA"/>
        </w:rPr>
        <w:t xml:space="preserve"> </w:t>
      </w:r>
      <w:r w:rsidR="00747FE2" w:rsidRPr="00E55BFE">
        <w:rPr>
          <w:sz w:val="28"/>
          <w:szCs w:val="28"/>
          <w:lang w:val="uk-UA"/>
        </w:rPr>
        <w:t>європейського</w:t>
      </w:r>
      <w:r w:rsidR="00BF455E">
        <w:rPr>
          <w:sz w:val="28"/>
          <w:szCs w:val="28"/>
          <w:lang w:val="uk-UA"/>
        </w:rPr>
        <w:t xml:space="preserve"> </w:t>
      </w:r>
      <w:r w:rsidR="00747FE2" w:rsidRPr="00E55BFE">
        <w:rPr>
          <w:sz w:val="28"/>
          <w:szCs w:val="28"/>
          <w:lang w:val="uk-UA"/>
        </w:rPr>
        <w:t>рівня</w:t>
      </w:r>
      <w:r w:rsidR="00BF455E">
        <w:rPr>
          <w:sz w:val="28"/>
          <w:szCs w:val="28"/>
          <w:lang w:val="uk-UA"/>
        </w:rPr>
        <w:t xml:space="preserve"> </w:t>
      </w:r>
      <w:r w:rsidR="0025023D" w:rsidRPr="00E55BFE">
        <w:rPr>
          <w:sz w:val="28"/>
          <w:szCs w:val="28"/>
          <w:lang w:val="uk-UA"/>
        </w:rPr>
        <w:t>міст</w:t>
      </w:r>
      <w:r w:rsidR="00BF455E">
        <w:rPr>
          <w:sz w:val="28"/>
          <w:szCs w:val="28"/>
          <w:lang w:val="uk-UA"/>
        </w:rPr>
        <w:t xml:space="preserve"> </w:t>
      </w:r>
      <w:r w:rsidR="00747FE2" w:rsidRPr="00E55BFE">
        <w:rPr>
          <w:iCs/>
          <w:sz w:val="28"/>
          <w:szCs w:val="28"/>
          <w:lang w:val="uk-UA"/>
        </w:rPr>
        <w:t>Острог,</w:t>
      </w:r>
      <w:r w:rsidR="00BF455E">
        <w:rPr>
          <w:iCs/>
          <w:sz w:val="28"/>
          <w:szCs w:val="28"/>
          <w:lang w:val="uk-UA"/>
        </w:rPr>
        <w:t xml:space="preserve"> </w:t>
      </w:r>
      <w:r w:rsidR="00747FE2" w:rsidRPr="00E55BFE">
        <w:rPr>
          <w:iCs/>
          <w:sz w:val="28"/>
          <w:szCs w:val="28"/>
          <w:lang w:val="uk-UA"/>
        </w:rPr>
        <w:t>Ки</w:t>
      </w:r>
      <w:r w:rsidR="0025023D" w:rsidRPr="00E55BFE">
        <w:rPr>
          <w:iCs/>
          <w:sz w:val="28"/>
          <w:szCs w:val="28"/>
          <w:lang w:val="uk-UA"/>
        </w:rPr>
        <w:t>їв</w:t>
      </w:r>
      <w:r w:rsidR="00747FE2" w:rsidRPr="00E55BFE">
        <w:rPr>
          <w:iCs/>
          <w:sz w:val="28"/>
          <w:szCs w:val="28"/>
          <w:lang w:val="uk-UA"/>
        </w:rPr>
        <w:t>,</w:t>
      </w:r>
      <w:r w:rsidR="00BF455E">
        <w:rPr>
          <w:iCs/>
          <w:sz w:val="28"/>
          <w:szCs w:val="28"/>
          <w:lang w:val="uk-UA"/>
        </w:rPr>
        <w:t xml:space="preserve"> </w:t>
      </w:r>
      <w:r w:rsidR="00747FE2" w:rsidRPr="00E55BFE">
        <w:rPr>
          <w:iCs/>
          <w:sz w:val="28"/>
          <w:szCs w:val="28"/>
          <w:lang w:val="uk-UA"/>
        </w:rPr>
        <w:t>Черніг</w:t>
      </w:r>
      <w:r w:rsidR="0025023D" w:rsidRPr="00E55BFE">
        <w:rPr>
          <w:iCs/>
          <w:sz w:val="28"/>
          <w:szCs w:val="28"/>
          <w:lang w:val="uk-UA"/>
        </w:rPr>
        <w:t>і</w:t>
      </w:r>
      <w:r w:rsidR="00747FE2" w:rsidRPr="00E55BFE">
        <w:rPr>
          <w:iCs/>
          <w:sz w:val="28"/>
          <w:szCs w:val="28"/>
          <w:lang w:val="uk-UA"/>
        </w:rPr>
        <w:t>в</w:t>
      </w:r>
      <w:r w:rsidR="00BF455E">
        <w:rPr>
          <w:iCs/>
          <w:sz w:val="28"/>
          <w:szCs w:val="28"/>
          <w:lang w:val="uk-UA"/>
        </w:rPr>
        <w:t xml:space="preserve"> </w:t>
      </w:r>
      <w:r w:rsidR="00747FE2" w:rsidRPr="00E55BFE">
        <w:rPr>
          <w:iCs/>
          <w:sz w:val="28"/>
          <w:szCs w:val="28"/>
          <w:lang w:val="uk-UA"/>
        </w:rPr>
        <w:t>Луцьк</w:t>
      </w:r>
      <w:r w:rsidRPr="00E55BFE">
        <w:rPr>
          <w:sz w:val="28"/>
          <w:szCs w:val="28"/>
          <w:lang w:val="uk-UA"/>
        </w:rPr>
        <w:t>.</w:t>
      </w:r>
    </w:p>
    <w:p w:rsidR="00D90E38" w:rsidRPr="00E55BFE" w:rsidRDefault="00D90E38" w:rsidP="00E55BF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iCs/>
          <w:sz w:val="28"/>
          <w:szCs w:val="28"/>
          <w:lang w:val="uk-UA"/>
        </w:rPr>
        <w:t>Об'єктом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дослідження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особливості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життя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sz w:val="28"/>
          <w:szCs w:val="28"/>
          <w:lang w:val="uk-UA"/>
        </w:rPr>
        <w:t>зазначених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sz w:val="28"/>
          <w:szCs w:val="28"/>
          <w:lang w:val="uk-UA"/>
        </w:rPr>
        <w:t>українських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sz w:val="28"/>
          <w:szCs w:val="28"/>
          <w:lang w:val="uk-UA"/>
        </w:rPr>
        <w:t>міст</w:t>
      </w:r>
      <w:r w:rsidRPr="00E55BFE">
        <w:rPr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вивели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sz w:val="28"/>
          <w:szCs w:val="28"/>
          <w:lang w:val="uk-UA"/>
        </w:rPr>
        <w:t>їх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провідн</w:t>
      </w:r>
      <w:r w:rsidR="00C53DBB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місц</w:t>
      </w:r>
      <w:r w:rsidR="00C53DBB" w:rsidRPr="00E55BFE">
        <w:rPr>
          <w:sz w:val="28"/>
          <w:szCs w:val="28"/>
          <w:lang w:val="uk-UA"/>
        </w:rPr>
        <w:t>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Європі.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Предмет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дослідження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становлять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зародження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розвиток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різних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епох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історії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Острога,</w:t>
      </w:r>
      <w:r w:rsidR="00BF455E">
        <w:rPr>
          <w:iCs/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Києва,</w:t>
      </w:r>
      <w:r w:rsidR="00BF455E">
        <w:rPr>
          <w:iCs/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Чернігова</w:t>
      </w:r>
      <w:r w:rsidR="00BF455E">
        <w:rPr>
          <w:iCs/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Луцька</w:t>
      </w:r>
      <w:r w:rsidR="000B096E" w:rsidRPr="00E55BFE">
        <w:rPr>
          <w:iCs/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створення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нових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стилів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мистецтві,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архітектурі,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літературі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інших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сферах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життя,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їх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основні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характеристики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представники,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прославили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sz w:val="28"/>
          <w:szCs w:val="28"/>
          <w:lang w:val="uk-UA"/>
        </w:rPr>
        <w:t>ці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sz w:val="28"/>
          <w:szCs w:val="28"/>
          <w:lang w:val="uk-UA"/>
        </w:rPr>
        <w:t>міста</w:t>
      </w:r>
      <w:r w:rsidRPr="00E55BFE">
        <w:rPr>
          <w:sz w:val="28"/>
          <w:szCs w:val="28"/>
          <w:lang w:val="uk-UA"/>
        </w:rPr>
        <w:t>.</w:t>
      </w:r>
    </w:p>
    <w:p w:rsidR="00D90E38" w:rsidRPr="00E55BFE" w:rsidRDefault="00D90E38" w:rsidP="00E55B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iCs/>
          <w:sz w:val="28"/>
          <w:szCs w:val="28"/>
          <w:lang w:val="uk-UA"/>
        </w:rPr>
        <w:t>Методи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дослідження.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основу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роботи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покладено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проблемно-хронологічний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порівняльний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методи,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дозволили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належним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чином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структурувати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дослідження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показати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еволюцію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розвиток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життя</w:t>
      </w:r>
      <w:r w:rsidR="00BF455E">
        <w:rPr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Острога,</w:t>
      </w:r>
      <w:r w:rsidR="00BF455E">
        <w:rPr>
          <w:iCs/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Києва,</w:t>
      </w:r>
      <w:r w:rsidR="00BF455E">
        <w:rPr>
          <w:iCs/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Чернігова</w:t>
      </w:r>
      <w:r w:rsidR="00BF455E">
        <w:rPr>
          <w:iCs/>
          <w:sz w:val="28"/>
          <w:szCs w:val="28"/>
          <w:lang w:val="uk-UA"/>
        </w:rPr>
        <w:t xml:space="preserve"> </w:t>
      </w:r>
      <w:r w:rsidR="00C53DBB" w:rsidRPr="00E55BFE">
        <w:rPr>
          <w:iCs/>
          <w:sz w:val="28"/>
          <w:szCs w:val="28"/>
          <w:lang w:val="uk-UA"/>
        </w:rPr>
        <w:t>Луцька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різні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історичні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періоди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зупинитися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найбільш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яскравих.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всебічного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аналізу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проблеми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використано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методи,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системний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підхід,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структурний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аналіз,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метод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актуалізації,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діахронний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(метод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періодизації).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Методологічними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засадами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послужили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загальнонаукові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принципи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об'єктивності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історизму.</w:t>
      </w:r>
    </w:p>
    <w:p w:rsidR="00E25695" w:rsidRPr="00E55BFE" w:rsidRDefault="00D90E38" w:rsidP="00E55BFE">
      <w:pPr>
        <w:pStyle w:val="docheader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Історіографія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досліджуваного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питання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досить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широка,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але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вона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стосується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культури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кожного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окремого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міста,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не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в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комплексі.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Стосовно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культури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Острога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заслуговують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на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увагу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дослідження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М.П.Ковальського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«Етюди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з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Острога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»,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«Острозькі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просвітники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</w:rPr>
        <w:t>XVI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—</w:t>
      </w:r>
      <w:r w:rsidR="00C53DBB" w:rsidRPr="00E55BFE">
        <w:rPr>
          <w:rFonts w:ascii="Times New Roman" w:hAnsi="Times New Roman" w:cs="Times New Roman"/>
          <w:b w:val="0"/>
          <w:color w:val="auto"/>
        </w:rPr>
        <w:t>XX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  <w:lang w:val="uk-UA"/>
        </w:rPr>
        <w:t>ст.».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«Острогіана»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завжди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займала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почесне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місце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в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науковому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доробку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професора.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Опубліковано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чимало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цінних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документів,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що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стосуються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міста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(зокрема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його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описи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з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різних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років),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також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Острозької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слов’яно-греко-латинської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академії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E55BFE">
        <w:rPr>
          <w:rFonts w:ascii="Times New Roman" w:hAnsi="Times New Roman" w:cs="Times New Roman"/>
          <w:b w:val="0"/>
          <w:color w:val="auto"/>
        </w:rPr>
        <w:t>XVI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—</w:t>
      </w:r>
      <w:r w:rsidR="00C53DBB" w:rsidRPr="00E55BFE">
        <w:rPr>
          <w:rFonts w:ascii="Times New Roman" w:hAnsi="Times New Roman" w:cs="Times New Roman"/>
          <w:b w:val="0"/>
          <w:color w:val="auto"/>
        </w:rPr>
        <w:t>XVII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ст.,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написано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фундаментальну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історичну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повість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про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фундаторку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академії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Гальшку,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написано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багато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статей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про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краєзнавців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1332B" w:rsidRPr="00E55BFE">
        <w:rPr>
          <w:rFonts w:ascii="Times New Roman" w:hAnsi="Times New Roman" w:cs="Times New Roman"/>
          <w:b w:val="0"/>
          <w:color w:val="auto"/>
          <w:lang w:val="uk-UA"/>
        </w:rPr>
        <w:t>Острога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вчителів,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інтелігентів,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зібраний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безцінний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іконографічний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53DBB" w:rsidRPr="00BF455E">
        <w:rPr>
          <w:rFonts w:ascii="Times New Roman" w:hAnsi="Times New Roman" w:cs="Times New Roman"/>
          <w:b w:val="0"/>
          <w:color w:val="auto"/>
          <w:lang w:val="uk-UA"/>
        </w:rPr>
        <w:t>матеріал.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Цінним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відомостями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про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культуру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Острога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наповнена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колективна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праця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«</w:t>
      </w:r>
      <w:r w:rsidR="00E25695" w:rsidRPr="00E55BFE">
        <w:rPr>
          <w:rFonts w:ascii="Times New Roman" w:hAnsi="Times New Roman" w:cs="Times New Roman"/>
          <w:b w:val="0"/>
          <w:color w:val="auto"/>
        </w:rPr>
        <w:t>Матеріали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VІІ–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ІХ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науково-краєзнавчих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конференцій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«Остріг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порозі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900-річчя»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1996–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1998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роки».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Остріг.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2000.</w:t>
      </w:r>
    </w:p>
    <w:p w:rsidR="00E25695" w:rsidRPr="00E55BFE" w:rsidRDefault="003427FC" w:rsidP="00E55BFE">
      <w:pPr>
        <w:pStyle w:val="docheader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  <w:lang w:val="uk-UA"/>
        </w:rPr>
        <w:t>Дослідженнями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з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культури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Києва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займається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bCs w:val="0"/>
          <w:color w:val="auto"/>
          <w:lang w:val="uk-UA"/>
        </w:rPr>
        <w:t>О</w:t>
      </w:r>
      <w:r w:rsidRPr="00E55BFE">
        <w:rPr>
          <w:rFonts w:ascii="Times New Roman" w:hAnsi="Times New Roman" w:cs="Times New Roman"/>
          <w:b w:val="0"/>
          <w:bCs w:val="0"/>
          <w:color w:val="auto"/>
          <w:lang w:val="uk-UA"/>
        </w:rPr>
        <w:t>.</w:t>
      </w:r>
      <w:r w:rsidR="00BF455E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bCs w:val="0"/>
          <w:color w:val="auto"/>
          <w:lang w:val="uk-UA"/>
        </w:rPr>
        <w:t>Р</w:t>
      </w:r>
      <w:r w:rsidRPr="00E55BFE">
        <w:rPr>
          <w:rFonts w:ascii="Times New Roman" w:hAnsi="Times New Roman" w:cs="Times New Roman"/>
          <w:b w:val="0"/>
          <w:bCs w:val="0"/>
          <w:color w:val="auto"/>
          <w:lang w:val="uk-UA"/>
        </w:rPr>
        <w:t>усина,</w:t>
      </w:r>
      <w:r w:rsidR="00BF455E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історик,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науковий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працівник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Інституту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України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НАН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України.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Остання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книжка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«Студії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з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Києва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Київської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землі»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(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Київ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965D3F" w:rsidRPr="00E55BFE">
        <w:rPr>
          <w:rFonts w:ascii="Times New Roman" w:hAnsi="Times New Roman" w:cs="Times New Roman"/>
          <w:b w:val="0"/>
          <w:color w:val="auto"/>
          <w:lang w:val="uk-UA"/>
        </w:rPr>
        <w:t>2005).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Грунтовною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працею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також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є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«</w:t>
      </w:r>
      <w:r w:rsidR="00E25695" w:rsidRPr="00E55BFE">
        <w:rPr>
          <w:rFonts w:ascii="Times New Roman" w:hAnsi="Times New Roman" w:cs="Times New Roman"/>
          <w:b w:val="0"/>
          <w:color w:val="auto"/>
        </w:rPr>
        <w:t>Культурна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спадщина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Києва: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дослідження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та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охорона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історичного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середовища.</w:t>
      </w:r>
      <w:r w:rsidR="00E25695" w:rsidRPr="00E55BFE">
        <w:rPr>
          <w:rFonts w:ascii="Times New Roman" w:hAnsi="Times New Roman" w:cs="Times New Roman"/>
          <w:b w:val="0"/>
          <w:color w:val="auto"/>
          <w:lang w:val="uk-UA"/>
        </w:rPr>
        <w:t>»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К.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АртЕк,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2003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р.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136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25695" w:rsidRPr="00E55BFE">
        <w:rPr>
          <w:rFonts w:ascii="Times New Roman" w:hAnsi="Times New Roman" w:cs="Times New Roman"/>
          <w:b w:val="0"/>
          <w:color w:val="auto"/>
        </w:rPr>
        <w:t>с.</w:t>
      </w:r>
    </w:p>
    <w:p w:rsidR="00E25695" w:rsidRPr="00E55BFE" w:rsidRDefault="00E25695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Дослідженню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Чернігова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Черніговщини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присвячені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колективна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праця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«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Чернігову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1300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сборник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документов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материалов</w:t>
      </w:r>
      <w:r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думка,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366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монографія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</w:t>
      </w:r>
      <w:r w:rsidRPr="00E55BFE">
        <w:rPr>
          <w:sz w:val="28"/>
          <w:szCs w:val="28"/>
        </w:rPr>
        <w:t>тудьонов</w:t>
      </w:r>
      <w:r w:rsidRPr="00E55BFE">
        <w:rPr>
          <w:sz w:val="28"/>
          <w:szCs w:val="28"/>
          <w:lang w:val="uk-UA"/>
        </w:rPr>
        <w:t>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Л.В.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«</w:t>
      </w:r>
      <w:r w:rsidRPr="00E55BFE">
        <w:rPr>
          <w:sz w:val="28"/>
          <w:szCs w:val="28"/>
        </w:rPr>
        <w:t>Чернігівські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полковники,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губернатори.</w:t>
      </w:r>
      <w:r w:rsidRPr="00E55BFE">
        <w:rPr>
          <w:sz w:val="28"/>
          <w:szCs w:val="28"/>
          <w:lang w:val="uk-UA"/>
        </w:rPr>
        <w:t>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Деснянська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правда,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148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с.</w:t>
      </w:r>
    </w:p>
    <w:p w:rsidR="00E25695" w:rsidRPr="00E55BFE" w:rsidRDefault="00E25695" w:rsidP="00E55BFE">
      <w:pPr>
        <w:pStyle w:val="docheader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Історіографія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культури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міста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Луцька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представлена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працями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Михайлюка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О.Г.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«Історія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Луцька»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/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О.Г.Михайлюк,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І.В.Кічий.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Львів: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Світ,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1991.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190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с.,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Кривицького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А.Ф.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Луцьк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плині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віків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//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Минуле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сучасне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Волині: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Літописні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міста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середньовічна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культура: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Матеріали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V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ІІІ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Волин.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обл.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іст.-краєзн.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конф.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Луцьк,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1998.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3-4.,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також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Матеріали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V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ІІІ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Волинської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обласної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історично-краєзнавчої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конференції.</w:t>
      </w:r>
    </w:p>
    <w:p w:rsidR="000B096E" w:rsidRPr="00E55BFE" w:rsidRDefault="00E426EB" w:rsidP="00E55BFE">
      <w:pPr>
        <w:pStyle w:val="prym"/>
        <w:spacing w:line="360" w:lineRule="auto"/>
        <w:ind w:left="0" w:firstLine="709"/>
        <w:rPr>
          <w:color w:val="auto"/>
          <w:sz w:val="28"/>
          <w:szCs w:val="28"/>
          <w:lang w:val="uk-UA"/>
        </w:rPr>
      </w:pPr>
      <w:r w:rsidRPr="00E55BFE">
        <w:rPr>
          <w:color w:val="auto"/>
          <w:sz w:val="28"/>
          <w:szCs w:val="28"/>
          <w:lang w:val="uk-UA"/>
        </w:rPr>
        <w:t>Практичне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значення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дослідження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полягає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у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можливості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використання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положень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даної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роботи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науковцям</w:t>
      </w:r>
      <w:r w:rsidRPr="00E55BFE">
        <w:rPr>
          <w:color w:val="auto"/>
          <w:sz w:val="28"/>
          <w:szCs w:val="28"/>
          <w:lang w:val="uk-UA"/>
        </w:rPr>
        <w:t>и</w:t>
      </w:r>
      <w:r w:rsidR="00115922" w:rsidRPr="00E55BFE">
        <w:rPr>
          <w:color w:val="auto"/>
          <w:sz w:val="28"/>
          <w:szCs w:val="28"/>
          <w:lang w:val="uk-UA"/>
        </w:rPr>
        <w:t>,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викладачам</w:t>
      </w:r>
      <w:r w:rsidRPr="00E55BFE">
        <w:rPr>
          <w:color w:val="auto"/>
          <w:sz w:val="28"/>
          <w:szCs w:val="28"/>
          <w:lang w:val="uk-UA"/>
        </w:rPr>
        <w:t>и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і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студентам</w:t>
      </w:r>
      <w:r w:rsidRPr="00E55BFE">
        <w:rPr>
          <w:color w:val="auto"/>
          <w:sz w:val="28"/>
          <w:szCs w:val="28"/>
          <w:lang w:val="uk-UA"/>
        </w:rPr>
        <w:t>и</w:t>
      </w:r>
      <w:r w:rsidR="00115922" w:rsidRPr="00E55BFE">
        <w:rPr>
          <w:color w:val="auto"/>
          <w:sz w:val="28"/>
          <w:szCs w:val="28"/>
          <w:lang w:val="uk-UA"/>
        </w:rPr>
        <w:t>,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а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Pr="00E55BFE">
        <w:rPr>
          <w:color w:val="auto"/>
          <w:sz w:val="28"/>
          <w:szCs w:val="28"/>
          <w:lang w:val="uk-UA"/>
        </w:rPr>
        <w:t>також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широк</w:t>
      </w:r>
      <w:r w:rsidRPr="00E55BFE">
        <w:rPr>
          <w:color w:val="auto"/>
          <w:sz w:val="28"/>
          <w:szCs w:val="28"/>
          <w:lang w:val="uk-UA"/>
        </w:rPr>
        <w:t>и</w:t>
      </w:r>
      <w:r w:rsidR="00115922" w:rsidRPr="00E55BFE">
        <w:rPr>
          <w:color w:val="auto"/>
          <w:sz w:val="28"/>
          <w:szCs w:val="28"/>
          <w:lang w:val="uk-UA"/>
        </w:rPr>
        <w:t>м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кол</w:t>
      </w:r>
      <w:r w:rsidRPr="00E55BFE">
        <w:rPr>
          <w:color w:val="auto"/>
          <w:sz w:val="28"/>
          <w:szCs w:val="28"/>
          <w:lang w:val="uk-UA"/>
        </w:rPr>
        <w:t>ом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читачів,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яких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цікавить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особливості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соціокультурного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життя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Києва,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Чернігова,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Луцька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та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Острога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в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контексті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115922" w:rsidRPr="00E55BFE">
        <w:rPr>
          <w:color w:val="auto"/>
          <w:sz w:val="28"/>
          <w:szCs w:val="28"/>
          <w:lang w:val="uk-UA"/>
        </w:rPr>
        <w:t>європейськ</w:t>
      </w:r>
      <w:r w:rsidR="009B2E6E" w:rsidRPr="00E55BFE">
        <w:rPr>
          <w:color w:val="auto"/>
          <w:sz w:val="28"/>
          <w:szCs w:val="28"/>
          <w:lang w:val="uk-UA"/>
        </w:rPr>
        <w:t>ої</w:t>
      </w:r>
      <w:r w:rsidR="00BF455E">
        <w:rPr>
          <w:color w:val="auto"/>
          <w:sz w:val="28"/>
          <w:szCs w:val="28"/>
          <w:lang w:val="uk-UA"/>
        </w:rPr>
        <w:t xml:space="preserve"> </w:t>
      </w:r>
      <w:r w:rsidR="009B2E6E" w:rsidRPr="00E55BFE">
        <w:rPr>
          <w:color w:val="auto"/>
          <w:sz w:val="28"/>
          <w:szCs w:val="28"/>
          <w:lang w:val="uk-UA"/>
        </w:rPr>
        <w:t>культури.</w:t>
      </w:r>
    </w:p>
    <w:p w:rsidR="00D801B5" w:rsidRPr="00E55BFE" w:rsidRDefault="00D801B5" w:rsidP="00E55BFE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D801B5" w:rsidRPr="00E55BFE" w:rsidRDefault="00E55BFE" w:rsidP="00E55B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uk-UA"/>
        </w:rPr>
        <w:br w:type="page"/>
      </w:r>
      <w:bookmarkStart w:id="2" w:name="_Toc166568114"/>
      <w:bookmarkStart w:id="3" w:name="_Toc166568266"/>
      <w:r w:rsidR="00D801B5" w:rsidRPr="00E55BFE">
        <w:rPr>
          <w:sz w:val="28"/>
          <w:szCs w:val="28"/>
        </w:rPr>
        <w:t>Розділ</w:t>
      </w:r>
      <w:r w:rsidR="00BF455E">
        <w:rPr>
          <w:sz w:val="28"/>
          <w:szCs w:val="28"/>
        </w:rPr>
        <w:t xml:space="preserve"> </w:t>
      </w:r>
      <w:r w:rsidR="00D801B5" w:rsidRPr="00E55BFE">
        <w:rPr>
          <w:sz w:val="28"/>
          <w:szCs w:val="28"/>
        </w:rPr>
        <w:t>1.</w:t>
      </w:r>
      <w:r w:rsidR="00BF455E">
        <w:rPr>
          <w:sz w:val="28"/>
          <w:szCs w:val="28"/>
        </w:rPr>
        <w:t xml:space="preserve"> </w:t>
      </w:r>
      <w:r w:rsidR="00D801B5" w:rsidRPr="00E55BFE">
        <w:rPr>
          <w:sz w:val="28"/>
          <w:szCs w:val="28"/>
        </w:rPr>
        <w:t>Київ-культурна</w:t>
      </w:r>
      <w:r w:rsidR="00BF455E">
        <w:rPr>
          <w:sz w:val="28"/>
          <w:szCs w:val="28"/>
        </w:rPr>
        <w:t xml:space="preserve"> </w:t>
      </w:r>
      <w:r w:rsidR="00D801B5" w:rsidRPr="00E55BFE">
        <w:rPr>
          <w:sz w:val="28"/>
          <w:szCs w:val="28"/>
        </w:rPr>
        <w:t>столиця</w:t>
      </w:r>
      <w:r w:rsidR="00BF455E">
        <w:rPr>
          <w:sz w:val="28"/>
          <w:szCs w:val="28"/>
        </w:rPr>
        <w:t xml:space="preserve"> </w:t>
      </w:r>
      <w:r w:rsidR="00D801B5" w:rsidRPr="00E55BFE">
        <w:rPr>
          <w:sz w:val="28"/>
          <w:szCs w:val="28"/>
        </w:rPr>
        <w:t>України</w:t>
      </w:r>
      <w:bookmarkEnd w:id="2"/>
      <w:bookmarkEnd w:id="3"/>
    </w:p>
    <w:p w:rsidR="00E55BFE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56D9" w:rsidRPr="00BF455E" w:rsidRDefault="00DC56D9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називають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матирью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городов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русских".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випадково.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ІX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потужної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Тісні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Pr="00E55BFE">
        <w:rPr>
          <w:sz w:val="28"/>
          <w:szCs w:val="28"/>
        </w:rPr>
        <w:t>в'язки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Візантією,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звідки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прийшло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христіанство.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Дружба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Візантійської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викликала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замилування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тодішньої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іноземні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мандрівники,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побувавши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оголосили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"вторым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Царьградом".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Красою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Pr="00E55BFE">
        <w:rPr>
          <w:sz w:val="28"/>
          <w:szCs w:val="28"/>
        </w:rPr>
        <w:t>ражений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онук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Батия,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підійшов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щоб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розграбувати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скарби.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XІ-XІІ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нараховувалося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400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вісім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ринків;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Софійськ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бібліотека,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зберігалися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литописи;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слов`янський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літопис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"Повесть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временных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лет".</w:t>
      </w:r>
      <w:r w:rsidR="00BF455E">
        <w:rPr>
          <w:sz w:val="28"/>
          <w:szCs w:val="28"/>
        </w:rPr>
        <w:t xml:space="preserve"> </w:t>
      </w:r>
      <w:r w:rsidR="00410C76" w:rsidRPr="00BF455E">
        <w:rPr>
          <w:sz w:val="28"/>
          <w:szCs w:val="28"/>
        </w:rPr>
        <w:t>[4,</w:t>
      </w:r>
      <w:r w:rsidR="00BF455E">
        <w:rPr>
          <w:sz w:val="28"/>
          <w:szCs w:val="28"/>
        </w:rPr>
        <w:t xml:space="preserve"> </w:t>
      </w:r>
      <w:r w:rsidR="00410C76" w:rsidRPr="00E55BFE">
        <w:rPr>
          <w:sz w:val="28"/>
          <w:szCs w:val="28"/>
        </w:rPr>
        <w:t>352-358</w:t>
      </w:r>
      <w:r w:rsidR="00410C76" w:rsidRPr="00BF455E">
        <w:rPr>
          <w:sz w:val="28"/>
          <w:szCs w:val="28"/>
        </w:rPr>
        <w:t>]</w:t>
      </w:r>
    </w:p>
    <w:p w:rsidR="00DC56D9" w:rsidRPr="00BF455E" w:rsidRDefault="00DC56D9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Звичайно,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осердя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східнослов'янських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земель,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залишитися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увагою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сучасних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дослідників.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цього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певної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уособлює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історію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всієї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усіма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її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протиріччями,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труднощами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злетами.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Саме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Києвом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пов'язані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найпомітніші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події,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траплялися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різні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періоди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історії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нашої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держави,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саме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тут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змогли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реалізувати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себе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більшість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тих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особистостей,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якими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ми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сьогодні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пишаємося.</w:t>
      </w:r>
    </w:p>
    <w:p w:rsidR="00CD67CF" w:rsidRPr="00E55BFE" w:rsidRDefault="00CD67CF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cтародавній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слов'янства,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столиця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могутньої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згадують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"Повести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временных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лет"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"Слові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Ігоревім".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розповсюджувалась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Европі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Азії,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країнах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Сходу.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сучасного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людина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вперше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з'явилася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тисяч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(кінець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стародавнього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віку).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Кирилівська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стоянка,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північно-західній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(вул.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Фрунзе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59-61,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колишня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Кирилівська).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Відомі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поселень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епохи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мезоліту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(10-8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тисяч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неоліту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(5-3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тисяч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мідно-бронзового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раннього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залізного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зокрема,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поселення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трипільської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сучасного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ранньослов'янських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поселень,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зокрема,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поселень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званої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зарубенецької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культури.</w:t>
      </w:r>
    </w:p>
    <w:p w:rsidR="00CD67CF" w:rsidRPr="00BF455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Проблема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походження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постійно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привертала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увагу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істориків.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нашої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сестра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Либідь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крутому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березі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річки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Дніпро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старшого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Археологічними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дослідженнями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виявлено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Старокиївській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господарські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"містечка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Кия",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датовані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V-VI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Офіційно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прийнято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482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Навколо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Стародавнього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об'єднались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поляни,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древляни,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угличі,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сіверяни,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тиверці,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політичним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східнослов'янських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племен.</w:t>
      </w:r>
      <w:r w:rsidR="00BF455E">
        <w:rPr>
          <w:sz w:val="28"/>
          <w:szCs w:val="28"/>
        </w:rPr>
        <w:t xml:space="preserve"> </w:t>
      </w:r>
      <w:r w:rsidR="00410C76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410C76" w:rsidRPr="00BF455E">
        <w:rPr>
          <w:sz w:val="28"/>
          <w:szCs w:val="28"/>
        </w:rPr>
        <w:t>32]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988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запровадив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християнство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офіційну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релігію.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сприяло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встановленню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політичних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зв'язків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Візантійською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імперією,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Болгарією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Европи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Ближнього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Сходу.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найвідоміших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осередків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цивілізації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християнському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функціонувало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400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ринків,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проживало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000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жителів.</w:t>
      </w:r>
    </w:p>
    <w:p w:rsidR="00CD67CF" w:rsidRPr="00BF455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смерті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Мономаха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1125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процес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єдиної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"Київська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Русь".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створилося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декілька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князівств,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самостійно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протистояти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іноземним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вторгненням.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скористався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монголо-татарський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Батий,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онук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Чингиз-хана.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1240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спустошено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затримало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сторіччя.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скупі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кінця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Адміністративний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перемістисвя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Поділ.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відбудовувались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ремісничі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квартали,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зводились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укріплення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навколо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них.</w:t>
      </w:r>
      <w:r w:rsidR="00BF455E">
        <w:rPr>
          <w:sz w:val="28"/>
          <w:szCs w:val="28"/>
        </w:rPr>
        <w:t xml:space="preserve"> </w:t>
      </w:r>
      <w:r w:rsidR="00410C76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410C76" w:rsidRPr="00BF455E">
        <w:rPr>
          <w:sz w:val="28"/>
          <w:szCs w:val="28"/>
        </w:rPr>
        <w:t>33]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відроджуватись,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формуватись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народність.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1362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Литовського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захопило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даровано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Магдебурзьке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Тепер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всіма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керував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магістрат.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Магдебургське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надавало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міжнародної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торгівлі.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з'явились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колонії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греків,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вірмен,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генуезців;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подвір'я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турецькі,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московські,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купці.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з'явилася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ринкова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площа,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площею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1569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Польща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об'єдналися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єдину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Посполиту.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Люблінською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1569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феодали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управляти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земель,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числі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період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жорсткого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покатоличення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населення.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половині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відбувалося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соціально-культурне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визначення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беруть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повстання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поневолення.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1648-1654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народно-визвольна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гніту.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грудня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урочисто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в'їхав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гетьман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Богдан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Хмельницький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козацького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Богдану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Хмельницькому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приходилося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вести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фронтів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поляками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литовцями,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кримським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ханом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турецьким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султаном.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Довелося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звернутись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воєнною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допомогою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царя.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1654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Переяславі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укладено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союз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Росією.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надовго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підпала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імперії.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Незважаючи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величезний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царського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уряду,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економічним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земель.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розвивалась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навколо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Києво-Могилянська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символом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православ'я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всієї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величезної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імперії.</w:t>
      </w:r>
    </w:p>
    <w:p w:rsidR="00CD67CF" w:rsidRPr="00BF455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соціальних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реформ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1861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(відміни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кріпосного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права)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змінилися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соціальне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зросла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кількість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лікарень,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освітніх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організацій.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Швидко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розвиватись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промисловість.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36-37]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Жовтневого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перевороту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1917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(падіння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царизму)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змінювалась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разів.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1917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змінилося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уряди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знаходилася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тягарем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Громадянської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січня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1918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Центральна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професором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Михайлом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Грушевським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оголосила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Радянська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визнала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1919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Республіка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Симоном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Петлюрою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урочисто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об'єдналася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Республікою.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жаль,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ненадовго.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поразок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Східноукраїнської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армій,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захвату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Радянської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увійшла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Радянського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Союзу.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Радянської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особливо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Сталіна,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кращі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представники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інтелігенції: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вчені,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письменники,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артисти,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інженери,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загинули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таборах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Гулагу.</w:t>
      </w:r>
    </w:p>
    <w:p w:rsidR="00CD67CF" w:rsidRPr="00BF455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повністю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зруйнований.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72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героїчна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1941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вересня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1941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німецько-фашистські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увійшли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вересня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1941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Бабиному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розстрілу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багатьох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тисяч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євреїв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розпочалася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всесвітньо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трагічна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сторінка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Нацисти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табори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вбито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000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осіб,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військовополонених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цивільних.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листопада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1943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звільнено.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41]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повоєнні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швидко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відбудовувався.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становище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нестерпним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людей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арешти,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доноси,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судові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показові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процеси...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смерті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Сталіна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ситуація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пом</w:t>
      </w:r>
      <w:r w:rsidRPr="00E55BFE">
        <w:rPr>
          <w:sz w:val="28"/>
          <w:szCs w:val="28"/>
          <w:lang w:val="uk-UA"/>
        </w:rPr>
        <w:t>’</w:t>
      </w:r>
      <w:r w:rsidRPr="00E55BFE">
        <w:rPr>
          <w:sz w:val="28"/>
          <w:szCs w:val="28"/>
        </w:rPr>
        <w:t>якшилася,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Хрущова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Брежнєва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Кремля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припадав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масова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русифікація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24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серпня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Верховна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проголосила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Декларацію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Незалежності.</w:t>
      </w:r>
    </w:p>
    <w:p w:rsidR="00CD67CF" w:rsidRPr="00E55BFE" w:rsidRDefault="00CD67CF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грудня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93%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населення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референдуму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висловилося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столицею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Україна.</w:t>
      </w:r>
    </w:p>
    <w:p w:rsidR="00E55BFE" w:rsidRDefault="007832A9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різноманітне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своєрідне,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окрема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корінням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уходить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небуття.</w:t>
      </w:r>
      <w:r w:rsidR="00BF455E">
        <w:rPr>
          <w:sz w:val="28"/>
          <w:szCs w:val="28"/>
        </w:rPr>
        <w:t xml:space="preserve"> </w:t>
      </w:r>
    </w:p>
    <w:p w:rsidR="007832A9" w:rsidRPr="00E55BFE" w:rsidRDefault="007832A9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чудове,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таємниче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навіть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містичне.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містичність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чарівність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стверджували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Гоголь,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Булгаков.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місто.</w:t>
      </w:r>
    </w:p>
    <w:p w:rsidR="007832A9" w:rsidRPr="00E55BFE" w:rsidRDefault="007832A9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Київ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багатонаціональне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багаторелігійне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місто: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тут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храми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православної,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греко-католицької,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католицької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християнських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громад,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від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колишньої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караїмської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громади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лишилася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кенаса,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також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мечеть,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дві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діючі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синагоги,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новозбудовані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баптистські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церкви.</w:t>
      </w:r>
    </w:p>
    <w:p w:rsidR="00472097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4" w:name="_Toc166568115"/>
      <w:bookmarkStart w:id="5" w:name="_Toc166568267"/>
      <w:r w:rsidRPr="00E55BFE">
        <w:rPr>
          <w:bCs/>
          <w:sz w:val="28"/>
          <w:szCs w:val="28"/>
          <w:lang w:val="uk-UA"/>
        </w:rPr>
        <w:t>Андріївська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церква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Споруджена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І.Ф.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Мічуріним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В.В.Растреллі,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особиста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палацова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імператриці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Єлизавети.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найменша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Растреллі.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Глибина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фундаменту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сягає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60м.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Пристосування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рельєфу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пагорба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цілком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лягло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плечі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Мічурина.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зводили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земляного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бастіону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Іван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Федорович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зводить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двоповерховий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будинок,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стоїть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тільки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Растреллі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пандус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похилий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майданчик,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зодчий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Мічурин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запропонував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зробити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додало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тільки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додало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прозорий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натяк.</w:t>
      </w:r>
      <w:bookmarkEnd w:id="4"/>
      <w:bookmarkEnd w:id="5"/>
    </w:p>
    <w:p w:rsidR="00472097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дерев’яними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XIX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замінили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чавунні.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орнаментом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розробленим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Растрелли,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орнаментні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М.Чвітка,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Шевлицький,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Клецковський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Внутрішні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Вишняков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художник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Антропов,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участь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художник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гравюр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Г.К.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Левицький.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виконувалися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майстрами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Петербурзі.</w:t>
      </w:r>
    </w:p>
    <w:p w:rsidR="00E55BF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вражає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стильова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композиційність,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витонченість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благородство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хоча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п’ятибанна,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чотири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розміщенні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хреста,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кутах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діагоналі,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своєрідну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оригіналість.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Контрофоси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глухих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кутах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декоративними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маківками.</w:t>
      </w:r>
      <w:r w:rsidR="00BF455E">
        <w:rPr>
          <w:sz w:val="28"/>
          <w:szCs w:val="28"/>
        </w:rPr>
        <w:t xml:space="preserve"> </w:t>
      </w:r>
    </w:p>
    <w:p w:rsidR="00E55BF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смерті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замовниці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зведення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прийшов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занепад.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1891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влучила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блискавка,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справжній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шахрай,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майстер.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кияни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шоці,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спотворили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перлину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купол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схожий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завгодно,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купол.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Генерал-губернатор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терміново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розпочинає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порушенню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витрат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коштів,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зібрана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спеціальна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комісія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збереженню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пам’ятки,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купола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поручили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Ніколаєву.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справжній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митець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купол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фотографіям,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креслень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було.</w:t>
      </w:r>
      <w:r w:rsidR="00BF455E">
        <w:rPr>
          <w:sz w:val="28"/>
          <w:szCs w:val="28"/>
        </w:rPr>
        <w:t xml:space="preserve"> </w:t>
      </w:r>
    </w:p>
    <w:p w:rsidR="00E55BF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Оригінальні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креслення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Растреллі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вважалися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втраченими,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60-х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XX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cт.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допомогою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первісних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креслень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Корнєєвої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1978р.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нарешті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первісний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вигляд.</w:t>
      </w:r>
      <w:r w:rsidR="00BF455E">
        <w:rPr>
          <w:sz w:val="28"/>
          <w:szCs w:val="28"/>
        </w:rPr>
        <w:t xml:space="preserve"> </w:t>
      </w:r>
    </w:p>
    <w:p w:rsidR="00AD2B19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очікує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естетичний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шок.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Інтер’єр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вражає,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захоплює,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зваблює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іконостасом.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розкішний,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трьохповерховий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іконостас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червоного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позолоченим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різьбленням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витвором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мистецтва.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Фотографувати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дозволяють,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раджу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одразу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фотографію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прямо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вихідним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проводяться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постійно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камерні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концерти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починаючи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19-30,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богослужіння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проводяться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10-00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13-00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17-00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19-00</w:t>
      </w:r>
    </w:p>
    <w:p w:rsidR="00E55BF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  <w:lang w:val="uk-UA"/>
        </w:rPr>
        <w:t>Цікава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виникнення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храму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самого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місця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його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розташування.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Здавна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дерев’яні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Хрестовоздвиженська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довго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затримувалась,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розносили.</w:t>
      </w:r>
      <w:r w:rsidR="00BF455E">
        <w:rPr>
          <w:sz w:val="28"/>
          <w:szCs w:val="28"/>
        </w:rPr>
        <w:t xml:space="preserve"> </w:t>
      </w:r>
    </w:p>
    <w:p w:rsidR="00D84231" w:rsidRPr="00BF455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Існує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Андрій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прийшов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поставив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стоїть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Андріївська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хрест,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відступилося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море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заховалося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дзвоном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море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вийде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з-під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затопить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Лівобережжя,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Андріївської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дзвонів.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45-47]</w:t>
      </w:r>
    </w:p>
    <w:p w:rsidR="00AD2B19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</w:rPr>
        <w:t>Золоті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ворота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Сучасні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копія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давньоруських,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адже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опису,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планів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зображень,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надзвичайну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цінність.</w:t>
      </w:r>
    </w:p>
    <w:p w:rsidR="00AD2B19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1164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використовувалися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церемоніальні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середини</w:t>
      </w:r>
      <w:r w:rsidR="00BF455E">
        <w:rPr>
          <w:sz w:val="28"/>
          <w:szCs w:val="28"/>
        </w:rPr>
        <w:t xml:space="preserve"> </w:t>
      </w:r>
      <w:r w:rsidR="00D84231" w:rsidRPr="00E55BFE">
        <w:rPr>
          <w:sz w:val="28"/>
          <w:szCs w:val="28"/>
          <w:lang w:val="en-US"/>
        </w:rPr>
        <w:t>XVIII</w:t>
      </w:r>
      <w:r w:rsidR="00BF455E">
        <w:rPr>
          <w:sz w:val="28"/>
          <w:szCs w:val="28"/>
        </w:rPr>
        <w:t xml:space="preserve"> </w:t>
      </w:r>
      <w:r w:rsidR="00D84231" w:rsidRPr="00E55BFE">
        <w:rPr>
          <w:sz w:val="28"/>
          <w:szCs w:val="28"/>
        </w:rPr>
        <w:t>ст.</w:t>
      </w:r>
      <w:r w:rsidRPr="00E55BF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враховуючи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малюнком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Вестерфельда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1651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руїні.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проходили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церемоніальні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процесії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Богдана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Хмельницького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перемоги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Жовтими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Водами,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посольства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інші.</w:t>
      </w:r>
    </w:p>
    <w:p w:rsidR="00AD2B19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Золоті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конструкцією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призначенням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унікальними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ролі: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брама-вежа,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урочисту.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нібито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тріумфальною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аркою,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перекликалися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Константинополя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столиці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Візантії,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Християнської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орієнтували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Константинополя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виводили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площу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Августейон,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знаходився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палац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збережений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Софії.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ансамблю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Софіївського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ширину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6,9м.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Зверху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Благовіщення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позолоченим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куполом.</w:t>
      </w:r>
    </w:p>
    <w:p w:rsidR="00AD2B19" w:rsidRPr="00E55BFE" w:rsidRDefault="00B830A0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Великої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руйнації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завдали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монголо-татар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1240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шкодував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перетворюючі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руїни.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середині</w:t>
      </w:r>
      <w:r w:rsidR="00BF455E">
        <w:rPr>
          <w:sz w:val="28"/>
          <w:szCs w:val="28"/>
        </w:rPr>
        <w:t xml:space="preserve"> </w:t>
      </w:r>
      <w:r w:rsidR="00D84231" w:rsidRPr="00E55BFE">
        <w:rPr>
          <w:sz w:val="28"/>
          <w:szCs w:val="28"/>
          <w:lang w:val="en-US"/>
        </w:rPr>
        <w:t>XVII</w:t>
      </w:r>
      <w:r w:rsidR="00BF455E">
        <w:rPr>
          <w:sz w:val="28"/>
          <w:szCs w:val="28"/>
        </w:rPr>
        <w:t xml:space="preserve"> </w:t>
      </w:r>
      <w:r w:rsidR="00D84231"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"розумні"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закопали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лишилось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справжніх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воріт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Дебоскета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Лохвіцькому,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1835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</w:t>
      </w:r>
      <w:r w:rsidR="00D84231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археологічні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дослідження,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рештки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воріт,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виконанні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явили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довжиною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8м.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Беретті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консервово-реконструкційні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збереженню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старовинної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обніс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гратами.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зберіглися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1982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зовнішнє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середовище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продовжувало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руйнувати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ворота,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рр</w:t>
      </w:r>
      <w:r w:rsidR="00AD2B19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розпочалася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клопітлива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зведенню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павільйону,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зберігав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рештки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відтворював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приблизний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в'їзду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старовинний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Київ.</w:t>
      </w:r>
    </w:p>
    <w:p w:rsidR="00B830A0" w:rsidRPr="00BF455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  <w:lang w:val="uk-UA"/>
        </w:rPr>
        <w:t>Реконструкція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складається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вежі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14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зовнішнього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фасаду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невеликий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виступ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"мала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вежа",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проїзд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одного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боку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вигляді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підйомних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дерев’яних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грат,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окованих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металом,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другої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стулками,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зробленими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зразок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збережених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воріт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Суздалі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Новгороді.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реконструкції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надбрамної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використані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давньоруські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орнаменти.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"Золотих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воріт"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встановлений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Ярославу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Мудрому.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51-54]</w:t>
      </w:r>
    </w:p>
    <w:p w:rsidR="00AD2B19" w:rsidRPr="00E55BFE" w:rsidRDefault="00B830A0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bookmarkStart w:id="6" w:name="_Toc166568116"/>
      <w:bookmarkStart w:id="7" w:name="_Toc166568268"/>
      <w:r w:rsidRPr="00E55BFE">
        <w:rPr>
          <w:rStyle w:val="2140"/>
          <w:bCs w:val="0"/>
          <w:sz w:val="28"/>
          <w:szCs w:val="28"/>
        </w:rPr>
        <w:t>Десятинна</w:t>
      </w:r>
      <w:r w:rsidR="00BF455E">
        <w:rPr>
          <w:rStyle w:val="2140"/>
          <w:bCs w:val="0"/>
          <w:sz w:val="28"/>
          <w:szCs w:val="28"/>
        </w:rPr>
        <w:t xml:space="preserve"> </w:t>
      </w:r>
      <w:r w:rsidRPr="00E55BFE">
        <w:rPr>
          <w:rStyle w:val="2140"/>
          <w:bCs w:val="0"/>
          <w:sz w:val="28"/>
          <w:szCs w:val="28"/>
        </w:rPr>
        <w:t>церква</w:t>
      </w:r>
      <w:r w:rsidR="0034189B" w:rsidRPr="00E55BFE">
        <w:rPr>
          <w:rStyle w:val="2140"/>
          <w:bCs w:val="0"/>
          <w:sz w:val="28"/>
          <w:szCs w:val="28"/>
        </w:rPr>
        <w:t>.</w:t>
      </w:r>
      <w:r w:rsidR="00BF455E">
        <w:rPr>
          <w:b w:val="0"/>
          <w:sz w:val="28"/>
          <w:szCs w:val="28"/>
          <w:lang w:val="uk-UA"/>
        </w:rPr>
        <w:t xml:space="preserve"> </w:t>
      </w:r>
      <w:r w:rsidR="00183BEA" w:rsidRPr="00E55BFE">
        <w:rPr>
          <w:b w:val="0"/>
          <w:sz w:val="28"/>
          <w:szCs w:val="28"/>
        </w:rPr>
        <w:t>1240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року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кияни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шукали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церкві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останнього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притулку,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це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була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остання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надія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виживання,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спасіння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диких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нападників,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але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стала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вона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загальною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могилою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для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мешканців</w:t>
      </w:r>
      <w:r w:rsidR="00BF455E">
        <w:rPr>
          <w:b w:val="0"/>
          <w:sz w:val="28"/>
          <w:szCs w:val="28"/>
        </w:rPr>
        <w:t xml:space="preserve"> </w:t>
      </w:r>
      <w:r w:rsidR="00183BEA" w:rsidRPr="00E55BFE">
        <w:rPr>
          <w:b w:val="0"/>
          <w:sz w:val="28"/>
          <w:szCs w:val="28"/>
        </w:rPr>
        <w:t>Києва.</w:t>
      </w:r>
      <w:bookmarkEnd w:id="6"/>
      <w:bookmarkEnd w:id="7"/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Назва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"Десятинна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походить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десяту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прибутків,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насправді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ім'я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996р,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Успіння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Пресвятої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Богородиці.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створенням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працювали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Візантії,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фресками,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мозаїками,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мармуром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(скудні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описи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літописів).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ніхто,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припускають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хрещато-баневий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шестистовпний,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тринавовий,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цікаве,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галереї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багатобанне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вінчання,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скільки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ніхто.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літописі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Нестор.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покоївся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княгині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Ольги,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перенесений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Вишгороду.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постраждав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1017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1039</w:t>
      </w:r>
      <w:r w:rsidR="00BF455E">
        <w:rPr>
          <w:sz w:val="28"/>
          <w:szCs w:val="28"/>
          <w:lang w:val="uk-UA"/>
        </w:rPr>
        <w:t xml:space="preserve"> </w:t>
      </w:r>
      <w:r w:rsidR="00AD2B19" w:rsidRPr="00E55BFE">
        <w:rPr>
          <w:sz w:val="28"/>
          <w:szCs w:val="28"/>
          <w:lang w:val="uk-UA"/>
        </w:rPr>
        <w:t>р.</w:t>
      </w:r>
      <w:r w:rsidRPr="00E55BF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1171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пограбована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Андрія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Боголюбського,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1203</w:t>
      </w:r>
      <w:r w:rsidR="00BF455E">
        <w:rPr>
          <w:sz w:val="28"/>
          <w:szCs w:val="28"/>
          <w:lang w:val="uk-UA"/>
        </w:rPr>
        <w:t xml:space="preserve"> </w:t>
      </w:r>
      <w:r w:rsidR="00AD2B19"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Рюріка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Ростиславича.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Грудень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1240</w:t>
      </w:r>
      <w:r w:rsidR="00BF455E">
        <w:rPr>
          <w:sz w:val="28"/>
          <w:szCs w:val="28"/>
          <w:lang w:val="uk-UA"/>
        </w:rPr>
        <w:t xml:space="preserve"> </w:t>
      </w:r>
      <w:r w:rsidR="00AD2B19"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фатальним,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обвалився.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витримав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кількості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людей,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думку,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легендою.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Розлючені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татари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таранили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завалили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її.</w:t>
      </w:r>
    </w:p>
    <w:p w:rsidR="00E55BFE" w:rsidRDefault="00183BEA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простояв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руїною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1635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року,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митрополіт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наказав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руїни,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прибудувати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церкву.</w:t>
      </w:r>
      <w:r w:rsidR="00BF455E">
        <w:rPr>
          <w:sz w:val="28"/>
          <w:szCs w:val="28"/>
        </w:rPr>
        <w:t xml:space="preserve"> 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1828-1842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зводиться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Стасова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нібито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псевдо-візайнтійському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(насправді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російському)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Чужий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закрили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пристосувати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приміщення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археологічний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1935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розібрали.</w:t>
      </w:r>
    </w:p>
    <w:p w:rsidR="00AD2B19" w:rsidRPr="00BF455E" w:rsidRDefault="00183BEA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Зараз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заходяться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рештки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фундаменту.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останній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камінь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чашу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чепати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Старокиївський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хочеться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додати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наступне.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Старокиївська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товстенний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шар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багатьох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розпочати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будівництво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знищити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55-58]</w:t>
      </w:r>
    </w:p>
    <w:p w:rsidR="00D84231" w:rsidRPr="00BF455E" w:rsidRDefault="00B830A0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Успенський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собор-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Києво-Печерська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Лавра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="00183BEA"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легендою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місце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будівництва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вказав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Антонію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сам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Господь.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закладений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1073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Завершення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будівельних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робіт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1078,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1089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тривали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опоряджувальні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роботи.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Патерик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Києво-Печерської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Лаври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доносить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нам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цікавий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факт,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будівництво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приїхали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спеціальні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майстри.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якості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міри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виступав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пояс,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монастирю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подарував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варяг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Шимон.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(Його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родину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вигнано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батківщини.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переїхав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Ярослава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Мудрого,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віддав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своєму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синові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Всеволоду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дружину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старшого).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чому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сам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Святослав,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син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Ярослава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Мудрого,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власноручно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поясом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вимірював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розміри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котловану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фундамент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Успенського</w:t>
      </w:r>
      <w:r w:rsidR="00BF455E">
        <w:rPr>
          <w:sz w:val="28"/>
          <w:szCs w:val="28"/>
        </w:rPr>
        <w:t xml:space="preserve"> </w:t>
      </w:r>
      <w:r w:rsidR="00183BEA" w:rsidRPr="00E55BFE">
        <w:rPr>
          <w:sz w:val="28"/>
          <w:szCs w:val="28"/>
        </w:rPr>
        <w:t>собору.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Проект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будівництва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Ростові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Суздалі.</w:t>
      </w:r>
    </w:p>
    <w:p w:rsidR="00AD2B19" w:rsidRPr="00BF455E" w:rsidRDefault="00183BEA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Хоча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"Патерику..."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плінфі,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знайденої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1972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надпис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болгарською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мовою.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Тож,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можливо,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запрошені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Константинополя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болгарами.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художніх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композицій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Софіївському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Знайдені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тематикою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античну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огороджувати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61]</w:t>
      </w:r>
    </w:p>
    <w:p w:rsidR="0034189B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Декілька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простояв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сплюндрований,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пограбований,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татаро-монгольськими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Батия.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1470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="00AD2B19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Сімеоном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Олельковичем,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з’являються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рельєф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Оранти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триптих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Богородиці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засновників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Антонія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Феодосія.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Природність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зображення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асиметрії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підібраними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кольорами.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Рельєф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Оранти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професійно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триптих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можливо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раніше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нього.</w:t>
      </w:r>
    </w:p>
    <w:p w:rsidR="00AD2B19" w:rsidRPr="00BF455E" w:rsidRDefault="00183BEA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Архітектурний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робіт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Єлисеєм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Плетнецьким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Могилою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змінився.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добудови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1654-1661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п’ятиглавим,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з’явилася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система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приділів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ядра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1718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="00AD2B19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нанесла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Печерському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відбудова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Успенського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кам’яна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знищила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унікальну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бібліотеку,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Успення,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вогонь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знищивши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пощадив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чудотворну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Богородиці.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Одразу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Богородиця,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з’явившись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Антонієм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сказала: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«Хочу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жити».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цар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дізнався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дивовижне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спасіння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подарував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Лаврі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лампадку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щедро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осиплена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діамантами.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традиція: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серпня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погрожувала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небезпека,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хрестний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хід,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несли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чудотворну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ікони.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[13,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64]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Відновлення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відбувалося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Ф.Васильєва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Калиндіним.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втратив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давньоруський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серпня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1729</w:t>
      </w:r>
      <w:r w:rsidR="00BF455E">
        <w:rPr>
          <w:sz w:val="28"/>
          <w:szCs w:val="28"/>
          <w:lang w:val="uk-UA"/>
        </w:rPr>
        <w:t xml:space="preserve"> </w:t>
      </w:r>
      <w:r w:rsidR="00AD2B19"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урочисте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освячення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собору.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Настінний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живопис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складався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окремих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сцен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біблійні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теми,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але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крім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житія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святих,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апокаліпсису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зображені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гетьмани,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царі.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Розписували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Стефан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Лубенський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помічники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Іоан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Максимович,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Макар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Григор’єв,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Феоктист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Павловський.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Лубенському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Лавра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відписала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хутір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Романівку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разом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млином,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дивовижно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щедро.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сподобалися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зовсім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канонічні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1893-1896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рр</w:t>
      </w:r>
      <w:r w:rsidR="00AD2B19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розписаний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сухому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академічному.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ремонтні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роботи.</w:t>
      </w:r>
    </w:p>
    <w:p w:rsid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Соборі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знайшли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вічний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спокій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Єпраксія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сестра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Володимира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Мономаха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(1109),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Скригайло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Володимир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Олельковичи,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Константин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Острозький,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Петро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Могила,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граф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Румянцев-Задунайский,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княжна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Наталія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Долгорука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(монахиня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Флорівського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монастиря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Нектарія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)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її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син.</w:t>
      </w:r>
      <w:r w:rsidR="00BF455E">
        <w:rPr>
          <w:sz w:val="28"/>
          <w:szCs w:val="28"/>
          <w:lang w:val="uk-UA"/>
        </w:rPr>
        <w:t xml:space="preserve"> </w:t>
      </w:r>
    </w:p>
    <w:p w:rsidR="00E55BFE" w:rsidRDefault="00183BEA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Надгробок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похованого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1579р,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нажаль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втрачений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зруйнуванні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Скульптура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Констянтина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середньовічного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лицаря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висічена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рожевого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мармуру.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Лицар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смертному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зручній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позі,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немов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приліг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хвилин.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1718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="00AD2B19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нагробок,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підтримували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леви,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трохи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колонами,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воєнними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атрибутами.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Анатономічно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точними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пропорції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фігури,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ретельно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пророблені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лати.</w:t>
      </w:r>
      <w:r w:rsidR="00BF455E">
        <w:rPr>
          <w:sz w:val="28"/>
          <w:szCs w:val="28"/>
        </w:rPr>
        <w:t xml:space="preserve"> 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Тепер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підірвати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1941р.</w:t>
      </w:r>
      <w:r w:rsidR="00BF455E">
        <w:rPr>
          <w:sz w:val="28"/>
          <w:szCs w:val="28"/>
        </w:rPr>
        <w:t xml:space="preserve"> </w:t>
      </w:r>
      <w:r w:rsidR="00AD2B19" w:rsidRPr="00E55BFE">
        <w:rPr>
          <w:sz w:val="28"/>
          <w:szCs w:val="28"/>
          <w:lang w:val="uk-UA"/>
        </w:rPr>
        <w:t>Т</w:t>
      </w:r>
      <w:r w:rsidRPr="00E55BFE">
        <w:rPr>
          <w:sz w:val="28"/>
          <w:szCs w:val="28"/>
        </w:rPr>
        <w:t>екст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«В</w:t>
      </w:r>
      <w:r w:rsidR="00AD2B19" w:rsidRPr="00E55BFE">
        <w:rPr>
          <w:sz w:val="28"/>
          <w:szCs w:val="28"/>
        </w:rPr>
        <w:t>трачених</w:t>
      </w:r>
      <w:r w:rsidR="00BF455E">
        <w:rPr>
          <w:sz w:val="28"/>
          <w:szCs w:val="28"/>
        </w:rPr>
        <w:t xml:space="preserve"> </w:t>
      </w:r>
      <w:r w:rsidR="00AD2B19" w:rsidRPr="00E55BFE">
        <w:rPr>
          <w:sz w:val="28"/>
          <w:szCs w:val="28"/>
        </w:rPr>
        <w:t>об’єктів»</w:t>
      </w:r>
      <w:r w:rsidR="00BF455E">
        <w:rPr>
          <w:sz w:val="28"/>
          <w:szCs w:val="28"/>
        </w:rPr>
        <w:t xml:space="preserve"> </w:t>
      </w:r>
      <w:r w:rsidR="00AD2B19" w:rsidRPr="00E55BFE">
        <w:rPr>
          <w:sz w:val="28"/>
          <w:szCs w:val="28"/>
        </w:rPr>
        <w:t>Печерського</w:t>
      </w:r>
      <w:r w:rsidR="00AD2B19" w:rsidRPr="00E55BFE">
        <w:rPr>
          <w:sz w:val="28"/>
          <w:szCs w:val="28"/>
          <w:lang w:val="uk-UA"/>
        </w:rPr>
        <w:t>:</w:t>
      </w:r>
    </w:p>
    <w:p w:rsidR="00D84231" w:rsidRPr="00BF455E" w:rsidRDefault="00183BEA" w:rsidP="00E55BF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55BFE">
        <w:rPr>
          <w:iCs/>
          <w:sz w:val="28"/>
          <w:szCs w:val="28"/>
        </w:rPr>
        <w:t>1941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спецслужби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Радянського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Союзу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замінували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Вибухівку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було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закладено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підвал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під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північно-західним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кутом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храму.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Протягом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понад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50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років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тривала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дискусія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те,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саме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тоталітарний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режим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висадив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повітря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Успенський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-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російсько-комуністичний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німецько-фашистський.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сьогодні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ситуація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цілком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з’ясована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підсумковій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праці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українського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історика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С.Кота,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висновками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погоджуємось: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вибухівку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заклали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заздалегідь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радянські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спецслужби,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уживши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заходів,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дозволили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німцям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знешкодити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вибуховий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пристрій;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підірвали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3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листопада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1941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німці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наказом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свого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командування,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оскільки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змогли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дати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раду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радянською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вибухівкою,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могла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спрацювати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будь-який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момент,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що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засвідчували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вибухи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будинків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Хрещатику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восени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1941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року.</w:t>
      </w:r>
      <w:r w:rsidR="00AD2B19" w:rsidRPr="00E55BFE">
        <w:rPr>
          <w:iCs/>
          <w:sz w:val="28"/>
          <w:szCs w:val="28"/>
          <w:lang w:val="uk-UA"/>
        </w:rPr>
        <w:t>»</w:t>
      </w:r>
      <w:r w:rsidR="00BF455E">
        <w:rPr>
          <w:iCs/>
          <w:sz w:val="28"/>
          <w:szCs w:val="28"/>
        </w:rPr>
        <w:t xml:space="preserve"> </w:t>
      </w:r>
      <w:r w:rsidR="00D84231" w:rsidRPr="00BF455E">
        <w:rPr>
          <w:iCs/>
          <w:sz w:val="28"/>
          <w:szCs w:val="28"/>
        </w:rPr>
        <w:t>[13,</w:t>
      </w:r>
      <w:r w:rsidR="00BF455E">
        <w:rPr>
          <w:iCs/>
          <w:sz w:val="28"/>
          <w:szCs w:val="28"/>
        </w:rPr>
        <w:t xml:space="preserve"> </w:t>
      </w:r>
      <w:r w:rsidR="00D84231" w:rsidRPr="00BF455E">
        <w:rPr>
          <w:iCs/>
          <w:sz w:val="28"/>
          <w:szCs w:val="28"/>
        </w:rPr>
        <w:t>65]</w:t>
      </w:r>
    </w:p>
    <w:p w:rsidR="00AD2B19" w:rsidRPr="00E55BFE" w:rsidRDefault="00183BEA" w:rsidP="00E55BFE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E55BFE">
        <w:rPr>
          <w:iCs/>
          <w:sz w:val="28"/>
          <w:szCs w:val="28"/>
        </w:rPr>
        <w:t>Собор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можна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було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відбудувати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зразу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війні.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Проте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входило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планів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радянського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керівництва.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Тільки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1962-1963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роках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було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зроблено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примітивну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консервацію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руїн,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що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забезпечила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збереження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деяких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залишків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собору.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Збереглися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фрагменти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східної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стіни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апсидами,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частина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південної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нави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XІ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століття,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нижня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частина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хрещальні,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бічний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вівтар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Іоана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Богослова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банею,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також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два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стовпи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XІ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століття</w:t>
      </w:r>
      <w:r w:rsidR="00AD2B19" w:rsidRPr="00E55BFE">
        <w:rPr>
          <w:iCs/>
          <w:sz w:val="28"/>
          <w:szCs w:val="28"/>
          <w:lang w:val="uk-UA"/>
        </w:rPr>
        <w:t>.</w:t>
      </w:r>
    </w:p>
    <w:p w:rsidR="00933107" w:rsidRPr="00E55BFE" w:rsidRDefault="00183BEA" w:rsidP="00E55BFE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E55BFE">
        <w:rPr>
          <w:iCs/>
          <w:sz w:val="28"/>
          <w:szCs w:val="28"/>
        </w:rPr>
        <w:t>Руйнація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однієї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найшанованіших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православних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святинь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Східної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Європи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була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незагойною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раною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Києва.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Тому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стосовно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цього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храму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було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особливих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дискусій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-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відбудовувати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його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ні.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Дискутувалося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інше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-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саме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відбудовувати.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результаті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десятилітньої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напруженої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праці,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дискусій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фахівців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гарячої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полеміки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пресі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вдалося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знайти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прийнятні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технічні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вирішення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щодо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фундування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собору,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пов’язання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воєдино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його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старої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відтворюваної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частин,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збереження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археологічного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культурного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шару,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поховань,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часточок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мощів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святих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тощо.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Проектом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інституту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“Укрпроектреставрація”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(головний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архітектор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О.О.Граужис),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одностайно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схваленим,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передбачено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відтворення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станом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період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розквіту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українського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бароко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2-ї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половини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XVІІІ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століття.</w:t>
      </w:r>
    </w:p>
    <w:p w:rsidR="00933107" w:rsidRPr="00E55BFE" w:rsidRDefault="00183BEA" w:rsidP="00E55BFE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E55BFE">
        <w:rPr>
          <w:iCs/>
          <w:sz w:val="28"/>
          <w:szCs w:val="28"/>
        </w:rPr>
        <w:t>Дослідження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експериментальні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роботи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майданчику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тривали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(з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перервами)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1986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1998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років.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Мурування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стін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розпочалося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наприкінці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1998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Першу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цеглину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мур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поклав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Президент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України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Л.Д.Кучма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21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листопада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1998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Хрест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центральній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бані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відбудованого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освятили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менше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ніж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через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рік,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28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жовтня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1999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весні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2000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основні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будівельні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роботи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вже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завершені.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відтворення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здійснила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корпорація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“Укрреставрація”.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Собор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освячено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28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серпня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2000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року,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якраз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Успіння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Пресвятої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Богородиці.</w:t>
      </w:r>
    </w:p>
    <w:p w:rsidR="00E55BFE" w:rsidRPr="00BF455E" w:rsidRDefault="00BF455E" w:rsidP="00E55BFE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7D4E50">
        <w:rPr>
          <w:b/>
          <w:bCs/>
        </w:rPr>
        <w:t>http</w:t>
      </w:r>
      <w:r w:rsidRPr="007D4E50">
        <w:rPr>
          <w:b/>
          <w:bCs/>
          <w:lang w:val="uk-UA"/>
        </w:rPr>
        <w:t>://</w:t>
      </w:r>
      <w:r w:rsidRPr="007D4E50">
        <w:rPr>
          <w:b/>
          <w:bCs/>
        </w:rPr>
        <w:t>ukraine</w:t>
      </w:r>
      <w:r w:rsidRPr="007D4E50">
        <w:rPr>
          <w:b/>
          <w:bCs/>
          <w:lang w:val="uk-UA"/>
        </w:rPr>
        <w:t>.</w:t>
      </w:r>
      <w:r w:rsidRPr="007D4E50">
        <w:rPr>
          <w:b/>
          <w:bCs/>
        </w:rPr>
        <w:t>kingdom</w:t>
      </w:r>
      <w:r w:rsidRPr="007D4E50">
        <w:rPr>
          <w:b/>
          <w:bCs/>
          <w:lang w:val="uk-UA"/>
        </w:rPr>
        <w:t>.</w:t>
      </w:r>
      <w:r w:rsidRPr="007D4E50">
        <w:rPr>
          <w:b/>
          <w:bCs/>
        </w:rPr>
        <w:t>kiev</w:t>
      </w:r>
      <w:r w:rsidRPr="007D4E50">
        <w:rPr>
          <w:b/>
          <w:bCs/>
          <w:lang w:val="uk-UA"/>
        </w:rPr>
        <w:t>.</w:t>
      </w:r>
      <w:r w:rsidRPr="007D4E50">
        <w:rPr>
          <w:b/>
          <w:bCs/>
        </w:rPr>
        <w:t>ua</w:t>
      </w:r>
      <w:r w:rsidRPr="007D4E50">
        <w:rPr>
          <w:b/>
          <w:bCs/>
          <w:lang w:val="uk-UA"/>
        </w:rPr>
        <w:t>/</w:t>
      </w:r>
      <w:r w:rsidRPr="007D4E50">
        <w:rPr>
          <w:b/>
          <w:bCs/>
        </w:rPr>
        <w:t>region</w:t>
      </w:r>
      <w:r w:rsidRPr="007D4E50">
        <w:rPr>
          <w:b/>
          <w:bCs/>
          <w:lang w:val="uk-UA"/>
        </w:rPr>
        <w:t>/09/</w:t>
      </w:r>
      <w:r w:rsidRPr="007D4E50">
        <w:rPr>
          <w:b/>
          <w:bCs/>
        </w:rPr>
        <w:t>kyiv</w:t>
      </w:r>
      <w:r w:rsidRPr="007D4E50">
        <w:rPr>
          <w:b/>
          <w:bCs/>
          <w:lang w:val="uk-UA"/>
        </w:rPr>
        <w:t>/</w:t>
      </w:r>
      <w:r w:rsidRPr="007D4E50">
        <w:rPr>
          <w:b/>
          <w:bCs/>
        </w:rPr>
        <w:t>uspensky</w:t>
      </w:r>
      <w:r w:rsidRPr="007D4E50">
        <w:rPr>
          <w:b/>
          <w:bCs/>
          <w:lang w:val="uk-UA"/>
        </w:rPr>
        <w:t>09.</w:t>
      </w:r>
      <w:r w:rsidRPr="007D4E50">
        <w:rPr>
          <w:b/>
          <w:bCs/>
        </w:rPr>
        <w:t>jpg</w:t>
      </w:r>
      <w:r w:rsidR="00183BEA" w:rsidRPr="00E55BFE">
        <w:rPr>
          <w:iCs/>
          <w:sz w:val="28"/>
          <w:szCs w:val="28"/>
          <w:lang w:val="uk-UA"/>
        </w:rPr>
        <w:t>У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2000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році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розпочалося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оздоблення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інтер’єру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з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відтворенням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барокового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живопису,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ктиторських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портретів,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надгробків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князя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К.Острозького,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графа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П.Рум’янцева-Задунайського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та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інших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видатних</w:t>
      </w:r>
      <w:r>
        <w:rPr>
          <w:iCs/>
          <w:sz w:val="28"/>
          <w:szCs w:val="28"/>
          <w:lang w:val="uk-UA"/>
        </w:rPr>
        <w:t xml:space="preserve"> </w:t>
      </w:r>
      <w:r w:rsidR="00183BEA" w:rsidRPr="00E55BFE">
        <w:rPr>
          <w:iCs/>
          <w:sz w:val="28"/>
          <w:szCs w:val="28"/>
          <w:lang w:val="uk-UA"/>
        </w:rPr>
        <w:t>осіб.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Першочергово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відтворено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ефектний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п’ятиярусний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іконостас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барокової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стилістики.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До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праці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широко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залучені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мистці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Києва,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Львова,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Кіровограда,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інших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міст</w:t>
      </w:r>
      <w:r>
        <w:rPr>
          <w:iCs/>
          <w:sz w:val="28"/>
          <w:szCs w:val="28"/>
          <w:lang w:val="uk-UA"/>
        </w:rPr>
        <w:t xml:space="preserve"> </w:t>
      </w:r>
      <w:r w:rsidR="00183BEA" w:rsidRPr="00BF455E">
        <w:rPr>
          <w:iCs/>
          <w:sz w:val="28"/>
          <w:szCs w:val="28"/>
          <w:lang w:val="uk-UA"/>
        </w:rPr>
        <w:t>України.</w:t>
      </w:r>
    </w:p>
    <w:p w:rsidR="00933107" w:rsidRPr="00E55BFE" w:rsidRDefault="00183BEA" w:rsidP="00E55BF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55BFE">
        <w:rPr>
          <w:iCs/>
          <w:sz w:val="28"/>
          <w:szCs w:val="28"/>
        </w:rPr>
        <w:t>Собор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надається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для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богослужінь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Української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православної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церкви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(Московського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патріархату).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Загалом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архітектурні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форми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пам’ятки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відтворено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досить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точно,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підставі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всього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комплексу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історичних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свідчень.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Проте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відтворення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фасадного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декору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мальовань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можна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вважати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вдалим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мистецьким,...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автентичний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ліплений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декор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характер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авторської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скульптури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(барельєф,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горельєф),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свідчив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виразну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авторську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манеру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й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ніби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зберігав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тепло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рук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давніх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майстрів.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Внаслідок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поспіху,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яким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провадилися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відбудовчі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роботи,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відтворення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фасадного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декору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підійшли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спрощено,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змонтувавши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відповідних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місцях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відливки,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по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“не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пройшлася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рука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майстра”,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тож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вони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виглядають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мистецькими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творами,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муляжами.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Ці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недоліки,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як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вади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фасадних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мальовань,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нашу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думку,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можуть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бути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виправлені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майбутньому.</w:t>
      </w:r>
      <w:r w:rsidR="00BF455E">
        <w:rPr>
          <w:iCs/>
          <w:sz w:val="28"/>
          <w:szCs w:val="28"/>
        </w:rPr>
        <w:t xml:space="preserve"> </w:t>
      </w:r>
      <w:r w:rsidR="00D84231" w:rsidRPr="00E55BFE">
        <w:rPr>
          <w:iCs/>
          <w:sz w:val="28"/>
          <w:szCs w:val="28"/>
        </w:rPr>
        <w:t>[13,</w:t>
      </w:r>
      <w:r w:rsidR="00BF455E">
        <w:rPr>
          <w:iCs/>
          <w:sz w:val="28"/>
          <w:szCs w:val="28"/>
        </w:rPr>
        <w:t xml:space="preserve"> </w:t>
      </w:r>
      <w:r w:rsidR="00D84231" w:rsidRPr="00E55BFE">
        <w:rPr>
          <w:iCs/>
          <w:sz w:val="28"/>
          <w:szCs w:val="28"/>
        </w:rPr>
        <w:t>59-67]</w:t>
      </w:r>
    </w:p>
    <w:p w:rsidR="00D84231" w:rsidRPr="00E55BFE" w:rsidRDefault="00D84231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iCs/>
          <w:sz w:val="28"/>
          <w:szCs w:val="28"/>
          <w:lang w:val="uk-UA"/>
        </w:rPr>
        <w:t>Отже,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підсумовуючи,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можна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сказати,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що</w:t>
      </w:r>
      <w:r w:rsidR="00BF455E">
        <w:rPr>
          <w:iCs/>
          <w:sz w:val="28"/>
          <w:szCs w:val="28"/>
          <w:lang w:val="uk-UA"/>
        </w:rPr>
        <w:t xml:space="preserve"> </w:t>
      </w:r>
      <w:r w:rsidRPr="00E55BFE">
        <w:rPr>
          <w:iCs/>
          <w:sz w:val="28"/>
          <w:szCs w:val="28"/>
          <w:lang w:val="uk-UA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відігравав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важливу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державотворчу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східнослов'янських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племен,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отримав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літописне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наймення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"мати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руських".</w:t>
      </w:r>
    </w:p>
    <w:p w:rsidR="00D84231" w:rsidRPr="00E55BFE" w:rsidRDefault="00D84231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будь-яких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обставин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символом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слов'ян,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свідоцтвом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ідентичності,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підтверджується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численними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історико-архітектурними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пам'ятками.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всієї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спільноти.</w:t>
      </w:r>
    </w:p>
    <w:p w:rsidR="005F6747" w:rsidRPr="00E55BFE" w:rsidRDefault="005F6747" w:rsidP="00E55BFE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5F6747" w:rsidRPr="00E55BFE" w:rsidRDefault="005F6747" w:rsidP="00E55BFE">
      <w:pPr>
        <w:pStyle w:val="214"/>
        <w:spacing w:before="0" w:beforeAutospacing="0" w:after="0" w:afterAutospacing="0" w:line="360" w:lineRule="auto"/>
        <w:ind w:firstLine="709"/>
        <w:jc w:val="both"/>
        <w:outlineLvl w:val="9"/>
        <w:rPr>
          <w:b w:val="0"/>
          <w:szCs w:val="28"/>
          <w:lang w:val="uk-UA"/>
        </w:rPr>
      </w:pPr>
      <w:bookmarkStart w:id="8" w:name="_Toc166568117"/>
      <w:bookmarkStart w:id="9" w:name="_Toc166568269"/>
      <w:r w:rsidRPr="00E55BFE">
        <w:rPr>
          <w:b w:val="0"/>
          <w:szCs w:val="28"/>
          <w:lang w:val="uk-UA"/>
        </w:rPr>
        <w:t>Розділ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2.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Чернігів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—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колиска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української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культури</w:t>
      </w:r>
      <w:bookmarkEnd w:id="8"/>
      <w:bookmarkEnd w:id="9"/>
    </w:p>
    <w:p w:rsidR="00E55BFE" w:rsidRDefault="00E55BFE" w:rsidP="00E55BFE">
      <w:pPr>
        <w:tabs>
          <w:tab w:val="left" w:pos="2778"/>
        </w:tabs>
        <w:spacing w:line="360" w:lineRule="auto"/>
        <w:ind w:left="482" w:firstLine="709"/>
        <w:rPr>
          <w:sz w:val="28"/>
          <w:szCs w:val="28"/>
          <w:lang w:val="uk-UA"/>
        </w:rPr>
      </w:pPr>
    </w:p>
    <w:p w:rsidR="00E55BFE" w:rsidRPr="00E55BFE" w:rsidRDefault="00E55BFE" w:rsidP="00E55BFE">
      <w:pPr>
        <w:tabs>
          <w:tab w:val="left" w:pos="2778"/>
        </w:tabs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Стародавній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Чернігів</w:t>
      </w:r>
      <w:r w:rsidRPr="00E55BF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розкинувся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мальовничих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пагорбах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Десни,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зачаровує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погляд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кожного,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пройде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вулицях.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Старовина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зустріне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кроці.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декілька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відсвяткувало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1300-річний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ювілей.</w:t>
      </w:r>
    </w:p>
    <w:p w:rsidR="003C5E74" w:rsidRPr="00E55BFE" w:rsidRDefault="003C5E74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Чернігів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посідає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осібне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найдавніших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духовних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всесвітньовідомі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домонгольського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періоду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думку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фахівців,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найдавніших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Європі</w:t>
      </w:r>
      <w:r w:rsidRPr="00E55BFE">
        <w:rPr>
          <w:sz w:val="28"/>
          <w:szCs w:val="28"/>
          <w:lang w:val="uk-UA"/>
        </w:rPr>
        <w:t>.</w:t>
      </w:r>
    </w:p>
    <w:p w:rsidR="005F6747" w:rsidRPr="00BF455E" w:rsidRDefault="005F674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Цікава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сторінках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літопису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"Повесть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временных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лет".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907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вперше.</w:t>
      </w:r>
      <w:r w:rsidR="00BF455E">
        <w:rPr>
          <w:sz w:val="28"/>
          <w:szCs w:val="28"/>
        </w:rPr>
        <w:t xml:space="preserve"> </w:t>
      </w:r>
      <w:r w:rsidR="004D1720" w:rsidRPr="00E55BFE">
        <w:rPr>
          <w:sz w:val="28"/>
          <w:szCs w:val="28"/>
          <w:lang w:val="uk-UA"/>
        </w:rPr>
        <w:t>Чернігів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Києва.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[31,</w:t>
      </w:r>
      <w:r w:rsidR="00BF455E">
        <w:rPr>
          <w:sz w:val="28"/>
          <w:szCs w:val="28"/>
        </w:rPr>
        <w:t xml:space="preserve"> </w:t>
      </w:r>
      <w:r w:rsidR="00D84231" w:rsidRPr="00BF455E">
        <w:rPr>
          <w:sz w:val="28"/>
          <w:szCs w:val="28"/>
        </w:rPr>
        <w:t>12-13]</w:t>
      </w:r>
    </w:p>
    <w:p w:rsidR="005F6747" w:rsidRPr="00E55BFE" w:rsidRDefault="005F674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ХІ-ХІІ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століттях</w:t>
      </w:r>
      <w:r w:rsidR="00BF455E">
        <w:rPr>
          <w:sz w:val="28"/>
          <w:szCs w:val="28"/>
        </w:rPr>
        <w:t xml:space="preserve"> </w:t>
      </w:r>
      <w:r w:rsidR="004D1720" w:rsidRPr="00E55BFE">
        <w:rPr>
          <w:sz w:val="28"/>
          <w:szCs w:val="28"/>
          <w:lang w:val="uk-UA"/>
        </w:rPr>
        <w:t>Чернігів</w:t>
      </w:r>
      <w:r w:rsidR="00BF455E">
        <w:rPr>
          <w:sz w:val="28"/>
          <w:szCs w:val="28"/>
        </w:rPr>
        <w:t xml:space="preserve"> </w:t>
      </w:r>
      <w:r w:rsidR="004D172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4D1720" w:rsidRPr="00E55BFE">
        <w:rPr>
          <w:sz w:val="28"/>
          <w:szCs w:val="28"/>
          <w:lang w:val="uk-UA"/>
        </w:rPr>
        <w:t>центр</w:t>
      </w:r>
      <w:r w:rsidR="00BF455E">
        <w:rPr>
          <w:sz w:val="28"/>
          <w:szCs w:val="28"/>
          <w:lang w:val="uk-UA"/>
        </w:rPr>
        <w:t xml:space="preserve"> </w:t>
      </w:r>
      <w:r w:rsidR="004D1720" w:rsidRPr="00E55BFE">
        <w:rPr>
          <w:sz w:val="28"/>
          <w:szCs w:val="28"/>
          <w:lang w:val="uk-UA"/>
        </w:rPr>
        <w:t>художньої</w:t>
      </w:r>
      <w:r w:rsidR="00BF455E">
        <w:rPr>
          <w:sz w:val="28"/>
          <w:szCs w:val="28"/>
          <w:lang w:val="uk-UA"/>
        </w:rPr>
        <w:t xml:space="preserve"> </w:t>
      </w:r>
      <w:r w:rsidR="004D1720" w:rsidRPr="00E55BFE">
        <w:rPr>
          <w:sz w:val="28"/>
          <w:szCs w:val="28"/>
          <w:lang w:val="uk-UA"/>
        </w:rPr>
        <w:t>культури</w:t>
      </w:r>
      <w:r w:rsidRPr="00E55BF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найбільших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святинею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височить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порослий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одвічними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травами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курган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Чорна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могила.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Болдиній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курган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Гульбище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курган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Безимянний.</w:t>
      </w:r>
    </w:p>
    <w:p w:rsidR="004D1720" w:rsidRPr="00BF455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0" w:name="_Toc166568119"/>
      <w:bookmarkStart w:id="11" w:name="_Toc166568271"/>
      <w:r w:rsidRPr="00E55BFE">
        <w:rPr>
          <w:b w:val="0"/>
          <w:sz w:val="28"/>
          <w:szCs w:val="28"/>
        </w:rPr>
        <w:t>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багато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версій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походження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назви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Чернігів: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імені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Чорного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його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доньки,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похованих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великому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кургані,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хоча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дослідження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показують,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що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поховання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слід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віднести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="00914DA8" w:rsidRPr="00E55BFE">
        <w:rPr>
          <w:b w:val="0"/>
          <w:sz w:val="28"/>
          <w:szCs w:val="28"/>
          <w:lang w:val="uk-UA"/>
        </w:rPr>
        <w:t>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ст</w:t>
      </w:r>
      <w:r w:rsidR="004D1720" w:rsidRPr="00E55BFE">
        <w:rPr>
          <w:b w:val="0"/>
          <w:sz w:val="28"/>
          <w:szCs w:val="28"/>
          <w:lang w:val="uk-UA"/>
        </w:rPr>
        <w:t>.</w:t>
      </w:r>
      <w:r w:rsidRPr="00E55BFE">
        <w:rPr>
          <w:b w:val="0"/>
          <w:sz w:val="28"/>
          <w:szCs w:val="28"/>
        </w:rPr>
        <w:t>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отже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назва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виникла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раніше.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Друга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версія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-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назви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племені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чорнигів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-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чорних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клобуків,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люди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носили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чорний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одяг.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Мало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віриться,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що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мешканці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назвали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честь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Чорнобога.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Існує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дуже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проста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найбільш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вірогідна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версія: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отримало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свою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назву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чорних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гаїв,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що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його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оточували.</w:t>
      </w:r>
      <w:bookmarkEnd w:id="10"/>
      <w:bookmarkEnd w:id="11"/>
      <w:r w:rsidR="00BF455E">
        <w:rPr>
          <w:b w:val="0"/>
          <w:sz w:val="28"/>
          <w:szCs w:val="28"/>
        </w:rPr>
        <w:t xml:space="preserve"> </w:t>
      </w:r>
      <w:r w:rsidR="00D84231" w:rsidRPr="00BF455E">
        <w:rPr>
          <w:b w:val="0"/>
          <w:sz w:val="28"/>
          <w:szCs w:val="28"/>
        </w:rPr>
        <w:t>[31,</w:t>
      </w:r>
      <w:r w:rsidR="00BF455E">
        <w:rPr>
          <w:b w:val="0"/>
          <w:sz w:val="28"/>
          <w:szCs w:val="28"/>
        </w:rPr>
        <w:t xml:space="preserve"> </w:t>
      </w:r>
      <w:r w:rsidR="00D84231" w:rsidRPr="00BF455E">
        <w:rPr>
          <w:b w:val="0"/>
          <w:sz w:val="28"/>
          <w:szCs w:val="28"/>
        </w:rPr>
        <w:t>15]</w:t>
      </w:r>
    </w:p>
    <w:p w:rsidR="004D1720" w:rsidRPr="00E55BF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bookmarkStart w:id="12" w:name="_Toc166568120"/>
      <w:bookmarkStart w:id="13" w:name="_Toc166568272"/>
      <w:r w:rsidRPr="00E55BFE">
        <w:rPr>
          <w:b w:val="0"/>
          <w:sz w:val="28"/>
          <w:szCs w:val="28"/>
        </w:rPr>
        <w:t>Чернігівська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земля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завжди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заселена.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Люди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тут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жили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найдавніших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часів,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свідчать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археологічні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дослідження,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перші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поселення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часів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палеоліту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(100тис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914DA8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РХ),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жили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постійно,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спостерігається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наступних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добах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-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пізнього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палеоліту,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мезоліту,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неоліту,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епохи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бронзи.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Перед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слов'янами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тут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панували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скіфи,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починаючи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="00914DA8" w:rsidRPr="00E55BFE">
        <w:rPr>
          <w:b w:val="0"/>
          <w:sz w:val="28"/>
          <w:szCs w:val="28"/>
          <w:lang w:val="en-US"/>
        </w:rPr>
        <w:t>VII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тут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формується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декілька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городищ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пагорбах.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Три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Болдіних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горах,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Стриженем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саме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пізніше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дитинець.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Спочатку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поселення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слов'ян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племені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сіверян,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вказують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могили-кургани</w:t>
      </w:r>
      <w:r w:rsidR="004D1720" w:rsidRPr="00E55BFE">
        <w:rPr>
          <w:b w:val="0"/>
          <w:sz w:val="28"/>
          <w:szCs w:val="28"/>
          <w:lang w:val="uk-UA"/>
        </w:rPr>
        <w:t>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ще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="00914DA8" w:rsidRPr="00E55BFE">
        <w:rPr>
          <w:b w:val="0"/>
          <w:sz w:val="28"/>
          <w:szCs w:val="28"/>
          <w:lang w:val="en-US"/>
        </w:rPr>
        <w:t>XIX</w:t>
      </w:r>
      <w:r w:rsidR="00BF455E">
        <w:rPr>
          <w:b w:val="0"/>
          <w:sz w:val="28"/>
          <w:szCs w:val="28"/>
          <w:lang w:val="uk-UA"/>
        </w:rPr>
        <w:t xml:space="preserve"> </w:t>
      </w:r>
      <w:r w:rsidR="004D1720" w:rsidRPr="00E55BFE">
        <w:rPr>
          <w:b w:val="0"/>
          <w:sz w:val="28"/>
          <w:szCs w:val="28"/>
          <w:lang w:val="uk-UA"/>
        </w:rPr>
        <w:t>с</w:t>
      </w:r>
      <w:r w:rsidRPr="00E55BFE">
        <w:rPr>
          <w:b w:val="0"/>
          <w:sz w:val="28"/>
          <w:szCs w:val="28"/>
        </w:rPr>
        <w:t>т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їх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500.</w:t>
      </w:r>
      <w:bookmarkEnd w:id="12"/>
      <w:bookmarkEnd w:id="13"/>
    </w:p>
    <w:p w:rsidR="004D1720" w:rsidRPr="00BF455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4" w:name="_Toc166568121"/>
      <w:bookmarkStart w:id="15" w:name="_Toc166568273"/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початку</w:t>
      </w:r>
      <w:r w:rsidR="00BF455E">
        <w:rPr>
          <w:b w:val="0"/>
          <w:sz w:val="28"/>
          <w:szCs w:val="28"/>
        </w:rPr>
        <w:t xml:space="preserve"> </w:t>
      </w:r>
      <w:r w:rsidR="00914DA8" w:rsidRPr="00E55BFE">
        <w:rPr>
          <w:b w:val="0"/>
          <w:sz w:val="28"/>
          <w:szCs w:val="28"/>
          <w:lang w:val="en-US"/>
        </w:rPr>
        <w:t>X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ст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дуже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розвинуте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входило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884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914DA8" w:rsidRPr="00E55BFE">
        <w:rPr>
          <w:b w:val="0"/>
          <w:sz w:val="28"/>
          <w:szCs w:val="28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Київську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Русь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другим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значимості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містом.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також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дуже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багатим,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землі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чернігівські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лісах,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водилося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багато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цінних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хутрових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звірів.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Також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знаходилося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недалеко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торгового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шляху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"з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варяг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греки".</w:t>
      </w:r>
      <w:bookmarkEnd w:id="14"/>
      <w:bookmarkEnd w:id="15"/>
      <w:r w:rsidR="00BF455E">
        <w:rPr>
          <w:b w:val="0"/>
          <w:sz w:val="28"/>
          <w:szCs w:val="28"/>
        </w:rPr>
        <w:t xml:space="preserve"> </w:t>
      </w:r>
      <w:r w:rsidR="00D84231" w:rsidRPr="00BF455E">
        <w:rPr>
          <w:b w:val="0"/>
          <w:sz w:val="28"/>
          <w:szCs w:val="28"/>
        </w:rPr>
        <w:t>[</w:t>
      </w:r>
      <w:r w:rsidR="00F7430A" w:rsidRPr="00BF455E">
        <w:rPr>
          <w:b w:val="0"/>
          <w:sz w:val="28"/>
          <w:szCs w:val="28"/>
        </w:rPr>
        <w:t>27,</w:t>
      </w:r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51-53</w:t>
      </w:r>
      <w:r w:rsidR="00D84231" w:rsidRPr="00BF455E">
        <w:rPr>
          <w:b w:val="0"/>
          <w:sz w:val="28"/>
          <w:szCs w:val="28"/>
        </w:rPr>
        <w:t>]</w:t>
      </w:r>
    </w:p>
    <w:p w:rsidR="004D1720" w:rsidRPr="00E55BF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bookmarkStart w:id="16" w:name="_Toc166568122"/>
      <w:bookmarkStart w:id="17" w:name="_Toc166568274"/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вперше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згадується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літопису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907</w:t>
      </w:r>
      <w:r w:rsidR="00BF455E">
        <w:rPr>
          <w:b w:val="0"/>
          <w:sz w:val="28"/>
          <w:szCs w:val="28"/>
          <w:lang w:val="uk-UA"/>
        </w:rPr>
        <w:t xml:space="preserve"> </w:t>
      </w:r>
      <w:r w:rsidR="004D1720" w:rsidRPr="00E55BFE">
        <w:rPr>
          <w:b w:val="0"/>
          <w:sz w:val="28"/>
          <w:szCs w:val="28"/>
          <w:lang w:val="uk-UA"/>
        </w:rPr>
        <w:t>р.</w:t>
      </w:r>
      <w:r w:rsidRPr="00E55BFE">
        <w:rPr>
          <w:b w:val="0"/>
          <w:sz w:val="28"/>
          <w:szCs w:val="28"/>
        </w:rPr>
        <w:t>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але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вже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Київській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Русі.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Після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загибелі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Святослава,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його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син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Ярополк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вбив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брата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Олега,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потім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сам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вбитий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Володимиром,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якій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Великим.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Володимир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князювання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містах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посадив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своїх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синів.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Після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смерті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почалося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кровопролиття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між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братами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владу.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Кияни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Мстислава,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якій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княжив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Тмутаракані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прийняли,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посів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чернігівський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престол.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Маючи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декілька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військових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суперечок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братом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Ярославом,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мешкав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Новгороді,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вони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зуміли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заключити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мир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поділили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землі.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столицею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князівства,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що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простиралося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Азовського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моря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ріки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Ока.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час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князівства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Мстислава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розквіті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містобудування.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Після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його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смерті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переходить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Ярослава,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зосереджує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свої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будівничі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сили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Києві.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Другий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розквіт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відбувається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князівство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сина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Ярослава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-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Святослава,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започаткував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династію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чернігівських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Святославичів.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його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часи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побудовано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Єлецький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Іллінський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монастирі,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церкви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території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дитинця.</w:t>
      </w:r>
      <w:bookmarkEnd w:id="16"/>
      <w:bookmarkEnd w:id="17"/>
    </w:p>
    <w:p w:rsidR="004D1720" w:rsidRPr="00BF455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8" w:name="_Toc166568123"/>
      <w:bookmarkStart w:id="19" w:name="_Toc166568275"/>
      <w:r w:rsidRPr="00E55BFE">
        <w:rPr>
          <w:b w:val="0"/>
          <w:sz w:val="28"/>
          <w:szCs w:val="28"/>
        </w:rPr>
        <w:t>Після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смерті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завжди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почалися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міжусобиці.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Князем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Чернігові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встиг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побувати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Володимир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Мономах.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1097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з'їзді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Любичі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сини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Святославовича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отримують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свої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землі.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Князювання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Святославичей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100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років.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Останні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років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розквіту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столиці.</w:t>
      </w:r>
      <w:bookmarkEnd w:id="18"/>
      <w:bookmarkEnd w:id="19"/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[27,</w:t>
      </w:r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55-56]</w:t>
      </w:r>
    </w:p>
    <w:p w:rsidR="004D1720" w:rsidRPr="00BF455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20" w:name="_Toc166568124"/>
      <w:bookmarkStart w:id="21" w:name="_Toc166568276"/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1239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"страшна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битва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відбулася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біля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стін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тарани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направляли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камені,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такі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що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тільки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чотири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мужі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можуть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підняти,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кидали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Переможений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Мстислав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багато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його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воїнів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вбито,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взяте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спалене".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Після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страти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Михайла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Золотій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Орді,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куди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поїхав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дозволом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чернігівський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престол,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Чернігівське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князівство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почало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дробитися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маленькі.</w:t>
      </w:r>
      <w:bookmarkEnd w:id="20"/>
      <w:bookmarkEnd w:id="21"/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[27,</w:t>
      </w:r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61]</w:t>
      </w:r>
    </w:p>
    <w:p w:rsidR="00E55BF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22" w:name="_Toc166568125"/>
      <w:bookmarkStart w:id="23" w:name="_Toc166568277"/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1357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Черніго-Сіверська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земля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переходить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панування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Литовського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князівства,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але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зазнає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напади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кримських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татар.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1503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землі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відходять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Москви,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Деуліеським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перемир'ям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Польщі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1618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раз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тоді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центром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воєводства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отримує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магдебурзьке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право.</w:t>
      </w:r>
      <w:r w:rsidR="00BF455E">
        <w:rPr>
          <w:b w:val="0"/>
          <w:sz w:val="28"/>
          <w:szCs w:val="28"/>
        </w:rPr>
        <w:t xml:space="preserve"> </w:t>
      </w:r>
    </w:p>
    <w:p w:rsidR="004D1720" w:rsidRPr="00BF455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5BFE">
        <w:rPr>
          <w:b w:val="0"/>
          <w:sz w:val="28"/>
          <w:szCs w:val="28"/>
        </w:rPr>
        <w:t>Через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40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років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часи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визвольної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війни,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входить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Лівобережної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автономії.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розташовується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козацький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полк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до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1782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4D1720" w:rsidRPr="00E55BFE">
        <w:rPr>
          <w:b w:val="0"/>
          <w:sz w:val="28"/>
          <w:szCs w:val="28"/>
          <w:lang w:val="uk-UA"/>
        </w:rPr>
        <w:t>.</w:t>
      </w:r>
      <w:r w:rsidRPr="00E55BFE">
        <w:rPr>
          <w:b w:val="0"/>
          <w:sz w:val="28"/>
          <w:szCs w:val="28"/>
        </w:rPr>
        <w:t>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коли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козацький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устрій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знищено,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1796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584513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центром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Чернігівської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губернії.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1803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російський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уряд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затверджує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план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Чернігова,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згідно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якому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сталися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великі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зміни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пройшли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знищення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культурних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пам'яток.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старовинні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укріплення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вали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рови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знищено,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прямокутна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система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вулиць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знищила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все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своєму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шляху,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Чернігова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зробили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провінційне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пересічне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містечко.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Населення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налічувалося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1808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р</w:t>
      </w:r>
      <w:r w:rsidR="00914DA8" w:rsidRPr="00E55BFE">
        <w:rPr>
          <w:b w:val="0"/>
          <w:sz w:val="28"/>
          <w:szCs w:val="28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всього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4500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ч.</w:t>
      </w:r>
      <w:bookmarkEnd w:id="22"/>
      <w:bookmarkEnd w:id="23"/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[22,</w:t>
      </w:r>
      <w:r w:rsidR="00BF455E">
        <w:rPr>
          <w:b w:val="0"/>
          <w:sz w:val="28"/>
          <w:szCs w:val="28"/>
        </w:rPr>
        <w:t xml:space="preserve"> </w:t>
      </w:r>
      <w:r w:rsidR="00F7430A" w:rsidRPr="00BF455E">
        <w:rPr>
          <w:b w:val="0"/>
          <w:sz w:val="28"/>
          <w:szCs w:val="28"/>
        </w:rPr>
        <w:t>24-25]</w:t>
      </w:r>
    </w:p>
    <w:p w:rsidR="004D1720" w:rsidRPr="00BF455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24" w:name="_Toc166568126"/>
      <w:bookmarkStart w:id="25" w:name="_Toc166568278"/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="00914DA8" w:rsidRPr="00E55BFE">
        <w:rPr>
          <w:b w:val="0"/>
          <w:sz w:val="28"/>
          <w:szCs w:val="28"/>
          <w:lang w:val="en-US"/>
        </w:rPr>
        <w:t>XIX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</w:rPr>
        <w:t>ст</w:t>
      </w:r>
      <w:r w:rsidR="004D1720" w:rsidRPr="00E55BFE">
        <w:rPr>
          <w:b w:val="0"/>
          <w:sz w:val="28"/>
          <w:szCs w:val="28"/>
          <w:lang w:val="uk-UA"/>
        </w:rPr>
        <w:t>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місті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будуються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заводи,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кузні,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пекарні,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училища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та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гімназії,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лікарні.</w:t>
      </w:r>
      <w:bookmarkEnd w:id="24"/>
      <w:bookmarkEnd w:id="25"/>
    </w:p>
    <w:p w:rsidR="004D1720" w:rsidRPr="00E55BFE" w:rsidRDefault="005F6747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bookmarkStart w:id="26" w:name="_Toc166568127"/>
      <w:bookmarkStart w:id="27" w:name="_Toc166568279"/>
      <w:r w:rsidRPr="00E55BFE">
        <w:rPr>
          <w:b w:val="0"/>
          <w:sz w:val="28"/>
          <w:szCs w:val="28"/>
        </w:rPr>
        <w:t>Чернігів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-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один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небагатьох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міст,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якому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пощастило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попасти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зуби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антирелігійного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червоного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монстра.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Жоден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старовинних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храмів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не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був</w:t>
      </w:r>
      <w:r w:rsidR="00BF455E">
        <w:rPr>
          <w:b w:val="0"/>
          <w:sz w:val="28"/>
          <w:szCs w:val="28"/>
        </w:rPr>
        <w:t xml:space="preserve"> </w:t>
      </w:r>
      <w:r w:rsidRPr="00E55BFE">
        <w:rPr>
          <w:b w:val="0"/>
          <w:sz w:val="28"/>
          <w:szCs w:val="28"/>
        </w:rPr>
        <w:t>знищений!</w:t>
      </w:r>
      <w:bookmarkEnd w:id="26"/>
      <w:bookmarkEnd w:id="27"/>
    </w:p>
    <w:p w:rsidR="005F6747" w:rsidRPr="00BF455E" w:rsidRDefault="005F674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Дитинець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Колись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-</w:t>
      </w:r>
      <w:r w:rsidR="00914DA8" w:rsidRPr="00E55BFE">
        <w:rPr>
          <w:sz w:val="28"/>
          <w:szCs w:val="28"/>
          <w:lang w:val="en-US"/>
        </w:rPr>
        <w:t>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поселення.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виникло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розташовувались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укріплення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</w:t>
      </w:r>
      <w:r w:rsidR="00914DA8" w:rsidRPr="00E55BFE">
        <w:rPr>
          <w:sz w:val="28"/>
          <w:szCs w:val="28"/>
          <w:lang w:val="en-US"/>
        </w:rPr>
        <w:t>VII</w:t>
      </w:r>
      <w:r w:rsidRPr="00E55BFE">
        <w:rPr>
          <w:sz w:val="28"/>
          <w:szCs w:val="28"/>
        </w:rPr>
        <w:t>-</w:t>
      </w:r>
      <w:r w:rsidR="00914DA8" w:rsidRPr="00E55BFE">
        <w:rPr>
          <w:sz w:val="28"/>
          <w:szCs w:val="28"/>
          <w:lang w:val="en-US"/>
        </w:rPr>
        <w:t>XII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винайдено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княжих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теремів,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бояр.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  <w:lang w:val="en-US"/>
        </w:rPr>
        <w:t>XII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добра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фортеця.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Сьогодні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парк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відпочинку.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знаходяться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гармати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  <w:lang w:val="en-US"/>
        </w:rPr>
        <w:t>XVII</w:t>
      </w:r>
      <w:r w:rsidRPr="00E55BFE">
        <w:rPr>
          <w:sz w:val="28"/>
          <w:szCs w:val="28"/>
        </w:rPr>
        <w:t>-</w:t>
      </w:r>
      <w:r w:rsidR="00914DA8" w:rsidRPr="00E55BFE">
        <w:rPr>
          <w:sz w:val="28"/>
          <w:szCs w:val="28"/>
          <w:lang w:val="en-US"/>
        </w:rPr>
        <w:t>XVIII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38-42]</w:t>
      </w:r>
    </w:p>
    <w:p w:rsidR="00F96A91" w:rsidRPr="00E55BFE" w:rsidRDefault="005F674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</w:rPr>
        <w:t>Спасо-Преображенський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собор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1033-1034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древнього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дитинця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чернiгiвський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Мстислав,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Спаса.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спорудженні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участь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мiсцевi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"столичні"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константинопольські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зодчi.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збудовано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п'ятиглавий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круглою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сходовою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баштою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північного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невеликим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хрещальнею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пiвденного.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рiк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смертi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Мстислава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(1036)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зведені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"яко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стояще,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досящи".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Щедро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зовнi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вiзерунковим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орнаментальним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муруванням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всерединi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фресками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золотаво-червоних,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сiро-зелених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сiро-блакитних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тонiв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мозаїчною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пiдлогою,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рiзьблення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бiлому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мармуру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червоно-фiолетовому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овруцькому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шиферу,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громадсько-культовим,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полiтичним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Чернiгово-Сiверської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землi,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усипальнею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Мстислава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Володимировича,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Ярославича,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Tзяслава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iнших.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Можливо,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Iгор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Святославич,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трагiчний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покладений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"Слова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Iгорiв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похiд".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</w:t>
      </w:r>
      <w:r w:rsidR="00584513" w:rsidRPr="00E55BFE">
        <w:rPr>
          <w:sz w:val="28"/>
          <w:szCs w:val="28"/>
          <w:lang w:val="uk-UA"/>
        </w:rPr>
        <w:t>ІІ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</w:t>
      </w:r>
      <w:r w:rsidR="00584513" w:rsidRPr="00E55BFE">
        <w:rPr>
          <w:sz w:val="28"/>
          <w:szCs w:val="28"/>
          <w:lang w:val="uk-UA"/>
        </w:rPr>
        <w:t>І</w:t>
      </w:r>
      <w:r w:rsidRPr="00E55BFE">
        <w:rPr>
          <w:sz w:val="28"/>
          <w:szCs w:val="28"/>
        </w:rPr>
        <w:t>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реконструйовано.</w:t>
      </w:r>
    </w:p>
    <w:p w:rsidR="0034189B" w:rsidRPr="00BF455E" w:rsidRDefault="005F674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цікавий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факт,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каже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табличка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храмі: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"У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цьому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соборі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28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січня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1654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Чернігівці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одностайно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схвалили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історичне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рішення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Переяславської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Ради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возз'єднання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Росією".</w:t>
      </w:r>
      <w:r w:rsidR="00BF455E">
        <w:rPr>
          <w:sz w:val="28"/>
          <w:szCs w:val="28"/>
          <w:lang w:val="uk-UA"/>
        </w:rPr>
        <w:t xml:space="preserve"> </w:t>
      </w:r>
      <w:r w:rsidR="00F7430A" w:rsidRPr="00E55BFE">
        <w:rPr>
          <w:sz w:val="28"/>
          <w:szCs w:val="28"/>
          <w:lang w:val="uk-UA"/>
        </w:rPr>
        <w:t>[</w:t>
      </w:r>
      <w:r w:rsidR="00F7430A" w:rsidRPr="00BF455E">
        <w:rPr>
          <w:sz w:val="28"/>
          <w:szCs w:val="28"/>
          <w:lang w:val="uk-UA"/>
        </w:rPr>
        <w:t>31,</w:t>
      </w:r>
      <w:r w:rsidR="00BF455E">
        <w:rPr>
          <w:sz w:val="28"/>
          <w:szCs w:val="28"/>
          <w:lang w:val="uk-UA"/>
        </w:rPr>
        <w:t xml:space="preserve"> </w:t>
      </w:r>
      <w:r w:rsidR="00F7430A" w:rsidRPr="00BF455E">
        <w:rPr>
          <w:sz w:val="28"/>
          <w:szCs w:val="28"/>
          <w:lang w:val="uk-UA"/>
        </w:rPr>
        <w:t>47-51]</w:t>
      </w:r>
    </w:p>
    <w:p w:rsidR="00584513" w:rsidRPr="00E55BFE" w:rsidRDefault="005F674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  <w:lang w:val="uk-UA"/>
        </w:rPr>
        <w:t>Борисо-Глібський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собор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чно-зах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дному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боці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Спаського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собору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перш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чверт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</w:t>
      </w:r>
      <w:r w:rsidRPr="00E55BFE">
        <w:rPr>
          <w:sz w:val="28"/>
          <w:szCs w:val="28"/>
        </w:rPr>
        <w:t>II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час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князювання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Давида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Святославича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було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закладено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залишках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буд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вл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одноглавий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храм-усипальню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великими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галереями,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названий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менами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Бориса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Гл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ба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перших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давньоруських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святих.</w:t>
      </w:r>
    </w:p>
    <w:p w:rsidR="00584513" w:rsidRP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Борисогл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бський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собор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зразок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черн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г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вської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школи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кам'яного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зодчества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час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феодальної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роздр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бненост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Рус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Його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конструктивне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тектурно-художнг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вир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шення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дбило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новий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етап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розвитку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давньоруської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художньої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тектури,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поряд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посиленням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впливу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романської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тектури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спостер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гався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сплеск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льш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древн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дохрист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анських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художн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традиц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й.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перероблений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пристосування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домiнiканський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вiдновлення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</w:p>
    <w:p w:rsidR="00584513" w:rsidRPr="00BF455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Зруйнований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фашистськими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бомбами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серпнi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вереснi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1941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первiсному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архiтектора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М.В.Холостенка.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березня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музеєм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архiтектурно-iсторичного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заповiдника.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 w:rsidR="00BF455E" w:rsidRP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58-61]</w:t>
      </w:r>
    </w:p>
    <w:p w:rsidR="00584513" w:rsidRP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  <w:lang w:val="uk-UA"/>
        </w:rPr>
        <w:t>Гробниця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Феодосія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Углічського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(1636-1696)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архієпіскоп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Чернігівський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(1692-1696).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родини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шляхтичей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Углічських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Полонських.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Отец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священиком.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Прийняв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постриг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1651р,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навчався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Києво-Братських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1659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  <w:lang w:val="en-US"/>
        </w:rPr>
        <w:t>p</w:t>
      </w:r>
      <w:r w:rsidR="00914DA8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ієромонах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гетьманського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Крупицького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Батурині,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1661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</w:t>
      </w:r>
      <w:r w:rsidR="00914DA8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настоятель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Корсунської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пустелі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Канівщині,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1664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</w:t>
      </w:r>
      <w:r w:rsidR="00914DA8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ігумен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Видубицького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1687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архімандрит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Єлецький.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лютого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1696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Феодосій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склепі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південного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нефа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Борисоглібського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собора.</w:t>
      </w:r>
    </w:p>
    <w:p w:rsidR="00F96A91" w:rsidRP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Мощи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Феодcія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кожен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виставлялися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Кафедральному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вересня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лютого.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чудового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зцілення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мощів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Горбунова,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кошти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останнього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виготовлений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дубовий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саркофаг-рака,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оточений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бронзовими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посрібляними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пластинами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відлитими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херувимами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кутам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рельєфними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визирунками.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довтня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1857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мощей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приклонився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імператор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Олександр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1896</w:t>
      </w:r>
      <w:r w:rsidR="00BF455E">
        <w:rPr>
          <w:sz w:val="28"/>
          <w:szCs w:val="28"/>
          <w:lang w:val="uk-UA"/>
        </w:rPr>
        <w:t xml:space="preserve"> </w:t>
      </w:r>
      <w:r w:rsidR="00584513"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Феодосій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канонізований.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виготовлена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срібляна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кошти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Н.А.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Терещенка,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(зникла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1921р</w:t>
      </w:r>
      <w:r w:rsidR="00584513" w:rsidRPr="00E55BFE">
        <w:rPr>
          <w:sz w:val="28"/>
          <w:szCs w:val="28"/>
          <w:lang w:val="uk-UA"/>
        </w:rPr>
        <w:t>.</w:t>
      </w:r>
      <w:r w:rsidRPr="00E55BFE">
        <w:rPr>
          <w:sz w:val="28"/>
          <w:szCs w:val="28"/>
        </w:rPr>
        <w:t>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мощи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перенесено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Собор.</w:t>
      </w:r>
    </w:p>
    <w:p w:rsidR="00584513" w:rsidRPr="00BF455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1920-х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</w:t>
      </w:r>
      <w:r w:rsidR="00914DA8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мощі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вивезено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Ленінграду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(Санкт-Петербург)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дослідження,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Чернігова.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1961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знаходилися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1984</w:t>
      </w:r>
      <w:r w:rsidR="00BF455E">
        <w:rPr>
          <w:sz w:val="28"/>
          <w:szCs w:val="28"/>
          <w:lang w:val="uk-UA"/>
        </w:rPr>
        <w:t xml:space="preserve"> </w:t>
      </w:r>
      <w:r w:rsidR="00584513"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нетлінні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мощи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Свято-Троїцького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62-64]</w:t>
      </w:r>
    </w:p>
    <w:p w:rsidR="00584513" w:rsidRP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</w:rPr>
        <w:t>Катериненська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церква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споруджена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1715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кошти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Я.Ю.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Лизогубом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подвигів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Чернiгiвського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козацького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штурмі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турецької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Азов.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розміщена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напроти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дитинцю,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пагорба,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древньоруського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</w:p>
    <w:p w:rsidR="00584513" w:rsidRP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п'ятикамерний,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композиції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деталях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монументальних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образів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званих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"козацьких"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</w:p>
    <w:p w:rsid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Кожен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об'ємів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завершується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банею,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видовжену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наличниками,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портали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вікна.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Простір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вражає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церкві.</w:t>
      </w:r>
    </w:p>
    <w:p w:rsidR="00F96A91" w:rsidRPr="00E55BFE" w:rsidRDefault="004D1720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І</w:t>
      </w:r>
      <w:r w:rsidR="005F6747" w:rsidRPr="00E55BFE">
        <w:rPr>
          <w:sz w:val="28"/>
          <w:szCs w:val="28"/>
        </w:rPr>
        <w:t>коностас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великим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триярусним.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1874</w:t>
      </w:r>
      <w:r w:rsidR="00BF455E">
        <w:rPr>
          <w:sz w:val="28"/>
          <w:szCs w:val="28"/>
          <w:lang w:val="uk-UA"/>
        </w:rPr>
        <w:t xml:space="preserve"> </w:t>
      </w:r>
      <w:r w:rsidR="005F6747" w:rsidRPr="00E55BFE">
        <w:rPr>
          <w:sz w:val="28"/>
          <w:szCs w:val="28"/>
        </w:rPr>
        <w:t>р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мав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пошкоджений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вигляд,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занедбаний.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замінили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одноярусний,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підходив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внутрішнього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простору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храму.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царські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ворота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старого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вівтаря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збережені,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другої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світової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війни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знищені.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Цікаво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воротах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фігури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хоч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вдягнуті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середньовічні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одежі,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ярко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виражені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єврейські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риси</w:t>
      </w:r>
      <w:r w:rsidR="00BF455E"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обличчя.</w:t>
      </w:r>
    </w:p>
    <w:p w:rsidR="00584513" w:rsidRPr="00BF455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="00584513" w:rsidRPr="00E55BFE">
        <w:rPr>
          <w:sz w:val="28"/>
          <w:szCs w:val="28"/>
          <w:lang w:val="uk-UA"/>
        </w:rPr>
        <w:t>ХІХ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ст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додатковий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вівтар,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1908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дзвіниця.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розібрані.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згоріла,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консервація,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="00584513" w:rsidRPr="00E55BFE">
        <w:rPr>
          <w:sz w:val="28"/>
          <w:szCs w:val="28"/>
          <w:lang w:val="uk-UA"/>
        </w:rPr>
        <w:t>19</w:t>
      </w:r>
      <w:r w:rsidRPr="00E55BFE">
        <w:rPr>
          <w:sz w:val="28"/>
          <w:szCs w:val="28"/>
        </w:rPr>
        <w:t>70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міститься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народно-декоративних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мистецтв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Чернігівщини.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67-69]</w:t>
      </w:r>
    </w:p>
    <w:p w:rsidR="00584513" w:rsidRP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Єлецький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Успенський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монастир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Заснований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584513" w:rsidRPr="00E55BFE">
        <w:rPr>
          <w:sz w:val="28"/>
          <w:szCs w:val="28"/>
          <w:lang w:val="uk-UA"/>
        </w:rPr>
        <w:t>ХІ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чернігівським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Святославом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Ярославовичем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(1027-</w:t>
      </w:r>
      <w:r w:rsidR="00584513" w:rsidRPr="00E55BFE">
        <w:rPr>
          <w:sz w:val="28"/>
          <w:szCs w:val="28"/>
          <w:lang w:val="uk-UA"/>
        </w:rPr>
        <w:t>10</w:t>
      </w:r>
      <w:r w:rsidRPr="00E55BFE">
        <w:rPr>
          <w:sz w:val="28"/>
          <w:szCs w:val="28"/>
        </w:rPr>
        <w:t>76</w:t>
      </w:r>
      <w:r w:rsidR="00BF455E">
        <w:rPr>
          <w:sz w:val="28"/>
          <w:szCs w:val="28"/>
          <w:lang w:val="uk-UA"/>
        </w:rPr>
        <w:t xml:space="preserve"> </w:t>
      </w:r>
      <w:r w:rsidR="00584513" w:rsidRPr="00E55BFE">
        <w:rPr>
          <w:sz w:val="28"/>
          <w:szCs w:val="28"/>
          <w:lang w:val="uk-UA"/>
        </w:rPr>
        <w:t>рр.</w:t>
      </w:r>
      <w:r w:rsidRPr="00E55BFE">
        <w:rPr>
          <w:sz w:val="28"/>
          <w:szCs w:val="28"/>
        </w:rPr>
        <w:t>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1239</w:t>
      </w:r>
      <w:r w:rsidR="00BF455E">
        <w:rPr>
          <w:sz w:val="28"/>
          <w:szCs w:val="28"/>
          <w:lang w:val="uk-UA"/>
        </w:rPr>
        <w:t xml:space="preserve"> </w:t>
      </w:r>
      <w:r w:rsidR="00584513" w:rsidRPr="00E55BFE">
        <w:rPr>
          <w:sz w:val="28"/>
          <w:szCs w:val="28"/>
          <w:lang w:val="uk-UA"/>
        </w:rPr>
        <w:t>р</w:t>
      </w:r>
      <w:r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монголо-татарами.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1445-</w:t>
      </w:r>
      <w:r w:rsidR="00584513" w:rsidRPr="00E55BFE">
        <w:rPr>
          <w:sz w:val="28"/>
          <w:szCs w:val="28"/>
          <w:lang w:val="uk-UA"/>
        </w:rPr>
        <w:t>14</w:t>
      </w:r>
      <w:r w:rsidRPr="00E55BFE">
        <w:rPr>
          <w:sz w:val="28"/>
          <w:szCs w:val="28"/>
        </w:rPr>
        <w:t>95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1646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письменник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К.Ставровецький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надрукував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Чернігівщині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книгу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"Перло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многоценное".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Архімандритами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діячами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Л.Баранович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И.Галятовский.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ансамбль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розташовано: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Успенський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</w:t>
      </w:r>
      <w:r w:rsidR="00584513" w:rsidRPr="00E55BFE">
        <w:rPr>
          <w:sz w:val="28"/>
          <w:szCs w:val="28"/>
          <w:lang w:val="uk-UA"/>
        </w:rPr>
        <w:t>ХІІ</w:t>
      </w:r>
      <w:r w:rsidR="00BF455E">
        <w:rPr>
          <w:sz w:val="28"/>
          <w:szCs w:val="28"/>
          <w:lang w:val="uk-UA"/>
        </w:rPr>
        <w:t xml:space="preserve"> </w:t>
      </w:r>
      <w:r w:rsidR="00584513" w:rsidRPr="00E55BFE">
        <w:rPr>
          <w:sz w:val="28"/>
          <w:szCs w:val="28"/>
          <w:lang w:val="uk-UA"/>
        </w:rPr>
        <w:t>ст..</w:t>
      </w:r>
      <w:r w:rsidRPr="00E55BFE">
        <w:rPr>
          <w:sz w:val="28"/>
          <w:szCs w:val="28"/>
        </w:rPr>
        <w:t>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36-метрова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надбрамна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дзвіниця,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Петропавловськая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трапезною,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келії,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усипальниця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родини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чернігівського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полковника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Я.Лизогуба.</w:t>
      </w:r>
      <w:r w:rsidR="00BF455E">
        <w:rPr>
          <w:sz w:val="28"/>
          <w:szCs w:val="28"/>
        </w:rPr>
        <w:t xml:space="preserve"> </w:t>
      </w:r>
      <w:r w:rsidR="00F7430A" w:rsidRPr="00E55BFE">
        <w:rPr>
          <w:sz w:val="28"/>
          <w:szCs w:val="28"/>
        </w:rPr>
        <w:t>[25,</w:t>
      </w:r>
      <w:r w:rsidR="00BF455E">
        <w:rPr>
          <w:sz w:val="28"/>
          <w:szCs w:val="28"/>
        </w:rPr>
        <w:t xml:space="preserve"> </w:t>
      </w:r>
      <w:r w:rsidR="00F7430A" w:rsidRPr="00E55BFE">
        <w:rPr>
          <w:sz w:val="28"/>
          <w:szCs w:val="28"/>
        </w:rPr>
        <w:t>120-122]</w:t>
      </w:r>
    </w:p>
    <w:p w:rsidR="00584513" w:rsidRPr="00BF455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разу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дрімучому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лiсi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Черніговом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перехожі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побачили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світло,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Божої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Матерi,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стояла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гiлках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ялини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оточенні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сяйва.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чудесному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явленнi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побачили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Божий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назвавши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Єлецьким.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переказом,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монгольських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вiйськ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1239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iкона,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найбiльша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святиня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замурована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стiну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врятована.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ремонтi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половинi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Iкону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встановили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найпочеснішому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мiсцi.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1611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iкону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втрачено: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версією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згоріла,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захоплена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поляками,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третьою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вивезена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московськими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вiйськами,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відступали.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подальшу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долю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цiєї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iкони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вiдомостей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немає,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хоча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Успенському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Харкова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iкона,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називали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Єлецькою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Чернiгiвською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[25,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123]</w:t>
      </w:r>
    </w:p>
    <w:p w:rsidR="00584513" w:rsidRPr="00BF455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  <w:lang w:val="uk-UA"/>
        </w:rPr>
        <w:t>Троїцько-Іллінський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монастир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Троїцький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монастир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входить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складу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ансамблю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Троїцько-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лл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нського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монастиря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</w:t>
      </w:r>
      <w:r w:rsidR="00584513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</w:t>
      </w:r>
      <w:r w:rsidRPr="00E55BFE">
        <w:rPr>
          <w:sz w:val="28"/>
          <w:szCs w:val="28"/>
        </w:rPr>
        <w:t>VIII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одного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найбільш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нних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тектурно-художн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ансамбл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України.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Троїцький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монастир,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буд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вництво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якого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було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розпочате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н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ц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ативою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Лазаря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Барановича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1677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року,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зведено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найвищему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плато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Болдіних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гір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зах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д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в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д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Антон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євих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печер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лл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нської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церкви.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Головною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Троїцький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Iоанна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Баптиста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(Зауера)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1679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1695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поєднанні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композицiйнi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принципи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давньоруської,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захiдноевропейської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завершується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п'ятьма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банями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квадратних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кутніх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веж.</w:t>
      </w:r>
      <w:r w:rsidR="00BF455E">
        <w:rPr>
          <w:sz w:val="28"/>
          <w:szCs w:val="28"/>
        </w:rPr>
        <w:t xml:space="preserve"> </w:t>
      </w:r>
      <w:r w:rsidR="00F7430A" w:rsidRPr="00E55BFE">
        <w:rPr>
          <w:sz w:val="28"/>
          <w:szCs w:val="28"/>
        </w:rPr>
        <w:t>[</w:t>
      </w:r>
      <w:r w:rsidR="00F7430A" w:rsidRPr="00BF455E">
        <w:rPr>
          <w:sz w:val="28"/>
          <w:szCs w:val="28"/>
        </w:rPr>
        <w:t>30,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3-6]</w:t>
      </w:r>
    </w:p>
    <w:p w:rsid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пiвнiчнiй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пiдлогою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семикамерний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склеп,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відкритий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огляду;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нещодавно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виявлено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склепи-камери,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iзольованi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ансамблю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Троїцького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входять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одноповерховi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келiї,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трапезна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двоглавою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Введення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iншi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домiнує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нарiвнi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п'ятиярусна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п'ятдесятивосьмиметрова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надбрамна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дзвiниця,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збудована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одночасно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огорожею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1774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1778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пізнього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барокко.</w:t>
      </w:r>
      <w:r w:rsidR="00BF455E">
        <w:rPr>
          <w:sz w:val="28"/>
          <w:szCs w:val="28"/>
        </w:rPr>
        <w:t xml:space="preserve"> </w:t>
      </w:r>
      <w:r w:rsidR="00F7430A" w:rsidRPr="00E55BFE">
        <w:rPr>
          <w:sz w:val="28"/>
          <w:szCs w:val="28"/>
        </w:rPr>
        <w:t>[</w:t>
      </w:r>
      <w:r w:rsidR="00F7430A" w:rsidRPr="00BF455E">
        <w:rPr>
          <w:sz w:val="28"/>
          <w:szCs w:val="28"/>
        </w:rPr>
        <w:t>30,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24]</w:t>
      </w:r>
    </w:p>
    <w:p w:rsidR="0034189B" w:rsidRPr="00E55BFE" w:rsidRDefault="00BF455E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F6747" w:rsidRPr="00E55BFE">
        <w:rPr>
          <w:bCs/>
          <w:sz w:val="28"/>
          <w:szCs w:val="28"/>
        </w:rPr>
        <w:t>П'ятницька</w:t>
      </w:r>
      <w:r>
        <w:rPr>
          <w:bCs/>
          <w:sz w:val="28"/>
          <w:szCs w:val="28"/>
        </w:rPr>
        <w:t xml:space="preserve"> </w:t>
      </w:r>
      <w:r w:rsidR="005F6747" w:rsidRPr="00E55BFE">
        <w:rPr>
          <w:bCs/>
          <w:sz w:val="28"/>
          <w:szCs w:val="28"/>
        </w:rPr>
        <w:t>церква</w:t>
      </w:r>
      <w:r w:rsidR="0034189B" w:rsidRPr="00E55BF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5F6747" w:rsidRPr="00E55BFE">
        <w:rPr>
          <w:sz w:val="28"/>
          <w:szCs w:val="28"/>
        </w:rPr>
        <w:t>Точна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дата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заснування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П'ятницької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церкви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губиться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глибині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століть.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архівними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джерелами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архiтектурно-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археологiчними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дослiдженнями,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цю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пам'ятку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споруджено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кiнцi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ХII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початку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ХIII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Будувалася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вона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посадськими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майстрами,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можливо,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участю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відомого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древньоруського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зодчого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Петра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Милонега.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Одноглавий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чотиростовпний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храм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оригінальний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завдяки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своєї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динамiчнiй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стрункiй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композицiї,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багатому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орнаментальному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декору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фасадів,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вдало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використані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декоративнi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можливостi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цегли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плiнфи,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також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незвичайна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того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часу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техніка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будування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скриню.</w:t>
      </w:r>
    </w:p>
    <w:p w:rsidR="00E55BF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ХVII-ХVIII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зазнала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реконструкцiї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семиглавий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об'єднана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єдину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мальовничу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композицiю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разом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круглою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ротондою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дзвiницею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А.Карташевського.</w:t>
      </w:r>
    </w:p>
    <w:p w:rsidR="005F6747" w:rsidRPr="00BF455E" w:rsidRDefault="00BF455E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5F6747" w:rsidRPr="00E55BF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ХVII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ХVIII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храм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був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складi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П'ятницького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дiвочого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монастиря.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вереснi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1943</w:t>
      </w:r>
      <w:r>
        <w:rPr>
          <w:sz w:val="28"/>
          <w:szCs w:val="28"/>
          <w:lang w:val="uk-UA"/>
        </w:rPr>
        <w:t xml:space="preserve"> </w:t>
      </w:r>
      <w:r w:rsidR="00584513" w:rsidRPr="00E55BFE">
        <w:rPr>
          <w:sz w:val="28"/>
          <w:szCs w:val="28"/>
          <w:lang w:val="uk-UA"/>
        </w:rPr>
        <w:t>р.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церква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зруйнована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фашистською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авiацiєю,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пiсля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вiйни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вiдтворена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первiсному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виглядi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проектом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архiтектора-реставратора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П.Д.</w:t>
      </w:r>
      <w:r>
        <w:rPr>
          <w:sz w:val="28"/>
          <w:szCs w:val="28"/>
        </w:rPr>
        <w:t xml:space="preserve"> </w:t>
      </w:r>
      <w:r w:rsidR="005F6747" w:rsidRPr="00E55BFE">
        <w:rPr>
          <w:sz w:val="28"/>
          <w:szCs w:val="28"/>
        </w:rPr>
        <w:t>Барановського.</w:t>
      </w:r>
      <w:r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74-78]</w:t>
      </w:r>
    </w:p>
    <w:p w:rsidR="0034189B" w:rsidRPr="00BF455E" w:rsidRDefault="005F674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Чернігівський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колегіум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руїнах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древнього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валу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дитинця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1702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раніш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двоповерховим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колегіуму,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Борисоглiбського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здійнявся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угору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восьмерик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двох'ярусної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мальовничої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башти.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сiмдесятi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</w:t>
      </w:r>
      <w:r w:rsidR="00584513" w:rsidRPr="00E55BFE">
        <w:rPr>
          <w:sz w:val="28"/>
          <w:szCs w:val="28"/>
          <w:lang w:val="uk-UA"/>
        </w:rPr>
        <w:t>ІІ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політичний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письменник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Лазар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Баранович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слов'яно-латинську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перетворену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пiзнiше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Iоанном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Максимовичем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колегiум.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висотнiй</w:t>
      </w:r>
      <w:r w:rsidR="00BF455E">
        <w:rPr>
          <w:sz w:val="28"/>
          <w:szCs w:val="28"/>
        </w:rPr>
        <w:t xml:space="preserve"> </w:t>
      </w:r>
      <w:r w:rsidR="00584513" w:rsidRPr="00E55BFE">
        <w:rPr>
          <w:sz w:val="28"/>
          <w:szCs w:val="28"/>
          <w:lang w:val="uk-UA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захiднiй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колегiуму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дзвiниця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кафедрального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невелика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Iоанна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учнiв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колегiуму,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двоповерховому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корпусi,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сходу,</w:t>
      </w:r>
      <w:r w:rsidR="00BF455E">
        <w:rPr>
          <w:sz w:val="28"/>
          <w:szCs w:val="28"/>
        </w:rPr>
        <w:t xml:space="preserve"> </w:t>
      </w:r>
      <w:r w:rsidR="00584513" w:rsidRPr="00E55BFE">
        <w:rPr>
          <w:sz w:val="28"/>
          <w:szCs w:val="28"/>
          <w:lang w:val="uk-UA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трапезi.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Вiтчизняної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колегiуму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вiдновлено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архiтектора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Говденко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первiсних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деталях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унiкального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пластичного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фасадiв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винятком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Святих),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1967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увійшов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архiтектурно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iсторичного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заповiдника.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79-80]</w:t>
      </w:r>
    </w:p>
    <w:p w:rsidR="005F6747" w:rsidRPr="00BF455E" w:rsidRDefault="005F674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Чорна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могила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засновника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Чорного.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1872-</w:t>
      </w:r>
      <w:r w:rsidR="00584513" w:rsidRPr="00E55BFE">
        <w:rPr>
          <w:sz w:val="28"/>
          <w:szCs w:val="28"/>
          <w:lang w:val="uk-UA"/>
        </w:rPr>
        <w:t>18</w:t>
      </w:r>
      <w:r w:rsidRPr="00E55BFE">
        <w:rPr>
          <w:sz w:val="28"/>
          <w:szCs w:val="28"/>
        </w:rPr>
        <w:t>73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археологічні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знайдено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матеріальної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</w:t>
      </w:r>
      <w:r w:rsidR="00BF455E">
        <w:rPr>
          <w:sz w:val="28"/>
          <w:szCs w:val="28"/>
        </w:rPr>
        <w:t xml:space="preserve"> </w:t>
      </w:r>
      <w:r w:rsidR="00584513" w:rsidRPr="00E55BFE">
        <w:rPr>
          <w:sz w:val="28"/>
          <w:szCs w:val="28"/>
          <w:lang w:val="uk-UA"/>
        </w:rPr>
        <w:t>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ст..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1873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рр</w:t>
      </w:r>
      <w:r w:rsidR="00584513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встановлено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пам'ятник.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[31,</w:t>
      </w:r>
      <w:r w:rsidR="00BF455E">
        <w:rPr>
          <w:sz w:val="28"/>
          <w:szCs w:val="28"/>
        </w:rPr>
        <w:t xml:space="preserve"> </w:t>
      </w:r>
      <w:r w:rsidR="00F7430A" w:rsidRPr="00BF455E">
        <w:rPr>
          <w:sz w:val="28"/>
          <w:szCs w:val="28"/>
        </w:rPr>
        <w:t>81]</w:t>
      </w:r>
    </w:p>
    <w:p w:rsidR="0034189B" w:rsidRPr="00E55BFE" w:rsidRDefault="005F674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</w:rPr>
        <w:t>Iллiнська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церква</w:t>
      </w:r>
      <w:r w:rsidR="0034189B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Iллiнська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найцiкавiших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давньоруської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Чернiговi.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безстовпний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одноглавий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споруджений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південному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схилi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Болдиної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штучно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створеній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площадці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бiля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Антонієвих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печер,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єдиний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комплекс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колишнього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Iллiнського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примикає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пiвнiчною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стороною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схилу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трьох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виходить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широку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лугову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заплаву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Десни,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древньої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дороги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чернiгiвського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подолу.</w:t>
      </w:r>
    </w:p>
    <w:p w:rsidR="00DE27C6" w:rsidRPr="00E55BFE" w:rsidRDefault="005F674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одноглавої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триглаву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характерними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тогочасної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багатоярусними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барочними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притвору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споруджений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гранований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об'єм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"бабинця",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надбудована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апсида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пiвдня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добудована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невисока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різниця.</w:t>
      </w:r>
    </w:p>
    <w:p w:rsidR="005F6747" w:rsidRPr="00BF455E" w:rsidRDefault="005F6747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П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зн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ше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чного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боку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каплиця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Х</w:t>
      </w:r>
      <w:r w:rsidR="00DE27C6" w:rsidRPr="00E55BFE">
        <w:rPr>
          <w:sz w:val="28"/>
          <w:szCs w:val="28"/>
          <w:lang w:val="uk-UA"/>
        </w:rPr>
        <w:t>І</w:t>
      </w:r>
      <w:r w:rsidRPr="00E55BFE">
        <w:rPr>
          <w:sz w:val="28"/>
          <w:szCs w:val="28"/>
          <w:lang w:val="uk-UA"/>
        </w:rPr>
        <w:t>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була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перетворена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дзв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ницю,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вх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печер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зробили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чн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ше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церкви.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Антон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єви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печери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також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зазнали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зм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н.</w:t>
      </w:r>
      <w:r w:rsidR="00BF455E">
        <w:rPr>
          <w:sz w:val="28"/>
          <w:szCs w:val="28"/>
          <w:lang w:val="uk-UA"/>
        </w:rPr>
        <w:t xml:space="preserve"> </w:t>
      </w:r>
      <w:r w:rsidR="00F7430A" w:rsidRPr="00BF455E">
        <w:rPr>
          <w:sz w:val="28"/>
          <w:szCs w:val="28"/>
          <w:lang w:val="uk-UA"/>
        </w:rPr>
        <w:t>[31,</w:t>
      </w:r>
      <w:r w:rsidR="00BF455E">
        <w:rPr>
          <w:sz w:val="28"/>
          <w:szCs w:val="28"/>
          <w:lang w:val="uk-UA"/>
        </w:rPr>
        <w:t xml:space="preserve"> </w:t>
      </w:r>
      <w:r w:rsidR="00F7430A" w:rsidRPr="00BF455E">
        <w:rPr>
          <w:sz w:val="28"/>
          <w:szCs w:val="28"/>
          <w:lang w:val="uk-UA"/>
        </w:rPr>
        <w:t>83]</w:t>
      </w:r>
    </w:p>
    <w:p w:rsidR="00B53675" w:rsidRPr="00E55BFE" w:rsidRDefault="00A025C3" w:rsidP="00E55B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bookmarkStart w:id="28" w:name="_Toc166568118"/>
      <w:bookmarkStart w:id="29" w:name="_Toc166568270"/>
      <w:r w:rsidRPr="00E55BFE">
        <w:rPr>
          <w:b w:val="0"/>
          <w:sz w:val="28"/>
          <w:szCs w:val="28"/>
          <w:lang w:val="uk-UA"/>
        </w:rPr>
        <w:t>Підсумовуючи,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зазначимо,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що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Чернігів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—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це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о</w:t>
      </w:r>
      <w:r w:rsidRPr="00BF455E">
        <w:rPr>
          <w:b w:val="0"/>
          <w:sz w:val="28"/>
          <w:szCs w:val="28"/>
          <w:lang w:val="uk-UA"/>
        </w:rPr>
        <w:t>дне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з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найс</w:t>
      </w:r>
      <w:r w:rsidRPr="00BF455E">
        <w:rPr>
          <w:b w:val="0"/>
          <w:sz w:val="28"/>
          <w:szCs w:val="28"/>
          <w:lang w:val="uk-UA"/>
        </w:rPr>
        <w:t>тародавні</w:t>
      </w:r>
      <w:r w:rsidRPr="00E55BFE">
        <w:rPr>
          <w:b w:val="0"/>
          <w:sz w:val="28"/>
          <w:szCs w:val="28"/>
          <w:lang w:val="uk-UA"/>
        </w:rPr>
        <w:t>ших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міст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в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Україні,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яке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не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загинуло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і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не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загублося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лихолітті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BF455E">
        <w:rPr>
          <w:b w:val="0"/>
          <w:sz w:val="28"/>
          <w:szCs w:val="28"/>
          <w:lang w:val="uk-UA"/>
        </w:rPr>
        <w:t>століть.</w:t>
      </w:r>
      <w:bookmarkEnd w:id="28"/>
      <w:bookmarkEnd w:id="29"/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Цьому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древньому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місту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на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Десні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справді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є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чим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здивувати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гостей.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Чернігів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серед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інших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міст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України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посідає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осібне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місце,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як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один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з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найдавніших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історичних,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духовних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центрів,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де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збереглися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всесвітньовідомі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пам'ятки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архітектури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та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історії,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шість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з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яких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ще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домонгольського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періоду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і,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на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думку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фахівців,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є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одним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із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найдавніших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у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Східній</w:t>
      </w:r>
      <w:r w:rsidR="00BF455E">
        <w:rPr>
          <w:b w:val="0"/>
          <w:sz w:val="28"/>
          <w:szCs w:val="28"/>
          <w:lang w:val="uk-UA"/>
        </w:rPr>
        <w:t xml:space="preserve"> </w:t>
      </w:r>
      <w:r w:rsidRPr="00E55BFE">
        <w:rPr>
          <w:b w:val="0"/>
          <w:sz w:val="28"/>
          <w:szCs w:val="28"/>
          <w:lang w:val="uk-UA"/>
        </w:rPr>
        <w:t>Європі.</w:t>
      </w:r>
    </w:p>
    <w:p w:rsidR="00F96A91" w:rsidRPr="00E55BFE" w:rsidRDefault="00F96A91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53675" w:rsidRPr="00E55BFE" w:rsidRDefault="00B53675" w:rsidP="00E55BFE">
      <w:pPr>
        <w:pStyle w:val="214"/>
        <w:spacing w:before="0" w:beforeAutospacing="0" w:after="0" w:afterAutospacing="0" w:line="360" w:lineRule="auto"/>
        <w:ind w:firstLine="709"/>
        <w:jc w:val="both"/>
        <w:outlineLvl w:val="9"/>
        <w:rPr>
          <w:b w:val="0"/>
          <w:szCs w:val="28"/>
          <w:lang w:val="uk-UA"/>
        </w:rPr>
      </w:pPr>
      <w:bookmarkStart w:id="30" w:name="_Toc166568128"/>
      <w:bookmarkStart w:id="31" w:name="_Toc166568280"/>
      <w:r w:rsidRPr="00E55BFE">
        <w:rPr>
          <w:b w:val="0"/>
          <w:szCs w:val="28"/>
          <w:lang w:val="uk-UA"/>
        </w:rPr>
        <w:t>Розділ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3.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Луцьк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–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культурний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центр</w:t>
      </w:r>
      <w:r w:rsidR="00BF455E">
        <w:rPr>
          <w:b w:val="0"/>
          <w:szCs w:val="28"/>
          <w:lang w:val="uk-UA"/>
        </w:rPr>
        <w:t xml:space="preserve"> </w:t>
      </w:r>
      <w:r w:rsidRPr="00E55BFE">
        <w:rPr>
          <w:b w:val="0"/>
          <w:szCs w:val="28"/>
          <w:lang w:val="uk-UA"/>
        </w:rPr>
        <w:t>Волині</w:t>
      </w:r>
      <w:bookmarkEnd w:id="30"/>
      <w:bookmarkEnd w:id="31"/>
    </w:p>
    <w:p w:rsidR="00F96A91" w:rsidRPr="00E55BFE" w:rsidRDefault="00F96A91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55BFE" w:rsidRPr="00E55BFE" w:rsidRDefault="00E55BFE" w:rsidP="00E55BFE">
      <w:pPr>
        <w:pStyle w:val="a3"/>
        <w:tabs>
          <w:tab w:val="left" w:pos="2976"/>
        </w:tabs>
        <w:spacing w:before="0" w:beforeAutospacing="0" w:after="0" w:afterAutospacing="0" w:line="360" w:lineRule="auto"/>
        <w:ind w:firstLine="709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Бруківкою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центральних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вулиць,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затишними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кав’ярнями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картатими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крамничками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зустрічає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гостей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компактне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водночас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просторове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вільне,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місто-акварель,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місто-весна,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Європа.</w:t>
      </w:r>
    </w:p>
    <w:p w:rsidR="00D440E8" w:rsidRPr="00E55BFE" w:rsidRDefault="000B096E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Луцьк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старовинне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водночас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сучасне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місто,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поєднало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собі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європейську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вишуканість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щиру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українську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гостинність.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Сьогодн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Луцьк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д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грає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помітну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роль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політичному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економічному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житті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країни,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важливим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промисловим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центром.</w:t>
      </w:r>
      <w:r w:rsidR="00BF455E">
        <w:rPr>
          <w:sz w:val="28"/>
          <w:szCs w:val="28"/>
          <w:lang w:val="uk-UA"/>
        </w:rPr>
        <w:t xml:space="preserve"> </w:t>
      </w:r>
      <w:r w:rsidR="00B53675" w:rsidRPr="00E55BFE">
        <w:rPr>
          <w:sz w:val="28"/>
          <w:szCs w:val="28"/>
          <w:lang w:val="uk-UA"/>
        </w:rPr>
        <w:t>Тут</w:t>
      </w:r>
      <w:r w:rsidR="00BF455E">
        <w:rPr>
          <w:sz w:val="28"/>
          <w:szCs w:val="28"/>
          <w:lang w:val="uk-UA"/>
        </w:rPr>
        <w:t xml:space="preserve"> </w:t>
      </w:r>
      <w:r w:rsidR="00B53675" w:rsidRPr="00E55BFE">
        <w:rPr>
          <w:sz w:val="28"/>
          <w:szCs w:val="28"/>
          <w:lang w:val="uk-UA"/>
        </w:rPr>
        <w:t>гармон</w:t>
      </w:r>
      <w:r w:rsidR="00B53675" w:rsidRPr="00E55BFE">
        <w:rPr>
          <w:sz w:val="28"/>
          <w:szCs w:val="28"/>
        </w:rPr>
        <w:t>i</w:t>
      </w:r>
      <w:r w:rsidR="00B53675" w:rsidRPr="00E55BFE">
        <w:rPr>
          <w:sz w:val="28"/>
          <w:szCs w:val="28"/>
          <w:lang w:val="uk-UA"/>
        </w:rPr>
        <w:t>йно</w:t>
      </w:r>
      <w:r w:rsidR="00BF455E">
        <w:rPr>
          <w:sz w:val="28"/>
          <w:szCs w:val="28"/>
          <w:lang w:val="uk-UA"/>
        </w:rPr>
        <w:t xml:space="preserve"> </w:t>
      </w:r>
      <w:r w:rsidR="00B53675" w:rsidRPr="00E55BFE">
        <w:rPr>
          <w:sz w:val="28"/>
          <w:szCs w:val="28"/>
          <w:lang w:val="uk-UA"/>
        </w:rPr>
        <w:t>поєднується</w:t>
      </w:r>
      <w:r w:rsidR="00BF455E">
        <w:rPr>
          <w:sz w:val="28"/>
          <w:szCs w:val="28"/>
          <w:lang w:val="uk-UA"/>
        </w:rPr>
        <w:t xml:space="preserve"> </w:t>
      </w:r>
      <w:r w:rsidR="00B53675" w:rsidRPr="00E55BFE">
        <w:rPr>
          <w:sz w:val="28"/>
          <w:szCs w:val="28"/>
        </w:rPr>
        <w:t>i</w:t>
      </w:r>
      <w:r w:rsidR="00B53675" w:rsidRPr="00E55BFE">
        <w:rPr>
          <w:sz w:val="28"/>
          <w:szCs w:val="28"/>
          <w:lang w:val="uk-UA"/>
        </w:rPr>
        <w:t>стор</w:t>
      </w:r>
      <w:r w:rsidR="00B53675" w:rsidRPr="00E55BFE">
        <w:rPr>
          <w:sz w:val="28"/>
          <w:szCs w:val="28"/>
        </w:rPr>
        <w:t>i</w:t>
      </w:r>
      <w:r w:rsidR="00B53675" w:rsidRPr="00E55BFE">
        <w:rPr>
          <w:sz w:val="28"/>
          <w:szCs w:val="28"/>
          <w:lang w:val="uk-UA"/>
        </w:rPr>
        <w:t>я</w:t>
      </w:r>
      <w:r w:rsidR="00BF455E">
        <w:rPr>
          <w:sz w:val="28"/>
          <w:szCs w:val="28"/>
          <w:lang w:val="uk-UA"/>
        </w:rPr>
        <w:t xml:space="preserve"> </w:t>
      </w:r>
      <w:r w:rsidR="00B53675"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="00B53675" w:rsidRPr="00E55BFE">
        <w:rPr>
          <w:sz w:val="28"/>
          <w:szCs w:val="28"/>
          <w:lang w:val="uk-UA"/>
        </w:rPr>
        <w:t>сучасн</w:t>
      </w:r>
      <w:r w:rsidR="00B53675" w:rsidRPr="00E55BFE">
        <w:rPr>
          <w:sz w:val="28"/>
          <w:szCs w:val="28"/>
        </w:rPr>
        <w:t>i</w:t>
      </w:r>
      <w:r w:rsidR="00B53675" w:rsidRPr="00E55BFE">
        <w:rPr>
          <w:sz w:val="28"/>
          <w:szCs w:val="28"/>
          <w:lang w:val="uk-UA"/>
        </w:rPr>
        <w:t>сть.</w:t>
      </w:r>
    </w:p>
    <w:p w:rsidR="00D440E8" w:rsidRPr="00E55BF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Казкова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країна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старого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ста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вируюче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життя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сучасних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масив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завжди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поруч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додає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Луцьку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особливої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чар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вност</w:t>
      </w:r>
      <w:r w:rsidRPr="00E55BFE">
        <w:rPr>
          <w:sz w:val="28"/>
          <w:szCs w:val="28"/>
        </w:rPr>
        <w:t>i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щоб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зрозум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ти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її,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необх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дно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зазирнути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скарбниць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стор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ї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древнього</w:t>
      </w:r>
      <w:r w:rsidR="00BF455E">
        <w:rPr>
          <w:sz w:val="28"/>
          <w:szCs w:val="28"/>
          <w:lang w:val="uk-UA"/>
        </w:rPr>
        <w:t xml:space="preserve"> </w:t>
      </w:r>
      <w:r w:rsidRPr="00BF455E">
        <w:rPr>
          <w:sz w:val="28"/>
          <w:szCs w:val="28"/>
          <w:lang w:val="uk-UA"/>
        </w:rPr>
        <w:t>м</w:t>
      </w:r>
      <w:r w:rsidRPr="00E55BFE">
        <w:rPr>
          <w:sz w:val="28"/>
          <w:szCs w:val="28"/>
        </w:rPr>
        <w:t>i</w:t>
      </w:r>
      <w:r w:rsidRPr="00BF455E">
        <w:rPr>
          <w:sz w:val="28"/>
          <w:szCs w:val="28"/>
          <w:lang w:val="uk-UA"/>
        </w:rPr>
        <w:t>ста.</w:t>
      </w:r>
    </w:p>
    <w:p w:rsidR="00D440E8" w:rsidRPr="00BF455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Лучеськ,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Лоучеськ,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милозвучні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повертають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давнини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острiв,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зародилося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мальовниче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водночас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могутнє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протягом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багатовiкової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iсторiї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неодноразово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ареною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доленосних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iсторичних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подiй.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перетинi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торговельних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шляхiв,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країн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Прибалтики,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важливий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економiчний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судноплавнi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артерiї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з'єднували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портами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iнших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чорноморських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стародавнього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неможливий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вигiдного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пiвночi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межi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визначалися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вигином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рiки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пiвднi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протiкав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Глушець,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оточили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непрохiднi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болота.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Звiдси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Лучеськ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"лук",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тобто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"колiн,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рiки".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Iнша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пов'язує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"Лучеськ"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iм'ям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вождя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схiднослов'янського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племенi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дулiбiв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започаткував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стародавнє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[7,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11-13]</w:t>
      </w:r>
    </w:p>
    <w:p w:rsidR="00D440E8" w:rsidRPr="00BF455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Iснують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iншi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нашого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Вперше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з'явилася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Iпатiївскому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лiтописi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(датованому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1085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роком),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вказав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iстотний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Близько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приєднав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збудував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фортецю,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перетворилась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iстотну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перепону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загарбникiв.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витримала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облогу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вiйськ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Болеслава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Смiливого,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Андрiя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Боголюбського,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галицького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Володаревича,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Ярослава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Осьмомисла.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тривалий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нездоланною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перепоною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татаро-монгольської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столiття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лучани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змушенi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укрiплення.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вiдiгравав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економiчного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адмiнiстративного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князiвства,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Галицько-Волинської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перегорнуло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найважливiших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сторiнок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державотворення.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[9,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20-23]</w:t>
      </w:r>
    </w:p>
    <w:p w:rsidR="00D440E8" w:rsidRPr="00BF455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1388-1480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князювання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литовського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Вiтовта.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тодi,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1429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вiдбувається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з'їзд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наймогутнiших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монархiв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наноситься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європейськi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карти.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пережило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1431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полiтична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верхiвка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переховувалася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татарського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вiйська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кiнцi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столiття.</w:t>
      </w:r>
    </w:p>
    <w:p w:rsidR="00D440E8" w:rsidRPr="00BF455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Подiї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XVI-XVII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столiтть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згадуються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тогочасних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хронiках.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1595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козаки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Наливайка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здобувають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вiдбувається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повстання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гнiту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утискiв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менш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розмаїтим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релiгiйне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1569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внаслiдок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Люблiнської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унiї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переходять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Польщi.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1596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Брестська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унiя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законодавчо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затвердила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католицизм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Волинi.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Ополячення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викликало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рiшучий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протест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мужньо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пiднявся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захист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рiдної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вiри.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перiод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численнi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релiгiйнi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архiтектурнi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пам'ятки.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1706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внаслiдок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шведського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загарбання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зазнає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спустошень.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[7,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18-21]</w:t>
      </w:r>
    </w:p>
    <w:p w:rsidR="00B53675" w:rsidRPr="00BF455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  <w:lang w:val="en-US"/>
        </w:rPr>
        <w:t>III</w:t>
      </w:r>
      <w:r w:rsidRPr="00BF455E">
        <w:rPr>
          <w:sz w:val="28"/>
          <w:szCs w:val="28"/>
        </w:rPr>
        <w:t>-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Польщ</w:t>
      </w:r>
      <w:r w:rsidRPr="00E55BFE">
        <w:rPr>
          <w:sz w:val="28"/>
          <w:szCs w:val="28"/>
          <w:lang w:val="en-US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врешт</w:t>
      </w:r>
      <w:r w:rsidRPr="00E55BFE">
        <w:rPr>
          <w:sz w:val="28"/>
          <w:szCs w:val="28"/>
          <w:lang w:val="en-US"/>
        </w:rPr>
        <w:t>i</w:t>
      </w:r>
      <w:r w:rsidRPr="00BF455E">
        <w:rPr>
          <w:sz w:val="28"/>
          <w:szCs w:val="28"/>
        </w:rPr>
        <w:t>-</w:t>
      </w:r>
      <w:r w:rsidRPr="00E55BFE">
        <w:rPr>
          <w:sz w:val="28"/>
          <w:szCs w:val="28"/>
        </w:rPr>
        <w:t>решт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возз</w:t>
      </w:r>
      <w:r w:rsidRPr="00BF455E">
        <w:rPr>
          <w:sz w:val="28"/>
          <w:szCs w:val="28"/>
        </w:rPr>
        <w:t>'</w:t>
      </w:r>
      <w:r w:rsidRPr="00E55BFE">
        <w:rPr>
          <w:sz w:val="28"/>
          <w:szCs w:val="28"/>
        </w:rPr>
        <w:t>єднує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дну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рештою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споконв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земель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en-US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поповнює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йської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мпер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ї</w:t>
      </w:r>
      <w:r w:rsidRPr="00BF455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BF455E">
        <w:rPr>
          <w:sz w:val="28"/>
          <w:szCs w:val="28"/>
        </w:rPr>
        <w:t>1921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</w:t>
      </w:r>
      <w:r w:rsidRPr="00E55BFE">
        <w:rPr>
          <w:sz w:val="28"/>
          <w:szCs w:val="28"/>
          <w:lang w:val="en-US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Ризький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догов</w:t>
      </w:r>
      <w:r w:rsidRPr="00E55BFE">
        <w:rPr>
          <w:sz w:val="28"/>
          <w:szCs w:val="28"/>
          <w:lang w:val="en-US"/>
        </w:rPr>
        <w:t>i</w:t>
      </w:r>
      <w:r w:rsidRPr="00E55BFE">
        <w:rPr>
          <w:sz w:val="28"/>
          <w:szCs w:val="28"/>
        </w:rPr>
        <w:t>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передає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</w:t>
      </w:r>
      <w:r w:rsidRPr="00E55BFE">
        <w:rPr>
          <w:sz w:val="28"/>
          <w:szCs w:val="28"/>
          <w:lang w:val="en-US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</w:t>
      </w:r>
      <w:r w:rsidRPr="00E55BFE">
        <w:rPr>
          <w:sz w:val="28"/>
          <w:szCs w:val="28"/>
          <w:lang w:val="en-US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Польщ</w:t>
      </w:r>
      <w:r w:rsidRPr="00E55BFE">
        <w:rPr>
          <w:sz w:val="28"/>
          <w:szCs w:val="28"/>
          <w:lang w:val="en-US"/>
        </w:rPr>
        <w:t>i</w:t>
      </w:r>
      <w:r w:rsidRPr="00BF455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межi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проживання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бiлоруських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народiв,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постiйно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iнтересiв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могутнiх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Росiйська,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Австро-Угорська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iмперiї,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Литовське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князiвство.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Поєднання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елементiв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усiх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народiв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зумовило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самобутнiсть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мiста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культної,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iсторичної,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архiтектурної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точки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зору.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[9,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28-29]</w:t>
      </w:r>
    </w:p>
    <w:p w:rsidR="006C4DEE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Л</w:t>
      </w:r>
      <w:r w:rsidR="006C4DEE" w:rsidRPr="00E55BFE">
        <w:rPr>
          <w:bCs/>
          <w:sz w:val="28"/>
          <w:szCs w:val="28"/>
          <w:lang w:val="uk-UA"/>
        </w:rPr>
        <w:t>уцький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</w:rPr>
        <w:t>З</w:t>
      </w:r>
      <w:r w:rsidR="006C4DEE" w:rsidRPr="00E55BFE">
        <w:rPr>
          <w:bCs/>
          <w:sz w:val="28"/>
          <w:szCs w:val="28"/>
          <w:lang w:val="uk-UA"/>
        </w:rPr>
        <w:t>амок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(Верхній),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XIII-XIV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ст.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невисокому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пагорбі.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наймогутніших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фортець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ланкою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системи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зміцнень,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Нижній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(зберігся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частково)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Оточений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водами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Глушець,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напольного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глибоким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ровом,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укріплений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півдня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обхідним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градом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протягом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декількох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неприступною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твердинею.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зміцнення,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давньоруського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XI-XIII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заміняється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кам'яним.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описі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1545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зазначено,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Верхньому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В'їздна,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Стирова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Владича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трьохярусними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завершувалися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зубцями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мерлонами.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Пізніше,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зв'язку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поширенням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вогнепальної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зброї,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зміцнення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модернізовані.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проводилися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пізніше.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романо-готичної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придбав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ренесансу.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30-х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XX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часткові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ремонтно-консерваційні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1970-1977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здійснені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реставраційні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(архітектори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М.М.Говденко,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Є.М.Годованюк),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результаті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відновлені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покриття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пристрої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уздовж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дзвонів.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[12,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3-4]</w:t>
      </w:r>
    </w:p>
    <w:p w:rsidR="006C4DEE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В'їздна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вежа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(Надвратна),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кінець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XIII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припустити,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зводити,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цілому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дерев'яним.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В'їздна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трьохярусной,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пізніше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п'ятиярусной.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Лицьова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поверхня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выложена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цегли,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забутована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вапняком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кирпичем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вапняково-піщаному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розчині.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перекинутий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звідний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ніші,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сліди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простежуються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фасаді.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Звідний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замінили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постійним,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проїзд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прохід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замінивши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прорізом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напівциркульної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Первісна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проїзна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стрілчаста,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сліди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внутрішньої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сторони.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з'єднувалася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цегельними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крученими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третій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яруси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фасаду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декоровані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нішами,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лиштви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піщанику.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занепадом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руйнується.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1969-1974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="00D440E8" w:rsidRPr="00E55BFE">
        <w:rPr>
          <w:sz w:val="28"/>
          <w:szCs w:val="28"/>
        </w:rPr>
        <w:t>[</w:t>
      </w:r>
      <w:r w:rsidR="00D440E8" w:rsidRPr="00BF455E">
        <w:rPr>
          <w:sz w:val="28"/>
          <w:szCs w:val="28"/>
        </w:rPr>
        <w:t>14,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79]</w:t>
      </w:r>
    </w:p>
    <w:p w:rsidR="006C4DEE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Стирова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вежа,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XIII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-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XIV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ст.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одержала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назву.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розкопках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виявлені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древньої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можливо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замурували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зубці-мерлони,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надбудували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ярус,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пробили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бійниці.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1552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з'явився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аттик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витісані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обрамлення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вікон.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[14,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79-80]</w:t>
      </w:r>
    </w:p>
    <w:p w:rsidR="006C4DEE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Владича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вежа,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кінець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XIII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північно-західному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13,5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кінець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оточують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периметру.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зубці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замурували,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збільшили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3-4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улаштували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бійниці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подекуди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ряди,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придатні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вогнепальної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зброї.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досягала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10-12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внутрішньої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уздовж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тягнуться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настили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ярусів,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облог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стріляли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ворогу.</w:t>
      </w:r>
      <w:r w:rsidR="00BF455E">
        <w:rPr>
          <w:sz w:val="28"/>
          <w:szCs w:val="28"/>
        </w:rPr>
        <w:t xml:space="preserve"> </w:t>
      </w:r>
      <w:r w:rsidR="00D440E8" w:rsidRPr="00E55BFE">
        <w:rPr>
          <w:sz w:val="28"/>
          <w:szCs w:val="28"/>
        </w:rPr>
        <w:t>[</w:t>
      </w:r>
      <w:r w:rsidR="00D440E8" w:rsidRPr="00BF455E">
        <w:rPr>
          <w:sz w:val="28"/>
          <w:szCs w:val="28"/>
        </w:rPr>
        <w:t>14,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80]</w:t>
      </w:r>
    </w:p>
    <w:p w:rsidR="006C4DEE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  <w:lang w:val="uk-UA"/>
        </w:rPr>
        <w:t>Житловий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будинок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шляхетський,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1789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bCs/>
          <w:sz w:val="28"/>
          <w:szCs w:val="28"/>
          <w:lang w:val="uk-UA"/>
        </w:rPr>
        <w:t>р.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Розташований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південної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стіни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замка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між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В'їздною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Стировою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вежами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місці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древнього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князівського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"готичного"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палацу,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існував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початку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довжину,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ширину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даху,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критою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глазурованою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черепицею.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1781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остаточно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зруйнований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1789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зовсім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розібрали,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фундаменті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звели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одноповерховий,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називаний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шляхетский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будинок.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розмістилися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суд.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розібрана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вікнами,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заслоняла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світло.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1960-1963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розміщається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експозиція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краєзнавчого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музею.</w:t>
      </w:r>
      <w:r w:rsidR="00BF455E">
        <w:rPr>
          <w:sz w:val="28"/>
          <w:szCs w:val="28"/>
        </w:rPr>
        <w:t xml:space="preserve"> </w:t>
      </w:r>
      <w:r w:rsidR="00D440E8" w:rsidRPr="00E55BFE">
        <w:rPr>
          <w:sz w:val="28"/>
          <w:szCs w:val="28"/>
        </w:rPr>
        <w:t>[</w:t>
      </w:r>
      <w:r w:rsidR="00D440E8" w:rsidRPr="00BF455E">
        <w:rPr>
          <w:sz w:val="28"/>
          <w:szCs w:val="28"/>
        </w:rPr>
        <w:t>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56-57]</w:t>
      </w:r>
    </w:p>
    <w:p w:rsidR="006B6C97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Єпископський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житловий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будинок,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початок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XIX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єпископського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палацу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неподалік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Владичої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Належав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казенному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відомству.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57]</w:t>
      </w:r>
    </w:p>
    <w:p w:rsidR="00B53675" w:rsidRPr="00BF455E" w:rsidRDefault="00B53675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Оборонна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вежа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князів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Чарторийських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Відноситься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залишками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зміцнень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Обхідного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XIV-XV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Обхідний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підсилював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обороноздатність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Верхнього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півдня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південної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сторін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Обхідний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обгороджувала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чотирма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В'їзд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територію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здійснювався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допомогою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моста,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перекинутого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наповняється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водою.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знаходився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валами.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Збережена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днів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цегли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вапняному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розчині.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реконструйована,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первісний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квадратний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змінений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перекриті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лучковими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перекриттями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бійниці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амбразури,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вікна.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примикає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цегли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каменю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вапняку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вапняному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розчині,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довершена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зубцями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мерлонами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бойову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галерею,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днів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лише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гнізда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балок.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Внутрістінні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ніші,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невеликих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камер,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кирпичем.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консервації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Фрагмент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стіни,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зв'язаною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вежею,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прикрашений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сітчастим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ромбовидним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готичним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орнаментом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кольорових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стуса</w:t>
      </w:r>
      <w:r w:rsidR="006B6C97" w:rsidRPr="00E55BFE">
        <w:rPr>
          <w:sz w:val="28"/>
          <w:szCs w:val="28"/>
        </w:rPr>
        <w:t>нів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цегельної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кладки.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61-63]</w:t>
      </w:r>
    </w:p>
    <w:p w:rsidR="00B53675" w:rsidRPr="00BF455E" w:rsidRDefault="00B53675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Синагога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Споруджена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  <w:lang w:val="en-US"/>
        </w:rPr>
        <w:t>XIV</w:t>
      </w:r>
      <w:r w:rsidRPr="00E55BFE">
        <w:rPr>
          <w:sz w:val="28"/>
          <w:szCs w:val="28"/>
        </w:rPr>
        <w:t>-</w:t>
      </w:r>
      <w:r w:rsidR="006B6C97" w:rsidRPr="00E55BFE">
        <w:rPr>
          <w:sz w:val="28"/>
          <w:szCs w:val="28"/>
          <w:lang w:val="en-US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зважаючи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заборони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обмеження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будівництв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синагог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пап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Олександра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Третього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(1159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  <w:lang w:val="uk-UA"/>
        </w:rPr>
        <w:t>р.</w:t>
      </w:r>
      <w:r w:rsidRPr="00E55BFE">
        <w:rPr>
          <w:sz w:val="28"/>
          <w:szCs w:val="28"/>
        </w:rPr>
        <w:t>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Пйотрковського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(1542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  <w:lang w:val="uk-UA"/>
        </w:rPr>
        <w:t>р.</w:t>
      </w:r>
      <w:r w:rsidRPr="00E55BFE">
        <w:rPr>
          <w:sz w:val="28"/>
          <w:szCs w:val="28"/>
        </w:rPr>
        <w:t>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справжній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шедевр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будівництва,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ланку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Обхідного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Зазнала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руйнувань.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знищена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  <w:lang w:val="uk-UA"/>
        </w:rPr>
        <w:t>19</w:t>
      </w:r>
      <w:r w:rsidRPr="00E55BFE">
        <w:rPr>
          <w:sz w:val="28"/>
          <w:szCs w:val="28"/>
        </w:rPr>
        <w:t>41-</w:t>
      </w:r>
      <w:r w:rsidR="006B6C97" w:rsidRPr="00E55BFE">
        <w:rPr>
          <w:sz w:val="28"/>
          <w:szCs w:val="28"/>
          <w:lang w:val="uk-UA"/>
        </w:rPr>
        <w:t>19</w:t>
      </w:r>
      <w:r w:rsidRPr="00E55BFE">
        <w:rPr>
          <w:sz w:val="28"/>
          <w:szCs w:val="28"/>
        </w:rPr>
        <w:t>44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  <w:lang w:val="uk-UA"/>
        </w:rPr>
        <w:t>ХХ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Відрестврована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1981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2001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приміщенні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спортзал.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65]</w:t>
      </w:r>
    </w:p>
    <w:p w:rsidR="00B53675" w:rsidRPr="00BF455E" w:rsidRDefault="00B53675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Покровська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церква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Побудована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  <w:lang w:val="en-US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реконструйована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1873-1876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  <w:lang w:val="uk-UA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Олійні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оновлювалися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1932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1966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  <w:lang w:val="uk-UA"/>
        </w:rPr>
        <w:t>р</w:t>
      </w:r>
      <w:r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Богоматері,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відноситься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  <w:lang w:val="uk-UA"/>
        </w:rPr>
        <w:t>ХІІІ</w:t>
      </w:r>
      <w:r w:rsidRPr="00E55BFE">
        <w:rPr>
          <w:sz w:val="28"/>
          <w:szCs w:val="28"/>
        </w:rPr>
        <w:t>-</w:t>
      </w:r>
      <w:r w:rsidR="006B6C97" w:rsidRPr="00E55BFE">
        <w:rPr>
          <w:sz w:val="28"/>
          <w:szCs w:val="28"/>
          <w:lang w:val="en-US"/>
        </w:rPr>
        <w:t>XIV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зберігається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Києві.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65]</w:t>
      </w:r>
    </w:p>
    <w:p w:rsidR="006B6C97" w:rsidRPr="00E55BFE" w:rsidRDefault="00B53675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</w:rPr>
        <w:t>Святотроїцький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кафедральний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собор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</w:rPr>
        <w:t>Знаходиться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центрі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Театральній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площі.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Історія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будівлі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пов’язана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історією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бернардійського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кляштору,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адже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колишня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будівля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кляштору,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яку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скасування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католицького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приходу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1864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</w:rPr>
        <w:t>р</w:t>
      </w:r>
      <w:r w:rsidR="006B6C97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царським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урядом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передали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1878</w:t>
      </w:r>
      <w:r w:rsidR="00BF455E">
        <w:rPr>
          <w:sz w:val="28"/>
          <w:szCs w:val="28"/>
          <w:lang w:val="uk-UA"/>
        </w:rPr>
        <w:t xml:space="preserve"> </w:t>
      </w:r>
      <w:r w:rsidR="006B6C97" w:rsidRPr="00E55BFE">
        <w:rPr>
          <w:sz w:val="28"/>
          <w:szCs w:val="28"/>
        </w:rPr>
        <w:t>р</w:t>
      </w:r>
      <w:r w:rsidR="006B6C97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="006B6C97" w:rsidRPr="00E55BFE">
        <w:rPr>
          <w:sz w:val="28"/>
          <w:szCs w:val="28"/>
        </w:rPr>
        <w:t>православним.</w:t>
      </w:r>
    </w:p>
    <w:p w:rsidR="00D440E8" w:rsidRPr="00E55BFE" w:rsidRDefault="006B6C9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Нажаль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опису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“</w:t>
      </w:r>
      <w:r w:rsidRPr="00E55BFE">
        <w:rPr>
          <w:sz w:val="28"/>
          <w:szCs w:val="28"/>
        </w:rPr>
        <w:t>Opis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Miasta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Lucka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Wolynia</w:t>
      </w:r>
      <w:r w:rsidRPr="00E55BFE">
        <w:rPr>
          <w:sz w:val="28"/>
          <w:szCs w:val="28"/>
          <w:lang w:val="uk-UA"/>
        </w:rPr>
        <w:t>”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дізнаємося,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комплекс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мав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виконувати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роль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замку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для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оборони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під’їзду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фортеці.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підкови,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приміщення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можливо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бійниці,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випадок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облоги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дістатися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річки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укріплень.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Орлович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описі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споруди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відмічав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оборонний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характер,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напівкруглі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башти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“підкови”.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Л.Маслов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називає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костьол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бернардинців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типовим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єзуїтським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Джез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Римі,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схожий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зображеннями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XIX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</w:t>
      </w:r>
      <w:r w:rsidR="00D440E8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="00D440E8" w:rsidRPr="00E55BFE">
        <w:rPr>
          <w:sz w:val="28"/>
          <w:szCs w:val="28"/>
          <w:lang w:val="uk-UA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костьол,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хоча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існують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певні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відмінності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(поділ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простору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абсидна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декор)</w:t>
      </w:r>
      <w:r w:rsidR="00D440E8" w:rsidRPr="00E55BFE">
        <w:rPr>
          <w:sz w:val="28"/>
          <w:szCs w:val="28"/>
          <w:lang w:val="uk-UA"/>
        </w:rPr>
        <w:t>.</w:t>
      </w:r>
    </w:p>
    <w:p w:rsidR="006B6C97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повернемося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“народження”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будівлі.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Чернечий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орден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Бернардійців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становив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гілку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ордену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францисканців.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Бернардинський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орден,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суворими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правилами,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відігравав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важливу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en-US"/>
        </w:rPr>
        <w:t>XVII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en-US"/>
        </w:rPr>
        <w:t>XVII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72-73]</w:t>
      </w:r>
    </w:p>
    <w:p w:rsidR="00914DA8" w:rsidRPr="00E55BFE" w:rsidRDefault="006B6C9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Діяльність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ченців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ордену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розпочинається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1645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Pr="00E55BFE">
        <w:rPr>
          <w:sz w:val="28"/>
          <w:szCs w:val="28"/>
          <w:lang w:val="uk-UA"/>
        </w:rPr>
        <w:t>.</w:t>
      </w:r>
      <w:r w:rsidRPr="00E55BF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1646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отримали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Владислава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IV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привілей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купівлю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плацу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Юзефа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Сеницького.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Цікавий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факт,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плац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окописьках,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поховано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40тис</w:t>
      </w:r>
      <w:r w:rsidR="00D440E8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мешканців,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загинули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Хмельницького.</w:t>
      </w:r>
    </w:p>
    <w:p w:rsidR="00E55BF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Побудований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1648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Георгівської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Фундаторами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Станішевська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Ліневський.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кошти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Агнешки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Станішевської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дерев’яний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1696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підпалив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органіст,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щоб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приховати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крадіжку.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дерев’яний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фундаменті.</w:t>
      </w:r>
    </w:p>
    <w:p w:rsidR="006B6C97" w:rsidRPr="00E55BF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1720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фундатором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віленський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Карл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Радзивілль.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абрис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підкови,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зроблені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особисто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виділено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16тис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злотих,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будівлю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40тис.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дорожних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робіт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половині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ХХ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ст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знищено.</w:t>
      </w:r>
      <w:r w:rsidR="00BF455E">
        <w:rPr>
          <w:sz w:val="28"/>
          <w:szCs w:val="28"/>
        </w:rPr>
        <w:t xml:space="preserve"> </w:t>
      </w:r>
      <w:r w:rsidR="00D440E8" w:rsidRPr="00E55BFE">
        <w:rPr>
          <w:sz w:val="28"/>
          <w:szCs w:val="28"/>
        </w:rPr>
        <w:t>[</w:t>
      </w:r>
      <w:r w:rsidR="00D440E8" w:rsidRPr="00BF455E">
        <w:rPr>
          <w:sz w:val="28"/>
          <w:szCs w:val="28"/>
        </w:rPr>
        <w:t>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74-75</w:t>
      </w:r>
      <w:r w:rsidR="00D440E8" w:rsidRPr="00E55BFE">
        <w:rPr>
          <w:sz w:val="28"/>
          <w:szCs w:val="28"/>
        </w:rPr>
        <w:t>]</w:t>
      </w:r>
    </w:p>
    <w:p w:rsidR="00E55BF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Слід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зауважити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кошти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будівництво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виділяв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тільки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Карл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Радзивілль,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Цікавий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зустріти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літературі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присвяченій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“як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постукався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пізно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ввечері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двері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бернардинського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бідновдягнутий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чоловік,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попросив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притулку,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додавши,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щедро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віддячить.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настоятель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Сокирський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відповів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пообідали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наказав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подорожньому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хліб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кухоль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Незнайомцю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сподобався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пішов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тринітарів,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приймали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годували.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Віддячив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незнайомец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щиро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скарби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тринітарам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тринітарський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незнайомцем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Павло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Майковський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Брацлаву,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вирішив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використати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багатства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взнавши,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бернардійці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них…”</w:t>
      </w:r>
      <w:r w:rsidR="00BF455E">
        <w:rPr>
          <w:sz w:val="28"/>
          <w:szCs w:val="28"/>
        </w:rPr>
        <w:t xml:space="preserve"> </w:t>
      </w:r>
    </w:p>
    <w:p w:rsidR="006B6C97" w:rsidRPr="00E55BFE" w:rsidRDefault="006B6C9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1737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третій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мурований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повинен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вигляді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троянди.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проектом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Павла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Гіжиського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розроблений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попередній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влаштовував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зламаним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дахом.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Фундамент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закладеного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костьолу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розібрали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Фундатором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виступив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знову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Карл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Радзивілль.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Завершення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будівництва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житомирський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каштелян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Станіслав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Прушинський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Соболевський.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Портрети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подружжя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висіли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костьолі,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Прушинського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срібній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скриньці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дверима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різниці.</w:t>
      </w:r>
    </w:p>
    <w:p w:rsidR="006B6C97" w:rsidRPr="00E55BFE" w:rsidRDefault="006B6C9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освячення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1793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зайняли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російські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використовували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1800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р.</w:t>
      </w:r>
    </w:p>
    <w:p w:rsidR="006B6C97" w:rsidRPr="00E55BFE" w:rsidRDefault="006B6C97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Скасований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бернардінців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ХІХ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переробка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допоміг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справі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Раструханов.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Будівлю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кляштору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віддали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гімназії.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1920-30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приміщеннях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розміщався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Воєводський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уряд.</w:t>
      </w:r>
    </w:p>
    <w:p w:rsidR="006B6C97" w:rsidRPr="00BF455E" w:rsidRDefault="006B6C97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Розписи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1905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виконував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майстер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Параляк,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1960</w:t>
      </w:r>
      <w:r w:rsidR="00BF455E">
        <w:rPr>
          <w:sz w:val="28"/>
          <w:szCs w:val="28"/>
          <w:lang w:val="uk-UA"/>
        </w:rPr>
        <w:t xml:space="preserve"> </w:t>
      </w:r>
      <w:r w:rsidR="004D5339" w:rsidRPr="00E55BFE">
        <w:rPr>
          <w:sz w:val="28"/>
          <w:szCs w:val="28"/>
          <w:lang w:val="uk-UA"/>
        </w:rPr>
        <w:t>рр.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художниця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Лідія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Спаська.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1986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</w:t>
      </w:r>
      <w:r w:rsidR="004D5339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розписи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поновлювалися,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навіть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отримав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потрібну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кількість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сусального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встигли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пустити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собор,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рішенням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передано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Корецького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жіночого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76-78]</w:t>
      </w:r>
    </w:p>
    <w:p w:rsidR="00B53675" w:rsidRPr="00BF455E" w:rsidRDefault="00B53675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Монастир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Домініканців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Cпоруджений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1390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1847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ліквідовано.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колишніх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келіях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військовий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шпиталь.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творчості.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79]</w:t>
      </w:r>
    </w:p>
    <w:p w:rsidR="00B53675" w:rsidRPr="00BF455E" w:rsidRDefault="00B53675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Хрестовоздвиженська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церква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Споруджена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1619</w:t>
      </w:r>
      <w:r w:rsidR="00BF455E">
        <w:rPr>
          <w:sz w:val="28"/>
          <w:szCs w:val="28"/>
          <w:lang w:val="uk-UA"/>
        </w:rPr>
        <w:t xml:space="preserve"> </w:t>
      </w:r>
      <w:r w:rsidR="004D5339" w:rsidRPr="00E55BFE">
        <w:rPr>
          <w:sz w:val="28"/>
          <w:szCs w:val="28"/>
          <w:lang w:val="uk-UA"/>
        </w:rPr>
        <w:t>р</w:t>
      </w:r>
      <w:r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дерев'яна,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потім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перебудовувалася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кам'яну.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підземелля.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Після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пожежі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перебудувалася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1890</w:t>
      </w:r>
      <w:r w:rsidR="00BF455E">
        <w:rPr>
          <w:sz w:val="28"/>
          <w:szCs w:val="28"/>
          <w:lang w:val="uk-UA"/>
        </w:rPr>
        <w:t xml:space="preserve"> </w:t>
      </w:r>
      <w:r w:rsidR="004D5339" w:rsidRPr="00E55BFE">
        <w:rPr>
          <w:sz w:val="28"/>
          <w:szCs w:val="28"/>
          <w:lang w:val="uk-UA"/>
        </w:rPr>
        <w:t>р.</w:t>
      </w:r>
      <w:r w:rsidRPr="00E55BFE">
        <w:rPr>
          <w:sz w:val="28"/>
          <w:szCs w:val="28"/>
        </w:rPr>
        <w:t>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потім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неодноразово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перебудовувалася.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81]</w:t>
      </w:r>
    </w:p>
    <w:p w:rsidR="00E55BF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bCs/>
          <w:sz w:val="28"/>
          <w:szCs w:val="28"/>
        </w:rPr>
        <w:t>Підземелля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Підземні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лабіринти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Кафедрального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географічно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Відносяться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XIV-XVIII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ст.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розпочалося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1970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роботу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клубом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школярів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"Ентузіаст"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вчителем.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з'єднували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навколишніми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селами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Шепелем,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Жидичевим,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Оликою.</w:t>
      </w:r>
      <w:r w:rsidR="00BF455E">
        <w:rPr>
          <w:sz w:val="28"/>
          <w:szCs w:val="28"/>
        </w:rPr>
        <w:t xml:space="preserve"> </w:t>
      </w:r>
    </w:p>
    <w:p w:rsidR="00E55BF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Завітавши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підземелля,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зустрінете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екскурсовода,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залюбки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проведе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освітленим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лабіринту,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розповість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цікавих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легенд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фактів.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кафедральним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Павла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виявлено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тюремний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комплекс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камерою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одиночкою,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приблизно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см.</w:t>
      </w:r>
      <w:r w:rsidR="00BF455E">
        <w:rPr>
          <w:sz w:val="28"/>
          <w:szCs w:val="28"/>
        </w:rPr>
        <w:t xml:space="preserve"> </w:t>
      </w:r>
    </w:p>
    <w:p w:rsidR="004D5339" w:rsidRPr="00BF455E" w:rsidRDefault="00B53675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підземеллі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розташований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склеп.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війни,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деякі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місцеві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переховувались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підземеллях,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свідчить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родина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загиблих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обвалу.</w:t>
      </w:r>
      <w:r w:rsidR="00BF455E">
        <w:rPr>
          <w:sz w:val="28"/>
          <w:szCs w:val="28"/>
        </w:rPr>
        <w:t xml:space="preserve"> </w:t>
      </w:r>
      <w:r w:rsidR="00D440E8" w:rsidRPr="00E55BFE">
        <w:rPr>
          <w:sz w:val="28"/>
          <w:szCs w:val="28"/>
        </w:rPr>
        <w:t>[</w:t>
      </w:r>
      <w:r w:rsidR="00D440E8" w:rsidRPr="00BF455E">
        <w:rPr>
          <w:sz w:val="28"/>
          <w:szCs w:val="28"/>
        </w:rPr>
        <w:t>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83-84]</w:t>
      </w:r>
    </w:p>
    <w:p w:rsidR="00B53675" w:rsidRDefault="00B53675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bCs/>
          <w:sz w:val="28"/>
          <w:szCs w:val="28"/>
        </w:rPr>
        <w:t>Будинок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Лесі</w:t>
      </w:r>
      <w:r w:rsidR="00BF455E">
        <w:rPr>
          <w:bCs/>
          <w:sz w:val="28"/>
          <w:szCs w:val="28"/>
        </w:rPr>
        <w:t xml:space="preserve"> </w:t>
      </w:r>
      <w:r w:rsidRPr="00E55BFE">
        <w:rPr>
          <w:bCs/>
          <w:sz w:val="28"/>
          <w:szCs w:val="28"/>
        </w:rPr>
        <w:t>Українки</w:t>
      </w:r>
      <w:r w:rsidR="006C4DEE" w:rsidRPr="00E55BFE">
        <w:rPr>
          <w:bCs/>
          <w:sz w:val="28"/>
          <w:szCs w:val="28"/>
          <w:lang w:val="uk-UA"/>
        </w:rPr>
        <w:t>.</w:t>
      </w:r>
      <w:r w:rsidR="00BF455E">
        <w:rPr>
          <w:bCs/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Двоповерховий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будиночок,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здобув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завдяки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мешканцям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90-х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роках</w:t>
      </w:r>
      <w:r w:rsidR="00BF455E">
        <w:rPr>
          <w:sz w:val="28"/>
          <w:szCs w:val="28"/>
        </w:rPr>
        <w:t xml:space="preserve"> </w:t>
      </w:r>
      <w:r w:rsidR="004D5339" w:rsidRPr="00E55BFE">
        <w:rPr>
          <w:sz w:val="28"/>
          <w:szCs w:val="28"/>
          <w:lang w:val="uk-UA"/>
        </w:rPr>
        <w:t>ХІХ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проживала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родина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Косачiв,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подарувала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талановитих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письменниць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Олену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Пчiлку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Лесю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Українку.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[15,</w:t>
      </w:r>
      <w:r w:rsidR="00BF455E">
        <w:rPr>
          <w:sz w:val="28"/>
          <w:szCs w:val="28"/>
        </w:rPr>
        <w:t xml:space="preserve"> </w:t>
      </w:r>
      <w:r w:rsidR="00D440E8" w:rsidRPr="00BF455E">
        <w:rPr>
          <w:sz w:val="28"/>
          <w:szCs w:val="28"/>
        </w:rPr>
        <w:t>84]</w:t>
      </w:r>
    </w:p>
    <w:p w:rsidR="00E55BFE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C4DEE" w:rsidRDefault="0068680B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32" w:name="_Toc166568129"/>
      <w:bookmarkStart w:id="33" w:name="_Toc166568281"/>
      <w:r w:rsidRPr="00E55BFE">
        <w:rPr>
          <w:sz w:val="28"/>
          <w:szCs w:val="28"/>
          <w:lang w:val="uk-UA"/>
        </w:rPr>
        <w:t>Розділ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4.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«Українські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Афіни».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феномен</w:t>
      </w:r>
      <w:bookmarkEnd w:id="32"/>
      <w:bookmarkEnd w:id="33"/>
    </w:p>
    <w:p w:rsidR="00E55BFE" w:rsidRPr="00E55BFE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55BFE" w:rsidRPr="00E55BFE" w:rsidRDefault="00E55BFE" w:rsidP="00E55BFE">
      <w:pPr>
        <w:pStyle w:val="a3"/>
        <w:tabs>
          <w:tab w:val="left" w:pos="2942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Історія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900-річчя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пережив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піднесення,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розквіту,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слави,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освіти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занепаду,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пертворювався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звичайнісіньке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провінційне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місто.</w:t>
      </w:r>
    </w:p>
    <w:p w:rsidR="0068680B" w:rsidRPr="00E55BFE" w:rsidRDefault="006C4DEE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розпорядилася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починаючи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відроджувався,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ніби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фенікс.</w:t>
      </w:r>
    </w:p>
    <w:p w:rsidR="00F740D8" w:rsidRPr="00E55BFE" w:rsidRDefault="0068680B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Наприкінці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освітнім,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духовним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притемнювало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золотоверхого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Констянтин-Василь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воєводою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маршалком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землі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старостою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Володимирським.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ідеологічний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осередок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називали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«українськими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Афінами».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1576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ініціативи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Василя-Костянтина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найвищий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освітній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рівень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з-поміж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східнослов’янських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навчальних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літературно-науковий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гурток,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увійшли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вітчизняні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іноземні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перекладачі,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пізніше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орудою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Івана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Федорова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з’явилася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невід’ємною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центру.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[</w:t>
      </w:r>
      <w:r w:rsidR="007C7DD8" w:rsidRPr="00BF455E">
        <w:rPr>
          <w:sz w:val="28"/>
          <w:szCs w:val="28"/>
        </w:rPr>
        <w:t>16,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13-14]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Переважну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вищих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навчальних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середньовічної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становили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гуманістичної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організації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інтелектуального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функціонували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традиційному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значенні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товариства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вчених,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митців,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вчителів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учнів.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характер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Римська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Платонівська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Флоренції.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Західноєвропейська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концепція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гебрайсько-грецько-латинської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освіти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зразком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Еразма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Роттердамського,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використовував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гуманістичний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практицизм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редагування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біблійних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текстів,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трансформувалася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грецько-латинсько-слов’янську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тримовність.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колегіуму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слов’яно-греко-латинського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засвідчило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перехід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етапу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синтезу.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[</w:t>
      </w:r>
      <w:r w:rsidR="007C7DD8" w:rsidRPr="00BF455E">
        <w:rPr>
          <w:sz w:val="28"/>
          <w:szCs w:val="28"/>
        </w:rPr>
        <w:t>21,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16-17]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Найяскравіша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згадка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викладена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передмові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букваря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1578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Розповідається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Василь-Костянтин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зібрав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знавців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грецької,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латинської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Принцип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тримовності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успадкували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Львівська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братська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Києво-Могилянська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[21,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22-24]</w:t>
      </w:r>
    </w:p>
    <w:p w:rsidR="00F740D8" w:rsidRPr="00E55BF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тисячолітній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відігравав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інтелектуального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зламі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XVI—XVII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протягом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1576—1636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провідною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науковою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установою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прославилася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Біблії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церковнослов’янською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(1581).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Ренесансна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околиць,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іконопис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хорове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мистецтво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належать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кращих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зразків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часу.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Засновник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фундатор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Василь-Костянтин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Костянтинович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найбагатших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магнатів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меценатом.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зазначає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С.Кардашевич,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утричі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перевершував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багатством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Посполитої.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належала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третина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всієї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маєтності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Володимирському,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Білоцерківському,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Богуславському,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Переяславському,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Канівському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Черкаському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староствах.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володіннях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перебувало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3040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сіл,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торгові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Гданську,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Ярославі,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Львові,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Дубні,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Турові,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Тарнові,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двори-палати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Варшаві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Вільно.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талановитий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полководець.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[18,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53-55]</w:t>
      </w:r>
    </w:p>
    <w:p w:rsidR="00F740D8" w:rsidRPr="00E55BF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виразно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окреслити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періоди.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становлення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(1576—1586).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характеризується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інтелектуальним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спалахом.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існування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унікальним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культурно-освітнім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створеним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видавництвом.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залучалися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діячі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конфесій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Герасим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Смотрицький,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Іван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Федоров,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Імануїл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Мосхопулос,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Діонісій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Раллі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Євстахій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Нафанаїл,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Симон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Пекалід,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протестанти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білорус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Андрій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Римша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українець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Мотовило.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Наступний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період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діяльності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(1587—1620)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характеризується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найвищим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розквітом.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прибували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видатні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особистості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чужоземці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багатим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європейським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науковим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педагогічним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досвідом.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Українець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Купріян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навчався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Падуї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Венеції,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Ісакій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Борискович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Александрії.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вихованців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Падуанської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вирізнялися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Никифор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Кантакузин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Кирило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Лукаріс.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Взаємовигідні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зв’язки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Афона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налагоджені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70-х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мандрували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Іван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Вишенський,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Ісакій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Борискович.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Водночас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афонські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ченці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приходили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місцеві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постачаючи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потрібні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рукописи.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[21,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31-34]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активно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співпрацювали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діячі.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Лятош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астроном,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математик,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доктор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медицини,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випускник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Падуанського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Краківського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університетів.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Славу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принесли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українці-самоуки,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визнаний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публіцист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Герасим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Смотрицький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ректор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однойменної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полеміст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Іван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Вишенський,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літератор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Дем’ян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Наливайко,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брат,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керівник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повстання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Северин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Наливайко.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бурхливій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діяльності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визначальну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відігравала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атмосфера,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панувала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межі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двох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століть: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співіснували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різні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національно-культурні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традиції.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населенням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п’ять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тисяч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чоловік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допомогою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італійських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архітекторів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стилі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Ренесансу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збудовано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замок,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дерев’яних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палаци,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ратушу,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вежі.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костел,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синагоги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єшібою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духовною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загальноосвітньою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школою,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татарська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мечеть,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кальвіністський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протестантський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крім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українців,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поляки,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німці,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шотландці,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угорці,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татари,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євреї.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[</w:t>
      </w:r>
      <w:r w:rsidR="007C7DD8" w:rsidRPr="00BF455E">
        <w:rPr>
          <w:sz w:val="28"/>
          <w:szCs w:val="28"/>
        </w:rPr>
        <w:t>32,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184–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186</w:t>
      </w:r>
      <w:r w:rsidR="007C7DD8" w:rsidRPr="00BF455E">
        <w:rPr>
          <w:sz w:val="28"/>
          <w:szCs w:val="28"/>
        </w:rPr>
        <w:t>]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Зібрані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матеріали,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визначають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особливості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мистецького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середовища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епохи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підстави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повернути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«українським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Афінам»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незаслужено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забутий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вагомий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аспект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Афіни,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характеризується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активним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мистецьким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життям.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вихованців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чимало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культурно-освітніх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діячів.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Княжицький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Манявський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скит,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особливій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зокрема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болгарський.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Скит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головним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осередком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культивування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яскравого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музично-стильового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явища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Добрим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знавцем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вважався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майбутній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київський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митрополит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Борецький,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навчався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Острозі.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[23,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19-21]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Велику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любов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шану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церковного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співу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музики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виявляв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патрон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хроніст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Рафал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Янчинський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писав: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народі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(князь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Острозький)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авторитет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популярність,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особливо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набожність…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умів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цитувати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псалми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гімни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(церковні),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святинях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обряду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хори…»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[21,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36]</w:t>
      </w:r>
    </w:p>
    <w:p w:rsidR="00F740D8" w:rsidRPr="00E55BF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Співпраця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видатних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людей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наводила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думку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необхідність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пошуків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альтернативного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Сходу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розвитку,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синтезував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здобутки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візантійсько-руської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духовності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трансформованими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вітчизняних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теренах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елементами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духовного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книжники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вперше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думки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обережно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підійшли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здійснення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синтезу,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поєднуючи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грекофільською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орієнтаціями.</w:t>
      </w:r>
    </w:p>
    <w:p w:rsidR="00F740D8" w:rsidRPr="00E55BF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Завдяки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сприянню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найбільшим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найвпливовіших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Важливим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1585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прохання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Стефан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Баторій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привілей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магдебурзьке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Король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дозволяв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«…ратуш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будовати,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вагу,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постригальню,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лазню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посполитую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меть…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корчми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вольниє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ремесла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цеховиє…»</w:t>
      </w:r>
    </w:p>
    <w:p w:rsidR="00F740D8" w:rsidRPr="00E55BF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Протягом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60-річного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існування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(1576—1636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рр.)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випускниками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найскромнішими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підрахунками,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500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осіб.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Серед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вчителі,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літератори,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проповідники.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Навіть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основі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нечисленних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даних,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збереглися,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стверджувати,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білоруських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діячів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кінця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початку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пов’язані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Острогом.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Занепад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згодом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ліквідація,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виявилися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результатом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діяльності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прагнули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посилення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ролі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регіоні,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неможливим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ліквідації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видавничого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літературно-наукового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гуртка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культурно-ідеологічного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осередку.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Адже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еліта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активною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православною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пропагандою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стояла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заваді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здійсненню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далекосяжних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намірів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Ватикану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шляхти.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Оскільки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єзуїтам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вдалося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схилити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спрямували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енергію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спадкоємців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Католиком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старший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Януш,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1583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змінив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віру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Костянтин.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син,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Олександр,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1592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одружується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покровителькою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Ганною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Костчанкою.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1636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острожанами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організовано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шляхетський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жорстоко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катували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страчували.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ухвалив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введення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унії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Острожчині.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Заснований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1624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колегіум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активно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сприяв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польсько-католицькій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експансії.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Найбільшим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виявом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фанатизму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Ганни-Алоїзи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1654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заповіт,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численні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маєтності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великі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грошей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переходили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власність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протегованого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ордену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костьолів,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католицьких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шпиталів.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[</w:t>
      </w:r>
      <w:r w:rsidR="007C7DD8" w:rsidRPr="00BF455E">
        <w:rPr>
          <w:sz w:val="28"/>
          <w:szCs w:val="28"/>
        </w:rPr>
        <w:t>21,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58-63]</w:t>
      </w:r>
    </w:p>
    <w:p w:rsidR="00F740D8" w:rsidRPr="00BF455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Національно-православне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спрямування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викликало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захоплення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ортодоксальних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католицьких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колах.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увазі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навчальний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заклад,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польський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письменник,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єзуїт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Петро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Скарга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писав: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«…і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жодної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теологія,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філософія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визволені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іншими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вивчились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порузумівались.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слов’янської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жоден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вченим».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[32,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186]</w:t>
      </w:r>
    </w:p>
    <w:p w:rsidR="00F740D8" w:rsidRPr="00E55BFE" w:rsidRDefault="00F740D8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Острогу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недавно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виповнилося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900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сьогодні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відоме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далеко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межами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історичним,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політично-культурним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духовним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впливом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суспільний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розвиток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впродовж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XIV—XVIII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століть.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Починаючи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двадцятих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уряди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іноземних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складу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входив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робили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все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того,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щоб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перетворити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один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найбільших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центрів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провінційне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містечко.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Незважаючи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мірою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вдалось,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зберіг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національно-культурне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значення.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Сюди,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«український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Єрусалим»,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приїжджали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видатні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українці: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Мазепа,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Шевченко,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Костомаров,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Куліш,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Нечуй-Левицький,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Коцюбинський.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незалежної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світло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просвітництва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запалила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420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засвітилася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вдруге: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12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квітня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1994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Президент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Леонід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Кравчук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утворення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колегіуму,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отримав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статус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навіки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поєднала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Києво-Могилянську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адже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столітті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перша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стояла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джерел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створення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другої.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Нині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реставруються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храми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пам’ятки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вчені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працюють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пошуками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обробкою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новознайдених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матеріалів.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Іван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Мицько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видав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грунтовну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монографію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соціально-економічної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XVI—XVIII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досліджується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діяльність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академії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розкривається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взаємозв’язок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життя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ідеологічною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боротьбою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періоду;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вийшли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також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вагомі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праці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львівських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вчених-істориків.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надія,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дослідження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цього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питання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триватиме.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Адже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межах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формування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Острозі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реформаційних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ідей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відбувалося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становлення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ідеології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визвольного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руху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ідеї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демократизації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Церкви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поступово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викристалізувались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ранньобуржуазні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політичні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принципи;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свобода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совісті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стала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поштовхом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утвердження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принципу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інтелектуальної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моральної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автономії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особистості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ознаками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вродженої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рівності,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свободовиявлення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свободи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боротьби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переконання.</w:t>
      </w:r>
    </w:p>
    <w:p w:rsidR="00E55BFE" w:rsidRDefault="0068680B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Місто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історико-культурним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заповідником.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діє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історико-краєзнавчий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"Книги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друкарства",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музей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нумізматики.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Тут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збереглися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</w:t>
      </w:r>
      <w:r w:rsidR="00710629" w:rsidRPr="00E55BFE">
        <w:rPr>
          <w:sz w:val="28"/>
          <w:szCs w:val="28"/>
        </w:rPr>
        <w:t>’</w:t>
      </w:r>
      <w:r w:rsidRPr="00E55BFE">
        <w:rPr>
          <w:sz w:val="28"/>
          <w:szCs w:val="28"/>
        </w:rPr>
        <w:t>ятки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архітектури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XIV-XIX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ст.</w:t>
      </w:r>
    </w:p>
    <w:p w:rsidR="00710629" w:rsidRPr="00BF455E" w:rsidRDefault="00710629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3675" w:rsidRPr="00E55BFE" w:rsidRDefault="00E55BFE" w:rsidP="00E55B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F455E">
        <w:rPr>
          <w:sz w:val="28"/>
          <w:szCs w:val="28"/>
        </w:rPr>
        <w:br w:type="page"/>
      </w:r>
      <w:bookmarkStart w:id="34" w:name="_Toc166568130"/>
      <w:bookmarkStart w:id="35" w:name="_Toc166568282"/>
      <w:r w:rsidR="0068680B" w:rsidRPr="00E55BFE">
        <w:rPr>
          <w:sz w:val="28"/>
          <w:szCs w:val="28"/>
          <w:lang w:val="uk-UA"/>
        </w:rPr>
        <w:t>Висновки</w:t>
      </w:r>
      <w:bookmarkEnd w:id="34"/>
      <w:bookmarkEnd w:id="35"/>
    </w:p>
    <w:p w:rsidR="00E55BFE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B01A9" w:rsidRPr="00E55BFE" w:rsidRDefault="0037311D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Головним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"брендом"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країни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політичний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устрій,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обличчя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правителів,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навіть,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парадоксально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прозвучати,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економічне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благополуччя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процвітання.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  <w:lang w:val="uk-UA"/>
        </w:rPr>
        <w:t>Брендом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кожної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країни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тим,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який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впливає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зарубіжну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аудиторію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найбільш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безпосереднім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чином,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найбільш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особистому,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підсвідомому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рівні,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національна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культура.</w:t>
      </w:r>
    </w:p>
    <w:p w:rsidR="00BB01A9" w:rsidRPr="00BF455E" w:rsidRDefault="0037311D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  <w:lang w:val="uk-UA"/>
        </w:rPr>
        <w:t>Брендом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Польщі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світі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залишається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Шопен,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брендом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Фінляндії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Сібеліус,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брендом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Швеції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Пеппі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Довга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Панчоха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Карлсон,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живе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даху.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Приклади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взято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навмання,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"культурні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паспорти",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байдуже,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більші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менші,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кожна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"доросла"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країна.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[29,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5-6]</w:t>
      </w:r>
    </w:p>
    <w:p w:rsidR="008A050F" w:rsidRPr="00BF455E" w:rsidRDefault="0037311D" w:rsidP="00E55BFE">
      <w:pPr>
        <w:spacing w:line="360" w:lineRule="auto"/>
        <w:ind w:firstLine="709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Коли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1991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з'явилась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карті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світу,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ніяких,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близько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подібних,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"розпізнавчих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знаків"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міжнародна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реакція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появу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держави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цілком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логічна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Маяковського: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"что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это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географические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новости?".</w:t>
      </w:r>
      <w:r w:rsidR="00BF455E">
        <w:rPr>
          <w:sz w:val="28"/>
          <w:szCs w:val="28"/>
        </w:rPr>
        <w:t xml:space="preserve"> </w:t>
      </w:r>
      <w:r w:rsidR="00FA4D35" w:rsidRPr="00E55BFE">
        <w:rPr>
          <w:sz w:val="28"/>
          <w:szCs w:val="28"/>
          <w:lang w:val="uk-UA"/>
        </w:rPr>
        <w:t>Пересічні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європейці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не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знали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про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існування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такої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країни,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як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Україна,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адже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цього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був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один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неподільний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СРСР.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Тільки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дослідники,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країнознавці,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представники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наукових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кіл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української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діаспори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могли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назвати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культурні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візитівки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України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її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визначних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міст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—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Києва,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Чернігова,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Острога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FA4D35" w:rsidRPr="00E55BFE">
        <w:rPr>
          <w:sz w:val="28"/>
          <w:szCs w:val="28"/>
          <w:lang w:val="uk-UA"/>
        </w:rPr>
        <w:t>Луцька.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Так,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України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дуже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багата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культурна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історія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традиція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історію,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надбання,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так,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своїми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витоками,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спадком,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ментальною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психологічною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"матрицею"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країна,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безумовно,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частиною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європейського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материка.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[10,</w:t>
      </w:r>
      <w:r w:rsidR="00BF455E">
        <w:rPr>
          <w:sz w:val="28"/>
          <w:szCs w:val="28"/>
        </w:rPr>
        <w:t xml:space="preserve"> </w:t>
      </w:r>
      <w:r w:rsidR="007C7DD8" w:rsidRPr="00BF455E">
        <w:rPr>
          <w:sz w:val="28"/>
          <w:szCs w:val="28"/>
        </w:rPr>
        <w:t>3]</w:t>
      </w:r>
    </w:p>
    <w:p w:rsidR="008A050F" w:rsidRPr="00E55BFE" w:rsidRDefault="0037311D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Але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насправді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це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знає.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Нормальний,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пересічний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громадянин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"неспеціаліст"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погано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історію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майже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знає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своєї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спадщини.</w:t>
      </w:r>
    </w:p>
    <w:p w:rsidR="008A050F" w:rsidRPr="00E55BFE" w:rsidRDefault="0037311D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важко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кудись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"інтегруватись",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собі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"інтегрованими".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Дуже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важко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"інтегруватися"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чомусь,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позбавлене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історичної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пам'яті,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погано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розуміє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себе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самого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слабо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уявляє,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якого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себе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співвіднести,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порівняти.</w:t>
      </w:r>
    </w:p>
    <w:p w:rsidR="008A050F" w:rsidRPr="00E55BFE" w:rsidRDefault="0037311D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Образ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України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Європі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все-таки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має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визначатися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відкриттям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того,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цій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країні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колись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була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висока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культура,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яку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відобразили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своїми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пам’ятками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Київ,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Острог,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Луцька,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Чернігів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інші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міста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що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ця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країна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все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ж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таки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спроможна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цю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культуру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експортувати.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Потрібно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налагоджувати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туристичний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бізнес,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щоб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усі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охочі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жителі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Європи,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приїжджали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помилуватися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Києво-Печерською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Лаврою,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Антонівськими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печерами,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відвідали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музей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книги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Острозі,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</w:rPr>
        <w:t>Святотроїцький</w:t>
      </w:r>
      <w:r w:rsidR="00BF455E">
        <w:rPr>
          <w:bCs/>
          <w:sz w:val="28"/>
          <w:szCs w:val="28"/>
        </w:rPr>
        <w:t xml:space="preserve"> </w:t>
      </w:r>
      <w:r w:rsidR="008A050F" w:rsidRPr="00E55BFE">
        <w:rPr>
          <w:bCs/>
          <w:sz w:val="28"/>
          <w:szCs w:val="28"/>
        </w:rPr>
        <w:t>кафедральний</w:t>
      </w:r>
      <w:r w:rsidR="00BF455E">
        <w:rPr>
          <w:bCs/>
          <w:sz w:val="28"/>
          <w:szCs w:val="28"/>
        </w:rPr>
        <w:t xml:space="preserve"> </w:t>
      </w:r>
      <w:r w:rsidR="008A050F" w:rsidRPr="00E55BFE">
        <w:rPr>
          <w:bCs/>
          <w:sz w:val="28"/>
          <w:szCs w:val="28"/>
        </w:rPr>
        <w:t>собор</w:t>
      </w:r>
      <w:r w:rsidR="00BF455E">
        <w:rPr>
          <w:bCs/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  <w:lang w:val="uk-UA"/>
        </w:rPr>
        <w:t>або</w:t>
      </w:r>
      <w:r w:rsidR="00BF455E">
        <w:rPr>
          <w:bCs/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  <w:lang w:val="uk-UA"/>
        </w:rPr>
        <w:t>будинок</w:t>
      </w:r>
      <w:r w:rsidR="00BF455E">
        <w:rPr>
          <w:bCs/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  <w:lang w:val="uk-UA"/>
        </w:rPr>
        <w:t>Лесі</w:t>
      </w:r>
      <w:r w:rsidR="00BF455E">
        <w:rPr>
          <w:bCs/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  <w:lang w:val="uk-UA"/>
        </w:rPr>
        <w:t>Українки</w:t>
      </w:r>
      <w:r w:rsidR="00BF455E">
        <w:rPr>
          <w:bCs/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  <w:lang w:val="uk-UA"/>
        </w:rPr>
        <w:t>у</w:t>
      </w:r>
      <w:r w:rsidR="00BF455E">
        <w:rPr>
          <w:bCs/>
          <w:sz w:val="28"/>
          <w:szCs w:val="28"/>
          <w:lang w:val="uk-UA"/>
        </w:rPr>
        <w:t xml:space="preserve"> </w:t>
      </w:r>
      <w:r w:rsidR="008A050F" w:rsidRPr="00E55BFE">
        <w:rPr>
          <w:bCs/>
          <w:sz w:val="28"/>
          <w:szCs w:val="28"/>
          <w:lang w:val="uk-UA"/>
        </w:rPr>
        <w:t>Луцьку</w:t>
      </w:r>
      <w:r w:rsidR="008A050F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Наші,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українські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культурні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пам’ятки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величчю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своєю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не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уступають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пам’яткам,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Відня,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Софії,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Парижу,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навіть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перевершують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їх,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за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датами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заснування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історичним</w:t>
      </w:r>
      <w:r w:rsidR="00BF455E">
        <w:rPr>
          <w:sz w:val="28"/>
          <w:szCs w:val="28"/>
          <w:lang w:val="uk-UA"/>
        </w:rPr>
        <w:t xml:space="preserve"> </w:t>
      </w:r>
      <w:r w:rsidR="008A050F" w:rsidRPr="00E55BFE">
        <w:rPr>
          <w:sz w:val="28"/>
          <w:szCs w:val="28"/>
          <w:lang w:val="uk-UA"/>
        </w:rPr>
        <w:t>значенням.</w:t>
      </w:r>
    </w:p>
    <w:p w:rsidR="003C5E74" w:rsidRDefault="0037311D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Іноді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здається,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зараз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повернулися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1920-ті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-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часів,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які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саркастично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писав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Тичина: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"Ради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Бога,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манжети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надіньте,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що-небудь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їм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скажіть: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вони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питають,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єсть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нас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культура".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[10,</w:t>
      </w:r>
      <w:r w:rsidR="00BF455E">
        <w:rPr>
          <w:sz w:val="28"/>
          <w:szCs w:val="28"/>
        </w:rPr>
        <w:t xml:space="preserve"> </w:t>
      </w:r>
      <w:r w:rsidR="007C7DD8" w:rsidRPr="00E55BFE">
        <w:rPr>
          <w:sz w:val="28"/>
          <w:szCs w:val="28"/>
        </w:rPr>
        <w:t>4]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  <w:lang w:val="uk-UA"/>
        </w:rPr>
        <w:t>Культура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нас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є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дуже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багата,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але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державі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потрібно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докласти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ще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чимало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зусиль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для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того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щоб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культурні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центри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Чернігів,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Київ,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Луцьк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Острог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стали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ще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й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туристичними,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які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б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поширювали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знання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європейців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про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славетну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культуру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України.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Для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прикладу,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минулого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року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архітектурно-історичний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заповідник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"Чернігів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Стародавній"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відвідало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понад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200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тисяч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туристів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не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тільки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України,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а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й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із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Франції.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</w:rPr>
        <w:t>США,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Великобританії,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Росії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інших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країн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світу.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все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ж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сказати,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що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Чернігів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став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визначним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туристичним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центром,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жаль,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можна.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Хоча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1000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років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тому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шляху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"із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варяг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греки"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Чернігів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був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справді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значним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культурним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торговим,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політичним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осередком.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речі,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ж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войовничі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варяги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несли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службу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князівській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дружині,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майстровиті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греки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будували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церкви.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й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вся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Київська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Русь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тоді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була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невід'ємною,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високорозвинутою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частиною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Європи.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жаль,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своєму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історичному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розвитку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так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залишилися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півдорозі.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не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наблизившись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варягів,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ні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греків.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зараз,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через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1000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років,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тільки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прагнемо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достукатися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до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Європи,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ще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тільки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плануємо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"включити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</w:t>
      </w:r>
      <w:r w:rsidR="003C5E74" w:rsidRPr="00E55BFE">
        <w:rPr>
          <w:sz w:val="28"/>
          <w:szCs w:val="28"/>
          <w:lang w:val="uk-UA"/>
        </w:rPr>
        <w:t>іста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Чернігів</w:t>
      </w:r>
      <w:r w:rsidR="003C5E74" w:rsidRPr="00E55BFE">
        <w:rPr>
          <w:sz w:val="28"/>
          <w:szCs w:val="28"/>
          <w:lang w:val="uk-UA"/>
        </w:rPr>
        <w:t>,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Острог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та</w:t>
      </w:r>
      <w:r w:rsidR="00BF455E">
        <w:rPr>
          <w:sz w:val="28"/>
          <w:szCs w:val="28"/>
          <w:lang w:val="uk-UA"/>
        </w:rPr>
        <w:t xml:space="preserve"> </w:t>
      </w:r>
      <w:r w:rsidR="003C5E74" w:rsidRPr="00E55BFE">
        <w:rPr>
          <w:sz w:val="28"/>
          <w:szCs w:val="28"/>
          <w:lang w:val="uk-UA"/>
        </w:rPr>
        <w:t>Луцьк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міжнародні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туристичні</w:t>
      </w:r>
      <w:r w:rsidR="00BF455E">
        <w:rPr>
          <w:sz w:val="28"/>
          <w:szCs w:val="28"/>
        </w:rPr>
        <w:t xml:space="preserve"> </w:t>
      </w:r>
      <w:r w:rsidR="003C5E74" w:rsidRPr="00E55BFE">
        <w:rPr>
          <w:sz w:val="28"/>
          <w:szCs w:val="28"/>
        </w:rPr>
        <w:t>маршрути".</w:t>
      </w:r>
    </w:p>
    <w:p w:rsidR="00E55BFE" w:rsidRPr="00E55BFE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680B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36" w:name="_Toc166568131"/>
      <w:bookmarkStart w:id="37" w:name="_Toc166568283"/>
      <w:r w:rsidR="003B40AB" w:rsidRPr="00E55BFE">
        <w:rPr>
          <w:rStyle w:val="2140"/>
          <w:b/>
          <w:sz w:val="28"/>
          <w:szCs w:val="28"/>
        </w:rPr>
        <w:t>Список</w:t>
      </w:r>
      <w:r w:rsidR="00BF455E">
        <w:rPr>
          <w:rStyle w:val="2140"/>
          <w:b/>
          <w:sz w:val="28"/>
          <w:szCs w:val="28"/>
        </w:rPr>
        <w:t xml:space="preserve"> </w:t>
      </w:r>
      <w:r w:rsidR="003B40AB" w:rsidRPr="00E55BFE">
        <w:rPr>
          <w:rStyle w:val="2140"/>
          <w:b/>
          <w:sz w:val="28"/>
          <w:szCs w:val="28"/>
        </w:rPr>
        <w:t>використаної</w:t>
      </w:r>
      <w:r w:rsidR="00BF455E">
        <w:rPr>
          <w:rStyle w:val="2140"/>
          <w:b/>
          <w:sz w:val="28"/>
          <w:szCs w:val="28"/>
        </w:rPr>
        <w:t xml:space="preserve"> </w:t>
      </w:r>
      <w:r w:rsidR="003B40AB" w:rsidRPr="00E55BFE">
        <w:rPr>
          <w:rStyle w:val="2140"/>
          <w:b/>
          <w:sz w:val="28"/>
          <w:szCs w:val="28"/>
        </w:rPr>
        <w:t>літератури</w:t>
      </w:r>
      <w:bookmarkEnd w:id="36"/>
      <w:bookmarkEnd w:id="37"/>
    </w:p>
    <w:p w:rsidR="00E55BFE" w:rsidRPr="00E55BFE" w:rsidRDefault="00E55BFE" w:rsidP="00E55BF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403F" w:rsidRPr="00E55BFE" w:rsidRDefault="003B403F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Андрухов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П.З.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600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імен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в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історії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Волині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//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Сокаль,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1992.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с.</w:t>
      </w:r>
      <w:r w:rsidR="00BF455E">
        <w:rPr>
          <w:szCs w:val="28"/>
        </w:rPr>
        <w:t xml:space="preserve"> </w:t>
      </w:r>
      <w:r w:rsidR="00914DA8" w:rsidRPr="00E55BFE">
        <w:rPr>
          <w:szCs w:val="28"/>
        </w:rPr>
        <w:t>6;</w:t>
      </w:r>
    </w:p>
    <w:p w:rsidR="003B403F" w:rsidRPr="00E55BFE" w:rsidRDefault="003B403F" w:rsidP="00E55BFE">
      <w:pPr>
        <w:pStyle w:val="k1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E55BFE">
        <w:rPr>
          <w:iCs/>
          <w:sz w:val="28"/>
          <w:szCs w:val="28"/>
        </w:rPr>
        <w:t>Антонович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iCs/>
          <w:sz w:val="28"/>
          <w:szCs w:val="28"/>
        </w:rPr>
        <w:t>В.</w:t>
      </w:r>
      <w:r w:rsidR="00BF455E">
        <w:rPr>
          <w:iCs/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//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Розвідки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міста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міщанство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Україні-Руси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XV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XVIII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вв.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Львів,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1904.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—</w:t>
      </w:r>
      <w:r w:rsidR="00BF455E">
        <w:rPr>
          <w:sz w:val="28"/>
          <w:szCs w:val="28"/>
        </w:rPr>
        <w:t xml:space="preserve"> </w:t>
      </w:r>
      <w:r w:rsidR="00914DA8" w:rsidRPr="00E55BFE">
        <w:rPr>
          <w:sz w:val="28"/>
          <w:szCs w:val="28"/>
        </w:rPr>
        <w:t>Ч.2;</w:t>
      </w:r>
    </w:p>
    <w:p w:rsidR="003B403F" w:rsidRPr="00E55BFE" w:rsidRDefault="003B403F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Вербич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Луцьк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столиця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Європи?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//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Сім’я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дім.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Нар.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трибуна.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2003.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24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квіт.;</w:t>
      </w:r>
    </w:p>
    <w:p w:rsidR="00B036CE" w:rsidRPr="00E55BFE" w:rsidRDefault="00B036CE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Водзинський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Є.Є.,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Ієвлєва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В.П.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Київ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туристичний.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Перспективи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розвитку.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//Туристично-краєзнавчі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дослідження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Київ,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199</w:t>
      </w:r>
      <w:r w:rsidR="00A91A73" w:rsidRPr="00E55BFE">
        <w:rPr>
          <w:szCs w:val="28"/>
        </w:rPr>
        <w:t>8.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Вип.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1,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ч.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І.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С.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352-358;</w:t>
      </w:r>
    </w:p>
    <w:p w:rsidR="00C312FC" w:rsidRPr="00E55BFE" w:rsidRDefault="00C312FC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Гозенпуд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А.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Україна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в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західноєвропейській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художній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літературі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//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Р</w:t>
      </w:r>
      <w:r w:rsidR="00A91A73" w:rsidRPr="00E55BFE">
        <w:rPr>
          <w:szCs w:val="28"/>
        </w:rPr>
        <w:t>адянська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Україна.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—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1941.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—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№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1;</w:t>
      </w:r>
    </w:p>
    <w:p w:rsidR="00C312FC" w:rsidRPr="00E55BFE" w:rsidRDefault="00C312FC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Дашкевич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Я.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Україна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на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межі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між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Сходом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і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Заходом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(XIV-XVIII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ст.)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//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ЗНТШ.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—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1991.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—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Т.</w:t>
      </w:r>
      <w:r w:rsidR="00BF455E">
        <w:rPr>
          <w:szCs w:val="28"/>
        </w:rPr>
        <w:t xml:space="preserve"> </w:t>
      </w:r>
      <w:r w:rsidR="00A91A73" w:rsidRPr="00E55BFE">
        <w:rPr>
          <w:szCs w:val="28"/>
        </w:rPr>
        <w:t>222;</w:t>
      </w:r>
    </w:p>
    <w:p w:rsidR="003F0F90" w:rsidRPr="00E55BFE" w:rsidRDefault="003B403F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Денисюк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Луцьку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910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років: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Іст.-краєзн.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нарис.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Луцьк: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Надстир’я,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1995.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64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с.</w:t>
      </w:r>
      <w:r w:rsidR="003F0F90" w:rsidRPr="00E55BFE">
        <w:rPr>
          <w:sz w:val="28"/>
          <w:szCs w:val="28"/>
          <w:lang w:val="uk-UA"/>
        </w:rPr>
        <w:t>;</w:t>
      </w:r>
    </w:p>
    <w:p w:rsidR="004504E3" w:rsidRPr="00E55BFE" w:rsidRDefault="004504E3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Дзюба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Києво-Могилянська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академія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очима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німецького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пастора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//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Київська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старовина.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1994.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—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№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2;</w:t>
      </w:r>
    </w:p>
    <w:p w:rsidR="003B403F" w:rsidRPr="00E55BFE" w:rsidRDefault="003B403F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Дублянський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А.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Луцьк: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Іст.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нарис.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Луцьк: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Ініціал,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1996.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32</w:t>
      </w:r>
      <w:r w:rsidR="00BF455E">
        <w:rPr>
          <w:szCs w:val="28"/>
        </w:rPr>
        <w:t xml:space="preserve"> </w:t>
      </w:r>
      <w:r w:rsidR="003F0F90" w:rsidRPr="00E55BFE">
        <w:rPr>
          <w:szCs w:val="28"/>
        </w:rPr>
        <w:t>с.;</w:t>
      </w:r>
    </w:p>
    <w:p w:rsidR="00165034" w:rsidRPr="00E55BFE" w:rsidRDefault="00FA4D35" w:rsidP="00E55BFE">
      <w:pPr>
        <w:pStyle w:val="a3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E55BFE">
        <w:rPr>
          <w:sz w:val="28"/>
          <w:szCs w:val="28"/>
        </w:rPr>
        <w:t>З</w:t>
      </w:r>
      <w:r w:rsidRPr="00E55BFE">
        <w:rPr>
          <w:sz w:val="28"/>
          <w:szCs w:val="28"/>
          <w:lang w:val="uk-UA"/>
        </w:rPr>
        <w:t>абужко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"В</w:t>
      </w:r>
      <w:r w:rsidRPr="00E55BFE">
        <w:rPr>
          <w:sz w:val="28"/>
          <w:szCs w:val="28"/>
          <w:lang w:val="uk-UA"/>
        </w:rPr>
        <w:t>они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питають,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єсть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нас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культура</w:t>
      </w:r>
      <w:r w:rsidRPr="00E55BFE">
        <w:rPr>
          <w:sz w:val="28"/>
          <w:szCs w:val="28"/>
        </w:rPr>
        <w:t>..."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//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Кримська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Світлиця//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№</w:t>
      </w:r>
      <w:r w:rsidR="00165034" w:rsidRPr="00E55BFE">
        <w:rPr>
          <w:bCs/>
          <w:sz w:val="28"/>
          <w:szCs w:val="28"/>
        </w:rPr>
        <w:t>14</w:t>
      </w:r>
      <w:r w:rsidRPr="00E55BFE">
        <w:rPr>
          <w:bCs/>
          <w:sz w:val="28"/>
          <w:szCs w:val="28"/>
          <w:lang w:val="uk-UA"/>
        </w:rPr>
        <w:t>//</w:t>
      </w:r>
      <w:r w:rsidR="00BF455E">
        <w:rPr>
          <w:bCs/>
          <w:sz w:val="28"/>
          <w:szCs w:val="28"/>
          <w:lang w:val="uk-UA"/>
        </w:rPr>
        <w:t xml:space="preserve"> </w:t>
      </w:r>
      <w:r w:rsidR="00165034" w:rsidRPr="00E55BFE">
        <w:rPr>
          <w:bCs/>
          <w:sz w:val="28"/>
          <w:szCs w:val="28"/>
        </w:rPr>
        <w:t>06.04.2007</w:t>
      </w:r>
      <w:r w:rsidRPr="00E55BFE">
        <w:rPr>
          <w:bCs/>
          <w:sz w:val="28"/>
          <w:szCs w:val="28"/>
          <w:lang w:val="uk-UA"/>
        </w:rPr>
        <w:t>;</w:t>
      </w:r>
    </w:p>
    <w:p w:rsidR="003B403F" w:rsidRPr="00E55BFE" w:rsidRDefault="003B403F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Європейський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вибір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Луцька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//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Мер.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2003.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№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5.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С.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2–7</w:t>
      </w:r>
      <w:r w:rsidR="003F0F90" w:rsidRPr="00E55BFE">
        <w:rPr>
          <w:sz w:val="28"/>
          <w:szCs w:val="28"/>
          <w:lang w:val="uk-UA"/>
        </w:rPr>
        <w:t>;</w:t>
      </w:r>
    </w:p>
    <w:p w:rsidR="003B403F" w:rsidRPr="00E55BFE" w:rsidRDefault="003B403F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Кривицький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А.Ф.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Луцьк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плині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віків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//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Минуле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сучасне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Волині: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Літописні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міста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середньовічна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культура: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Матеріали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</w:rPr>
        <w:t>V</w:t>
      </w:r>
      <w:r w:rsidRPr="00E55BFE">
        <w:rPr>
          <w:sz w:val="28"/>
          <w:szCs w:val="28"/>
          <w:lang w:val="uk-UA"/>
        </w:rPr>
        <w:t>ІІІ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Волин.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обл.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іст.-краєзн</w:t>
      </w:r>
      <w:r w:rsidR="003F0F90" w:rsidRPr="00E55BFE">
        <w:rPr>
          <w:sz w:val="28"/>
          <w:szCs w:val="28"/>
          <w:lang w:val="uk-UA"/>
        </w:rPr>
        <w:t>.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конф.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Луцьк,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1998.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С.</w:t>
      </w:r>
      <w:r w:rsidR="00BF455E">
        <w:rPr>
          <w:sz w:val="28"/>
          <w:szCs w:val="28"/>
          <w:lang w:val="uk-UA"/>
        </w:rPr>
        <w:t xml:space="preserve"> </w:t>
      </w:r>
      <w:r w:rsidR="003F0F90" w:rsidRPr="00E55BFE">
        <w:rPr>
          <w:sz w:val="28"/>
          <w:szCs w:val="28"/>
          <w:lang w:val="uk-UA"/>
        </w:rPr>
        <w:t>3-4;</w:t>
      </w:r>
    </w:p>
    <w:p w:rsidR="003B40AB" w:rsidRPr="00E55BFE" w:rsidRDefault="003B40AB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</w:rPr>
        <w:t>Культурна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спадщина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Києва: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дослідження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та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охорона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історичного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середовища.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К.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АртЕк,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2003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р.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136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с.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9A7ABD" w:rsidRPr="00E55BFE" w:rsidRDefault="009A7ABD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</w:rPr>
        <w:t>Луцький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замок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//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Шкiльна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бi</w:t>
      </w:r>
      <w:r w:rsidR="003F0F90" w:rsidRPr="00E55BFE">
        <w:rPr>
          <w:rFonts w:ascii="Times New Roman" w:hAnsi="Times New Roman" w:cs="Times New Roman"/>
          <w:b w:val="0"/>
          <w:color w:val="auto"/>
        </w:rPr>
        <w:t>блiотека.-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2007.-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№2.-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С.79-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80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3B403F" w:rsidRPr="00E55BFE" w:rsidRDefault="003B403F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  <w:lang w:val="uk-UA"/>
        </w:rPr>
        <w:t>Михайлюк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О.Г.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Історія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Луцька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/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О.Г.Михайлюк,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І.В.Кічий.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Львів: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Світ,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1991.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–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190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с.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3B403F" w:rsidRPr="00E55BFE" w:rsidRDefault="003B403F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</w:rPr>
        <w:t>Матеріали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VІІ–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ІХ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науково-краєзнавчих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конференцій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«Остріг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на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порозі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900-річчя»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1996–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1998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роки».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Остріг.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</w:rPr>
        <w:t>2000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A94561" w:rsidRPr="00E55BFE" w:rsidRDefault="00A94561" w:rsidP="00E55BFE">
      <w:pPr>
        <w:pStyle w:val="k1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7D4E50">
        <w:rPr>
          <w:bCs/>
          <w:iCs/>
          <w:sz w:val="28"/>
          <w:szCs w:val="28"/>
          <w:lang w:val="uk-UA"/>
        </w:rPr>
        <w:t>Наливайко</w:t>
      </w:r>
      <w:r w:rsidR="00BF455E" w:rsidRPr="007D4E50">
        <w:rPr>
          <w:bCs/>
          <w:iCs/>
          <w:sz w:val="28"/>
          <w:szCs w:val="28"/>
          <w:lang w:val="uk-UA"/>
        </w:rPr>
        <w:t xml:space="preserve"> </w:t>
      </w:r>
      <w:r w:rsidRPr="007D4E50">
        <w:rPr>
          <w:bCs/>
          <w:iCs/>
          <w:sz w:val="28"/>
          <w:szCs w:val="28"/>
          <w:lang w:val="uk-UA"/>
        </w:rPr>
        <w:t>Д.С.</w:t>
      </w:r>
      <w:r w:rsidR="00BF455E" w:rsidRPr="007D4E50">
        <w:rPr>
          <w:bCs/>
          <w:i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Очима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Заходу.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Рецепція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України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в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Західній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Європі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XI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—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XVIII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ст.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—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Київ,</w:t>
      </w:r>
      <w:r w:rsidR="00BF455E" w:rsidRPr="007D4E50">
        <w:rPr>
          <w:bCs/>
          <w:sz w:val="28"/>
          <w:szCs w:val="28"/>
          <w:lang w:val="uk-UA"/>
        </w:rPr>
        <w:t xml:space="preserve"> </w:t>
      </w:r>
      <w:r w:rsidRPr="007D4E50">
        <w:rPr>
          <w:bCs/>
          <w:sz w:val="28"/>
          <w:szCs w:val="28"/>
          <w:lang w:val="uk-UA"/>
        </w:rPr>
        <w:t>1998</w:t>
      </w:r>
      <w:r w:rsidR="003F0F90" w:rsidRPr="00E55BFE">
        <w:rPr>
          <w:sz w:val="28"/>
          <w:szCs w:val="28"/>
          <w:lang w:val="uk-UA"/>
        </w:rPr>
        <w:t>;</w:t>
      </w:r>
    </w:p>
    <w:p w:rsidR="00914DA8" w:rsidRPr="00E55BFE" w:rsidRDefault="00914DA8" w:rsidP="00E55BFE">
      <w:pPr>
        <w:widowControl w:val="0"/>
        <w:numPr>
          <w:ilvl w:val="0"/>
          <w:numId w:val="11"/>
        </w:numPr>
        <w:tabs>
          <w:tab w:val="clear" w:pos="720"/>
        </w:tabs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Новосілецький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Острог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Волині: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Науково-популярний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нарис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з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найдавніших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часів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до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початку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20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століття.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Острог: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Острозька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Академія,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1999.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160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с.</w:t>
      </w:r>
      <w:r w:rsidR="003F0F90" w:rsidRPr="00E55BFE">
        <w:rPr>
          <w:sz w:val="28"/>
          <w:szCs w:val="28"/>
          <w:lang w:val="uk-UA"/>
        </w:rPr>
        <w:t>;</w:t>
      </w:r>
    </w:p>
    <w:p w:rsidR="00914DA8" w:rsidRPr="00E55BFE" w:rsidRDefault="00914DA8" w:rsidP="00E55BFE">
      <w:pPr>
        <w:widowControl w:val="0"/>
        <w:numPr>
          <w:ilvl w:val="0"/>
          <w:numId w:val="11"/>
        </w:numPr>
        <w:tabs>
          <w:tab w:val="clear" w:pos="720"/>
        </w:tabs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Одвічні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джерела: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Острогу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900: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Бібліогр.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покажч./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Рівнен.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держ.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обл.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б-ка;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П.І.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Демчук,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М.П.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Манько,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Н.П.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Тимощук;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Наук.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конс.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М.П.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Ковальський,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І.В.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Мілясевич.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Рівне: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Волинські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обереги,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2000.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192с.</w:t>
      </w:r>
      <w:r w:rsidR="003F0F90" w:rsidRPr="00E55BFE">
        <w:rPr>
          <w:sz w:val="28"/>
          <w:szCs w:val="28"/>
          <w:lang w:val="uk-UA"/>
        </w:rPr>
        <w:t>;</w:t>
      </w:r>
    </w:p>
    <w:p w:rsidR="00B036CE" w:rsidRPr="00E55BFE" w:rsidRDefault="00B036CE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Орлов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М.А.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Крупные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туристские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центры.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М.: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Стройиздат,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1986.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158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с.</w:t>
      </w:r>
      <w:r w:rsidR="003F0F90" w:rsidRPr="00E55BFE">
        <w:rPr>
          <w:szCs w:val="28"/>
        </w:rPr>
        <w:t>;</w:t>
      </w:r>
    </w:p>
    <w:p w:rsidR="00914DA8" w:rsidRPr="00E55BFE" w:rsidRDefault="00914DA8" w:rsidP="00E55BFE">
      <w:pPr>
        <w:pStyle w:val="a9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Cs w:val="28"/>
        </w:rPr>
      </w:pPr>
      <w:r w:rsidRPr="00E55BFE">
        <w:rPr>
          <w:szCs w:val="28"/>
        </w:rPr>
        <w:t>Острозька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Академія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16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17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ст.: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Енциклопедичне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видання.-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Острог: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Острозька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Академія,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1997.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–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201с.:</w:t>
      </w:r>
      <w:r w:rsidR="00BF455E">
        <w:rPr>
          <w:szCs w:val="28"/>
        </w:rPr>
        <w:t xml:space="preserve"> </w:t>
      </w:r>
      <w:r w:rsidRPr="00E55BFE">
        <w:rPr>
          <w:szCs w:val="28"/>
        </w:rPr>
        <w:t>іл</w:t>
      </w:r>
      <w:r w:rsidR="003F0F90" w:rsidRPr="00E55BFE">
        <w:rPr>
          <w:szCs w:val="28"/>
        </w:rPr>
        <w:t>.;</w:t>
      </w:r>
    </w:p>
    <w:p w:rsidR="006A1A0A" w:rsidRPr="00E55BFE" w:rsidRDefault="006A1A0A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Пиріг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П.В.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Нариси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соціально-економічної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історії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Чернігівщини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в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другій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половині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en-US"/>
        </w:rPr>
        <w:t>XVII</w:t>
      </w:r>
      <w:r w:rsidR="00BF455E">
        <w:rPr>
          <w:sz w:val="28"/>
          <w:szCs w:val="28"/>
          <w:lang w:val="uk-UA"/>
        </w:rPr>
        <w:t xml:space="preserve"> </w:t>
      </w:r>
      <w:r w:rsidR="00914DA8" w:rsidRPr="00E55BFE">
        <w:rPr>
          <w:sz w:val="28"/>
          <w:szCs w:val="28"/>
          <w:lang w:val="uk-UA"/>
        </w:rPr>
        <w:t>ст.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К.: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Стилос,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1998.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-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183с.</w:t>
      </w:r>
      <w:r w:rsidR="003F0F90" w:rsidRPr="00E55BFE">
        <w:rPr>
          <w:sz w:val="28"/>
          <w:szCs w:val="28"/>
          <w:lang w:val="uk-UA"/>
        </w:rPr>
        <w:t>;</w:t>
      </w:r>
    </w:p>
    <w:p w:rsidR="00914DA8" w:rsidRPr="00E55BFE" w:rsidRDefault="00914DA8" w:rsidP="00E55BFE">
      <w:pPr>
        <w:widowControl w:val="0"/>
        <w:numPr>
          <w:ilvl w:val="0"/>
          <w:numId w:val="11"/>
        </w:numPr>
        <w:tabs>
          <w:tab w:val="clear" w:pos="720"/>
        </w:tabs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Равчук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Г.Р.,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Ткач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І.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Острог: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Краєзнавчий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нарис.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Л.: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Каменяр,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1987.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47с.</w:t>
      </w:r>
      <w:r w:rsidR="003F0F90" w:rsidRPr="00E55BFE">
        <w:rPr>
          <w:sz w:val="28"/>
          <w:szCs w:val="28"/>
          <w:lang w:val="uk-UA"/>
        </w:rPr>
        <w:t>;</w:t>
      </w:r>
    </w:p>
    <w:p w:rsidR="00914DA8" w:rsidRPr="00E55BFE" w:rsidRDefault="00914DA8" w:rsidP="00E55BFE">
      <w:pPr>
        <w:widowControl w:val="0"/>
        <w:numPr>
          <w:ilvl w:val="0"/>
          <w:numId w:val="11"/>
        </w:numPr>
        <w:tabs>
          <w:tab w:val="clear" w:pos="720"/>
        </w:tabs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  <w:lang w:val="uk-UA"/>
        </w:rPr>
        <w:t>Ричков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П.А.,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Луц.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В.Д.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Архітектурно-мистецька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спадщина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князів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Острозьких.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К.: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Техніка,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2002.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–</w:t>
      </w:r>
      <w:r w:rsidR="00BF455E">
        <w:rPr>
          <w:sz w:val="28"/>
          <w:szCs w:val="28"/>
          <w:lang w:val="uk-UA"/>
        </w:rPr>
        <w:t xml:space="preserve"> </w:t>
      </w:r>
      <w:r w:rsidRPr="00E55BFE">
        <w:rPr>
          <w:sz w:val="28"/>
          <w:szCs w:val="28"/>
          <w:lang w:val="uk-UA"/>
        </w:rPr>
        <w:t>168с.</w:t>
      </w:r>
      <w:r w:rsidR="003F0F90" w:rsidRPr="00E55BFE">
        <w:rPr>
          <w:sz w:val="28"/>
          <w:szCs w:val="28"/>
          <w:lang w:val="uk-UA"/>
        </w:rPr>
        <w:t>;</w:t>
      </w:r>
    </w:p>
    <w:p w:rsidR="00E13D94" w:rsidRPr="00E55BFE" w:rsidRDefault="00E13D94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Руденок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В.Я.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чернігівських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монастиря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мазепинської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доби.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"Могилянські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читання.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1999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р.",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К.,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2000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р.,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  <w:lang w:val="uk-UA"/>
        </w:rPr>
        <w:t>С</w:t>
      </w:r>
      <w:r w:rsidR="003F0F90" w:rsidRPr="00E55BFE">
        <w:rPr>
          <w:sz w:val="28"/>
          <w:szCs w:val="28"/>
        </w:rPr>
        <w:t>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120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123</w:t>
      </w:r>
      <w:r w:rsidR="003F0F90" w:rsidRPr="00E55BFE">
        <w:rPr>
          <w:sz w:val="28"/>
          <w:szCs w:val="28"/>
          <w:lang w:val="uk-UA"/>
        </w:rPr>
        <w:t>;</w:t>
      </w:r>
    </w:p>
    <w:p w:rsidR="003B403F" w:rsidRPr="00E55BFE" w:rsidRDefault="003B403F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5BFE">
        <w:rPr>
          <w:sz w:val="28"/>
          <w:szCs w:val="28"/>
        </w:rPr>
        <w:t>Семенюк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З’їзд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монархів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Європи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Луцьку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//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Про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бі</w:t>
      </w:r>
      <w:r w:rsidR="003F0F90" w:rsidRPr="00E55BFE">
        <w:rPr>
          <w:sz w:val="28"/>
          <w:szCs w:val="28"/>
        </w:rPr>
        <w:t>знес.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1999.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№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2.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С.</w:t>
      </w:r>
      <w:r w:rsidR="00BF455E">
        <w:rPr>
          <w:sz w:val="28"/>
          <w:szCs w:val="28"/>
        </w:rPr>
        <w:t xml:space="preserve"> </w:t>
      </w:r>
      <w:r w:rsidR="003F0F90" w:rsidRPr="00E55BFE">
        <w:rPr>
          <w:sz w:val="28"/>
          <w:szCs w:val="28"/>
        </w:rPr>
        <w:t>20-21</w:t>
      </w:r>
      <w:r w:rsidR="003F0F90" w:rsidRPr="00E55BFE">
        <w:rPr>
          <w:sz w:val="28"/>
          <w:szCs w:val="28"/>
          <w:lang w:val="uk-UA"/>
        </w:rPr>
        <w:t>;</w:t>
      </w:r>
    </w:p>
    <w:p w:rsidR="006A1A0A" w:rsidRPr="00E55BFE" w:rsidRDefault="00E13D94" w:rsidP="00E55BF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55BFE">
        <w:rPr>
          <w:sz w:val="28"/>
          <w:szCs w:val="28"/>
        </w:rPr>
        <w:t>Студьонова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Л.В.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Чернігівські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князі,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полковники,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губернатори.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Чн.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: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Деснянська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правда,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1998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р.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–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148</w:t>
      </w:r>
      <w:r w:rsidR="00BF455E">
        <w:rPr>
          <w:sz w:val="28"/>
          <w:szCs w:val="28"/>
        </w:rPr>
        <w:t xml:space="preserve"> </w:t>
      </w:r>
      <w:r w:rsidRPr="00E55BFE">
        <w:rPr>
          <w:sz w:val="28"/>
          <w:szCs w:val="28"/>
        </w:rPr>
        <w:t>с.</w:t>
      </w:r>
      <w:r w:rsidR="003F0F90" w:rsidRPr="00E55BFE">
        <w:rPr>
          <w:sz w:val="28"/>
          <w:szCs w:val="28"/>
          <w:lang w:val="uk-UA"/>
        </w:rPr>
        <w:t>;</w:t>
      </w:r>
    </w:p>
    <w:p w:rsidR="00FA4D35" w:rsidRPr="00E55BFE" w:rsidRDefault="00267199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bCs w:val="0"/>
          <w:color w:val="auto"/>
          <w:lang w:val="uk-UA"/>
        </w:rPr>
        <w:t>Українська</w:t>
      </w:r>
      <w:r w:rsidR="00BF455E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bCs w:val="0"/>
          <w:color w:val="auto"/>
          <w:lang w:val="uk-UA"/>
        </w:rPr>
        <w:t>культура:</w:t>
      </w:r>
      <w:r w:rsidR="00BF455E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Лекції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за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редакцією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Дмитра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Антоновича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—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К.: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Либідь,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1993.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—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592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с.;</w:t>
      </w:r>
    </w:p>
    <w:p w:rsidR="003C27D7" w:rsidRPr="00E55BFE" w:rsidRDefault="003C27D7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</w:rPr>
      </w:pPr>
      <w:r w:rsidRPr="00E55BFE">
        <w:rPr>
          <w:rFonts w:ascii="Times New Roman" w:hAnsi="Times New Roman" w:cs="Times New Roman"/>
          <w:b w:val="0"/>
          <w:color w:val="auto"/>
        </w:rPr>
        <w:t>Універсальні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виміри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української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культури.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Одеса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Друк,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2000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р.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216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с.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E13D94" w:rsidRPr="00E55BFE" w:rsidRDefault="00E13D94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55BFE">
        <w:rPr>
          <w:rFonts w:ascii="Times New Roman" w:hAnsi="Times New Roman" w:cs="Times New Roman"/>
          <w:b w:val="0"/>
          <w:color w:val="auto"/>
        </w:rPr>
        <w:t>Чернігівський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Троїцько-Іллінський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монастир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історія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та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сучасність.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Чн.: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Просвіта,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1999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р.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56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с.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E13D94" w:rsidRPr="00E55BFE" w:rsidRDefault="00914DA8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</w:rPr>
      </w:pPr>
      <w:r w:rsidRPr="00E55BFE">
        <w:rPr>
          <w:rFonts w:ascii="Times New Roman" w:hAnsi="Times New Roman" w:cs="Times New Roman"/>
          <w:b w:val="0"/>
          <w:color w:val="auto"/>
          <w:lang w:val="uk-UA"/>
        </w:rPr>
        <w:t>Чернигову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1300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лет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сборник</w:t>
      </w:r>
      <w:r w:rsidR="00BF455E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документов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и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  <w:lang w:val="uk-UA"/>
        </w:rPr>
        <w:t>материалов</w:t>
      </w:r>
      <w:r w:rsidR="00E13D94" w:rsidRPr="00E55BFE">
        <w:rPr>
          <w:rFonts w:ascii="Times New Roman" w:hAnsi="Times New Roman" w:cs="Times New Roman"/>
          <w:b w:val="0"/>
          <w:color w:val="auto"/>
        </w:rPr>
        <w:t>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К.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: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Наукова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думка,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1990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г.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366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E13D94" w:rsidRPr="00E55BFE">
        <w:rPr>
          <w:rFonts w:ascii="Times New Roman" w:hAnsi="Times New Roman" w:cs="Times New Roman"/>
          <w:b w:val="0"/>
          <w:color w:val="auto"/>
        </w:rPr>
        <w:t>с.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;</w:t>
      </w:r>
    </w:p>
    <w:p w:rsidR="003B40AB" w:rsidRPr="00E55BFE" w:rsidRDefault="003B403F" w:rsidP="00E55BFE">
      <w:pPr>
        <w:pStyle w:val="docheader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auto"/>
        </w:rPr>
      </w:pPr>
      <w:r w:rsidRPr="00E55BFE">
        <w:rPr>
          <w:rFonts w:ascii="Times New Roman" w:hAnsi="Times New Roman" w:cs="Times New Roman"/>
          <w:b w:val="0"/>
          <w:color w:val="auto"/>
        </w:rPr>
        <w:t>Шпизель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Р.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Менахем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Мендл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Бибер.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Острозькі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просвітники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ХVІ–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ХХ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ст.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="003F0F90" w:rsidRPr="00E55BFE">
        <w:rPr>
          <w:rFonts w:ascii="Times New Roman" w:hAnsi="Times New Roman" w:cs="Times New Roman"/>
          <w:b w:val="0"/>
          <w:color w:val="auto"/>
          <w:lang w:val="uk-UA"/>
        </w:rPr>
        <w:t>Острог</w:t>
      </w:r>
      <w:r w:rsidRPr="00E55BFE">
        <w:rPr>
          <w:rFonts w:ascii="Times New Roman" w:hAnsi="Times New Roman" w:cs="Times New Roman"/>
          <w:b w:val="0"/>
          <w:color w:val="auto"/>
        </w:rPr>
        <w:t>,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2000.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с.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184–</w:t>
      </w:r>
      <w:r w:rsidR="00BF455E">
        <w:rPr>
          <w:rFonts w:ascii="Times New Roman" w:hAnsi="Times New Roman" w:cs="Times New Roman"/>
          <w:b w:val="0"/>
          <w:color w:val="auto"/>
        </w:rPr>
        <w:t xml:space="preserve"> </w:t>
      </w:r>
      <w:r w:rsidRPr="00E55BFE">
        <w:rPr>
          <w:rFonts w:ascii="Times New Roman" w:hAnsi="Times New Roman" w:cs="Times New Roman"/>
          <w:b w:val="0"/>
          <w:color w:val="auto"/>
        </w:rPr>
        <w:t>186.</w:t>
      </w:r>
      <w:bookmarkStart w:id="38" w:name="_GoBack"/>
      <w:bookmarkEnd w:id="38"/>
    </w:p>
    <w:sectPr w:rsidR="003B40AB" w:rsidRPr="00E55BFE" w:rsidSect="00E55BFE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55" w:rsidRDefault="00392A55">
      <w:r>
        <w:separator/>
      </w:r>
    </w:p>
  </w:endnote>
  <w:endnote w:type="continuationSeparator" w:id="0">
    <w:p w:rsidR="00392A55" w:rsidRDefault="0039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C19" w:rsidRDefault="004E4C19" w:rsidP="00797EE2">
    <w:pPr>
      <w:pStyle w:val="a4"/>
      <w:framePr w:wrap="around" w:vAnchor="text" w:hAnchor="margin" w:xAlign="right" w:y="1"/>
      <w:rPr>
        <w:rStyle w:val="a6"/>
      </w:rPr>
    </w:pPr>
  </w:p>
  <w:p w:rsidR="004E4C19" w:rsidRDefault="004E4C19" w:rsidP="00B3587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C19" w:rsidRDefault="007D4E50" w:rsidP="00797EE2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4E4C19" w:rsidRDefault="004E4C19" w:rsidP="00B3587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55" w:rsidRDefault="00392A55">
      <w:r>
        <w:separator/>
      </w:r>
    </w:p>
  </w:footnote>
  <w:footnote w:type="continuationSeparator" w:id="0">
    <w:p w:rsidR="00392A55" w:rsidRDefault="00392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C19" w:rsidRDefault="004E4C1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0508"/>
    <w:multiLevelType w:val="hybridMultilevel"/>
    <w:tmpl w:val="7C089AEA"/>
    <w:lvl w:ilvl="0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1">
    <w:nsid w:val="17320035"/>
    <w:multiLevelType w:val="multilevel"/>
    <w:tmpl w:val="4B20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4427DF"/>
    <w:multiLevelType w:val="hybridMultilevel"/>
    <w:tmpl w:val="ABBA8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6369C3"/>
    <w:multiLevelType w:val="multilevel"/>
    <w:tmpl w:val="46965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AF4B32"/>
    <w:multiLevelType w:val="multilevel"/>
    <w:tmpl w:val="26364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5E706D"/>
    <w:multiLevelType w:val="hybridMultilevel"/>
    <w:tmpl w:val="B11AC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3A253A"/>
    <w:multiLevelType w:val="multilevel"/>
    <w:tmpl w:val="9EF0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993277A"/>
    <w:multiLevelType w:val="hybridMultilevel"/>
    <w:tmpl w:val="DC485D4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565547"/>
    <w:multiLevelType w:val="hybridMultilevel"/>
    <w:tmpl w:val="AD3C7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CC1130E"/>
    <w:multiLevelType w:val="hybridMultilevel"/>
    <w:tmpl w:val="531CE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8A1FF4"/>
    <w:multiLevelType w:val="multilevel"/>
    <w:tmpl w:val="2048F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AE4"/>
    <w:rsid w:val="00005730"/>
    <w:rsid w:val="000131C5"/>
    <w:rsid w:val="000221BB"/>
    <w:rsid w:val="0002313E"/>
    <w:rsid w:val="000B096E"/>
    <w:rsid w:val="00115922"/>
    <w:rsid w:val="00131BEF"/>
    <w:rsid w:val="00163A11"/>
    <w:rsid w:val="00165034"/>
    <w:rsid w:val="00183BEA"/>
    <w:rsid w:val="001908D0"/>
    <w:rsid w:val="001C59E1"/>
    <w:rsid w:val="001D1892"/>
    <w:rsid w:val="001D46E7"/>
    <w:rsid w:val="00204731"/>
    <w:rsid w:val="0022004E"/>
    <w:rsid w:val="0024099C"/>
    <w:rsid w:val="0025023D"/>
    <w:rsid w:val="00267199"/>
    <w:rsid w:val="0028172D"/>
    <w:rsid w:val="0028499D"/>
    <w:rsid w:val="002C0529"/>
    <w:rsid w:val="002F392B"/>
    <w:rsid w:val="003373AB"/>
    <w:rsid w:val="0034189B"/>
    <w:rsid w:val="003427FC"/>
    <w:rsid w:val="0037311D"/>
    <w:rsid w:val="00392A55"/>
    <w:rsid w:val="003B403F"/>
    <w:rsid w:val="003B40AB"/>
    <w:rsid w:val="003C27D7"/>
    <w:rsid w:val="003C5E74"/>
    <w:rsid w:val="003F0F90"/>
    <w:rsid w:val="00410C76"/>
    <w:rsid w:val="0041332B"/>
    <w:rsid w:val="00444F1A"/>
    <w:rsid w:val="004504E3"/>
    <w:rsid w:val="00451945"/>
    <w:rsid w:val="0045399D"/>
    <w:rsid w:val="00472097"/>
    <w:rsid w:val="00496FA1"/>
    <w:rsid w:val="004D1720"/>
    <w:rsid w:val="004D2557"/>
    <w:rsid w:val="004D392B"/>
    <w:rsid w:val="004D5339"/>
    <w:rsid w:val="004E337A"/>
    <w:rsid w:val="004E4535"/>
    <w:rsid w:val="004E4C19"/>
    <w:rsid w:val="00517D38"/>
    <w:rsid w:val="00584513"/>
    <w:rsid w:val="005C6C24"/>
    <w:rsid w:val="005E305C"/>
    <w:rsid w:val="005E772F"/>
    <w:rsid w:val="005F6747"/>
    <w:rsid w:val="005F72CC"/>
    <w:rsid w:val="0068680B"/>
    <w:rsid w:val="006A1A0A"/>
    <w:rsid w:val="006B6C97"/>
    <w:rsid w:val="006C4DEE"/>
    <w:rsid w:val="006E327C"/>
    <w:rsid w:val="007078E1"/>
    <w:rsid w:val="00710629"/>
    <w:rsid w:val="00747FE2"/>
    <w:rsid w:val="007832A9"/>
    <w:rsid w:val="00790D44"/>
    <w:rsid w:val="00796325"/>
    <w:rsid w:val="00797EE2"/>
    <w:rsid w:val="007A57B0"/>
    <w:rsid w:val="007C0495"/>
    <w:rsid w:val="007C7DD8"/>
    <w:rsid w:val="007D4E50"/>
    <w:rsid w:val="007F440B"/>
    <w:rsid w:val="00823A5E"/>
    <w:rsid w:val="00875EE9"/>
    <w:rsid w:val="008A050F"/>
    <w:rsid w:val="008F0432"/>
    <w:rsid w:val="00911AE4"/>
    <w:rsid w:val="00914DA8"/>
    <w:rsid w:val="00920A5A"/>
    <w:rsid w:val="00924911"/>
    <w:rsid w:val="00933107"/>
    <w:rsid w:val="00965D3F"/>
    <w:rsid w:val="009A2A1B"/>
    <w:rsid w:val="009A7ABD"/>
    <w:rsid w:val="009B2E6E"/>
    <w:rsid w:val="00A025C3"/>
    <w:rsid w:val="00A60522"/>
    <w:rsid w:val="00A87E50"/>
    <w:rsid w:val="00A91A73"/>
    <w:rsid w:val="00A94561"/>
    <w:rsid w:val="00AA5458"/>
    <w:rsid w:val="00AA75C4"/>
    <w:rsid w:val="00AD2B19"/>
    <w:rsid w:val="00B036CE"/>
    <w:rsid w:val="00B2414F"/>
    <w:rsid w:val="00B35877"/>
    <w:rsid w:val="00B53675"/>
    <w:rsid w:val="00B70EB0"/>
    <w:rsid w:val="00B830A0"/>
    <w:rsid w:val="00BB01A9"/>
    <w:rsid w:val="00BB2B06"/>
    <w:rsid w:val="00BF455E"/>
    <w:rsid w:val="00C312FC"/>
    <w:rsid w:val="00C53DBB"/>
    <w:rsid w:val="00C92F86"/>
    <w:rsid w:val="00CD5A45"/>
    <w:rsid w:val="00CD67CF"/>
    <w:rsid w:val="00D3432E"/>
    <w:rsid w:val="00D440E8"/>
    <w:rsid w:val="00D801B5"/>
    <w:rsid w:val="00D84231"/>
    <w:rsid w:val="00D90E38"/>
    <w:rsid w:val="00DC56D9"/>
    <w:rsid w:val="00DE27C6"/>
    <w:rsid w:val="00E13D94"/>
    <w:rsid w:val="00E25695"/>
    <w:rsid w:val="00E426EB"/>
    <w:rsid w:val="00E44D75"/>
    <w:rsid w:val="00E55BFE"/>
    <w:rsid w:val="00F03535"/>
    <w:rsid w:val="00F04034"/>
    <w:rsid w:val="00F740D8"/>
    <w:rsid w:val="00F7430A"/>
    <w:rsid w:val="00F96A91"/>
    <w:rsid w:val="00FA4D35"/>
    <w:rsid w:val="00FC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7EBD20-AB6E-4234-98D1-11556224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830A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BB2B06"/>
    <w:rPr>
      <w:rFonts w:cs="Times New Roman"/>
      <w:b/>
      <w:bCs/>
      <w:sz w:val="36"/>
      <w:szCs w:val="36"/>
      <w:lang w:val="ru-RU" w:eastAsia="ru-RU" w:bidi="ar-SA"/>
    </w:rPr>
  </w:style>
  <w:style w:type="paragraph" w:styleId="a3">
    <w:name w:val="Normal (Web)"/>
    <w:basedOn w:val="a"/>
    <w:uiPriority w:val="99"/>
    <w:rsid w:val="00911AE4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B3587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B35877"/>
    <w:rPr>
      <w:rFonts w:cs="Times New Roman"/>
    </w:rPr>
  </w:style>
  <w:style w:type="character" w:styleId="a7">
    <w:name w:val="Hyperlink"/>
    <w:uiPriority w:val="99"/>
    <w:rsid w:val="00B830A0"/>
    <w:rPr>
      <w:rFonts w:cs="Times New Roman"/>
      <w:b/>
      <w:bCs/>
      <w:color w:val="6F1110"/>
      <w:u w:val="none"/>
      <w:effect w:val="none"/>
    </w:rPr>
  </w:style>
  <w:style w:type="character" w:styleId="a8">
    <w:name w:val="Emphasis"/>
    <w:uiPriority w:val="20"/>
    <w:qFormat/>
    <w:rsid w:val="00B830A0"/>
    <w:rPr>
      <w:rFonts w:cs="Times New Roman"/>
      <w:i/>
      <w:iCs/>
    </w:rPr>
  </w:style>
  <w:style w:type="paragraph" w:customStyle="1" w:styleId="docheader">
    <w:name w:val="docheader"/>
    <w:basedOn w:val="a"/>
    <w:rsid w:val="003B40AB"/>
    <w:pPr>
      <w:spacing w:before="30" w:after="30"/>
      <w:jc w:val="center"/>
    </w:pPr>
    <w:rPr>
      <w:rFonts w:ascii="Arial" w:hAnsi="Arial" w:cs="Arial"/>
      <w:b/>
      <w:bCs/>
      <w:color w:val="0000FF"/>
      <w:sz w:val="28"/>
      <w:szCs w:val="28"/>
    </w:rPr>
  </w:style>
  <w:style w:type="paragraph" w:styleId="a9">
    <w:name w:val="Body Text Indent"/>
    <w:basedOn w:val="a"/>
    <w:link w:val="aa"/>
    <w:uiPriority w:val="99"/>
    <w:rsid w:val="00B036CE"/>
    <w:pPr>
      <w:ind w:left="-1122"/>
      <w:jc w:val="both"/>
    </w:pPr>
    <w:rPr>
      <w:sz w:val="28"/>
      <w:lang w:val="uk-UA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k1">
    <w:name w:val="k1"/>
    <w:basedOn w:val="a"/>
    <w:rsid w:val="003B403F"/>
    <w:pPr>
      <w:spacing w:line="280" w:lineRule="atLeast"/>
      <w:ind w:firstLine="400"/>
      <w:jc w:val="both"/>
    </w:pPr>
  </w:style>
  <w:style w:type="paragraph" w:styleId="ab">
    <w:name w:val="header"/>
    <w:basedOn w:val="a"/>
    <w:link w:val="ac"/>
    <w:uiPriority w:val="99"/>
    <w:rsid w:val="00A87E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customStyle="1" w:styleId="prym">
    <w:name w:val="prym"/>
    <w:basedOn w:val="a"/>
    <w:rsid w:val="00115922"/>
    <w:pPr>
      <w:spacing w:line="260" w:lineRule="atLeast"/>
      <w:ind w:left="400" w:firstLine="400"/>
      <w:jc w:val="both"/>
    </w:pPr>
    <w:rPr>
      <w:color w:val="000000"/>
      <w:sz w:val="22"/>
      <w:szCs w:val="22"/>
    </w:rPr>
  </w:style>
  <w:style w:type="paragraph" w:customStyle="1" w:styleId="214">
    <w:name w:val="Стиль Заголовок 2 + 14 пт"/>
    <w:basedOn w:val="2"/>
    <w:link w:val="2140"/>
    <w:rsid w:val="00BB2B06"/>
    <w:pPr>
      <w:jc w:val="center"/>
    </w:pPr>
    <w:rPr>
      <w:sz w:val="28"/>
    </w:rPr>
  </w:style>
  <w:style w:type="character" w:customStyle="1" w:styleId="2140">
    <w:name w:val="Стиль Заголовок 2 + 14 пт Знак"/>
    <w:link w:val="214"/>
    <w:locked/>
    <w:rsid w:val="00BB2B06"/>
  </w:style>
  <w:style w:type="paragraph" w:styleId="21">
    <w:name w:val="toc 2"/>
    <w:basedOn w:val="a"/>
    <w:next w:val="a"/>
    <w:autoRedefine/>
    <w:uiPriority w:val="39"/>
    <w:semiHidden/>
    <w:rsid w:val="007C0495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01">
          <w:marLeft w:val="0"/>
          <w:marRight w:val="0"/>
          <w:marTop w:val="0"/>
          <w:marBottom w:val="0"/>
          <w:divBdr>
            <w:top w:val="single" w:sz="2" w:space="0" w:color="00FF00"/>
            <w:left w:val="single" w:sz="2" w:space="0" w:color="00FF00"/>
            <w:bottom w:val="single" w:sz="2" w:space="0" w:color="00FF00"/>
            <w:right w:val="single" w:sz="2" w:space="0" w:color="00FF00"/>
          </w:divBdr>
          <w:divsChild>
            <w:div w:id="337542409">
              <w:marLeft w:val="300"/>
              <w:marRight w:val="300"/>
              <w:marTop w:val="0"/>
              <w:marBottom w:val="0"/>
              <w:divBdr>
                <w:top w:val="single" w:sz="2" w:space="0" w:color="00FF00"/>
                <w:left w:val="single" w:sz="2" w:space="0" w:color="00FF00"/>
                <w:bottom w:val="single" w:sz="2" w:space="0" w:color="00FF00"/>
                <w:right w:val="single" w:sz="2" w:space="0" w:color="00FF00"/>
              </w:divBdr>
            </w:div>
          </w:divsChild>
        </w:div>
      </w:divsChild>
    </w:div>
    <w:div w:id="3375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4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4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4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54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12958</Words>
  <Characters>73862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Кожна з більш ніж двох тисяч національних культур, що існують у світі, має свою специфіку, яка і робить її неповторною й унікальною</vt:lpstr>
    </vt:vector>
  </TitlesOfParts>
  <Company>Tycoon</Company>
  <LinksUpToDate>false</LinksUpToDate>
  <CharactersWithSpaces>86647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Кожна з більш ніж двох тисяч національних культур, що існують у світі, має свою специфіку, яка і робить її неповторною й унікальною</dc:title>
  <dc:subject/>
  <dc:creator>111</dc:creator>
  <cp:keywords/>
  <dc:description/>
  <cp:lastModifiedBy>admin</cp:lastModifiedBy>
  <cp:revision>2</cp:revision>
  <cp:lastPrinted>2007-05-12T09:01:00Z</cp:lastPrinted>
  <dcterms:created xsi:type="dcterms:W3CDTF">2014-03-10T21:24:00Z</dcterms:created>
  <dcterms:modified xsi:type="dcterms:W3CDTF">2014-03-10T21:24:00Z</dcterms:modified>
</cp:coreProperties>
</file>