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4539" w:rsidRDefault="00B04539" w:rsidP="00B04539">
      <w:pPr>
        <w:spacing w:line="360" w:lineRule="auto"/>
        <w:ind w:firstLine="709"/>
        <w:jc w:val="both"/>
        <w:rPr>
          <w:sz w:val="28"/>
        </w:rPr>
      </w:pPr>
      <w:r w:rsidRPr="00B04539">
        <w:rPr>
          <w:sz w:val="28"/>
        </w:rPr>
        <w:t>Українська культура ХХ ст.</w:t>
      </w:r>
    </w:p>
    <w:p w:rsidR="00B04539" w:rsidRPr="00B04539" w:rsidRDefault="00B04539" w:rsidP="00B04539">
      <w:pPr>
        <w:spacing w:line="360" w:lineRule="auto"/>
        <w:jc w:val="both"/>
        <w:rPr>
          <w:sz w:val="28"/>
        </w:rPr>
      </w:pPr>
      <w:r>
        <w:rPr>
          <w:sz w:val="28"/>
        </w:rPr>
        <w:br w:type="page"/>
      </w:r>
      <w:r w:rsidRPr="00B04539">
        <w:rPr>
          <w:sz w:val="28"/>
        </w:rPr>
        <w:t>План</w:t>
      </w:r>
    </w:p>
    <w:p w:rsidR="00B04539" w:rsidRPr="00B04539" w:rsidRDefault="00B04539" w:rsidP="00B04539">
      <w:pPr>
        <w:spacing w:line="360" w:lineRule="auto"/>
        <w:jc w:val="both"/>
        <w:rPr>
          <w:sz w:val="28"/>
        </w:rPr>
      </w:pPr>
      <w:r w:rsidRPr="00B04539">
        <w:rPr>
          <w:sz w:val="28"/>
        </w:rPr>
        <w:t>1. Особливості культурного життя доби відновлення української державності (1917-1920 рр.).</w:t>
      </w:r>
    </w:p>
    <w:p w:rsidR="00B04539" w:rsidRPr="00B04539" w:rsidRDefault="00B04539" w:rsidP="00B04539">
      <w:pPr>
        <w:spacing w:line="360" w:lineRule="auto"/>
        <w:jc w:val="both"/>
        <w:rPr>
          <w:sz w:val="28"/>
        </w:rPr>
      </w:pPr>
      <w:r w:rsidRPr="00B04539">
        <w:rPr>
          <w:sz w:val="28"/>
        </w:rPr>
        <w:t>2. Радянський етап розвитку української культури (1921-1991рр.).</w:t>
      </w:r>
    </w:p>
    <w:p w:rsidR="00B04539" w:rsidRDefault="00B04539" w:rsidP="00B04539">
      <w:pPr>
        <w:spacing w:line="360" w:lineRule="auto"/>
        <w:jc w:val="both"/>
        <w:rPr>
          <w:sz w:val="28"/>
        </w:rPr>
      </w:pPr>
      <w:r w:rsidRPr="00B04539">
        <w:rPr>
          <w:sz w:val="28"/>
        </w:rPr>
        <w:t>3. Відродження національної культури в добу розбудови незалежної України (1991–і до нашого часу).</w:t>
      </w:r>
    </w:p>
    <w:p w:rsidR="00B04539" w:rsidRPr="00B04539" w:rsidRDefault="00B04539" w:rsidP="00B04539">
      <w:pPr>
        <w:spacing w:line="360" w:lineRule="auto"/>
        <w:ind w:firstLine="709"/>
        <w:jc w:val="both"/>
        <w:rPr>
          <w:sz w:val="28"/>
        </w:rPr>
      </w:pPr>
      <w:r>
        <w:rPr>
          <w:sz w:val="28"/>
        </w:rPr>
        <w:br w:type="page"/>
      </w:r>
      <w:r w:rsidRPr="00B04539">
        <w:rPr>
          <w:sz w:val="28"/>
        </w:rPr>
        <w:t>Основні терміни теми: модернізм, стиль, символ, урбанізація, авангардизм, гравюра, функціоналізм, художня мова, масова культура, модерн, кітч, графіка, еклектизм, жанр, реалізм, кіномистецтво.</w:t>
      </w:r>
    </w:p>
    <w:p w:rsidR="00B04539" w:rsidRDefault="00B04539" w:rsidP="00B04539">
      <w:pPr>
        <w:spacing w:line="360" w:lineRule="auto"/>
        <w:ind w:firstLine="709"/>
        <w:jc w:val="both"/>
        <w:rPr>
          <w:sz w:val="28"/>
        </w:rPr>
      </w:pPr>
    </w:p>
    <w:p w:rsidR="00B04539" w:rsidRPr="00B04539" w:rsidRDefault="00B04539" w:rsidP="00B04539">
      <w:pPr>
        <w:spacing w:line="360" w:lineRule="auto"/>
        <w:ind w:firstLine="709"/>
        <w:jc w:val="both"/>
        <w:rPr>
          <w:sz w:val="28"/>
        </w:rPr>
      </w:pPr>
      <w:r w:rsidRPr="00B04539">
        <w:rPr>
          <w:sz w:val="28"/>
        </w:rPr>
        <w:t>Проблемна ситуація.</w:t>
      </w:r>
    </w:p>
    <w:p w:rsidR="00B04539" w:rsidRDefault="00B04539" w:rsidP="00B04539">
      <w:pPr>
        <w:spacing w:line="360" w:lineRule="auto"/>
        <w:ind w:firstLine="709"/>
        <w:jc w:val="both"/>
        <w:rPr>
          <w:sz w:val="28"/>
        </w:rPr>
      </w:pPr>
    </w:p>
    <w:p w:rsidR="00B04539" w:rsidRPr="00B04539" w:rsidRDefault="00B04539" w:rsidP="00B04539">
      <w:pPr>
        <w:spacing w:line="360" w:lineRule="auto"/>
        <w:ind w:firstLine="709"/>
        <w:jc w:val="both"/>
        <w:rPr>
          <w:sz w:val="28"/>
        </w:rPr>
      </w:pPr>
      <w:r w:rsidRPr="00B04539">
        <w:rPr>
          <w:sz w:val="28"/>
        </w:rPr>
        <w:t xml:space="preserve"> ХХ століття як новітній період розвитку української культури можна поділити на декілька історичних етапів, кожен із них мав свої тенденції розвитку, підйоми і спади. В цей час українська культура розвивалася в складних умовах, її поступ мав здебільшого суперечливий характер. Імперські та тоталітарні режими економічно, соціально, морально-психологічно сприяли поширенню комплексу культурної неповноцінності української нації або безпосередньо руйнували її культурні структури. Незважаючи на це, українська культура, жила і розвивалась, мужніла і збагачувалась, засвоювала набутки культур інших народів, повною мірою виражаючи власний духовний світ, здобутки українських митців у ХХ ст. у галузі літератури, образотворчого мистецтва, досягнення вчених є вагомими і оригінальними.</w:t>
      </w:r>
    </w:p>
    <w:p w:rsidR="00B04539" w:rsidRDefault="00B04539" w:rsidP="00B04539">
      <w:pPr>
        <w:spacing w:line="360" w:lineRule="auto"/>
        <w:ind w:firstLine="709"/>
        <w:jc w:val="both"/>
        <w:rPr>
          <w:sz w:val="28"/>
        </w:rPr>
      </w:pPr>
      <w:r w:rsidRPr="00B04539">
        <w:rPr>
          <w:sz w:val="28"/>
        </w:rPr>
        <w:t>Що забезпечило міцність, тривкість, силу української культури в умовах тоталітарного режиму? Які тенденції національно-культурного відродження в Україні мали місце у ХХ столітті, зокрема у 20-30-ті рр, 50-60-ті рр, 70-80-ті рр.? Як можна охарактеризувати сучасний стан культури в Україні?</w:t>
      </w:r>
    </w:p>
    <w:p w:rsidR="00B04539" w:rsidRPr="00B04539" w:rsidRDefault="00B04539" w:rsidP="00B04539">
      <w:pPr>
        <w:spacing w:line="360" w:lineRule="auto"/>
        <w:ind w:firstLine="709"/>
        <w:jc w:val="both"/>
        <w:rPr>
          <w:sz w:val="28"/>
        </w:rPr>
      </w:pPr>
      <w:r>
        <w:rPr>
          <w:sz w:val="28"/>
        </w:rPr>
        <w:br w:type="page"/>
      </w:r>
    </w:p>
    <w:p w:rsidR="00B04539" w:rsidRDefault="00B04539" w:rsidP="00B04539">
      <w:pPr>
        <w:spacing w:line="360" w:lineRule="auto"/>
        <w:ind w:firstLine="709"/>
        <w:jc w:val="both"/>
        <w:rPr>
          <w:sz w:val="28"/>
        </w:rPr>
      </w:pPr>
      <w:r w:rsidRPr="00B04539">
        <w:rPr>
          <w:sz w:val="28"/>
        </w:rPr>
        <w:t xml:space="preserve">1. Особливості культурного життя доби відновлення української державності (1917-1920 рр.). </w:t>
      </w:r>
    </w:p>
    <w:p w:rsidR="00B04539" w:rsidRDefault="00B04539" w:rsidP="00B04539">
      <w:pPr>
        <w:spacing w:line="360" w:lineRule="auto"/>
        <w:ind w:firstLine="709"/>
        <w:jc w:val="both"/>
        <w:rPr>
          <w:sz w:val="28"/>
        </w:rPr>
      </w:pPr>
    </w:p>
    <w:p w:rsidR="00B04539" w:rsidRPr="00B04539" w:rsidRDefault="00B04539" w:rsidP="00B04539">
      <w:pPr>
        <w:spacing w:line="360" w:lineRule="auto"/>
        <w:ind w:firstLine="709"/>
        <w:jc w:val="both"/>
        <w:rPr>
          <w:sz w:val="28"/>
        </w:rPr>
      </w:pPr>
      <w:r w:rsidRPr="00B04539">
        <w:rPr>
          <w:sz w:val="28"/>
        </w:rPr>
        <w:t>В цей період поступ української культури відбувався в період гострого військово-політичного протистояння, національно-визвольних змагань, громадянської війни, проте в цей час було створено принципово нові умови для розвитку української національної культури.</w:t>
      </w:r>
    </w:p>
    <w:p w:rsidR="00B04539" w:rsidRPr="00B04539" w:rsidRDefault="00B04539" w:rsidP="00B04539">
      <w:pPr>
        <w:spacing w:line="360" w:lineRule="auto"/>
        <w:ind w:firstLine="709"/>
        <w:jc w:val="both"/>
        <w:rPr>
          <w:sz w:val="28"/>
        </w:rPr>
      </w:pPr>
      <w:r w:rsidRPr="00B04539">
        <w:rPr>
          <w:sz w:val="28"/>
        </w:rPr>
        <w:t>Початок ХХ століття в Україні характеризується активізацією революційного процесу. В Україну широким потоком входили передові ідеї наукової і філософської думки. Національні ідеї все глибше проникають у народні маси, руйнуючи стіну, яка до того розділяла інтелігентів-патріотів і народ. В галузі духовної культури це період плідного розвитку науки, освіти, літератури, мистецтва, період діяльності таких корифеїв, як І. Франко, М.Грушевський, В. Вернадський та ін.</w:t>
      </w:r>
    </w:p>
    <w:p w:rsidR="00B04539" w:rsidRPr="00B04539" w:rsidRDefault="00B04539" w:rsidP="00B04539">
      <w:pPr>
        <w:spacing w:line="360" w:lineRule="auto"/>
        <w:ind w:firstLine="709"/>
        <w:jc w:val="both"/>
        <w:rPr>
          <w:sz w:val="28"/>
        </w:rPr>
      </w:pPr>
      <w:r w:rsidRPr="00B04539">
        <w:rPr>
          <w:sz w:val="28"/>
        </w:rPr>
        <w:t>Революція 1905 року в Росії підштовхнула політичний рух: з Революційної української партії виділились Українська соціал-демократична партія, що домагалась автономії із сеймом у Києві, та Українська народна партія. Тоді ж утворилась Українська радикально-демократична партія. У Думі сформувалась українська парламентська громада, висувались проекти впровадження автономії, самоврядування української школи та суду. Одним з головних завдань українська інтелігенція вважала поширення освіти українською мовою. На східноукраїнських землях лише революція 1905 року формально зняла всі заборони на українське слово. Тоді й виникає українська преса – “Хлібороб” В. Шемета, “Громадська думка”, згодом “Рада” С. Єфремова у Києві. Почали вільно друкувати українські книжки. З’являються видавництва “Час”, “Ранок”, “Дзвін” та ін. Виникли культурно-освітні товариства, серед них – “Просвіта”.</w:t>
      </w:r>
    </w:p>
    <w:p w:rsidR="00B04539" w:rsidRPr="00B04539" w:rsidRDefault="00B04539" w:rsidP="00B04539">
      <w:pPr>
        <w:spacing w:line="360" w:lineRule="auto"/>
        <w:ind w:firstLine="709"/>
        <w:jc w:val="both"/>
        <w:rPr>
          <w:sz w:val="28"/>
        </w:rPr>
      </w:pPr>
      <w:r w:rsidRPr="00B04539">
        <w:rPr>
          <w:sz w:val="28"/>
        </w:rPr>
        <w:t>Проте послаблення, що були зроблені царським урядом після 1905-1907 рр., пізніше було ліквідовано: закрито Просвіти, припинено видання української літератури, читання лекцій українською мовою, постановку театральних вистав. З початком першої світової війни українське культурне життя і взагалі завмирає (М.Грушевського заарештовують і вивозять у Симбірськ, Українське наукове товариство ім.. Т.Г.Шевченка припиняє свої видання українською мовою).</w:t>
      </w:r>
    </w:p>
    <w:p w:rsidR="00B04539" w:rsidRPr="00B04539" w:rsidRDefault="00B04539" w:rsidP="00B04539">
      <w:pPr>
        <w:spacing w:line="360" w:lineRule="auto"/>
        <w:ind w:firstLine="709"/>
        <w:jc w:val="both"/>
        <w:rPr>
          <w:sz w:val="28"/>
        </w:rPr>
      </w:pPr>
      <w:r w:rsidRPr="00B04539">
        <w:rPr>
          <w:sz w:val="28"/>
        </w:rPr>
        <w:t>Перемога Лютневої революції 1917 р. в Росії відкрила певні реальні можливості для відродження української культури. Проте справжнім виразником інтересів українського громадянства стала Центральна Рада - представницький політичний орган українського народу, утворений 7 березня 1917 р. Центральна Рада одразу ж проголосила головним завданням своєї політики відродження рідної мови і школи. Всього у 1917 р. в Україні було відкрито 39 українських гімназій. Значну увагу Генеральний секретаріат народної освіти приділяв проблемам вищої школи. 5 жовтня 1917 р. відбулося урочисте відкриття першого Українського народного університету в Києві. 22 листопада 1917 р. було відкрито Академію мистецтва – першу вищу художню школу в Україні. Головним завданням Академії її організатори вважали піднесення національного мистецтва до світового рівня, виховання покоління митців, які зможуть здійснити це завдання.</w:t>
      </w:r>
    </w:p>
    <w:p w:rsidR="00B04539" w:rsidRPr="00B04539" w:rsidRDefault="00B04539" w:rsidP="00B04539">
      <w:pPr>
        <w:spacing w:line="360" w:lineRule="auto"/>
        <w:ind w:firstLine="709"/>
        <w:jc w:val="both"/>
        <w:rPr>
          <w:sz w:val="28"/>
        </w:rPr>
      </w:pPr>
      <w:r w:rsidRPr="00B04539">
        <w:rPr>
          <w:sz w:val="28"/>
        </w:rPr>
        <w:t>Справу Центральної Ради у галузі розвитку української культури продовжив уряд Української Держави гетьмана П. Скоропадського, який прийшов до влади 29 квітня 1918 р. Протягом літа 1918 р. було відкрито 54 українські гімназії не тільки в містах , але й по деяких селах, а наприкінці гетьманської доби їх було в Україні близько 150. 6 жовтня 1918 р. урочисто відкрито у Києві перший Державний український університет, а 22 жовтня – другий Український університет у Кам’янці-Подільському.</w:t>
      </w:r>
    </w:p>
    <w:p w:rsidR="00B04539" w:rsidRPr="00B04539" w:rsidRDefault="00B04539" w:rsidP="00B04539">
      <w:pPr>
        <w:spacing w:line="360" w:lineRule="auto"/>
        <w:ind w:firstLine="709"/>
        <w:jc w:val="both"/>
        <w:rPr>
          <w:sz w:val="28"/>
        </w:rPr>
      </w:pPr>
      <w:r w:rsidRPr="00B04539">
        <w:rPr>
          <w:sz w:val="28"/>
        </w:rPr>
        <w:t>В цей же період засновано: Державний український архів, у якому мали бути зосереджені документи історії України, перевезені з архівів Москви та Петрограду, Національну галерею мистецтва, Український історичний музей та Українську національну бібліотеку, фонд якої швидко зростав. У кінці 1918 р. в ній було вже понад 1 млн. книг, серед яких багато унікальних. За кількістю та якістю книг Українська національна бібліотека могла конкурувати з кращими бібліотеками Європи.</w:t>
      </w:r>
    </w:p>
    <w:p w:rsidR="00B04539" w:rsidRPr="00B04539" w:rsidRDefault="00B04539" w:rsidP="00B04539">
      <w:pPr>
        <w:spacing w:line="360" w:lineRule="auto"/>
        <w:ind w:firstLine="709"/>
        <w:jc w:val="both"/>
        <w:rPr>
          <w:sz w:val="28"/>
        </w:rPr>
      </w:pPr>
      <w:r w:rsidRPr="00B04539">
        <w:rPr>
          <w:sz w:val="28"/>
        </w:rPr>
        <w:t>Великою заслугою гетьманського уряду слід вважати заснування 24 листопада 1918 р. Української академії наук, потреба в якій була нагальною. Академія мала три відділи: історико-філологічний, фізико-математичний та соціально-економічний. Першим президентом призначено було видатного вченого із світовим ім‘ям, 55-річного професора хімії Володимира Вернадського. Наказом гетьмана П. Скоропадського було призначено перших дійсних членів УАН. У відділі історико-філологічних наук дійсними членами стали заслужений професор Харківського університету Д. Багалій, ординарний професор Київського українського державного університету А. Кримський, заслужений професор Київської духовної академії М. Петров, професор Чернівецького університету, доктор С. Смаль-Стоцький. У відділі фізико-математичних наук – академік Російської Академії Наук В. Вернадський, професор Київського політехнічного інституту С. Тимошенко, заслужений ординарний професор Київського університету П. Тутковський. До відділу соціальних наук призначено професора Київського українського державного університету М. Туган-Барановського, професора Катеринославського університету Ф. Тарановського.</w:t>
      </w:r>
    </w:p>
    <w:p w:rsidR="00B04539" w:rsidRPr="00B04539" w:rsidRDefault="00B04539" w:rsidP="00B04539">
      <w:pPr>
        <w:spacing w:line="360" w:lineRule="auto"/>
        <w:ind w:firstLine="709"/>
        <w:jc w:val="both"/>
        <w:rPr>
          <w:sz w:val="28"/>
        </w:rPr>
      </w:pPr>
      <w:r w:rsidRPr="00B04539">
        <w:rPr>
          <w:sz w:val="28"/>
        </w:rPr>
        <w:t>До досягнень у галузі культури за гетьманської доби треба ще додати заснування Українського театру драми та опери, Української Державної капели, Державного симфонічного оркестру тощо.</w:t>
      </w:r>
    </w:p>
    <w:p w:rsidR="00B04539" w:rsidRPr="00B04539" w:rsidRDefault="00B04539" w:rsidP="00B04539">
      <w:pPr>
        <w:spacing w:line="360" w:lineRule="auto"/>
        <w:ind w:firstLine="709"/>
        <w:jc w:val="both"/>
        <w:rPr>
          <w:sz w:val="28"/>
        </w:rPr>
      </w:pPr>
      <w:r w:rsidRPr="00B04539">
        <w:rPr>
          <w:sz w:val="28"/>
        </w:rPr>
        <w:t>Визначними є здобутки української культури у мистецькій сфері. На початку ХХ ст. в Україні поширюються ідейні та художньо-естетичні течії, якими жила Європа. Поряд з реалізмом утверджується модернізм, який шукає нові засоби мистецького відображення світу. Прихильники модернізму різко виступили проти захоплення митців старої генерації етнічно-побутовими жанрами, деталізацією, сільською тематикою та “патріотичними вигуками” і висловились за аполітизм, чисте мистецтво. В літературу вони принесли психологізм, зосередженість на внутрішніх переживаннях і суб’єктивних враженнях героя при мінімумі дій та загальної характеристики тла подій (М. Коцюбинський, В.Стефаник, Л.Українка, В. Винниченко). В поезії починають переважати психологічні мотиви й індивідуальні почуття (М.Вороний, О.Олесь, П. Карманський, О.Луцький, В.Пачовський ), у прозі віддається перевага новелі. Модернізм породжує нові стилі – імпресіонізм, символізм, неоромантизм, футуризм та ін.</w:t>
      </w:r>
    </w:p>
    <w:p w:rsidR="00B04539" w:rsidRPr="00B04539" w:rsidRDefault="00B04539" w:rsidP="00B04539">
      <w:pPr>
        <w:spacing w:line="360" w:lineRule="auto"/>
        <w:ind w:firstLine="709"/>
        <w:jc w:val="both"/>
        <w:rPr>
          <w:sz w:val="28"/>
        </w:rPr>
      </w:pPr>
      <w:r w:rsidRPr="00B04539">
        <w:rPr>
          <w:sz w:val="28"/>
        </w:rPr>
        <w:t>Важливим фактором культурного розвитку в Україні початку століття був театр. Творцями модерного театру вважають Лесю Українку, В.Винниченка, О. Олеся. Саме вони створили нову українську драматургію.</w:t>
      </w:r>
    </w:p>
    <w:p w:rsidR="00B04539" w:rsidRPr="00B04539" w:rsidRDefault="00B04539" w:rsidP="00B04539">
      <w:pPr>
        <w:spacing w:line="360" w:lineRule="auto"/>
        <w:ind w:firstLine="709"/>
        <w:jc w:val="both"/>
        <w:rPr>
          <w:sz w:val="28"/>
        </w:rPr>
      </w:pPr>
      <w:r w:rsidRPr="00B04539">
        <w:rPr>
          <w:sz w:val="28"/>
        </w:rPr>
        <w:t>В архітектурі початку ХХ ст. також утверджуються ідеї модернізму, пов’язані з використанням нових будівельних матеріалів і мистецьких форм (залізничні вокзали Львова, Жмеринки та Харкова), а поряд з ним – неокласицизму (Педагогічний музей у Києві, Громадська бібліотека у Харкові). Розвиток національного руху стимулював відродження українського стилю – звичайно, на новій основі. Українські архітектори звертаються до вивчення пам’яток давніх часів та народної дерев’яної архітектури, публікують розвідки про них у часописах. На цій основі творять львівські будівничі В.Нагірний, автор численних церков у Галичині, та І.Левинський, якому належать проекти будинків товариства “Дністер”, готелю Жоржа та Академічного дому у Львові. Кращим витвором у національному українському стилі є будинок полтавського земства (1901-1908), спроектований В.Кричевським.</w:t>
      </w:r>
    </w:p>
    <w:p w:rsidR="00B04539" w:rsidRPr="00B04539" w:rsidRDefault="00B04539" w:rsidP="00B04539">
      <w:pPr>
        <w:spacing w:line="360" w:lineRule="auto"/>
        <w:ind w:firstLine="709"/>
        <w:jc w:val="both"/>
        <w:rPr>
          <w:sz w:val="28"/>
        </w:rPr>
      </w:pPr>
      <w:r w:rsidRPr="00B04539">
        <w:rPr>
          <w:sz w:val="28"/>
        </w:rPr>
        <w:t>Українська скульптура поповнюється набутками прихильників імпресіонізму, які сформували свій талант у мистецьких школах Європи. Серед них виділяються Т.Гаврилко, автор погруддя Т.Шевченка; М.Паращук, якому належать скульптурні портрети І.Франка, В.Стефаника, С.Людкевича, а також пам’ятник А.Міцкевичу у Львові, виконаний спільно з А.Попелем; П.Війтович, який здійснив скульптурне оформлення фасаду та інтер’єру Львівського оперного театру.</w:t>
      </w:r>
    </w:p>
    <w:p w:rsidR="00B04539" w:rsidRPr="00B04539" w:rsidRDefault="00B04539" w:rsidP="00B04539">
      <w:pPr>
        <w:spacing w:line="360" w:lineRule="auto"/>
        <w:ind w:firstLine="709"/>
        <w:jc w:val="both"/>
        <w:rPr>
          <w:sz w:val="28"/>
        </w:rPr>
      </w:pPr>
      <w:r w:rsidRPr="00B04539">
        <w:rPr>
          <w:sz w:val="28"/>
        </w:rPr>
        <w:t>Імпресіоністичний напрям у малярстві започатковує М.Башкирцева, однак вона мешкала в основному у Франції та Італії й не могла перенести його на український грунт. На Україні ці ідеї прориваються у творах художників-реалістів Г.Дядченка, А.Куїнджі, Ф.Красицького, а особливо О.Мурашка – майстра психологічного портрета, автора відомої картини “Похорон кошового”. На західноукраїнських землях впливи імпресіонізму ще більш помітні: творцями імпресіоністичного пейзажу стали І.Труш та М.Бурачек; розквітає талант О.Новаківського, який малює у дусі символічного імпресіонізму. Засновником цілої школи монументалістів є галичанин М.Бойчук. Основоположником нової української графіки був Г.Нарбут. Він широко використовував українську тематику, узагальнив і трансформував її через кращі досягнення української геральдики та книжкового мистецтва. Повернувшись в Україну після 1917 р., він став засновником, першим ректором і професором Української Академії мистецтв – першої вищої художньої школи України. У цілому в українському живописі цього періоду виразно проступає тенденція до творення нового, “великого стилю”, до монументалізації, філософського поглиблення й поетизації образів, все більшу роль починають відігравати символи, метафора.</w:t>
      </w:r>
    </w:p>
    <w:p w:rsidR="00B04539" w:rsidRPr="00B04539" w:rsidRDefault="00B04539" w:rsidP="00B04539">
      <w:pPr>
        <w:spacing w:line="360" w:lineRule="auto"/>
        <w:ind w:firstLine="709"/>
        <w:jc w:val="both"/>
        <w:rPr>
          <w:sz w:val="28"/>
        </w:rPr>
      </w:pPr>
      <w:r w:rsidRPr="00B04539">
        <w:rPr>
          <w:sz w:val="28"/>
        </w:rPr>
        <w:t>Початок ХХ ст. приніс значне пожвавлення в українське музичне життя. Народжується нова професійна музика, часто сповнена характерних для цієї епохи революційних мотивів. З’являється плеяда талановитих композиторів – Я.Степовий, К.Стеценко, М.Леонтович, С.Людкевич. Продовжують діяти різні музичні товариства, гуртки, хорові капели, ставлячи музичні п’єси, оперети, опери. Серед них особливою активністю відзначались київське літературно-артистичне товариство, “Український клуб”, Музичне товариство ім. М. Лисенка у Львові, при якому в 1905 р. організовано Вищий музичний інститут ім. М.Лисенка. Значний вклад у популяризацію української музики зробив перший на Україні стаціонарний музично-драматичний театр, заснований 1907 р. М.Садовським у Києві, де крім драматичних вистав ставитись опери й оперети.</w:t>
      </w:r>
    </w:p>
    <w:p w:rsidR="00B04539" w:rsidRPr="00B04539" w:rsidRDefault="00B04539" w:rsidP="00B04539">
      <w:pPr>
        <w:spacing w:line="360" w:lineRule="auto"/>
        <w:ind w:firstLine="709"/>
        <w:jc w:val="both"/>
        <w:rPr>
          <w:sz w:val="28"/>
        </w:rPr>
      </w:pPr>
      <w:r w:rsidRPr="00B04539">
        <w:rPr>
          <w:sz w:val="28"/>
        </w:rPr>
        <w:t>Таким чином, незважаючи на неймовірно тяжкі форми національного гніту, переслідування і заборони, позбавлення своєї фундаментальної основи – національної школи з рідною мовою навчання, культурне життя в Україні на початку ХХ ст. значно активізується. Виникають художні музеї, архіви, бібліотеки, діють засновані на нових засадах мистецькі навчальні заклади, посилюються зв’язки із зарубіжними художніми центрами. Національно-демократична революція і здобуття Україною національної державності (УНР. ЗУНР), незважаючи на їх поразку від більшовиків у 1919-1920 рр., дали потужний історичний імпульс для національно-культурного будівництва навіть за умов обмеженої і затиснутої радянської державності 20-х років.</w:t>
      </w:r>
    </w:p>
    <w:p w:rsidR="00B04539" w:rsidRDefault="00B04539" w:rsidP="00B04539">
      <w:pPr>
        <w:spacing w:line="360" w:lineRule="auto"/>
        <w:ind w:firstLine="709"/>
        <w:jc w:val="both"/>
        <w:rPr>
          <w:sz w:val="28"/>
        </w:rPr>
      </w:pPr>
    </w:p>
    <w:p w:rsidR="00B04539" w:rsidRPr="00B04539" w:rsidRDefault="00B04539" w:rsidP="00B04539">
      <w:pPr>
        <w:spacing w:line="360" w:lineRule="auto"/>
        <w:ind w:firstLine="709"/>
        <w:jc w:val="both"/>
        <w:rPr>
          <w:sz w:val="28"/>
        </w:rPr>
      </w:pPr>
      <w:r w:rsidRPr="00B04539">
        <w:rPr>
          <w:sz w:val="28"/>
        </w:rPr>
        <w:t>2. Радянський етап розвитку української культури (1921-1991рр.).</w:t>
      </w:r>
    </w:p>
    <w:p w:rsidR="00B04539" w:rsidRDefault="00B04539" w:rsidP="00B04539">
      <w:pPr>
        <w:spacing w:line="360" w:lineRule="auto"/>
        <w:ind w:firstLine="709"/>
        <w:jc w:val="both"/>
        <w:rPr>
          <w:sz w:val="28"/>
        </w:rPr>
      </w:pPr>
    </w:p>
    <w:p w:rsidR="00B04539" w:rsidRPr="00B04539" w:rsidRDefault="00B04539" w:rsidP="00B04539">
      <w:pPr>
        <w:spacing w:line="360" w:lineRule="auto"/>
        <w:ind w:firstLine="709"/>
        <w:jc w:val="both"/>
        <w:rPr>
          <w:sz w:val="28"/>
        </w:rPr>
      </w:pPr>
      <w:r w:rsidRPr="00B04539">
        <w:rPr>
          <w:sz w:val="28"/>
        </w:rPr>
        <w:t xml:space="preserve"> Цей період включає в себе і добу злету 20-х рр. покоління ”розстріляного відродження”, яке вже в 30-ті рр. зазнало тотальних репресій не тільки проти митців, працівників культури, але й звичайних її носіїв, і добу “відлиги” з рухом так званих “шістдесятників”, і період подальшої русифікації та утисків української культури.</w:t>
      </w:r>
    </w:p>
    <w:p w:rsidR="00B04539" w:rsidRPr="00B04539" w:rsidRDefault="00B04539" w:rsidP="00B04539">
      <w:pPr>
        <w:spacing w:line="360" w:lineRule="auto"/>
        <w:ind w:firstLine="709"/>
        <w:jc w:val="both"/>
        <w:rPr>
          <w:sz w:val="28"/>
        </w:rPr>
      </w:pPr>
      <w:r w:rsidRPr="00B04539">
        <w:rPr>
          <w:sz w:val="28"/>
        </w:rPr>
        <w:t>20-ті рр. в Україні стали періодом небувалого національного-культурного піднесення. Це справді яскравий феномен в історії української культури. Його коріння – в нетривалому, але важливому періоді відновлення української державності 1917-1920 рр. Ця доба дала такий сильний імпульс національного розвитку, що його не змогли зупинити ані братовбивча громадянська війна, ані масова еміграція української інтелігенції, ані тиск тоталітарної держави. Це відродження охопило різні сфери життя, і перед усім – освіту, науку, літературу, мистецтво.</w:t>
      </w:r>
    </w:p>
    <w:p w:rsidR="00B04539" w:rsidRPr="00B04539" w:rsidRDefault="00B04539" w:rsidP="00B04539">
      <w:pPr>
        <w:spacing w:line="360" w:lineRule="auto"/>
        <w:ind w:firstLine="709"/>
        <w:jc w:val="both"/>
        <w:rPr>
          <w:sz w:val="28"/>
        </w:rPr>
      </w:pPr>
      <w:r w:rsidRPr="00B04539">
        <w:rPr>
          <w:sz w:val="28"/>
        </w:rPr>
        <w:t>Саме в цей час в освітній сфері було ліквідовано неписьменність населення. У 1921р. було прийнято постанову Раднаркому УСРР, у якій підкреслювалося, що все населення віком від 8 до 50 років, яке не вміє читати й писати, зобов‘язане навчатися грамоті російською або рідною мовою за бажанням. Протягом 20-х рр. кількість неписьменних скоротилася з 76% до 46% дорослого населення. Держава надавала певні пільги тим, хто навчався. Університети реорганізовували в інститути народної освіти. Навчання було платним, але діти бідних робітників і селян звільнялись від оплати. У 1925 р. діяло близько 18 тис. шкіл, 145 технікумів, 35 інститутів і 30 робітфаків. Багато зробили для розвитку освіти наркоми (міністри) освіти О.Шумський і М.Скрипник.</w:t>
      </w:r>
    </w:p>
    <w:p w:rsidR="00B04539" w:rsidRPr="00B04539" w:rsidRDefault="00B04539" w:rsidP="00B04539">
      <w:pPr>
        <w:spacing w:line="360" w:lineRule="auto"/>
        <w:ind w:firstLine="709"/>
        <w:jc w:val="both"/>
        <w:rPr>
          <w:sz w:val="28"/>
        </w:rPr>
      </w:pPr>
      <w:r w:rsidRPr="00B04539">
        <w:rPr>
          <w:sz w:val="28"/>
        </w:rPr>
        <w:t>Наукові дослідження в 20-ті роки зосереджувалися в основному в Українській академії наук, яку в 1921 р. перейменували у Всеукраїнську академію наук (ВУАН). Тут було три відділи: історико-філософський, фізико-математичний і соціально-економічний. Найефективніше працювала перша секція, очолювана М.Грушевським, який 1924р. повернувся з-за кордону і був обраний академіком. У фізико-математичному відділі ВУАН працювала найбільша кількість академічних кафедр – 30. На світовому рівні проводилися дослідження з математичної фізики (М.Крилов), експериментальної зоології (І.Шмальгаузен). Вивчення економічної географії України започаткував Костянтин Воблий, було відкрито перший у світі Демографічний інститут під керівництвом М.Птухи. Плідно працювали у ці роки історик права Микола Василенко, сходознавець Агатангел Кримський та інші науковці. В цей час розвивались також медична та біологічна науки. Д. Заболотний О. Богомолець, В. Воробйов, О. Корчак-Чепурківський, О. Палладін, М. Стражеско, В. Філатов збагатили медицину новими теоретичними дослідженнями. Великим практичним досягненням в Україні стало те, що вже на середину 20-х років було ліквідовано холеру, віспу, чуму.</w:t>
      </w:r>
    </w:p>
    <w:p w:rsidR="00B04539" w:rsidRPr="00B04539" w:rsidRDefault="00B04539" w:rsidP="00B04539">
      <w:pPr>
        <w:spacing w:line="360" w:lineRule="auto"/>
        <w:ind w:firstLine="709"/>
        <w:jc w:val="both"/>
        <w:rPr>
          <w:sz w:val="28"/>
        </w:rPr>
      </w:pPr>
      <w:r w:rsidRPr="00B04539">
        <w:rPr>
          <w:sz w:val="28"/>
        </w:rPr>
        <w:t>У 30-ті роки незважаючи на надзвичайно тяжкі умови розвиток науки не припинився. В Україні вели дослідницьку діяльність наукові колективи. Великих успіхів досягли вчені відкритого 1928 р. у Харкові Українського фізико-технічного інституту (УФТІ). У 1931-1932 рр. у ньому працював І. Курчатов, тут Л. Ландау написав класичну працю з кінетичної теорії плазми; група вчених 1932 р. у складі К. Синельникова, О. Лейпунського, А. Вальтера і Г. Латишева вперше здійснила штучне розщеплення ядра атома літію швидкими протонами. Їхні праці засвідчили народження в Україні центру теоретичної фізики світового рівня.</w:t>
      </w:r>
    </w:p>
    <w:p w:rsidR="00B04539" w:rsidRPr="00B04539" w:rsidRDefault="00B04539" w:rsidP="00B04539">
      <w:pPr>
        <w:spacing w:line="360" w:lineRule="auto"/>
        <w:ind w:firstLine="709"/>
        <w:jc w:val="both"/>
        <w:rPr>
          <w:sz w:val="28"/>
        </w:rPr>
      </w:pPr>
      <w:r w:rsidRPr="00B04539">
        <w:rPr>
          <w:sz w:val="28"/>
        </w:rPr>
        <w:t>У Галичині вся українська наука зосереджувалась у Науковому Товаристві ім. Т. Шевченка. У 30-ті роки зв'язки Товариства з Києвом припинилися. Крім того, фінансова криза змусила скоротити адміністративний персонал і гонорари науковцям. Але провідні вчені М. Возняк – історик літератури, І. Зелінський – мовознавець, Я. Пастернак – археолог, І. Витанович – економіст, Ф. Колесса – музикознавець, В. Левицький – математик, В. Кубійович і Ю. Полянський – географи, В. Старосельський – правознавець, М. Панчишин – медик та інші продовжували працювати.</w:t>
      </w:r>
    </w:p>
    <w:p w:rsidR="00B04539" w:rsidRPr="00B04539" w:rsidRDefault="00B04539" w:rsidP="00B04539">
      <w:pPr>
        <w:spacing w:line="360" w:lineRule="auto"/>
        <w:ind w:firstLine="709"/>
        <w:jc w:val="both"/>
        <w:rPr>
          <w:sz w:val="28"/>
        </w:rPr>
      </w:pPr>
      <w:r w:rsidRPr="00B04539">
        <w:rPr>
          <w:sz w:val="28"/>
        </w:rPr>
        <w:t>Водночас у цей час науці намітилися певні вульгаризаційні тенденції, що розвивалися під впливом політизації науки та певної ідеологічної ейфорії “комуністичного будівництва”, яка охопила широкі верстви українського суспільства у цей період. Методологією науки поступово стають “діалектичний матеріалізм” з властивим йому “класовим підходом” до всіх сфер життя, включаючи й життя наукове. У 20-ті рр. це була лише свого роду “мода”, спрямована на певну “популяризацію” наукових досягнень, з якою доводилося рахуватись і серйозним дослідникам.</w:t>
      </w:r>
    </w:p>
    <w:p w:rsidR="00B04539" w:rsidRPr="00B04539" w:rsidRDefault="00B04539" w:rsidP="00B04539">
      <w:pPr>
        <w:spacing w:line="360" w:lineRule="auto"/>
        <w:ind w:firstLine="709"/>
        <w:jc w:val="both"/>
        <w:rPr>
          <w:sz w:val="28"/>
        </w:rPr>
      </w:pPr>
      <w:r w:rsidRPr="00B04539">
        <w:rPr>
          <w:sz w:val="28"/>
        </w:rPr>
        <w:t>Особливістю літературного процесу цього часу було розмаїття літературних напрямів та ідеологічна боротьба між ними. Модерністичний напрям у літературі репрезентували неокласики Микола Зеров, Максим Рильський, Дмитро Фальківський, Юрій Меженко та ін.), “ланківці” В. Підмогильний, Б.Антоненко-Давидович, Г.Косинка, Т.Осьмачка,  радикальна за ідейним спрямуванням група панфутуристів М. Семенка. Проте радянська влада найбільш приязно ставилася до письменницьких об’єднань типу “Пролеткульту”, “Гарту”, “Плугу”, які виконували її ідеологічне замовлення.</w:t>
      </w:r>
    </w:p>
    <w:p w:rsidR="00B04539" w:rsidRPr="00B04539" w:rsidRDefault="00B04539" w:rsidP="00B04539">
      <w:pPr>
        <w:spacing w:line="360" w:lineRule="auto"/>
        <w:ind w:firstLine="709"/>
        <w:jc w:val="both"/>
        <w:rPr>
          <w:sz w:val="28"/>
        </w:rPr>
      </w:pPr>
      <w:r w:rsidRPr="00B04539">
        <w:rPr>
          <w:sz w:val="28"/>
        </w:rPr>
        <w:t xml:space="preserve">  У галузі музичного мистецтва розвивалися такі жанри, як обробка композиторами народних і революційних пісень, радянська масова пісня. У цьому напрямку плідно працювали композитори Г.Верьовка, П.Козицький, Л.Ревуцький. Одним з кращих хорових колективів країни стала капела “Думка” (створена у 1920 р.). На Західній Україні одним з найталановитіших композиторів, музикознавців та популяризаторів українського музичного мистецтва був М.Колесса. Протягом 1923-1928 рр. діяло республіканське Музичне товариство ім.М.Леонтовича, навколо якого гуртувалися композитори-новатори, які орієнтувалися на поєднання національних традицій і досягнень європейської музичної культури. Традиції українського музичного авангарду започаткував Б.Лятошинський (1894-1968). Він репрезентував напрям модернізму в українській музиці, створив оперу “Золотий обруч” (1930).</w:t>
      </w:r>
    </w:p>
    <w:p w:rsidR="00B04539" w:rsidRPr="00B04539" w:rsidRDefault="00B04539" w:rsidP="00B04539">
      <w:pPr>
        <w:spacing w:line="360" w:lineRule="auto"/>
        <w:ind w:firstLine="709"/>
        <w:jc w:val="both"/>
        <w:rPr>
          <w:sz w:val="28"/>
        </w:rPr>
      </w:pPr>
      <w:r w:rsidRPr="00B04539">
        <w:rPr>
          <w:sz w:val="28"/>
        </w:rPr>
        <w:t>Плідно розвивалось театральне мистецтво. Етапним у розвитку українського театру став 1918 р., коли у Києві утворилися три театри: Державний драматичний (у березні 1919р. перейменований у Перший Український театр Радянської республіки ім.Т.Шевченка), Державний народний (з 1922 р. – Український драматичний театр ім.М.Заньковецької) та “Молодий театр” (з 1922 р. – модерний український театр “Березіль”). На кінець 1925 р. в Україні налічувалося вже 45, а в 1940 р. – 140 постійних державних і понад 40 робітничо-колгоспних театрів. Основу репертуару театру становила класична драматургія. Але з‘явилися і цілком нові за духом і формою драматичні твори: “Фея гіркого мегдалю” І.Кочерги; “До третіх півнів” Я.Мамонтова; “97”, “Народний Малахій”, “Мина Мазайло”, “Патетична соната” та інші драми М.Куліша. Особливо великою популярністю користувалися драматичний театр ім.І.Франка на чолі з Г.Юрою і театр “Березіль” на чолі з Лесем Курбасом. З зросла ціла плеяда талановитих акторів: А.Бучма, Н.Ужвій, Ю.Шумський, П.Нятко та ін.</w:t>
      </w:r>
    </w:p>
    <w:p w:rsidR="00B04539" w:rsidRPr="00B04539" w:rsidRDefault="00B04539" w:rsidP="00B04539">
      <w:pPr>
        <w:spacing w:line="360" w:lineRule="auto"/>
        <w:ind w:firstLine="709"/>
        <w:jc w:val="both"/>
        <w:rPr>
          <w:sz w:val="28"/>
        </w:rPr>
      </w:pPr>
      <w:r w:rsidRPr="00B04539">
        <w:rPr>
          <w:sz w:val="28"/>
        </w:rPr>
        <w:t>В цей час відбувається становлення українського кіномистецтва. З 1922р. почалося виробництво художніх фільмів. Переломний етап у розвитку українського радянського кіномистецтва пов‘язаний з творчістю О.Довженка, який в 1926 р. працював кінорежисером на Одеській кіностудії. В історії українського та світового кіномистецтва почесне місце посідають його фільми “Звенигора”, “Арсенал”, “Земля”. В 1958 р. на всесвітній виставці в Брюсселі його фільм “Земля” було включено до почесного списку дванадцяти кращих фільмів світу всіх часів і народів. Першим звуковим фільмом в Україні була документальна стрічка “Симфонія Донбасу” Д.Вертова (1930), а серед художніх – “Фронт” О.Соловйова (1931). Талановитим українським режисером став і видатний скульптор І.Кавалерідзе, що спробував себе у кіно наприкінці 20-х рр.</w:t>
      </w:r>
    </w:p>
    <w:p w:rsidR="00B04539" w:rsidRPr="00B04539" w:rsidRDefault="00B04539" w:rsidP="00B04539">
      <w:pPr>
        <w:spacing w:line="360" w:lineRule="auto"/>
        <w:ind w:firstLine="709"/>
        <w:jc w:val="both"/>
        <w:rPr>
          <w:sz w:val="28"/>
        </w:rPr>
      </w:pPr>
      <w:r w:rsidRPr="00B04539">
        <w:rPr>
          <w:sz w:val="28"/>
        </w:rPr>
        <w:t>В образотворчому мистецтві плідно працювали представники традиційного напряму: майстер батального жанру М.Самокиш (“В‘їзд Б.Хмельницького до Києва”, “Бій Івана Богуна з польським магнатом Чарнецьким”), М.Бурачек (“Дніпро і кручі”), Г.Світлиць кий (“Місячна ніч”).</w:t>
      </w:r>
    </w:p>
    <w:p w:rsidR="00B04539" w:rsidRPr="00B04539" w:rsidRDefault="00B04539" w:rsidP="00B04539">
      <w:pPr>
        <w:spacing w:line="360" w:lineRule="auto"/>
        <w:ind w:firstLine="709"/>
        <w:jc w:val="both"/>
        <w:rPr>
          <w:sz w:val="28"/>
        </w:rPr>
      </w:pPr>
      <w:r w:rsidRPr="00B04539">
        <w:rPr>
          <w:sz w:val="28"/>
        </w:rPr>
        <w:t>Представниками нового мистецького напряму – кубофутуризму – були О. Богомазов, К.Малевич, О.Екстер, А.Петрицький. Художник О. Богомазов – поет за світовідчуттям і аналітик за складом мислення – вже у 1913-1914 рр. створив десятки картин, акварелей та рисунків, в яких можна помітити подих різних течій початку століття – експресіонізму, неопримітивізму, абстракціонізму (“Потяг”, “Базар”, “Київ. Гончарка”).Українські художники прагнули наситити світ кубізму барвистістю, почерпнутою з народної творчості: кераміки, лубків, ікон, вишиванок, ляльок, килимів, писанок, де збереглася близькість до таємничих стихій життя. Тут не було прямих стилізацій, проте була ясна, ритмічна мова кольорів, які звучали дзвінко, локально, були наділені силою.</w:t>
      </w:r>
    </w:p>
    <w:p w:rsidR="00B04539" w:rsidRPr="00B04539" w:rsidRDefault="00B04539" w:rsidP="00B04539">
      <w:pPr>
        <w:spacing w:line="360" w:lineRule="auto"/>
        <w:ind w:firstLine="709"/>
        <w:jc w:val="both"/>
        <w:rPr>
          <w:sz w:val="28"/>
        </w:rPr>
      </w:pPr>
      <w:r w:rsidRPr="00B04539">
        <w:rPr>
          <w:sz w:val="28"/>
        </w:rPr>
        <w:t>Яскравою художньою особистістю був К.Малевич, творець супрематизму. Він хоч і жив значну частину життя поза Україною, але, українець за походженням, ніколи не поривав зв’язків з нею. Бажаючи виразити “чисте”, незалежне від матерії духовне буття, на його переконання, художник мав відмовитися від земних “орієнтирів” і подивитись на навколишні речі наче з космосу. Тому у безпредметних картинах К. Малевича зникло уявлення про земні “верх” і “низ”, “ліве” і “праве” - всі напрямки були рівноправними, як у Всесвіті, де не було земного тяжіння.</w:t>
      </w:r>
    </w:p>
    <w:p w:rsidR="00B04539" w:rsidRPr="00B04539" w:rsidRDefault="00B04539" w:rsidP="00B04539">
      <w:pPr>
        <w:spacing w:line="360" w:lineRule="auto"/>
        <w:ind w:firstLine="709"/>
        <w:jc w:val="both"/>
        <w:rPr>
          <w:sz w:val="28"/>
        </w:rPr>
      </w:pPr>
      <w:r w:rsidRPr="00B04539">
        <w:rPr>
          <w:sz w:val="28"/>
        </w:rPr>
        <w:t>Багато хто з цих художників у 20-х роках також плідно працював у театрально-декораційному живописі (сценографії). Їм подобалося відтворювати атмосферу певної історичної епохи. Вони то писали сцени життя як театралізованої вистави, то тлумачили дійсність як суцільний театр, де панувала не повсякденність, а реальність вищого гатунку. Блискуче виявив себе у сценографії талант сподвижниці О. Богомазова – О.Екстер. Вона уславилася своїми картинами, ескізами, костюмами, декораціями, в яких показала протистояння трагічних нерозв’язаних суперечностей, античне відчуття неможливості упорядкування світу, трепет перед нескінченним хаосом пристрастей і ворогуючих сил. Протистояння у її картинах підкреслено кольором: горизонтальна система - червона, вертикальні арки - чорні, із золотим контуром. Ніяких відтінків, переходів, жодна з тем не була другорядною. Великої емоційної сили її творам надає часте поєднання чорного і червоного - традиційне для української кольорової гами, яке, за В.Кандинським, означає найвищу напругу людських сил, трагізм життя.</w:t>
      </w:r>
    </w:p>
    <w:p w:rsidR="00B04539" w:rsidRPr="00B04539" w:rsidRDefault="00B04539" w:rsidP="00B04539">
      <w:pPr>
        <w:spacing w:line="360" w:lineRule="auto"/>
        <w:ind w:firstLine="709"/>
        <w:jc w:val="both"/>
        <w:rPr>
          <w:sz w:val="28"/>
        </w:rPr>
      </w:pPr>
      <w:r w:rsidRPr="00B04539">
        <w:rPr>
          <w:sz w:val="28"/>
        </w:rPr>
        <w:t>Мав пряме відношення до сценографії і художник А. Петрицький. Він виконав вражаючі за образністю і безпомилковим відчуттям епохи театральні декорації для курбасівського “Молодого театру”, для Музичної драми. Фантазія, мальовничість, вишуканість колориту відзначали всі його роботи. Уславився А. Петрицький і картинами, а головне – портретами діячів української культури. Ціле десятиріччя (від 1922 р.) він портретував письменників, композиторів, режисерів, політичних діячів. Ця портретна галерея української інтелігенції позначена артистизмом, динамічною напруженістю героїв, гострою забарвленістю образу. У всіх портретах – обов’язковий метафорично-асоціативний ключ до образу.</w:t>
      </w:r>
    </w:p>
    <w:p w:rsidR="00B04539" w:rsidRPr="00B04539" w:rsidRDefault="00B04539" w:rsidP="00B04539">
      <w:pPr>
        <w:spacing w:line="360" w:lineRule="auto"/>
        <w:ind w:firstLine="709"/>
        <w:jc w:val="both"/>
        <w:rPr>
          <w:sz w:val="28"/>
        </w:rPr>
      </w:pPr>
      <w:r w:rsidRPr="00B04539">
        <w:rPr>
          <w:sz w:val="28"/>
        </w:rPr>
        <w:t>Школа монументального українського мистецтва у 20-ті роки була представлена творчістю Михайла Бойчука і його учнів. Вона надихалася формами візантійських ікон, релігійного ренесансу, живописного примітивізму безіменних українських малярів минулих епох. В основі естетики тогочасного монументального живопису була вимога уникнення зайвих деталей, випадкових, нехарактерних ракурсів; схематизація, простота, сила і велич; зверненість до національних перлин та авангардність художньої мови, яку можна назвати конструктивізмом. Твори “бойчукістів” в 20-30 роки, зокрема розписи Червоноармійських луцьких казарм, оформлення Київського оперного театру, Київського кооперативного інституту – перші в усьому радянському мистецтві значні монументальні ансамблі. У цих розписах багато плакатності, помітні сильні впливи традицій ікони, лубка, народних картин, графіки й романтичних надій часу. До наших часів залишилися тільки уламки доробку М. Бойчука. Разом з дружиною його було репресовано за “іконописний” формалізм і “буржуазний націоналізм”.</w:t>
      </w:r>
    </w:p>
    <w:p w:rsidR="00B04539" w:rsidRPr="00B04539" w:rsidRDefault="00B04539" w:rsidP="00B04539">
      <w:pPr>
        <w:spacing w:line="360" w:lineRule="auto"/>
        <w:ind w:firstLine="709"/>
        <w:jc w:val="both"/>
        <w:rPr>
          <w:sz w:val="28"/>
        </w:rPr>
      </w:pPr>
      <w:r w:rsidRPr="00B04539">
        <w:rPr>
          <w:sz w:val="28"/>
        </w:rPr>
        <w:t>Український живописний авангард, як кожний великий стиль, мав наднаціональний характер. Однак такі його риси, як колористичне багатство, як схожість у фарбах, у формах з елементами середньовічної ікони (чергування кутів і овалів, які мали священне символічне значення), а також з колоритом київських мозаїк (з їх шляхетними рубіновими, смарагдовими, золотистими гамами, що переривалися темними згустками фарб) і, нарешті, декоративність (запозичена з українського селянського побуту хати-мазанки) вся вітальна сила селянського мистецтва надають йому певної національної специфіки.</w:t>
      </w:r>
    </w:p>
    <w:p w:rsidR="00B04539" w:rsidRPr="00B04539" w:rsidRDefault="00B04539" w:rsidP="00B04539">
      <w:pPr>
        <w:spacing w:line="360" w:lineRule="auto"/>
        <w:ind w:firstLine="709"/>
        <w:jc w:val="both"/>
        <w:rPr>
          <w:sz w:val="28"/>
        </w:rPr>
      </w:pPr>
      <w:r w:rsidRPr="00B04539">
        <w:rPr>
          <w:sz w:val="28"/>
        </w:rPr>
        <w:t>В 30-ті роки в українське образотворче мистецтво прийшли молоді митці, випускники Академії мистецтв та художніх інститутів, особливо популярною була тематична картина. Її героями були сучасники художників. Найпомітнішими стали полотна "Переможці Врангеля" Ф. Кричевського, "Кадри Дніпробуду" К. Трохименка, "Будівництво домни № З" О. Шовкуненка, "Дорога в колгосп" М. Бурачека та ін. Багато зробили художники України до відзначення 125-річчя з дня народження Т. Шевченка. Це графічні твори В. Касіяна ("Шевченко на Україні", "Шевченко серед селян"), М. Дерегуса ("Катерина" і серія "Дорогами України"). Цикл ілюстрацій до ювілейного видання "Кобзаря" створив І. Їжакевич.</w:t>
      </w:r>
    </w:p>
    <w:p w:rsidR="00B04539" w:rsidRPr="00B04539" w:rsidRDefault="00B04539" w:rsidP="00B04539">
      <w:pPr>
        <w:spacing w:line="360" w:lineRule="auto"/>
        <w:ind w:firstLine="709"/>
        <w:jc w:val="both"/>
        <w:rPr>
          <w:sz w:val="28"/>
        </w:rPr>
      </w:pPr>
      <w:r w:rsidRPr="00B04539">
        <w:rPr>
          <w:sz w:val="28"/>
        </w:rPr>
        <w:t>Період 30-х – час особливо жорстокого тоталітаризму. “Українізацію” було повністю згорнуто, а найпомітніших діячів національної культури розстріляно або ув’язнено до таборів. “Диктатура пролетаріату “вироджувалася в особисту диктатуру вождя, а велетенська держава “розвиненого соціалізму” перетворювалася на сурогат різних економічних формацій – рабовласництво у “зонах”, сільський феодалізм, міський державно-монополістичний капіталізм; в одне ціле їх єднав велетенський бюрократичний апарат з потужним ідеологічним забезпеченням для маніпулювання комуністично-соціалістичними гаслами. Тих, хто не вірив більше гаслам, бачив усю їх невідповідність дійсності, оголошували “ворогом народу”, такі люди нерідко закінчували життя самогубством (М.Хвильовий, М.Скрипник).</w:t>
      </w:r>
    </w:p>
    <w:p w:rsidR="00B04539" w:rsidRPr="00B04539" w:rsidRDefault="00B04539" w:rsidP="00B04539">
      <w:pPr>
        <w:spacing w:line="360" w:lineRule="auto"/>
        <w:ind w:firstLine="709"/>
        <w:jc w:val="both"/>
        <w:rPr>
          <w:sz w:val="28"/>
        </w:rPr>
      </w:pPr>
      <w:r w:rsidRPr="00B04539">
        <w:rPr>
          <w:sz w:val="28"/>
        </w:rPr>
        <w:t>Примусова колективізація і пов‘язаний з її неуспіхом штучний голодомор 1933 р. – одна з найтрагічніших сторінок української історії, відвертий злочин проти традиційної селянської культури життя і господарювання, на зв‘язках з якою розвивалася уся попередня національна культурна традиція. Колгоспне життя сильно змінило самі підвалини сільського життя, перетворивши працьовитого колись селянина на безініціативного, але злодійкуватого колгоспника, довгий час фактично позбавленого громадянства і грошової винагороди за свою нелегку працю. Негласне закріпачення селян у колгоспних формах супроводжувалося ідеологічною пропагандою “соціалістичних цінностей”, прищепити які не вдалося, однак матеріальні й духовні підвалини сільського буття було майже повністю зруйновано.</w:t>
      </w:r>
    </w:p>
    <w:p w:rsidR="00B04539" w:rsidRPr="00B04539" w:rsidRDefault="00B04539" w:rsidP="00B04539">
      <w:pPr>
        <w:spacing w:line="360" w:lineRule="auto"/>
        <w:ind w:firstLine="709"/>
        <w:jc w:val="both"/>
        <w:rPr>
          <w:sz w:val="28"/>
        </w:rPr>
      </w:pPr>
      <w:r w:rsidRPr="00B04539">
        <w:rPr>
          <w:sz w:val="28"/>
        </w:rPr>
        <w:t>У цей час тих митців, вчених, освітян, літераторів, чиї погляди чи творчість не вписувались у “прокрустове ложе” сталінізму, почали переслідувати, в Україні насаджувався ідеологічний монополізм, культивувались особисті смаки Сталіна.  Діяльність митців і письменників стала настільки регламентованою, що почала втрачати ознаки творчості. Негативне значення мала їх відірваність від здобутків зарубіжних майстрів. У драматургії на провідні позиції вийшов О.Корнійчук, п‘єси якого “Загибель ескадри”, “В степах України” ставилися в багатьох театрах. Продовжували писати вірші П.Тичина, М.Бажан, але свободи творчості вони не мали. Обставини життя змушували їх прославляти Сталіна, компартію. У 1934 р. різноманітні літературні об‘єднання були примусово закриті, а потім злиті у Спілку письменників України. За письменниками об‘єдналися й інші працівники мистецтва. Так державній партії легше було керувати “культурним фронтом”. Культурні процеси уніфікувались за допомогою всеосяжного методу “соціалістичного реалізму”, який передбачив, перш за все, оспівування досягнень соціалізму. Під час сталінщини було репресовано близько 500 найбільш талановитих письменників і поетів, які до того плідно працювали в Україні. Національно-культурне відродження 20-х рр. було жорстоко придушене сталінізмом і увійшло в історію як “розстріляне відродження”.</w:t>
      </w:r>
    </w:p>
    <w:p w:rsidR="00B04539" w:rsidRPr="00B04539" w:rsidRDefault="00B04539" w:rsidP="00B04539">
      <w:pPr>
        <w:spacing w:line="360" w:lineRule="auto"/>
        <w:ind w:firstLine="709"/>
        <w:jc w:val="both"/>
        <w:rPr>
          <w:sz w:val="28"/>
        </w:rPr>
      </w:pPr>
      <w:r w:rsidRPr="00B04539">
        <w:rPr>
          <w:sz w:val="28"/>
        </w:rPr>
        <w:t>У 1934 р. столицю Радянської України було перенесено до Києва. З цією важливою подією, на жаль, пов‘язані не кращі спогади для істориків культури, оскільки саме у зв‘язку з перенесенням столиці руйнації було піддано низку архітектурних шедеврів давнього вітчизняного зодчества. Серед них Михайлівський Золотоверхий монастир (вціліли лише деякі мозаїчні композиції, поспіхом вивезені до Москви), Військово-Микільський собор, Церква Різдва Богородиці Пирогощі та багато ін. Натомість зводилися інші будівлі, що помітно відрізнялися і від характерних для 20-х рр. Тепер формується особливий архітектурний канон радянського будівництва, який можна називати по-різному, але сьогодні найчастіше користуються терміном “радянський псевдокласицизм”. Це був багато в чому еклектичний стиль переважно офіційних установ, зведених з використанням традицій багатьох архітектурних традицій минулого з активним застосуванням радянської символіки у зовнішньому та внутрішньому оформленні. Однією з перших і найбільш показових у цьому ряду споруд є будинок сучасної Верховної Ради України, зведений протягом 1935-1936 рр.</w:t>
      </w:r>
    </w:p>
    <w:p w:rsidR="00B04539" w:rsidRPr="00B04539" w:rsidRDefault="00B04539" w:rsidP="00B04539">
      <w:pPr>
        <w:spacing w:line="360" w:lineRule="auto"/>
        <w:ind w:firstLine="709"/>
        <w:jc w:val="both"/>
        <w:rPr>
          <w:sz w:val="28"/>
        </w:rPr>
      </w:pPr>
      <w:r w:rsidRPr="00B04539">
        <w:rPr>
          <w:sz w:val="28"/>
        </w:rPr>
        <w:t>У роки Другої світової та Великої Вітчизняної війни українська культура переживала далеко не кращі свої часи, навіть приєднання західноукраїнських земель до УРСР мало фатальні для розвитку суспільного життя, в тому числі й для стану культури на цих землях, наслідки. В роки німецької окупації сталінські репресії як на Заході, так і на Сході України змінилися гітлерівськими. Величезних розмірів набрало пограбування німецькими окупантами мистецьких та історичних цінностей українського народу. За межі України було вивезено понад 40 тис. найцінніших музейних експонатів.</w:t>
      </w:r>
    </w:p>
    <w:p w:rsidR="00B04539" w:rsidRPr="00B04539" w:rsidRDefault="00B04539" w:rsidP="00B04539">
      <w:pPr>
        <w:spacing w:line="360" w:lineRule="auto"/>
        <w:ind w:firstLine="709"/>
        <w:jc w:val="both"/>
        <w:rPr>
          <w:sz w:val="28"/>
        </w:rPr>
      </w:pPr>
      <w:r w:rsidRPr="00B04539">
        <w:rPr>
          <w:sz w:val="28"/>
        </w:rPr>
        <w:t>Однак в цей час радянська влада зрозуміла, що війну з іноземними загарбниками не можна вести, не спираючись на патріотичні, національні почуття народу. Починають друкуватися статті істориків та письменників, присвячені героїчним сторінкам минулого, передусім боротьбі з іноземними поневолювачами. Висвітлюються події, де активними учасниками були Ярослав Мудрий, Данило Галицький, Петро Конашевич-Сагайдачний, Богдан Хмельницький. З‘являються високохудожні і високопатріотичні віршовані твори, де з великою силою показана любов до Вітчизни (М.Рильського “Слово про рідну матір”, П.Тичини “Голос матері”, В.Сосюри “Любіть Україну”).</w:t>
      </w:r>
    </w:p>
    <w:p w:rsidR="00B04539" w:rsidRPr="00B04539" w:rsidRDefault="00B04539" w:rsidP="00B04539">
      <w:pPr>
        <w:spacing w:line="360" w:lineRule="auto"/>
        <w:ind w:firstLine="709"/>
        <w:jc w:val="both"/>
        <w:rPr>
          <w:sz w:val="28"/>
        </w:rPr>
      </w:pPr>
      <w:r w:rsidRPr="00B04539">
        <w:rPr>
          <w:sz w:val="28"/>
        </w:rPr>
        <w:t>Глибокого патріотизму було сповнене кіномистецтво. Найкращими художніми фільмами цього періоду були “Олександр Пархоменко” режисера Л.Лукова, “Як гартувалась сталь” М. Донськогою. Найвищим досягненням українського кіномистецтва в цей час можна вважати фільм “Райдуга” М. Донського за сценарієм Ванди Василевської. В образотворчому мистецтві знову, як і в роки громадянської війни, значні досягнення були в графіці. Кілька серій малюнків на теми війни виконав В. Касіян (“У фашистській неволі “, “Українська боротьба”, “Відомсти!”).</w:t>
      </w:r>
    </w:p>
    <w:p w:rsidR="00B04539" w:rsidRPr="00B04539" w:rsidRDefault="00B04539" w:rsidP="00B04539">
      <w:pPr>
        <w:spacing w:line="360" w:lineRule="auto"/>
        <w:ind w:firstLine="709"/>
        <w:jc w:val="both"/>
        <w:rPr>
          <w:sz w:val="28"/>
        </w:rPr>
      </w:pPr>
      <w:r w:rsidRPr="00B04539">
        <w:rPr>
          <w:sz w:val="28"/>
        </w:rPr>
        <w:t>У перші післявоєнні роки в Україні настала політико-ідеологічна реакція, яка за ім‘ям секретаря ЦК ВКП(б), який керував ідеологічною роботою в країні, отримала назву “жданівщина”. Брутальній критиці та обвинуваченням в “перекрученнях буржуазно-націоналістичного характеру” було піддано роботи істориків України “Короткий курс історії України”, “Нарис історії України”. Розпочалося цькування М. Рильського за цого доповідь “Київ в історії України”, “Річниця Шевченка”, поетичні твори “Київські октави”. Нищівній критиці було піддано у пресі вірш В. Сосюри “Любіть Україну”. Гострі нападки були спрямовані також на українських композиторів за використання традиційних українських тем, зокрема оперу К. Данькевича “Богдан Хмельницький” критикували за те, що росіянам у ній відведене недостатньо помітне місце.</w:t>
      </w:r>
    </w:p>
    <w:p w:rsidR="00B04539" w:rsidRPr="00B04539" w:rsidRDefault="00B04539" w:rsidP="00B04539">
      <w:pPr>
        <w:spacing w:line="360" w:lineRule="auto"/>
        <w:ind w:firstLine="709"/>
        <w:jc w:val="both"/>
        <w:rPr>
          <w:sz w:val="28"/>
        </w:rPr>
      </w:pPr>
      <w:r w:rsidRPr="00B04539">
        <w:rPr>
          <w:sz w:val="28"/>
        </w:rPr>
        <w:t>У біологічній науці поширилася “лисенківщина” (за ім‘ям президента Всесоюзної Академії сільськогосподарських наук Т.Лисенка), який займав реакційні позиції щодо генетики. Після серпневої сесії ВАСГНІЛ 1948р., коли перемогу здобули прихильники Лисенка, почалася чистка серед науковців.</w:t>
      </w:r>
    </w:p>
    <w:p w:rsidR="00B04539" w:rsidRPr="00B04539" w:rsidRDefault="00B04539" w:rsidP="00B04539">
      <w:pPr>
        <w:spacing w:line="360" w:lineRule="auto"/>
        <w:ind w:firstLine="709"/>
        <w:jc w:val="both"/>
        <w:rPr>
          <w:sz w:val="28"/>
        </w:rPr>
      </w:pPr>
      <w:r w:rsidRPr="00B04539">
        <w:rPr>
          <w:sz w:val="28"/>
        </w:rPr>
        <w:t>Після смерті Сталіна (1953р.) почалася часткова лібералізація радянського режиму, яка отримала назву “відлига”. Це істотно покращило умови для розвитку культури в цілому. Лібералізація і десталінізація створили сприятливі умови для розвитку літератури. Значним досягненням української прози став цикл романів М.Стельмаха “Велика рідня”, “Кров людська – не водиця”, “Хліб і сіль”. Особливу популярність у повоєнні роки здобула творчість О.Гончара, автора трилогії “Прапороносці”. Романом “Вир” назавжди вписав в історію української літератури своє ім‘я Г.Тютюнник. Видатним явищем в українській літературі стала опублікована в 1956 р. кіноповість О.Довженка “Поема про море”. Збагачували поезію і прозу твори А.Малишка, П.Загребельного, Ю.Смолича, Ю.Збанацького та інші талановиті літератори.</w:t>
      </w:r>
    </w:p>
    <w:p w:rsidR="00B04539" w:rsidRPr="00B04539" w:rsidRDefault="00B04539" w:rsidP="00B04539">
      <w:pPr>
        <w:spacing w:line="360" w:lineRule="auto"/>
        <w:ind w:firstLine="709"/>
        <w:jc w:val="both"/>
        <w:rPr>
          <w:sz w:val="28"/>
        </w:rPr>
      </w:pPr>
      <w:r w:rsidRPr="00B04539">
        <w:rPr>
          <w:sz w:val="28"/>
        </w:rPr>
        <w:t>Провідними театрами були ім. І.Франка в Києві, ім.Т.Шевченка в Харкові, ім.М.Заньковецької у Львові, ім.Лесі Українки у Києві, Київський театр опери та балету. В них працювала ціла плеяда талановитих майстрів сцени: О.Кусенко, П.Куманченко, А.Гашинський, А.Роговцева, Б.Ступка та ін. Плідно працювали драматурги М.Зарудний, В.Минко. Велику популярність здобула п‘єса О.Коломійця “Фараони”.</w:t>
      </w:r>
    </w:p>
    <w:p w:rsidR="00B04539" w:rsidRPr="00B04539" w:rsidRDefault="00B04539" w:rsidP="00B04539">
      <w:pPr>
        <w:spacing w:line="360" w:lineRule="auto"/>
        <w:ind w:firstLine="709"/>
        <w:jc w:val="both"/>
        <w:rPr>
          <w:sz w:val="28"/>
        </w:rPr>
      </w:pPr>
      <w:r w:rsidRPr="00B04539">
        <w:rPr>
          <w:sz w:val="28"/>
        </w:rPr>
        <w:t>На розвиток української культури, на громадське життя в Україні суттєво вплинула нова генерація талановитих митців, які одержали назву “шістдесятників”. Це був рух творчої молоді, яка розробляла оригінальну тематику, видавала нові думки, відмінні від офіційних, і стала ядром духовної опозиції в Україні. Серед її лідерів були поети В.Симоненко, Л.Костенко, В.Стус, І.Світличний, Д.Павличко, І.Драч, Є.Сверстюк, Б.Олійник, критик І.Дзюба, публіцист В.Чорновіл.</w:t>
      </w:r>
    </w:p>
    <w:p w:rsidR="00B04539" w:rsidRPr="00B04539" w:rsidRDefault="00B04539" w:rsidP="00B04539">
      <w:pPr>
        <w:spacing w:line="360" w:lineRule="auto"/>
        <w:ind w:firstLine="709"/>
        <w:jc w:val="both"/>
        <w:rPr>
          <w:sz w:val="28"/>
        </w:rPr>
      </w:pPr>
      <w:r w:rsidRPr="00B04539">
        <w:rPr>
          <w:sz w:val="28"/>
        </w:rPr>
        <w:t>Процес розвитку української музики в 50-60-ті роки характеризується удосконаленням усіх її жанрів, створенням нових опер, оперет, балетів, симфоній та пісень. В Україні з‘являється блискуче сузір‘я чудових оперних співаків і співачок: Д.Гнатюк, А.Солов‘яненко, Є.Мірошниченко, А.Мокренко, М.Кондратюк, Д.Петриненко. В цей час українська національна музика має значні досягнення у галузі масової пісенної творчості. Популярними в народі стали “Пісня про рушник” на вірші А.Малишка, “Впали роси на покоси”, “Два кольори” на слова Д.Павличка, “Марічка” М.Ткача, “Чорнобривці” М.Сингаївського, мелодії П.Майбороди, О.Білаша, І.Шамо. Здобутки мало і кіномистецтво України.</w:t>
      </w:r>
    </w:p>
    <w:p w:rsidR="00B04539" w:rsidRPr="00B04539" w:rsidRDefault="00B04539" w:rsidP="00B04539">
      <w:pPr>
        <w:spacing w:line="360" w:lineRule="auto"/>
        <w:ind w:firstLine="709"/>
        <w:jc w:val="both"/>
        <w:rPr>
          <w:sz w:val="28"/>
        </w:rPr>
      </w:pPr>
      <w:r w:rsidRPr="00B04539">
        <w:rPr>
          <w:sz w:val="28"/>
        </w:rPr>
        <w:t>У часи “відлиги” Київська студія щорічно випускала близько 20 картин. Популярність здобули фільми “Гадюка” В.Івченка, кінокомедія “Королева бензоколонки”, “Ключі від неба”. Найзначнішим досягненням українського кіно став фільм С.Параджанова “Тіні забутих предків” поставлена за повістю М.Коцюбинського, який вражав надзвичайною силою художньо-поетичного проникнення в глибини народного життя, його драматичні й трагічні аспекти. Це час становлення українського поетичного кіно: Ю.Іллєнко, Л.Осика, М. Мащенко.</w:t>
      </w:r>
    </w:p>
    <w:p w:rsidR="00B04539" w:rsidRPr="00B04539" w:rsidRDefault="00B04539" w:rsidP="00B04539">
      <w:pPr>
        <w:spacing w:line="360" w:lineRule="auto"/>
        <w:ind w:firstLine="709"/>
        <w:jc w:val="both"/>
        <w:rPr>
          <w:sz w:val="28"/>
        </w:rPr>
      </w:pPr>
      <w:r w:rsidRPr="00B04539">
        <w:rPr>
          <w:sz w:val="28"/>
        </w:rPr>
        <w:t>Основною темою образотворчого мистецтва в післявоєнні роки був героїзм, подвиги воїнів, партизанів, трудівників тилу в період Великої Вітчизняної війни. Серед них картини С.Бесєдіна “Визволення Києва”, В.Костецького “Повернення”. Великої популярності набула картина Т.Яблонської “Хліб”, де показано життєві образи трудівників повоєнного села.</w:t>
      </w:r>
    </w:p>
    <w:p w:rsidR="00B04539" w:rsidRPr="00B04539" w:rsidRDefault="00B04539" w:rsidP="00B04539">
      <w:pPr>
        <w:spacing w:line="360" w:lineRule="auto"/>
        <w:ind w:firstLine="709"/>
        <w:jc w:val="both"/>
        <w:rPr>
          <w:sz w:val="28"/>
        </w:rPr>
      </w:pPr>
      <w:r w:rsidRPr="00B04539">
        <w:rPr>
          <w:sz w:val="28"/>
        </w:rPr>
        <w:t>Суттєві зміни сталися в освітній сфері. У 1953 р. здійснено перехід до обов‘язкової семирічної освіти. У квітні 1959 р. Верховна Рада УРСР прийняла закон про реформування шкільної освіти. Замість семирічної обов‘язкової було організовано восьмирічну школу, яка давала учням загальноосвітні та технічні знання. Цей закон надавав також право батькам вибирати своїм дітям мову навчання і фактично його було використано для русифікації українського шкільництва. Наприкінці 50-х рр. почалася організація шкіл-інтернатів, де навчалися сироти, діти інвалідів, малозабезпечених батьків та одиноких матерів. Визначним педагогом і громадським діячем цього часу був директор Павлишської середньої школи на Кіровоградщині, заслужений вчитель УРСР, член-кореспондент Академії педагогічних наук В.О.Сухомлинський. Основну увагу він звертав на індивідуальне виховання, врахування особистості учня.</w:t>
      </w:r>
    </w:p>
    <w:p w:rsidR="00B04539" w:rsidRPr="00B04539" w:rsidRDefault="00B04539" w:rsidP="00B04539">
      <w:pPr>
        <w:spacing w:line="360" w:lineRule="auto"/>
        <w:ind w:firstLine="709"/>
        <w:jc w:val="both"/>
        <w:rPr>
          <w:sz w:val="28"/>
        </w:rPr>
      </w:pPr>
      <w:r w:rsidRPr="00B04539">
        <w:rPr>
          <w:sz w:val="28"/>
        </w:rPr>
        <w:t>У наукові сфері в цей час розширилася мережа науково-дослідних установ (з 267 у 1945 р. до 462 у 1950 р.). Найбільшим науковим центром республіки залишалася Академія наук УРСР, яку з 1962 р. очолює Б.Є.Патон. Українські вчені чимало зробили для розвитку ракетної техніки, космонавтики, використання атомної енергії в мирних цілях. У 1956 р. генеральним конструктором будівництва космічних кораблів став виходець з Житомирщини С.Корольов. Широке визнання як конструктор турбореактивних двигунів здобув академік А.Люлька. Одним з творців атомної бомби був генерал-лейтенант М.Духов. Розвитку кібернетики в Україні сприяла організація в 1957 р. Обчислювального центру АН УРСР, перетвореного згодом на інститут кібернетики. Його досягнення пов‘язані з іменем В.Глушкова, першого і беззмінного впродовж 20 років (з 1962 р.) директора інституту. Серед піонерів космонавтики був Ю. В. Кондратюк. Його ідеї було покладено в основу проекту польоту людини на місяць. Проте роботу Ю. В. Кондратюка не було визнано в країні. Його кілька разів заарештовували, він лише дивом не потрапив під суд, все життя переховувався під чужим іменем. В цей час у науковій сфері проявлявся застій, мали місце упущені можливості, накопичилося чимало невирішених проблем, недоліків, які призводили до уповільнення фундаментальних розробок, втрати передових позицій у світовій науці.</w:t>
      </w:r>
    </w:p>
    <w:p w:rsidR="00B04539" w:rsidRPr="00B04539" w:rsidRDefault="00B04539" w:rsidP="00B04539">
      <w:pPr>
        <w:spacing w:line="360" w:lineRule="auto"/>
        <w:ind w:firstLine="709"/>
        <w:jc w:val="both"/>
        <w:rPr>
          <w:sz w:val="28"/>
        </w:rPr>
      </w:pPr>
      <w:r w:rsidRPr="00B04539">
        <w:rPr>
          <w:sz w:val="28"/>
        </w:rPr>
        <w:t>Певних результатів було досягнуто літературознавцями, мовознавцями, етнографами, мистецтвознавцями, економістами, філософами, правознавцями. Робота останніх зосереджувалась у новоствореному 1946 р. Інституті філософії та секторі держави і права. У 1949 р. було розпочато видання 20-томного зібрання творів І. Франка, на початку 50-х років видано повне зібрання творів 1. Котляревського, підготовлено 5-томне видання творів Лесі Українки. Було випущено також Українську Радянську Енциклопедію в 17 томах, яка незважаючи на певну низку ідеологем, вміщувала значну кількість виваженої інформації.</w:t>
      </w:r>
    </w:p>
    <w:p w:rsidR="00B04539" w:rsidRPr="00B04539" w:rsidRDefault="00B04539" w:rsidP="00B04539">
      <w:pPr>
        <w:spacing w:line="360" w:lineRule="auto"/>
        <w:ind w:firstLine="709"/>
        <w:jc w:val="both"/>
        <w:rPr>
          <w:sz w:val="28"/>
        </w:rPr>
      </w:pPr>
      <w:r w:rsidRPr="00B04539">
        <w:rPr>
          <w:sz w:val="28"/>
        </w:rPr>
        <w:t>Новим явищем культурного життя стало телебачення. Перша передача Республіканського телебачення відбулася 5 листопада 1951 р. Її дивилися в 150 квартирах кияни по чорно-білих маленьких телеприймачах.</w:t>
      </w:r>
    </w:p>
    <w:p w:rsidR="00B04539" w:rsidRPr="00B04539" w:rsidRDefault="00B04539" w:rsidP="00B04539">
      <w:pPr>
        <w:spacing w:line="360" w:lineRule="auto"/>
        <w:ind w:firstLine="709"/>
        <w:jc w:val="both"/>
        <w:rPr>
          <w:sz w:val="28"/>
        </w:rPr>
      </w:pPr>
      <w:r w:rsidRPr="00B04539">
        <w:rPr>
          <w:sz w:val="28"/>
        </w:rPr>
        <w:t>В часи правління Л.І. Брежнєва (з 1964 р.) почався поворот до неосталінізму, він супроводжувався репресіями, утисками та переслідуваннями багатьох видатних майстрів культури. Інтенсифікувався процес русифікації, що обгрунтувалося теорією “зближення націй” і перетворення їх на нову історичну спільність – радянський народ. Особливо ці процеси посилилися, коли керівником республіки став В.Щербицький (1972-1989 рр.). Вивчення російської мови стало обов‘язковим, а українська вивчалася за бажанням. Різко зменшилася кількість літератури, що видавалася українською мовою. У 1970 р. за назвами кількість книжок і брошур, виданих українською мовою, склала лише 38,2%. Репертуар кінотеатрів на 99% був російськомовним.</w:t>
      </w:r>
    </w:p>
    <w:p w:rsidR="00B04539" w:rsidRPr="00B04539" w:rsidRDefault="00B04539" w:rsidP="00B04539">
      <w:pPr>
        <w:spacing w:line="360" w:lineRule="auto"/>
        <w:ind w:firstLine="709"/>
        <w:jc w:val="both"/>
        <w:rPr>
          <w:sz w:val="28"/>
        </w:rPr>
      </w:pPr>
      <w:r w:rsidRPr="00B04539">
        <w:rPr>
          <w:sz w:val="28"/>
        </w:rPr>
        <w:t>Хоча з 1966 р. почалося впровадження загальнообов‘язкової десятирічної освіти, розширювалася мережа вузів, у цей же час посилювалася ідеологізація школи, характерними рисами освіти в Україні стали уніфікація, ідеологізація, жорсткий партійний контроль навчально-виховного процесу, ігнорування національного фактору.</w:t>
      </w:r>
    </w:p>
    <w:p w:rsidR="00B04539" w:rsidRPr="00B04539" w:rsidRDefault="00B04539" w:rsidP="00B04539">
      <w:pPr>
        <w:spacing w:line="360" w:lineRule="auto"/>
        <w:ind w:firstLine="709"/>
        <w:jc w:val="both"/>
        <w:rPr>
          <w:sz w:val="28"/>
        </w:rPr>
      </w:pPr>
      <w:r w:rsidRPr="00B04539">
        <w:rPr>
          <w:sz w:val="28"/>
        </w:rPr>
        <w:t>Ідеологізувалися усі види мистецтва. Митців привчали мислити не стільки художніми образами,  скільки політичними категоріями. Несправедливій жорсткій критиці був підданий класик української літератури О.Гончар за роман “Собор” (1968), присвячений темі збереження національної духовної спадщини. До початку перебудовчих процесів цей роман було вилучено з літературного процесу. Автор викрив порочну практику варварського ставлення до культури і природного середовища в сучасній йому Україні, відверто змальовано причини і наслідки масового виїзду молоді з сіл, екологічні наслідки утворення штучних “морів”, засилля бездумного кар‘єризму та волюнтаризму,</w:t>
      </w:r>
    </w:p>
    <w:p w:rsidR="00B04539" w:rsidRPr="00B04539" w:rsidRDefault="00B04539" w:rsidP="00B04539">
      <w:pPr>
        <w:spacing w:line="360" w:lineRule="auto"/>
        <w:ind w:firstLine="709"/>
        <w:jc w:val="both"/>
        <w:rPr>
          <w:sz w:val="28"/>
        </w:rPr>
      </w:pPr>
      <w:r w:rsidRPr="00B04539">
        <w:rPr>
          <w:sz w:val="28"/>
        </w:rPr>
        <w:t>У 1962-1963 рр. митців-шістдесятників піддали критиці, твори багатьох з них перестали друкувати. У 1965 р. прокотилася перша хвиля арештів українських шістдесятників, зокрема було заарештовано С.Параджанова, В.Чорновіла, братів М. та О. Горинів, у 1972 р. – друга хвиля (заарештовано В.Стуса, І.Світличного, Є.Сверстюка). Сміливо кинув виклик тоталітарний системі критик І.Дзюба своєю книгою “Інтернаціоналізм чи русифікація?”(1972). Фактично ці процеси були реанімацією “жданівщини”, боротьби з “українським буржуазним націоналізмом”. Через несприйняття догматичного мислення у 1980 р. вдався до самогубства талановитий письменник Григорій Тютюнник, у 1981 р. – В.Близнець. Із спілки письменників України під час чистки було виключено І.Дзюбу, В.Чичибабіна, вислано за кордон В.Некрасова.</w:t>
      </w:r>
    </w:p>
    <w:p w:rsidR="00B04539" w:rsidRPr="00B04539" w:rsidRDefault="00B04539" w:rsidP="00B04539">
      <w:pPr>
        <w:spacing w:line="360" w:lineRule="auto"/>
        <w:ind w:firstLine="709"/>
        <w:jc w:val="both"/>
        <w:rPr>
          <w:sz w:val="28"/>
        </w:rPr>
      </w:pPr>
      <w:r w:rsidRPr="00B04539">
        <w:rPr>
          <w:sz w:val="28"/>
        </w:rPr>
        <w:t>Репресій зазнали і представники образотворчого мистецтва, зокрема фундатори фольклорного напрямку в українському малярстві А.Горська, В.Зарецький, О.Заливаха, Л.Семикіна, композитори М.Скорик та В.Івасюк.</w:t>
      </w:r>
    </w:p>
    <w:p w:rsidR="00B04539" w:rsidRPr="00B04539" w:rsidRDefault="00B04539" w:rsidP="00B04539">
      <w:pPr>
        <w:spacing w:line="360" w:lineRule="auto"/>
        <w:ind w:firstLine="709"/>
        <w:jc w:val="both"/>
        <w:rPr>
          <w:sz w:val="28"/>
        </w:rPr>
      </w:pPr>
      <w:r w:rsidRPr="00B04539">
        <w:rPr>
          <w:sz w:val="28"/>
        </w:rPr>
        <w:t>Після приходу до влади М.С.Горбачова почалося нове національне відродження України, нерозривно пов‘язане з ідеєю здобуття державної незалежності. У 1989 р., після перших демократичних виборів до Верховної Ради УРСР, нею з величезними ускладненнями було прийнято Закон УРСР “Про мови в Українській РСР”, спрямований на захист національної мови, забезпечення її всебічного розвитку і функціонування в  усіх сферах суспільного життя. Відповідно до Закону, українську мову в республіці проголошено державою. При цьому реалізація Закону наштовхнулася на ускладнення, пов’язані з небажанням змінювати мову ділового спілкування більшістю установ. Українська мова по інерції сприймалася ще як провінційна та селянська, слабко розвинена і взагалі непристижна.</w:t>
      </w:r>
    </w:p>
    <w:p w:rsidR="00B04539" w:rsidRPr="00B04539" w:rsidRDefault="00B04539" w:rsidP="00B04539">
      <w:pPr>
        <w:spacing w:line="360" w:lineRule="auto"/>
        <w:ind w:firstLine="709"/>
        <w:jc w:val="both"/>
        <w:rPr>
          <w:sz w:val="28"/>
        </w:rPr>
      </w:pPr>
      <w:r w:rsidRPr="00B04539">
        <w:rPr>
          <w:sz w:val="28"/>
        </w:rPr>
        <w:t>Роль авангарду в розвитку української культури, ліквідації “білих плям історії” відіграла Спілка письменників України та її центральний орган – газета “Літературна Україна”. Публіцистиска зайняла провідні позиції: широкий резонанс мали виступи О.Гончара, Б.Олійника, В.Яворівського. Почали друкувати заборонені раніше твори В.Винниченка, М.Грушевського, М.Зерова, М.Хвильового, інших репресованих поетів і письменників, представників української діаспори. Поступово змінилися акценти в питаннях віровизнання, проголошено забезпечення права свободи совісті, почалася відбудова багатьох запустілих, використовуваних як господарські споруди і просто недоруйнованих протягом 20-80-х рр. церковних приміщень.</w:t>
      </w:r>
    </w:p>
    <w:p w:rsidR="00B04539" w:rsidRDefault="00B04539" w:rsidP="00B04539">
      <w:pPr>
        <w:spacing w:line="360" w:lineRule="auto"/>
        <w:ind w:firstLine="709"/>
        <w:jc w:val="both"/>
        <w:rPr>
          <w:sz w:val="28"/>
        </w:rPr>
      </w:pPr>
      <w:r w:rsidRPr="00B04539">
        <w:rPr>
          <w:sz w:val="28"/>
        </w:rPr>
        <w:t>Таким чином, радянський етап розвитку української культури (1921-1991рр.) позначений у культурному житті України гострими суперечностями, трагічними подіями. Наша культура зазнала величезних втрат, загинули сотні талановитих її майстрів. Влада накладала тяжкий прес на наукову думку, примітизував її, в галузі літератури та мистецтва вів до загального зниження естетичного рівня, під фальшивими гаслами “нової історичної спільності” та “єдиної загально радянської інтернаціональної культури” посилювалися процеси цілеспрямованої денаціоналізації українського народу. Проте все це не могло поставити передову українську інтелігенцію на позиції споглядального, примиренського характеру. Краща її частина боролася за демократичні права й свободи (у тому числі й свободу творчості), за сприятливі умови розвитку національної культури. Українська культура вижила всупереч всім утискам і явила світу великі набутки у багатьох сферах культурного життя, насамперед науці, літературі, образотворчому мистецтві, музиці.</w:t>
      </w:r>
    </w:p>
    <w:p w:rsidR="00B04539" w:rsidRPr="00B04539" w:rsidRDefault="00B04539" w:rsidP="00B04539">
      <w:pPr>
        <w:spacing w:line="360" w:lineRule="auto"/>
        <w:ind w:firstLine="709"/>
        <w:jc w:val="both"/>
        <w:rPr>
          <w:sz w:val="28"/>
        </w:rPr>
      </w:pPr>
    </w:p>
    <w:p w:rsidR="00B04539" w:rsidRDefault="00B04539" w:rsidP="00B04539">
      <w:pPr>
        <w:spacing w:line="360" w:lineRule="auto"/>
        <w:ind w:firstLine="709"/>
        <w:jc w:val="both"/>
        <w:rPr>
          <w:sz w:val="28"/>
        </w:rPr>
      </w:pPr>
      <w:r w:rsidRPr="00B04539">
        <w:rPr>
          <w:sz w:val="28"/>
        </w:rPr>
        <w:t>3. Відродження національної культури в добу розбудови незалежної України (1991-і до нашого часу).</w:t>
      </w:r>
    </w:p>
    <w:p w:rsidR="00B04539" w:rsidRPr="00B04539" w:rsidRDefault="00B04539" w:rsidP="00B04539">
      <w:pPr>
        <w:spacing w:line="360" w:lineRule="auto"/>
        <w:ind w:firstLine="709"/>
        <w:jc w:val="both"/>
        <w:rPr>
          <w:sz w:val="28"/>
        </w:rPr>
      </w:pPr>
    </w:p>
    <w:p w:rsidR="00B04539" w:rsidRPr="00B04539" w:rsidRDefault="00B04539" w:rsidP="00B04539">
      <w:pPr>
        <w:spacing w:line="360" w:lineRule="auto"/>
        <w:ind w:firstLine="709"/>
        <w:jc w:val="both"/>
        <w:rPr>
          <w:sz w:val="28"/>
        </w:rPr>
      </w:pPr>
      <w:r w:rsidRPr="00B04539">
        <w:rPr>
          <w:sz w:val="28"/>
        </w:rPr>
        <w:t>Проголошення незалежності України (24 серпня 1991р.) і розбудова самостійної держави Україна створили принципово нові, формально цілком сприятливі умови для розвитку культури. 19 лютого 1992 р. Верховна Рада України ухвалила “Основи законодавства про культуру”, якими передбачені заходи подальшого розвитку української національної культури. У цьому ж році була розроблена Державна національна програма “Українська освіта в ХХІ ст.”, а Верховною Радою прийнято “Закон про освіту”. В цих документах передбачена демократизація освіти, посилення технічного забезпечення шкіл, видання підручників, створення університетських комплексів, мережі ліцеїв.</w:t>
      </w:r>
    </w:p>
    <w:p w:rsidR="00B04539" w:rsidRPr="00B04539" w:rsidRDefault="00B04539" w:rsidP="00B04539">
      <w:pPr>
        <w:spacing w:line="360" w:lineRule="auto"/>
        <w:ind w:firstLine="709"/>
        <w:jc w:val="both"/>
        <w:rPr>
          <w:sz w:val="28"/>
        </w:rPr>
      </w:pPr>
      <w:r w:rsidRPr="00B04539">
        <w:rPr>
          <w:sz w:val="28"/>
        </w:rPr>
        <w:t>У 1992 р. було відновлено діяльність Києво-Могилянської Академії – навчального закладу нового типу, де викладання і навчання ведеться українською і англійською мовами. Здійснюється перехід на триступеневу підготовку: бакалавр, спеціаліст, магістр. Вузи стають більш автономними. У системі Національної академії наук України створено декілька нових наукових інститутів: Інститут української археографії, Інститут української мови, Інститут народознавства. Однак низький рівень фінансування призвів до того, що наукові установи втратили до 50% свого складу. Вже протягом цілого десятиліття спостерігається “відплив” частини інтелектуальної еліти у країни з більш сприятливими умовами життя.</w:t>
      </w:r>
    </w:p>
    <w:p w:rsidR="00B04539" w:rsidRPr="00B04539" w:rsidRDefault="00B04539" w:rsidP="00B04539">
      <w:pPr>
        <w:spacing w:line="360" w:lineRule="auto"/>
        <w:ind w:firstLine="709"/>
        <w:jc w:val="both"/>
        <w:rPr>
          <w:sz w:val="28"/>
        </w:rPr>
      </w:pPr>
      <w:r w:rsidRPr="00B04539">
        <w:rPr>
          <w:sz w:val="28"/>
        </w:rPr>
        <w:t>Незважаючи на економічну ризу та інші негаразди, значних успіхів за роки незалежності досягли українські спортсмени. У цьому можна бачити продовження кращих традицій попереднього часу ( з 639 олімпійських медалей, завойованих радянськими спортсменами, на рахунку українських – 444, в тому числі 196 золотих).</w:t>
      </w:r>
    </w:p>
    <w:p w:rsidR="00B04539" w:rsidRPr="00B04539" w:rsidRDefault="00B04539" w:rsidP="00B04539">
      <w:pPr>
        <w:spacing w:line="360" w:lineRule="auto"/>
        <w:ind w:firstLine="709"/>
        <w:jc w:val="both"/>
        <w:rPr>
          <w:sz w:val="28"/>
        </w:rPr>
      </w:pPr>
      <w:r w:rsidRPr="00B04539">
        <w:rPr>
          <w:sz w:val="28"/>
        </w:rPr>
        <w:t>Скромнішими є успіхи сучасного українського кіномистецтва. Вийшло багато документальних фільмів, присвячених в основному, історичному минулому України. Створено декілька багатосерійних фільмів, серед них “Сад Гетсиманський” за мотивами творів І.Багряного, “Пастка” (за І. Франком), телесеріал “Роксолана” та ін. На 34 кінофестивалі в Сан-Ремо українському фільму “Ізгой” (за мотивами повісті А.Дімарова, режисер В.Савельєв, продюсер А.Браунер, ФРН) присуджено Гран-прі.</w:t>
      </w:r>
    </w:p>
    <w:p w:rsidR="00B04539" w:rsidRPr="00B04539" w:rsidRDefault="00B04539" w:rsidP="00B04539">
      <w:pPr>
        <w:spacing w:line="360" w:lineRule="auto"/>
        <w:ind w:firstLine="709"/>
        <w:jc w:val="both"/>
        <w:rPr>
          <w:sz w:val="28"/>
        </w:rPr>
      </w:pPr>
      <w:r w:rsidRPr="00B04539">
        <w:rPr>
          <w:sz w:val="28"/>
        </w:rPr>
        <w:t xml:space="preserve">Продовження розвитку сучасного театрального мистецтва в Україні пов‘язане передусім з діяльністю таких яскравих режисерів, як Р.Віктюк, Б.Жолдак, С.Донченко, Б.Шарварко, та акторів Б. Ступки, А.Хостікоєва, Б.Бенюка, Н. та О.Сумських. </w:t>
      </w:r>
    </w:p>
    <w:p w:rsidR="00B04539" w:rsidRPr="00B04539" w:rsidRDefault="00B04539" w:rsidP="00B04539">
      <w:pPr>
        <w:spacing w:line="360" w:lineRule="auto"/>
        <w:ind w:firstLine="709"/>
        <w:jc w:val="both"/>
        <w:rPr>
          <w:sz w:val="28"/>
        </w:rPr>
      </w:pPr>
      <w:r w:rsidRPr="00B04539">
        <w:rPr>
          <w:sz w:val="28"/>
        </w:rPr>
        <w:t>Позитивним моментом у роботі державного телебачення стала трансляція художніх фільмів і телесеріалів українською мовою. Суттєво змінило зміст своїх програм Українське радіо. Вони стали професіональними, національно спрямованими. Проте зростає комерціалізація засобів масової інформації – газет, каналів телебачення, радіостанцій, серед яких значна частина орієнтуються на маловибагливого і дезорієнтованого читача, глядача, слухача, поширюючи низькопробну й нерідко просто безвідповідальну інформацію та сурогатні вироби маскультівського ширпотребу.</w:t>
      </w:r>
    </w:p>
    <w:p w:rsidR="00B04539" w:rsidRPr="00B04539" w:rsidRDefault="00B04539" w:rsidP="00B04539">
      <w:pPr>
        <w:spacing w:line="360" w:lineRule="auto"/>
        <w:ind w:firstLine="709"/>
        <w:jc w:val="both"/>
        <w:rPr>
          <w:sz w:val="28"/>
        </w:rPr>
      </w:pPr>
      <w:r w:rsidRPr="00B04539">
        <w:rPr>
          <w:sz w:val="28"/>
        </w:rPr>
        <w:t>Неоднозначним є розвиток літературного процесу. Продовжують творити письменники й поети старшого покоління: І.Драч, Р.Іваничук, П.Загребельний, Л.Костенко, Ю.Мушкетик, Б.Олійник, Д.Павличко. Проте література відчуває на собі тиск ринку, вона змушена йти за читачем (покупцем). Ця тенденція сприяє розвитку масової та популярної літератури, переважно російськомовної. Розквітають такі жанри, як фантастика, детектив, любовно-авантюрний роман. Відомими далеко за межами України письменниками-фантастами є Генрі Лайон Олді (колективний псевдонім Д.Громова та О.Ладижинського), А.Валентинов, М. та С.Дяченки, майстром любовно-авантюрного жанру вважається Симона Вілар (Н.Гавриленко).</w:t>
      </w:r>
    </w:p>
    <w:p w:rsidR="00B04539" w:rsidRPr="00B04539" w:rsidRDefault="00B04539" w:rsidP="00B04539">
      <w:pPr>
        <w:spacing w:line="360" w:lineRule="auto"/>
        <w:ind w:firstLine="709"/>
        <w:jc w:val="both"/>
        <w:rPr>
          <w:sz w:val="28"/>
        </w:rPr>
      </w:pPr>
      <w:r w:rsidRPr="00B04539">
        <w:rPr>
          <w:sz w:val="28"/>
        </w:rPr>
        <w:t>Поки що можна констатувати слушність думки визначного українського консерватора початку ХХ ст. В.Липинського, який в “Листах до братів – хліборобів” змалював картину проблематичності формування повноцінної нації на території, що здобула незалежність не шляхом принципової визвольної боротьби, а внаслідок розпаду метрополії. Однак останніми роками інерційність мислення і рудименти старого життя усе далі відходять в минуле, а в сучасному культурному житті України можна відзначити обнадійливі позитивні тенденції, які віддзеркалюють процес національного духовного відродження українського народу.</w:t>
      </w:r>
    </w:p>
    <w:p w:rsidR="00B04539" w:rsidRPr="00B04539" w:rsidRDefault="00B04539" w:rsidP="00B04539">
      <w:pPr>
        <w:spacing w:line="360" w:lineRule="auto"/>
        <w:ind w:firstLine="709"/>
        <w:jc w:val="both"/>
        <w:rPr>
          <w:sz w:val="28"/>
        </w:rPr>
      </w:pPr>
      <w:r w:rsidRPr="00B04539">
        <w:rPr>
          <w:sz w:val="28"/>
        </w:rPr>
        <w:t>Можна виділити декілька чинників, що впливатимуть на подальший розвиток української культури, а саме: 1) поглиблення національного самопізнання та самоусвідомлення; 2) створення умов для існування, розвитку, співпраці та змагання розмаїтих філософських, релігійних, літературних, образотворчих, музичних течій, напрямів, шкіл, тобто дійсне ствердження свободи духовної творчості; 3) врахування світового культурного досвіду, усвідомлення власної національної культури як ланки світового культурного процесу, співучасть у світовому культурному обміні за умов визнання пріоритету загальнолюдських цінностей та усвідомлення землі як спільного дому усього людства; 4) всебічне використання резервів національної культурної традиції, можливостей національної ментальності, орієнтація на створення оригінальних культурних цінностей, що мають не лише національне, але й загальнолюдське, світове значення, адже останнє і є критерієм зрілості культури.</w:t>
      </w:r>
    </w:p>
    <w:p w:rsidR="00B04539" w:rsidRPr="00B04539" w:rsidRDefault="00B04539" w:rsidP="00B04539">
      <w:pPr>
        <w:spacing w:line="360" w:lineRule="auto"/>
        <w:ind w:firstLine="709"/>
        <w:jc w:val="both"/>
        <w:rPr>
          <w:sz w:val="28"/>
        </w:rPr>
      </w:pPr>
      <w:r w:rsidRPr="00B04539">
        <w:rPr>
          <w:sz w:val="28"/>
        </w:rPr>
        <w:t>Зараз поки що важко передбачити конкретні форми, яких набуде культура в умовах національно-державного відродження. Але провідною тенденцією, мабуть, буде розкріпачення творчості, збагачення мистецького арсеналу, посилення новаторських тенденцій і водночас звертання до джерел національної традиції як до школи художнього мислення.</w:t>
      </w:r>
    </w:p>
    <w:p w:rsidR="00B04539" w:rsidRPr="00B04539" w:rsidRDefault="00B04539" w:rsidP="00B04539">
      <w:pPr>
        <w:spacing w:line="360" w:lineRule="auto"/>
        <w:ind w:firstLine="709"/>
        <w:jc w:val="both"/>
        <w:rPr>
          <w:sz w:val="28"/>
        </w:rPr>
      </w:pPr>
      <w:r w:rsidRPr="00B04539">
        <w:rPr>
          <w:sz w:val="28"/>
        </w:rPr>
        <w:t>Однією з актуальних проблем на сьогодні є державна підтримка національної культури. Продумана система державного протекціонізму стосовно української національної культури, яка б не порушувала інтереси інших національних осередків України і не суперечила загальнолюдським принципам, державна підтримка культур національних меншин – ось один з необхідних напрямів національно-духовного відродження нашої держави. Особливої уваги потребує українізація різних форм масової культури, сучасної індустрії розваг, а також тих новітніх видів та жанрів культури, які з різних причин не розвиваються в Україні або втратили національну визначеність (телевізійні жанри, оперета, різні форми відеокультури).</w:t>
      </w:r>
    </w:p>
    <w:p w:rsidR="00B04539" w:rsidRDefault="00B04539" w:rsidP="00B04539">
      <w:pPr>
        <w:spacing w:line="360" w:lineRule="auto"/>
        <w:ind w:firstLine="709"/>
        <w:jc w:val="both"/>
        <w:rPr>
          <w:sz w:val="28"/>
        </w:rPr>
      </w:pPr>
      <w:r>
        <w:rPr>
          <w:sz w:val="28"/>
        </w:rPr>
        <w:br w:type="page"/>
      </w:r>
      <w:r w:rsidRPr="00B04539">
        <w:rPr>
          <w:sz w:val="28"/>
        </w:rPr>
        <w:t>Узагальнення</w:t>
      </w:r>
    </w:p>
    <w:p w:rsidR="00B04539" w:rsidRPr="00B04539" w:rsidRDefault="00B04539" w:rsidP="00B04539">
      <w:pPr>
        <w:spacing w:line="360" w:lineRule="auto"/>
        <w:ind w:firstLine="709"/>
        <w:jc w:val="both"/>
        <w:rPr>
          <w:sz w:val="28"/>
        </w:rPr>
      </w:pPr>
    </w:p>
    <w:p w:rsidR="001C593C" w:rsidRPr="00B04539" w:rsidRDefault="00B04539" w:rsidP="00B04539">
      <w:pPr>
        <w:spacing w:line="360" w:lineRule="auto"/>
        <w:ind w:firstLine="709"/>
        <w:jc w:val="both"/>
        <w:rPr>
          <w:sz w:val="28"/>
        </w:rPr>
      </w:pPr>
      <w:r w:rsidRPr="00B04539">
        <w:rPr>
          <w:sz w:val="28"/>
        </w:rPr>
        <w:t>Таким чином, протягом ХХ ст. українська культура розвивалася в складних умовах, її поступ мав здебільшого суперечливий характер. Проте вона засвідчила свою міцність. Творчі сили народу не вичерпалися, і сьогодні ми є свідками обнадійливих процесів. Сьогодні українська культура – це безперервний рух національних культурних цінностей. Він відбувається між різними соціумами, суспільними верствами та поколіннями і супроводжується духовним піднесенням або ж духовним зламом, що у своїй суперечності і свідчить про повнокровність життя нації.</w:t>
      </w:r>
      <w:bookmarkStart w:id="0" w:name="_GoBack"/>
      <w:bookmarkEnd w:id="0"/>
    </w:p>
    <w:sectPr w:rsidR="001C593C" w:rsidRPr="00B04539" w:rsidSect="00B04539">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76C7"/>
    <w:rsid w:val="000A3320"/>
    <w:rsid w:val="000F1C80"/>
    <w:rsid w:val="001C593C"/>
    <w:rsid w:val="001D2298"/>
    <w:rsid w:val="00400828"/>
    <w:rsid w:val="00416E8C"/>
    <w:rsid w:val="007C5334"/>
    <w:rsid w:val="008829F8"/>
    <w:rsid w:val="008A70FE"/>
    <w:rsid w:val="009F0104"/>
    <w:rsid w:val="00A27481"/>
    <w:rsid w:val="00AC60B4"/>
    <w:rsid w:val="00B04539"/>
    <w:rsid w:val="00B82FCB"/>
    <w:rsid w:val="00C21805"/>
    <w:rsid w:val="00C42576"/>
    <w:rsid w:val="00CC25B7"/>
    <w:rsid w:val="00D376C7"/>
    <w:rsid w:val="00D41AF3"/>
    <w:rsid w:val="00D728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C65AEBE-DECD-455A-868C-BC2B651C4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paragraph" w:styleId="3">
    <w:name w:val="heading 3"/>
    <w:basedOn w:val="a"/>
    <w:link w:val="30"/>
    <w:uiPriority w:val="9"/>
    <w:qFormat/>
    <w:rsid w:val="00D376C7"/>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lang w:val="uk-UA" w:eastAsia="uk-UA"/>
    </w:rPr>
  </w:style>
  <w:style w:type="paragraph" w:styleId="a3">
    <w:name w:val="Normal (Web)"/>
    <w:basedOn w:val="a"/>
    <w:uiPriority w:val="99"/>
    <w:rsid w:val="00D376C7"/>
    <w:pPr>
      <w:spacing w:before="100" w:beforeAutospacing="1" w:after="100" w:afterAutospacing="1"/>
      <w:jc w:val="both"/>
    </w:pPr>
    <w:rPr>
      <w:rFonts w:ascii="Verdana" w:hAnsi="Verdan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7527</Words>
  <Characters>42906</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50333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2014-03-10T21:18:00Z</dcterms:created>
  <dcterms:modified xsi:type="dcterms:W3CDTF">2014-03-10T21:18:00Z</dcterms:modified>
</cp:coreProperties>
</file>