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DE5" w:rsidRDefault="00A91354" w:rsidP="00150DE5">
      <w:pPr>
        <w:pStyle w:val="af9"/>
      </w:pPr>
      <w:r w:rsidRPr="00150DE5">
        <w:t>МЕЖДУНАРОДНАЯ ШКОЛА ДИЗАЙНА</w:t>
      </w:r>
    </w:p>
    <w:p w:rsidR="00150DE5" w:rsidRDefault="00150DE5" w:rsidP="00150DE5">
      <w:pPr>
        <w:pStyle w:val="af9"/>
      </w:pPr>
    </w:p>
    <w:p w:rsidR="00150DE5" w:rsidRDefault="00150DE5" w:rsidP="00150DE5">
      <w:pPr>
        <w:pStyle w:val="af9"/>
      </w:pPr>
    </w:p>
    <w:p w:rsidR="00150DE5" w:rsidRDefault="00150DE5" w:rsidP="00150DE5">
      <w:pPr>
        <w:pStyle w:val="af9"/>
      </w:pPr>
    </w:p>
    <w:p w:rsidR="00150DE5" w:rsidRDefault="00150DE5" w:rsidP="00150DE5">
      <w:pPr>
        <w:pStyle w:val="af9"/>
      </w:pPr>
    </w:p>
    <w:p w:rsidR="00150DE5" w:rsidRDefault="00150DE5" w:rsidP="00150DE5">
      <w:pPr>
        <w:pStyle w:val="af9"/>
      </w:pPr>
    </w:p>
    <w:p w:rsidR="00150DE5" w:rsidRDefault="00150DE5" w:rsidP="00150DE5">
      <w:pPr>
        <w:pStyle w:val="af9"/>
      </w:pPr>
    </w:p>
    <w:p w:rsidR="00150DE5" w:rsidRDefault="00150DE5" w:rsidP="00150DE5">
      <w:pPr>
        <w:pStyle w:val="af9"/>
      </w:pPr>
    </w:p>
    <w:p w:rsidR="00150DE5" w:rsidRDefault="00150DE5" w:rsidP="00150DE5">
      <w:pPr>
        <w:pStyle w:val="af9"/>
      </w:pPr>
    </w:p>
    <w:p w:rsidR="00150DE5" w:rsidRDefault="00A91354" w:rsidP="00150DE5">
      <w:pPr>
        <w:pStyle w:val="af9"/>
      </w:pPr>
      <w:r w:rsidRPr="00150DE5">
        <w:t>Миронов Александр Валентинович</w:t>
      </w:r>
    </w:p>
    <w:p w:rsidR="00150DE5" w:rsidRPr="00150DE5" w:rsidRDefault="004146FD" w:rsidP="00150DE5">
      <w:pPr>
        <w:pStyle w:val="af9"/>
      </w:pPr>
      <w:r w:rsidRPr="00150DE5">
        <w:t>Талашкино – родина нового русского стиля</w:t>
      </w:r>
      <w:r w:rsidR="00150DE5" w:rsidRPr="00150DE5">
        <w:t xml:space="preserve"> </w:t>
      </w:r>
    </w:p>
    <w:p w:rsidR="00150DE5" w:rsidRDefault="00A91354" w:rsidP="00150DE5">
      <w:pPr>
        <w:pStyle w:val="af9"/>
      </w:pPr>
      <w:r w:rsidRPr="00150DE5">
        <w:t>(Реферат</w:t>
      </w:r>
      <w:r w:rsidR="00150DE5" w:rsidRPr="00150DE5">
        <w:t xml:space="preserve">) </w:t>
      </w:r>
    </w:p>
    <w:p w:rsidR="00150DE5" w:rsidRDefault="00150DE5" w:rsidP="00150DE5">
      <w:pPr>
        <w:pStyle w:val="af9"/>
      </w:pPr>
    </w:p>
    <w:p w:rsidR="00150DE5" w:rsidRDefault="00150DE5" w:rsidP="00150DE5">
      <w:pPr>
        <w:pStyle w:val="af9"/>
      </w:pPr>
    </w:p>
    <w:p w:rsidR="00150DE5" w:rsidRDefault="00150DE5" w:rsidP="00150DE5">
      <w:pPr>
        <w:pStyle w:val="af9"/>
      </w:pPr>
    </w:p>
    <w:p w:rsidR="00150DE5" w:rsidRDefault="00150DE5" w:rsidP="00150DE5">
      <w:pPr>
        <w:pStyle w:val="af9"/>
      </w:pPr>
    </w:p>
    <w:p w:rsidR="00150DE5" w:rsidRDefault="00150DE5" w:rsidP="00150DE5">
      <w:pPr>
        <w:pStyle w:val="af9"/>
      </w:pPr>
    </w:p>
    <w:p w:rsidR="00150DE5" w:rsidRDefault="00150DE5" w:rsidP="00150DE5">
      <w:pPr>
        <w:pStyle w:val="af9"/>
      </w:pPr>
    </w:p>
    <w:p w:rsidR="00150DE5" w:rsidRDefault="00150DE5" w:rsidP="00150DE5">
      <w:pPr>
        <w:pStyle w:val="af9"/>
      </w:pPr>
    </w:p>
    <w:p w:rsidR="00150DE5" w:rsidRDefault="00150DE5" w:rsidP="00150DE5">
      <w:pPr>
        <w:pStyle w:val="af9"/>
      </w:pPr>
    </w:p>
    <w:p w:rsidR="00150DE5" w:rsidRDefault="00150DE5" w:rsidP="00150DE5">
      <w:pPr>
        <w:pStyle w:val="af9"/>
      </w:pPr>
    </w:p>
    <w:p w:rsidR="00150DE5" w:rsidRDefault="00150DE5" w:rsidP="00150DE5">
      <w:pPr>
        <w:pStyle w:val="af9"/>
      </w:pPr>
    </w:p>
    <w:p w:rsidR="00150DE5" w:rsidRDefault="00150DE5" w:rsidP="00150DE5">
      <w:pPr>
        <w:pStyle w:val="af9"/>
      </w:pPr>
    </w:p>
    <w:p w:rsidR="00150DE5" w:rsidRDefault="00150DE5" w:rsidP="00150DE5">
      <w:pPr>
        <w:pStyle w:val="af9"/>
      </w:pPr>
    </w:p>
    <w:p w:rsidR="00150DE5" w:rsidRDefault="00150DE5" w:rsidP="00150DE5">
      <w:pPr>
        <w:pStyle w:val="af9"/>
      </w:pPr>
    </w:p>
    <w:p w:rsidR="00150DE5" w:rsidRPr="00150DE5" w:rsidRDefault="00150DE5" w:rsidP="00150DE5">
      <w:pPr>
        <w:pStyle w:val="af9"/>
      </w:pPr>
    </w:p>
    <w:p w:rsidR="00A91354" w:rsidRPr="00150DE5" w:rsidRDefault="00A91354" w:rsidP="00150DE5">
      <w:pPr>
        <w:pStyle w:val="af9"/>
      </w:pPr>
      <w:r w:rsidRPr="00150DE5">
        <w:t xml:space="preserve">Москва 2008 </w:t>
      </w:r>
    </w:p>
    <w:p w:rsidR="00150DE5" w:rsidRPr="00D2291B" w:rsidRDefault="00A91354" w:rsidP="00D2291B">
      <w:pPr>
        <w:ind w:firstLine="0"/>
        <w:jc w:val="center"/>
        <w:rPr>
          <w:b/>
          <w:bCs/>
        </w:rPr>
      </w:pPr>
      <w:r w:rsidRPr="00150DE5">
        <w:br w:type="page"/>
      </w:r>
      <w:r w:rsidR="00D2291B" w:rsidRPr="00D2291B">
        <w:rPr>
          <w:b/>
          <w:bCs/>
        </w:rPr>
        <w:t>СОДЕРЖАНИЕ</w:t>
      </w:r>
    </w:p>
    <w:p w:rsidR="00150DE5" w:rsidRDefault="00150DE5" w:rsidP="00150DE5"/>
    <w:p w:rsidR="00D2291B" w:rsidRDefault="00D2291B">
      <w:pPr>
        <w:pStyle w:val="12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337A1E">
        <w:rPr>
          <w:rStyle w:val="a8"/>
          <w:noProof/>
        </w:rPr>
        <w:t>Введение</w:t>
      </w:r>
      <w:r>
        <w:rPr>
          <w:noProof/>
          <w:webHidden/>
        </w:rPr>
        <w:tab/>
        <w:t>3</w:t>
      </w:r>
    </w:p>
    <w:p w:rsidR="00D2291B" w:rsidRDefault="00D2291B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337A1E">
        <w:rPr>
          <w:rStyle w:val="a8"/>
          <w:noProof/>
        </w:rPr>
        <w:t>1. Княгиня М.К. Тенишева</w:t>
      </w:r>
      <w:r>
        <w:rPr>
          <w:noProof/>
          <w:webHidden/>
        </w:rPr>
        <w:tab/>
        <w:t>4</w:t>
      </w:r>
    </w:p>
    <w:p w:rsidR="00D2291B" w:rsidRDefault="00D2291B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337A1E">
        <w:rPr>
          <w:rStyle w:val="a8"/>
          <w:noProof/>
        </w:rPr>
        <w:t>3. Русский стиль в наше время</w:t>
      </w:r>
      <w:r>
        <w:rPr>
          <w:noProof/>
          <w:webHidden/>
        </w:rPr>
        <w:tab/>
        <w:t>19</w:t>
      </w:r>
    </w:p>
    <w:p w:rsidR="00D2291B" w:rsidRDefault="00D2291B">
      <w:pPr>
        <w:pStyle w:val="12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337A1E">
        <w:rPr>
          <w:rStyle w:val="a8"/>
          <w:noProof/>
        </w:rPr>
        <w:t>Заключение</w:t>
      </w:r>
      <w:r>
        <w:rPr>
          <w:noProof/>
          <w:webHidden/>
        </w:rPr>
        <w:tab/>
        <w:t>21</w:t>
      </w:r>
    </w:p>
    <w:p w:rsidR="00D2291B" w:rsidRDefault="00D2291B">
      <w:pPr>
        <w:pStyle w:val="12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337A1E">
        <w:rPr>
          <w:rStyle w:val="a8"/>
          <w:noProof/>
        </w:rPr>
        <w:t>Список использованных источников</w:t>
      </w:r>
      <w:r>
        <w:rPr>
          <w:noProof/>
          <w:webHidden/>
        </w:rPr>
        <w:tab/>
        <w:t>23</w:t>
      </w:r>
    </w:p>
    <w:p w:rsidR="00D2291B" w:rsidRDefault="00D2291B" w:rsidP="00150DE5"/>
    <w:p w:rsidR="00150DE5" w:rsidRPr="00150DE5" w:rsidRDefault="00150DE5" w:rsidP="00150DE5">
      <w:pPr>
        <w:pStyle w:val="1"/>
        <w:rPr>
          <w:kern w:val="0"/>
        </w:rPr>
      </w:pPr>
      <w:r>
        <w:br w:type="page"/>
      </w:r>
      <w:bookmarkStart w:id="0" w:name="_Toc221866559"/>
      <w:r w:rsidR="001215DD" w:rsidRPr="00150DE5">
        <w:rPr>
          <w:kern w:val="0"/>
        </w:rPr>
        <w:t>Введение</w:t>
      </w:r>
      <w:bookmarkEnd w:id="0"/>
    </w:p>
    <w:p w:rsidR="00150DE5" w:rsidRDefault="00150DE5" w:rsidP="00150DE5"/>
    <w:p w:rsidR="00150DE5" w:rsidRPr="00150DE5" w:rsidRDefault="001215DD" w:rsidP="00150DE5">
      <w:r w:rsidRPr="00150DE5">
        <w:t>Вопрос о национальном своеобразии встает перед искусством каждой страны</w:t>
      </w:r>
      <w:r w:rsidR="00150DE5" w:rsidRPr="00150DE5">
        <w:t xml:space="preserve">. </w:t>
      </w:r>
      <w:r w:rsidRPr="00150DE5">
        <w:t>Новое звучание это</w:t>
      </w:r>
      <w:r w:rsidR="00150DE5">
        <w:t>т</w:t>
      </w:r>
      <w:r w:rsidRPr="00150DE5">
        <w:t xml:space="preserve"> вопрос приобрел в конце </w:t>
      </w:r>
      <w:r w:rsidRPr="00150DE5">
        <w:rPr>
          <w:lang w:val="en-US"/>
        </w:rPr>
        <w:t>XIX</w:t>
      </w:r>
      <w:r w:rsidRPr="00150DE5">
        <w:t xml:space="preserve"> – начале </w:t>
      </w:r>
      <w:r w:rsidRPr="00150DE5">
        <w:rPr>
          <w:lang w:val="en-US"/>
        </w:rPr>
        <w:t>XX</w:t>
      </w:r>
      <w:r w:rsidRPr="00150DE5">
        <w:t xml:space="preserve"> века</w:t>
      </w:r>
      <w:r w:rsidR="00150DE5" w:rsidRPr="00150DE5">
        <w:t xml:space="preserve">. </w:t>
      </w:r>
      <w:r w:rsidRPr="00150DE5">
        <w:t>В это время социальная направленность творчества передвижников сменилась поиском общенациональных идеалов</w:t>
      </w:r>
      <w:r w:rsidR="00150DE5" w:rsidRPr="00150DE5">
        <w:t xml:space="preserve">. </w:t>
      </w:r>
      <w:r w:rsidR="00F0659D" w:rsidRPr="00150DE5">
        <w:t xml:space="preserve">Особую остроту для России он получил в связи с ее огромной территорией, множеством национальностей и вероисповеданий, </w:t>
      </w:r>
      <w:r w:rsidR="00196D59" w:rsidRPr="00150DE5">
        <w:t xml:space="preserve">а также </w:t>
      </w:r>
      <w:r w:rsidR="00F0659D" w:rsidRPr="00150DE5">
        <w:t>в связи с резким переломом, произошедшем в эпоху петровских реформ</w:t>
      </w:r>
      <w:r w:rsidR="00150DE5" w:rsidRPr="00150DE5">
        <w:t xml:space="preserve">. </w:t>
      </w:r>
      <w:r w:rsidRPr="00150DE5">
        <w:t>“В России, как и во всем мире, становление машинного производства сопровождалось упадком художественного мастерства, что породило в кругах, близких к искусству, движение аналогичное деятельности У</w:t>
      </w:r>
      <w:r w:rsidR="00150DE5" w:rsidRPr="00150DE5">
        <w:t xml:space="preserve">. </w:t>
      </w:r>
      <w:r w:rsidRPr="00150DE5">
        <w:t>Мориса в Англии, создание творческих объединений художников с</w:t>
      </w:r>
      <w:r w:rsidR="00A4227F" w:rsidRPr="00150DE5">
        <w:t xml:space="preserve"> привлечением народных мастеров</w:t>
      </w:r>
      <w:r w:rsidRPr="00150DE5">
        <w:t>”</w:t>
      </w:r>
      <w:r w:rsidR="00150DE5" w:rsidRPr="00150DE5">
        <w:t xml:space="preserve"> [</w:t>
      </w:r>
      <w:r w:rsidR="005A05B8" w:rsidRPr="00150DE5">
        <w:t>1</w:t>
      </w:r>
      <w:r w:rsidR="00150DE5" w:rsidRPr="00150DE5">
        <w:t xml:space="preserve">]. </w:t>
      </w:r>
      <w:r w:rsidRPr="00150DE5">
        <w:t>Двумя наиболее значимыми центрами таких объединений были Абрамцево под Москвой и Талашкино вблизи Смоленска</w:t>
      </w:r>
      <w:r w:rsidR="00150DE5" w:rsidRPr="00150DE5">
        <w:t xml:space="preserve">. </w:t>
      </w:r>
    </w:p>
    <w:p w:rsidR="00150DE5" w:rsidRDefault="00150DE5" w:rsidP="00150DE5"/>
    <w:p w:rsidR="00150DE5" w:rsidRPr="00150DE5" w:rsidRDefault="00150DE5" w:rsidP="00150DE5">
      <w:pPr>
        <w:pStyle w:val="2"/>
        <w:rPr>
          <w:kern w:val="0"/>
        </w:rPr>
      </w:pPr>
      <w:r>
        <w:br w:type="page"/>
      </w:r>
      <w:bookmarkStart w:id="1" w:name="_Toc221866560"/>
      <w:r w:rsidR="006403DE" w:rsidRPr="00150DE5">
        <w:rPr>
          <w:kern w:val="0"/>
        </w:rPr>
        <w:t>1</w:t>
      </w:r>
      <w:r w:rsidRPr="00150DE5">
        <w:rPr>
          <w:kern w:val="0"/>
        </w:rPr>
        <w:t xml:space="preserve">. </w:t>
      </w:r>
      <w:r w:rsidR="006403DE" w:rsidRPr="00150DE5">
        <w:rPr>
          <w:kern w:val="0"/>
        </w:rPr>
        <w:t>Княгиня М</w:t>
      </w:r>
      <w:r>
        <w:t xml:space="preserve">.К. </w:t>
      </w:r>
      <w:r w:rsidR="006403DE" w:rsidRPr="00150DE5">
        <w:rPr>
          <w:kern w:val="0"/>
        </w:rPr>
        <w:t>Тенишева</w:t>
      </w:r>
      <w:bookmarkEnd w:id="1"/>
    </w:p>
    <w:p w:rsidR="00150DE5" w:rsidRDefault="00150DE5" w:rsidP="00150DE5"/>
    <w:p w:rsidR="002127D2" w:rsidRPr="00150DE5" w:rsidRDefault="00981DAF" w:rsidP="00150DE5">
      <w:r w:rsidRPr="00150DE5">
        <w:t xml:space="preserve">Наша </w:t>
      </w:r>
      <w:r w:rsidR="002154F7" w:rsidRPr="00150DE5">
        <w:t xml:space="preserve">земля </w:t>
      </w:r>
      <w:r w:rsidRPr="00150DE5">
        <w:t xml:space="preserve">издавна славилась </w:t>
      </w:r>
      <w:r w:rsidR="002154F7" w:rsidRPr="00150DE5">
        <w:t>своими зодчими, художниками, мастерами прикладного искусства</w:t>
      </w:r>
      <w:r w:rsidR="00150DE5" w:rsidRPr="00150DE5">
        <w:t xml:space="preserve">. </w:t>
      </w:r>
      <w:r w:rsidR="00EE7BA0" w:rsidRPr="00150DE5">
        <w:t xml:space="preserve">Много </w:t>
      </w:r>
      <w:r w:rsidR="002154F7" w:rsidRPr="00150DE5">
        <w:t xml:space="preserve">было создано бесценных “украс”, </w:t>
      </w:r>
      <w:r w:rsidR="005A05B8" w:rsidRPr="00150DE5">
        <w:t>их большое количество</w:t>
      </w:r>
      <w:r w:rsidR="002154F7" w:rsidRPr="00150DE5">
        <w:t xml:space="preserve"> вошло в сокровищницу русского национального искусства</w:t>
      </w:r>
      <w:r w:rsidR="00150DE5" w:rsidRPr="00150DE5">
        <w:t xml:space="preserve">. </w:t>
      </w:r>
      <w:r w:rsidR="002154F7" w:rsidRPr="00150DE5">
        <w:t xml:space="preserve">Одно из примечательных мест </w:t>
      </w:r>
      <w:r w:rsidR="00545F8C" w:rsidRPr="00150DE5">
        <w:t xml:space="preserve">России </w:t>
      </w:r>
      <w:r w:rsidR="002154F7" w:rsidRPr="00150DE5">
        <w:t>–</w:t>
      </w:r>
      <w:r w:rsidR="00545F8C" w:rsidRPr="00150DE5">
        <w:t xml:space="preserve"> </w:t>
      </w:r>
      <w:r w:rsidR="002154F7" w:rsidRPr="00150DE5">
        <w:t>небольшое село Талашкино, расположенное в 18 километрах от Смоленска</w:t>
      </w:r>
      <w:r w:rsidR="00150DE5" w:rsidRPr="00150DE5">
        <w:t xml:space="preserve">. </w:t>
      </w:r>
      <w:r w:rsidR="002154F7" w:rsidRPr="00150DE5">
        <w:t>Талашкино –</w:t>
      </w:r>
      <w:r w:rsidR="00545F8C" w:rsidRPr="00150DE5">
        <w:t xml:space="preserve"> </w:t>
      </w:r>
      <w:r w:rsidR="002154F7" w:rsidRPr="00150DE5">
        <w:t xml:space="preserve">один из значительных художественных центров </w:t>
      </w:r>
      <w:r w:rsidR="00545F8C" w:rsidRPr="00150DE5">
        <w:t>России конца XIX</w:t>
      </w:r>
      <w:r w:rsidR="00196AA9" w:rsidRPr="00150DE5">
        <w:t xml:space="preserve"> – </w:t>
      </w:r>
      <w:r w:rsidR="00545F8C" w:rsidRPr="00150DE5">
        <w:t>начала XX века, с</w:t>
      </w:r>
      <w:r w:rsidR="002154F7" w:rsidRPr="00150DE5">
        <w:t xml:space="preserve">вязанный </w:t>
      </w:r>
      <w:r w:rsidR="00EE7BA0" w:rsidRPr="00150DE5">
        <w:t xml:space="preserve">с </w:t>
      </w:r>
      <w:r w:rsidR="002154F7" w:rsidRPr="00150DE5">
        <w:t xml:space="preserve">возрождением </w:t>
      </w:r>
      <w:r w:rsidR="00F0659D" w:rsidRPr="00150DE5">
        <w:t xml:space="preserve">народных </w:t>
      </w:r>
      <w:r w:rsidR="002154F7" w:rsidRPr="00150DE5">
        <w:t>традиций</w:t>
      </w:r>
      <w:r w:rsidR="00F0659D" w:rsidRPr="00150DE5">
        <w:t xml:space="preserve"> в искусстве</w:t>
      </w:r>
      <w:r w:rsidR="002154F7" w:rsidRPr="00150DE5">
        <w:t xml:space="preserve"> </w:t>
      </w:r>
      <w:r w:rsidR="00F0659D" w:rsidRPr="00150DE5">
        <w:t>и нового русского стиля</w:t>
      </w:r>
      <w:r w:rsidR="00150DE5" w:rsidRPr="00150DE5">
        <w:t xml:space="preserve">. </w:t>
      </w:r>
      <w:r w:rsidR="00A3627A" w:rsidRPr="00150DE5">
        <w:t>“Крупнейшими центрами по возрождению традиций и стилистики русского народного творчества стали мастерские, организованные в усадьбах С</w:t>
      </w:r>
      <w:r w:rsidR="00150DE5" w:rsidRPr="00150DE5">
        <w:t xml:space="preserve">. </w:t>
      </w:r>
      <w:r w:rsidR="00A3627A" w:rsidRPr="00150DE5">
        <w:t>Мамонтова в Абрамцеве под Москвой и М</w:t>
      </w:r>
      <w:r w:rsidR="00150DE5" w:rsidRPr="00150DE5">
        <w:t xml:space="preserve">. </w:t>
      </w:r>
      <w:r w:rsidR="00A3627A" w:rsidRPr="00150DE5">
        <w:t>Тениш</w:t>
      </w:r>
      <w:r w:rsidR="00FE05E2" w:rsidRPr="00150DE5">
        <w:t>евой в Талашкине под Смоленском</w:t>
      </w:r>
      <w:r w:rsidR="00A3627A" w:rsidRPr="00150DE5">
        <w:t>”</w:t>
      </w:r>
      <w:r w:rsidR="00150DE5" w:rsidRPr="00150DE5">
        <w:t xml:space="preserve"> [</w:t>
      </w:r>
      <w:r w:rsidR="00196AA9" w:rsidRPr="00150DE5">
        <w:t>2</w:t>
      </w:r>
      <w:r w:rsidR="00150DE5" w:rsidRPr="00150DE5">
        <w:t xml:space="preserve">]. </w:t>
      </w:r>
    </w:p>
    <w:p w:rsidR="002154F7" w:rsidRPr="00150DE5" w:rsidRDefault="002154F7" w:rsidP="00150DE5">
      <w:r w:rsidRPr="00150DE5">
        <w:t xml:space="preserve">У Талашкина много </w:t>
      </w:r>
      <w:r w:rsidR="009128E6" w:rsidRPr="00150DE5">
        <w:t>общего с подмосковным Абрамцевом</w:t>
      </w:r>
      <w:r w:rsidR="00150DE5" w:rsidRPr="00150DE5">
        <w:t xml:space="preserve">: </w:t>
      </w:r>
      <w:r w:rsidRPr="00150DE5">
        <w:t xml:space="preserve">творческое содружество художников, музыкантов, </w:t>
      </w:r>
      <w:r w:rsidR="009128E6" w:rsidRPr="00150DE5">
        <w:t xml:space="preserve">их </w:t>
      </w:r>
      <w:r w:rsidRPr="00150DE5">
        <w:t>интерес к народному искусству,</w:t>
      </w:r>
      <w:r w:rsidR="007D2B2C" w:rsidRPr="00150DE5">
        <w:t xml:space="preserve"> </w:t>
      </w:r>
      <w:r w:rsidRPr="00150DE5">
        <w:t>создание художественных мастерских</w:t>
      </w:r>
      <w:r w:rsidR="00150DE5" w:rsidRPr="00150DE5">
        <w:t xml:space="preserve">. </w:t>
      </w:r>
      <w:r w:rsidR="002D679D" w:rsidRPr="00150DE5">
        <w:t>Спектр х</w:t>
      </w:r>
      <w:r w:rsidRPr="00150DE5">
        <w:t>удожественны</w:t>
      </w:r>
      <w:r w:rsidR="002D679D" w:rsidRPr="00150DE5">
        <w:t>х</w:t>
      </w:r>
      <w:r w:rsidRPr="00150DE5">
        <w:t xml:space="preserve"> начинани</w:t>
      </w:r>
      <w:r w:rsidR="002D679D" w:rsidRPr="00150DE5">
        <w:t>й</w:t>
      </w:r>
      <w:r w:rsidRPr="00150DE5">
        <w:t xml:space="preserve"> в Талашкине был разнообраз</w:t>
      </w:r>
      <w:r w:rsidR="002D679D" w:rsidRPr="00150DE5">
        <w:t>е</w:t>
      </w:r>
      <w:r w:rsidRPr="00150DE5">
        <w:t>н</w:t>
      </w:r>
      <w:r w:rsidR="002D679D" w:rsidRPr="00150DE5">
        <w:t xml:space="preserve"> – </w:t>
      </w:r>
      <w:r w:rsidRPr="00150DE5">
        <w:t>от организации уникального музея до создания балалаечного оркестра</w:t>
      </w:r>
      <w:r w:rsidR="00150DE5" w:rsidRPr="00150DE5">
        <w:t xml:space="preserve">. </w:t>
      </w:r>
    </w:p>
    <w:p w:rsidR="002154F7" w:rsidRPr="00150DE5" w:rsidRDefault="002154F7" w:rsidP="00150DE5">
      <w:r w:rsidRPr="00150DE5">
        <w:t>Создательницей этого художественного центра была известная общественная деятельница,</w:t>
      </w:r>
      <w:r w:rsidR="008E0803" w:rsidRPr="00150DE5">
        <w:t xml:space="preserve"> </w:t>
      </w:r>
      <w:r w:rsidRPr="00150DE5">
        <w:t xml:space="preserve">коллекционер и художница </w:t>
      </w:r>
      <w:r w:rsidR="00F64962" w:rsidRPr="00150DE5">
        <w:t xml:space="preserve">княгиня </w:t>
      </w:r>
      <w:r w:rsidRPr="00150DE5">
        <w:t>Мария Клавдиевна Тенишева (1867</w:t>
      </w:r>
      <w:r w:rsidR="00196AA9" w:rsidRPr="00150DE5">
        <w:t>–</w:t>
      </w:r>
      <w:r w:rsidRPr="00150DE5">
        <w:t>1928</w:t>
      </w:r>
      <w:r w:rsidR="00150DE5" w:rsidRPr="00150DE5">
        <w:t xml:space="preserve">). </w:t>
      </w:r>
      <w:r w:rsidRPr="00150DE5">
        <w:t>Начав путь в искусстве</w:t>
      </w:r>
      <w:r w:rsidR="00FE05E2" w:rsidRPr="00150DE5">
        <w:t>,</w:t>
      </w:r>
      <w:r w:rsidRPr="00150DE5">
        <w:t xml:space="preserve"> как оперная певица (Тенишева училась в парижской студии М</w:t>
      </w:r>
      <w:r w:rsidR="00150DE5" w:rsidRPr="00150DE5">
        <w:t xml:space="preserve">. </w:t>
      </w:r>
      <w:r w:rsidRPr="00150DE5">
        <w:t>Маркези, была знакома с А</w:t>
      </w:r>
      <w:r w:rsidR="00150DE5">
        <w:t xml:space="preserve">.Г. </w:t>
      </w:r>
      <w:r w:rsidRPr="00150DE5">
        <w:t>Рубинштейном,</w:t>
      </w:r>
      <w:r w:rsidR="008E0803" w:rsidRPr="00150DE5">
        <w:t xml:space="preserve"> </w:t>
      </w:r>
      <w:r w:rsidRPr="00150DE5">
        <w:t>П</w:t>
      </w:r>
      <w:r w:rsidR="00150DE5">
        <w:t xml:space="preserve">.И. </w:t>
      </w:r>
      <w:r w:rsidRPr="00150DE5">
        <w:t>Чайковским</w:t>
      </w:r>
      <w:r w:rsidR="00150DE5" w:rsidRPr="00150DE5">
        <w:t>),</w:t>
      </w:r>
      <w:r w:rsidR="008E0803" w:rsidRPr="00150DE5">
        <w:t xml:space="preserve"> </w:t>
      </w:r>
      <w:r w:rsidRPr="00150DE5">
        <w:t>свое подлинное призвание она обрела на ниве</w:t>
      </w:r>
      <w:r w:rsidR="00EE7BA0" w:rsidRPr="00150DE5">
        <w:t xml:space="preserve"> народного творч</w:t>
      </w:r>
      <w:r w:rsidR="00EE78D0" w:rsidRPr="00150DE5">
        <w:t>е</w:t>
      </w:r>
      <w:r w:rsidR="00EE7BA0" w:rsidRPr="00150DE5">
        <w:t>ства</w:t>
      </w:r>
      <w:r w:rsidR="00150DE5" w:rsidRPr="00150DE5">
        <w:t xml:space="preserve">. </w:t>
      </w:r>
    </w:p>
    <w:p w:rsidR="00150DE5" w:rsidRPr="00150DE5" w:rsidRDefault="002D679D" w:rsidP="00150DE5">
      <w:r w:rsidRPr="00150DE5">
        <w:t>По свидетельству современников, М</w:t>
      </w:r>
      <w:r w:rsidR="00150DE5">
        <w:t xml:space="preserve">.К. </w:t>
      </w:r>
      <w:r w:rsidRPr="00150DE5">
        <w:t>Тенишева была человеком незаурядным, широко образованным, искренне любящим и знающим искусст</w:t>
      </w:r>
      <w:r w:rsidR="009128E6" w:rsidRPr="00150DE5">
        <w:t>во</w:t>
      </w:r>
      <w:r w:rsidR="00150DE5" w:rsidRPr="00150DE5">
        <w:t xml:space="preserve">. </w:t>
      </w:r>
      <w:r w:rsidR="009128E6" w:rsidRPr="00150DE5">
        <w:t>Она</w:t>
      </w:r>
      <w:r w:rsidRPr="00150DE5">
        <w:t xml:space="preserve"> </w:t>
      </w:r>
      <w:r w:rsidR="009128E6" w:rsidRPr="00150DE5">
        <w:t>коллекционировала</w:t>
      </w:r>
      <w:r w:rsidRPr="00150DE5">
        <w:t xml:space="preserve"> картины русских и иностранных художников, щед</w:t>
      </w:r>
      <w:r w:rsidR="009128E6" w:rsidRPr="00150DE5">
        <w:t>ро помогала</w:t>
      </w:r>
      <w:r w:rsidRPr="00150DE5">
        <w:t xml:space="preserve"> им</w:t>
      </w:r>
      <w:r w:rsidR="00150DE5" w:rsidRPr="00150DE5">
        <w:t xml:space="preserve">. </w:t>
      </w:r>
      <w:r w:rsidRPr="00150DE5">
        <w:t xml:space="preserve">С первых шагов своей деятельности </w:t>
      </w:r>
      <w:r w:rsidR="00555BA8" w:rsidRPr="00150DE5">
        <w:t>Мария Клавдиевна</w:t>
      </w:r>
      <w:r w:rsidR="00205780" w:rsidRPr="00150DE5">
        <w:t xml:space="preserve"> </w:t>
      </w:r>
      <w:r w:rsidRPr="00150DE5">
        <w:t>стремилась поддержать начинания молодых художников</w:t>
      </w:r>
      <w:r w:rsidR="00150DE5" w:rsidRPr="00150DE5">
        <w:t xml:space="preserve">. </w:t>
      </w:r>
      <w:r w:rsidR="00555BA8" w:rsidRPr="00150DE5">
        <w:t>Она б</w:t>
      </w:r>
      <w:r w:rsidRPr="00150DE5">
        <w:t>ыла знакома с И</w:t>
      </w:r>
      <w:r w:rsidR="00150DE5">
        <w:t xml:space="preserve">.Е. </w:t>
      </w:r>
      <w:r w:rsidRPr="00150DE5">
        <w:t>Репиным, И</w:t>
      </w:r>
      <w:r w:rsidR="00150DE5">
        <w:t xml:space="preserve">.И. </w:t>
      </w:r>
      <w:r w:rsidRPr="00150DE5">
        <w:t>Левитаном, В</w:t>
      </w:r>
      <w:r w:rsidR="00150DE5">
        <w:t xml:space="preserve">.М. </w:t>
      </w:r>
      <w:r w:rsidRPr="00150DE5">
        <w:t>Васнецовым, В</w:t>
      </w:r>
      <w:r w:rsidR="00150DE5">
        <w:t xml:space="preserve">.А. </w:t>
      </w:r>
      <w:r w:rsidRPr="00150DE5">
        <w:t>Серовым, Л</w:t>
      </w:r>
      <w:r w:rsidR="00150DE5">
        <w:t xml:space="preserve">.Я. </w:t>
      </w:r>
      <w:r w:rsidRPr="00150DE5">
        <w:t>Головиным, К</w:t>
      </w:r>
      <w:r w:rsidR="00150DE5">
        <w:t xml:space="preserve">.А. </w:t>
      </w:r>
      <w:r w:rsidRPr="00150DE5">
        <w:t xml:space="preserve">Коровиным и многими </w:t>
      </w:r>
      <w:r w:rsidR="00555BA8" w:rsidRPr="00150DE5">
        <w:t>живописцами</w:t>
      </w:r>
      <w:r w:rsidR="00150DE5" w:rsidRPr="00150DE5">
        <w:t xml:space="preserve">. </w:t>
      </w:r>
      <w:r w:rsidRPr="00150DE5">
        <w:t>В 1894 году в своем петербургском доме Мария Клавдиевна открыла бесплатную рисовальную студию, которой руководил И</w:t>
      </w:r>
      <w:r w:rsidR="00150DE5">
        <w:t xml:space="preserve">.Е. </w:t>
      </w:r>
      <w:r w:rsidRPr="00150DE5">
        <w:t>Репин</w:t>
      </w:r>
      <w:r w:rsidR="00150DE5" w:rsidRPr="00150DE5">
        <w:t xml:space="preserve">. </w:t>
      </w:r>
    </w:p>
    <w:p w:rsidR="002154F7" w:rsidRPr="00150DE5" w:rsidRDefault="002154F7" w:rsidP="00150DE5">
      <w:r w:rsidRPr="00150DE5">
        <w:t xml:space="preserve">Начало 90-х годов </w:t>
      </w:r>
      <w:r w:rsidR="00EE1D85" w:rsidRPr="00150DE5">
        <w:rPr>
          <w:lang w:val="en-US"/>
        </w:rPr>
        <w:t>XIX</w:t>
      </w:r>
      <w:r w:rsidR="00EE1D85" w:rsidRPr="00150DE5">
        <w:t xml:space="preserve"> века </w:t>
      </w:r>
      <w:r w:rsidRPr="00150DE5">
        <w:t>для</w:t>
      </w:r>
      <w:r w:rsidR="00EE78D0" w:rsidRPr="00150DE5">
        <w:t xml:space="preserve"> русского искусства </w:t>
      </w:r>
      <w:r w:rsidR="00555BA8" w:rsidRPr="00150DE5">
        <w:t xml:space="preserve">было </w:t>
      </w:r>
      <w:r w:rsidR="00EE78D0" w:rsidRPr="00150DE5">
        <w:t>отмечено</w:t>
      </w:r>
      <w:r w:rsidRPr="00150DE5">
        <w:t xml:space="preserve"> возрастающим интересом к графике</w:t>
      </w:r>
      <w:r w:rsidR="00150DE5" w:rsidRPr="00150DE5">
        <w:t xml:space="preserve">. </w:t>
      </w:r>
      <w:r w:rsidRPr="00150DE5">
        <w:t>М</w:t>
      </w:r>
      <w:r w:rsidR="00150DE5">
        <w:t xml:space="preserve">.К. </w:t>
      </w:r>
      <w:r w:rsidR="00710FDE" w:rsidRPr="00150DE5">
        <w:t>Тенишева принимала</w:t>
      </w:r>
      <w:r w:rsidRPr="00150DE5">
        <w:t xml:space="preserve"> в ее </w:t>
      </w:r>
      <w:r w:rsidR="00555BA8" w:rsidRPr="00150DE5">
        <w:t xml:space="preserve">популяризации </w:t>
      </w:r>
      <w:r w:rsidRPr="00150DE5">
        <w:t>самое активное участие</w:t>
      </w:r>
      <w:r w:rsidR="00150DE5" w:rsidRPr="00150DE5">
        <w:t xml:space="preserve">. </w:t>
      </w:r>
      <w:r w:rsidR="00555BA8" w:rsidRPr="00150DE5">
        <w:t>С этой целью е</w:t>
      </w:r>
      <w:r w:rsidR="00EE1D85" w:rsidRPr="00150DE5">
        <w:t xml:space="preserve">ю </w:t>
      </w:r>
      <w:r w:rsidRPr="00150DE5">
        <w:t>был</w:t>
      </w:r>
      <w:r w:rsidR="00EE1D85" w:rsidRPr="00150DE5">
        <w:t>а</w:t>
      </w:r>
      <w:r w:rsidRPr="00150DE5">
        <w:t xml:space="preserve"> составлен</w:t>
      </w:r>
      <w:r w:rsidR="00EE1D85" w:rsidRPr="00150DE5">
        <w:t>а</w:t>
      </w:r>
      <w:r w:rsidRPr="00150DE5">
        <w:t xml:space="preserve"> коллекци</w:t>
      </w:r>
      <w:r w:rsidR="00EE1D85" w:rsidRPr="00150DE5">
        <w:t>я</w:t>
      </w:r>
      <w:r w:rsidRPr="00150DE5">
        <w:t xml:space="preserve"> акварелей и рисунков русских и иностранных художников, в которой были представлены работы почти всех ведущих мастеров</w:t>
      </w:r>
      <w:r w:rsidR="00555BA8" w:rsidRPr="00150DE5">
        <w:t xml:space="preserve">, а также </w:t>
      </w:r>
      <w:r w:rsidRPr="00150DE5">
        <w:t>молодых</w:t>
      </w:r>
      <w:r w:rsidR="00555BA8" w:rsidRPr="00150DE5">
        <w:t xml:space="preserve"> авторов</w:t>
      </w:r>
      <w:r w:rsidRPr="00150DE5">
        <w:t>, начинающих Л</w:t>
      </w:r>
      <w:r w:rsidR="00150DE5">
        <w:t xml:space="preserve">.С. </w:t>
      </w:r>
      <w:r w:rsidRPr="00150DE5">
        <w:t>Бакста, Александра Бенуа, М</w:t>
      </w:r>
      <w:r w:rsidR="00150DE5">
        <w:t xml:space="preserve">.А. </w:t>
      </w:r>
      <w:r w:rsidRPr="00150DE5">
        <w:t>Врубеля, К</w:t>
      </w:r>
      <w:r w:rsidR="00150DE5">
        <w:t xml:space="preserve">.А. </w:t>
      </w:r>
      <w:r w:rsidRPr="00150DE5">
        <w:t>Сомова</w:t>
      </w:r>
      <w:r w:rsidR="00150DE5" w:rsidRPr="00150DE5">
        <w:t xml:space="preserve">. </w:t>
      </w:r>
      <w:r w:rsidRPr="00150DE5">
        <w:t>В 1898 году 500</w:t>
      </w:r>
      <w:r w:rsidR="00031244" w:rsidRPr="00150DE5">
        <w:t xml:space="preserve"> таких произведений щедрая княгиня передала</w:t>
      </w:r>
      <w:r w:rsidRPr="00150DE5">
        <w:t xml:space="preserve"> в дар Русскому музею</w:t>
      </w:r>
      <w:r w:rsidR="00150DE5" w:rsidRPr="00150DE5">
        <w:t xml:space="preserve">. </w:t>
      </w:r>
    </w:p>
    <w:p w:rsidR="002154F7" w:rsidRPr="00150DE5" w:rsidRDefault="00031244" w:rsidP="00150DE5">
      <w:r w:rsidRPr="00150DE5">
        <w:t>Я</w:t>
      </w:r>
      <w:r w:rsidR="002154F7" w:rsidRPr="00150DE5">
        <w:t xml:space="preserve">вляясь инициатором и устроителем многих выставок в России и за границей, </w:t>
      </w:r>
      <w:r w:rsidRPr="00150DE5">
        <w:t>в 1911 году Мария Клавдиевна Тенишева была</w:t>
      </w:r>
      <w:r w:rsidR="002154F7" w:rsidRPr="00150DE5">
        <w:t xml:space="preserve"> избрана почетным членом первого съезда художников России</w:t>
      </w:r>
      <w:r w:rsidR="00150DE5" w:rsidRPr="00150DE5">
        <w:t xml:space="preserve">. </w:t>
      </w:r>
    </w:p>
    <w:p w:rsidR="00150DE5" w:rsidRPr="00150DE5" w:rsidRDefault="00A1385A" w:rsidP="00150DE5">
      <w:r w:rsidRPr="00150DE5">
        <w:t>Она и сама внесла весомый вклад в декоративно-прикладное искусство</w:t>
      </w:r>
      <w:r w:rsidR="00150DE5" w:rsidRPr="00150DE5">
        <w:t xml:space="preserve">. </w:t>
      </w:r>
      <w:r w:rsidR="00031244" w:rsidRPr="00150DE5">
        <w:t>Хорошо и</w:t>
      </w:r>
      <w:r w:rsidR="00C90785" w:rsidRPr="00150DE5">
        <w:t>звестны ее изделия с резьбой и росписью, вышивки, керами</w:t>
      </w:r>
      <w:r w:rsidR="00031244" w:rsidRPr="00150DE5">
        <w:t>ка</w:t>
      </w:r>
      <w:r w:rsidR="00150DE5" w:rsidRPr="00150DE5">
        <w:t xml:space="preserve">. </w:t>
      </w:r>
      <w:r w:rsidRPr="00150DE5">
        <w:t>Н</w:t>
      </w:r>
      <w:r w:rsidR="00C90785" w:rsidRPr="00150DE5">
        <w:t xml:space="preserve">о наиболее интересными </w:t>
      </w:r>
      <w:r w:rsidR="00805733" w:rsidRPr="00150DE5">
        <w:t>работами,</w:t>
      </w:r>
      <w:r w:rsidR="004A2BFB" w:rsidRPr="00150DE5">
        <w:t xml:space="preserve"> </w:t>
      </w:r>
      <w:r w:rsidR="00805733" w:rsidRPr="00150DE5">
        <w:t>несомненно,</w:t>
      </w:r>
      <w:r w:rsidRPr="00150DE5">
        <w:t xml:space="preserve"> </w:t>
      </w:r>
      <w:r w:rsidR="004A2BFB" w:rsidRPr="00150DE5">
        <w:t>являются эмали</w:t>
      </w:r>
      <w:r w:rsidR="00150DE5" w:rsidRPr="00150DE5">
        <w:t xml:space="preserve">. </w:t>
      </w:r>
      <w:r w:rsidR="004A2BFB" w:rsidRPr="00150DE5">
        <w:t xml:space="preserve">Мария Клавдиевна основательно изучила историю и технику эмалей, </w:t>
      </w:r>
      <w:r w:rsidRPr="00150DE5">
        <w:t xml:space="preserve">что </w:t>
      </w:r>
      <w:r w:rsidR="004A2BFB" w:rsidRPr="00150DE5">
        <w:t>к тому времени бы</w:t>
      </w:r>
      <w:r w:rsidRPr="00150DE5">
        <w:t>ло</w:t>
      </w:r>
      <w:r w:rsidR="004A2BFB" w:rsidRPr="00150DE5">
        <w:t xml:space="preserve"> частично утраче</w:t>
      </w:r>
      <w:r w:rsidRPr="00150DE5">
        <w:t>ны</w:t>
      </w:r>
      <w:r w:rsidR="00150DE5" w:rsidRPr="00150DE5">
        <w:t xml:space="preserve">. </w:t>
      </w:r>
      <w:r w:rsidRPr="00150DE5">
        <w:t>Она</w:t>
      </w:r>
      <w:r w:rsidR="004A2BFB" w:rsidRPr="00150DE5">
        <w:t xml:space="preserve"> задалась целью восстано</w:t>
      </w:r>
      <w:r w:rsidRPr="00150DE5">
        <w:t>вить од</w:t>
      </w:r>
      <w:r w:rsidR="004A2BFB" w:rsidRPr="00150DE5">
        <w:t>н</w:t>
      </w:r>
      <w:r w:rsidRPr="00150DE5">
        <w:t>у</w:t>
      </w:r>
      <w:r w:rsidR="004A2BFB" w:rsidRPr="00150DE5">
        <w:t xml:space="preserve"> из наибо</w:t>
      </w:r>
      <w:r w:rsidR="001675C7" w:rsidRPr="00150DE5">
        <w:t>л</w:t>
      </w:r>
      <w:r w:rsidR="004A2BFB" w:rsidRPr="00150DE5">
        <w:t xml:space="preserve">ее древних и трудоемких </w:t>
      </w:r>
      <w:r w:rsidRPr="00150DE5">
        <w:t xml:space="preserve">технологий </w:t>
      </w:r>
      <w:r w:rsidR="004A2BFB" w:rsidRPr="00150DE5">
        <w:t>– способ выемчатой эмали</w:t>
      </w:r>
      <w:r w:rsidR="00150DE5" w:rsidRPr="00150DE5">
        <w:t xml:space="preserve">. </w:t>
      </w:r>
      <w:r w:rsidR="00C90785" w:rsidRPr="00150DE5">
        <w:t>“Люди, открывающие забытые пути искусства, бесконечно ценны для нашего времени”,</w:t>
      </w:r>
      <w:r w:rsidRPr="00150DE5">
        <w:t xml:space="preserve"> </w:t>
      </w:r>
      <w:r w:rsidR="00C90785" w:rsidRPr="00150DE5">
        <w:t>– писал об этом в 1909 году Н</w:t>
      </w:r>
      <w:r w:rsidR="00150DE5">
        <w:t xml:space="preserve">.К. </w:t>
      </w:r>
      <w:r w:rsidR="00C90785" w:rsidRPr="00150DE5">
        <w:t>Рерих</w:t>
      </w:r>
      <w:r w:rsidR="00150DE5" w:rsidRPr="00150DE5">
        <w:t xml:space="preserve"> [</w:t>
      </w:r>
      <w:r w:rsidR="00254CD9" w:rsidRPr="00150DE5">
        <w:t>3</w:t>
      </w:r>
      <w:r w:rsidR="00150DE5" w:rsidRPr="00150DE5">
        <w:t xml:space="preserve">]. </w:t>
      </w:r>
    </w:p>
    <w:p w:rsidR="00150DE5" w:rsidRPr="00150DE5" w:rsidRDefault="002154F7" w:rsidP="00150DE5">
      <w:r w:rsidRPr="00150DE5">
        <w:t>В</w:t>
      </w:r>
      <w:r w:rsidR="001604D1" w:rsidRPr="00150DE5">
        <w:t xml:space="preserve"> </w:t>
      </w:r>
      <w:r w:rsidR="00D7730F" w:rsidRPr="00150DE5">
        <w:t>“</w:t>
      </w:r>
      <w:r w:rsidR="004B4119" w:rsidRPr="00150DE5">
        <w:t>Теремке</w:t>
      </w:r>
      <w:r w:rsidR="00D7730F" w:rsidRPr="00150DE5">
        <w:t>”</w:t>
      </w:r>
      <w:r w:rsidRPr="00150DE5">
        <w:t xml:space="preserve"> </w:t>
      </w:r>
      <w:r w:rsidR="004B4119" w:rsidRPr="00150DE5">
        <w:t>(отдел</w:t>
      </w:r>
      <w:r w:rsidRPr="00150DE5">
        <w:t xml:space="preserve"> Смоленского государственного </w:t>
      </w:r>
      <w:r w:rsidR="004B4119" w:rsidRPr="00150DE5">
        <w:t>музея-заповедника</w:t>
      </w:r>
      <w:r w:rsidR="00150DE5" w:rsidRPr="00150DE5">
        <w:t xml:space="preserve">) </w:t>
      </w:r>
      <w:r w:rsidRPr="00150DE5">
        <w:t xml:space="preserve">можно увидеть самую </w:t>
      </w:r>
      <w:r w:rsidR="00EE78D0" w:rsidRPr="00150DE5">
        <w:t xml:space="preserve">знаменитую </w:t>
      </w:r>
      <w:r w:rsidRPr="00150DE5">
        <w:t>работу М</w:t>
      </w:r>
      <w:r w:rsidR="00150DE5">
        <w:t xml:space="preserve">.К. </w:t>
      </w:r>
      <w:r w:rsidRPr="00150DE5">
        <w:t>Тенишевой – портал двери с эмалевыми вставками, над которым она работала несколько лет</w:t>
      </w:r>
      <w:r w:rsidR="001675C7" w:rsidRPr="00150DE5">
        <w:t xml:space="preserve"> (фото 3</w:t>
      </w:r>
      <w:r w:rsidR="00150DE5" w:rsidRPr="00150DE5">
        <w:t xml:space="preserve">). </w:t>
      </w:r>
      <w:r w:rsidRPr="00150DE5">
        <w:t>В центре портала изображен Георгий Победоносец в воинских доспехах на белом коне</w:t>
      </w:r>
      <w:r w:rsidR="00150DE5" w:rsidRPr="00150DE5">
        <w:t xml:space="preserve">; </w:t>
      </w:r>
      <w:r w:rsidRPr="00150DE5">
        <w:t>у его ног извивается дракон</w:t>
      </w:r>
      <w:r w:rsidR="00150DE5" w:rsidRPr="00150DE5">
        <w:t xml:space="preserve">. </w:t>
      </w:r>
      <w:r w:rsidRPr="00150DE5">
        <w:t>Эмалевые пластинки подобны разноцветной мозаике –</w:t>
      </w:r>
      <w:r w:rsidR="00A1385A" w:rsidRPr="00150DE5">
        <w:t xml:space="preserve"> такое в них разнообразие тонов и</w:t>
      </w:r>
      <w:r w:rsidRPr="00150DE5">
        <w:t xml:space="preserve"> яркость цвета</w:t>
      </w:r>
      <w:r w:rsidR="00150DE5" w:rsidRPr="00150DE5">
        <w:t xml:space="preserve">. </w:t>
      </w:r>
    </w:p>
    <w:p w:rsidR="002154F7" w:rsidRPr="00150DE5" w:rsidRDefault="002154F7" w:rsidP="00150DE5">
      <w:r w:rsidRPr="00150DE5">
        <w:t>Работы М</w:t>
      </w:r>
      <w:r w:rsidR="00150DE5">
        <w:t xml:space="preserve">.К. </w:t>
      </w:r>
      <w:r w:rsidRPr="00150DE5">
        <w:t>Тенишевой – декоративные бронзовые фигурки, стилизованные изображения птиц, ларцы, подсвечники, блюда – получили европейскую известность и экспонировались на выставках в Париже, Лондоне, Праге</w:t>
      </w:r>
      <w:r w:rsidR="00150DE5" w:rsidRPr="00150DE5">
        <w:t xml:space="preserve">. </w:t>
      </w:r>
    </w:p>
    <w:p w:rsidR="004B4119" w:rsidRPr="00150DE5" w:rsidRDefault="002154F7" w:rsidP="00150DE5">
      <w:r w:rsidRPr="00150DE5">
        <w:t>В 1916 году в Московском археологическом институте М</w:t>
      </w:r>
      <w:r w:rsidR="00150DE5">
        <w:t xml:space="preserve">.К. </w:t>
      </w:r>
      <w:r w:rsidRPr="00150DE5">
        <w:t>Тенишева защитила диссертацию на тему “Эмаль и инкрустация”, которая в 1930 году была издана в Праге отдельн</w:t>
      </w:r>
      <w:r w:rsidR="004B4119" w:rsidRPr="00150DE5">
        <w:t>ой кн</w:t>
      </w:r>
      <w:r w:rsidRPr="00150DE5">
        <w:t>игой</w:t>
      </w:r>
      <w:r w:rsidR="00150DE5" w:rsidRPr="00150DE5">
        <w:t xml:space="preserve">. </w:t>
      </w:r>
    </w:p>
    <w:p w:rsidR="00150DE5" w:rsidRPr="00150DE5" w:rsidRDefault="002154F7" w:rsidP="00150DE5">
      <w:r w:rsidRPr="00150DE5">
        <w:t>Деятельность Марии Клавдиевны финансировал ее муж В</w:t>
      </w:r>
      <w:r w:rsidR="00150DE5">
        <w:t xml:space="preserve">.Н. </w:t>
      </w:r>
      <w:r w:rsidRPr="00150DE5">
        <w:t>Тенишев (1844 – 1903</w:t>
      </w:r>
      <w:r w:rsidR="00150DE5" w:rsidRPr="00150DE5">
        <w:t xml:space="preserve">) </w:t>
      </w:r>
      <w:r w:rsidRPr="00150DE5">
        <w:t>– крупный промышленник, человек, серьезно занимавшийся этнографическими исследованиями</w:t>
      </w:r>
      <w:r w:rsidR="00150DE5" w:rsidRPr="00150DE5">
        <w:t xml:space="preserve">. </w:t>
      </w:r>
      <w:r w:rsidRPr="00150DE5">
        <w:t>Им была составлена и издана “Программа этнографических сведений о крестьянах Центральной России</w:t>
      </w:r>
      <w:r w:rsidR="00A1385A" w:rsidRPr="00150DE5">
        <w:t>”</w:t>
      </w:r>
      <w:r w:rsidR="00150DE5" w:rsidRPr="00150DE5">
        <w:t xml:space="preserve">. </w:t>
      </w:r>
    </w:p>
    <w:p w:rsidR="00150DE5" w:rsidRPr="00150DE5" w:rsidRDefault="00242C2F" w:rsidP="00150DE5">
      <w:r w:rsidRPr="00150DE5">
        <w:t>2</w:t>
      </w:r>
      <w:r w:rsidR="00150DE5" w:rsidRPr="00150DE5">
        <w:t xml:space="preserve">. </w:t>
      </w:r>
      <w:r w:rsidRPr="00150DE5">
        <w:t>Талашкино</w:t>
      </w:r>
      <w:r w:rsidR="00150DE5" w:rsidRPr="00150DE5">
        <w:t xml:space="preserve">. </w:t>
      </w:r>
      <w:r w:rsidRPr="00150DE5">
        <w:t>Возрождение русской старины</w:t>
      </w:r>
    </w:p>
    <w:p w:rsidR="00150DE5" w:rsidRPr="00150DE5" w:rsidRDefault="002154F7" w:rsidP="00150DE5">
      <w:r w:rsidRPr="00150DE5">
        <w:t>Имение Талашкино Мария Клавдиевна приобрела в 1893 году</w:t>
      </w:r>
      <w:r w:rsidR="00150DE5" w:rsidRPr="00150DE5">
        <w:t xml:space="preserve">. </w:t>
      </w:r>
      <w:r w:rsidR="00C43E48" w:rsidRPr="00150DE5">
        <w:t>Она</w:t>
      </w:r>
      <w:r w:rsidRPr="00150DE5">
        <w:t xml:space="preserve"> сумела создать здесь совершенно особую творческую атмосферу, что пр</w:t>
      </w:r>
      <w:r w:rsidR="00B60BD4" w:rsidRPr="00150DE5">
        <w:t>ивлекало сюда людей талантливых и</w:t>
      </w:r>
      <w:r w:rsidRPr="00150DE5">
        <w:t xml:space="preserve"> одаренных</w:t>
      </w:r>
      <w:r w:rsidR="00150DE5" w:rsidRPr="00150DE5">
        <w:t xml:space="preserve">. </w:t>
      </w:r>
      <w:r w:rsidRPr="00150DE5">
        <w:t>“Домовитый очаг полон внимания к лучшим современным изделиям</w:t>
      </w:r>
      <w:r w:rsidR="00150DE5" w:rsidRPr="00150DE5">
        <w:t xml:space="preserve">. </w:t>
      </w:r>
      <w:r w:rsidRPr="00150DE5">
        <w:t>Работа новых художников, тре</w:t>
      </w:r>
      <w:r w:rsidR="004B4119" w:rsidRPr="00150DE5">
        <w:t>пет спора выставок близки всем”</w:t>
      </w:r>
      <w:r w:rsidRPr="00150DE5">
        <w:t>,– так писал Н</w:t>
      </w:r>
      <w:r w:rsidR="00150DE5">
        <w:t xml:space="preserve">.К. </w:t>
      </w:r>
      <w:r w:rsidRPr="00150DE5">
        <w:t xml:space="preserve">Рерих о </w:t>
      </w:r>
      <w:r w:rsidR="00C43E48" w:rsidRPr="00150DE5">
        <w:t>царившей в усадьбе</w:t>
      </w:r>
      <w:r w:rsidRPr="00150DE5">
        <w:t xml:space="preserve"> атмосфе</w:t>
      </w:r>
      <w:r w:rsidR="00C43E48" w:rsidRPr="00150DE5">
        <w:t>ре</w:t>
      </w:r>
      <w:r w:rsidR="00150DE5" w:rsidRPr="00150DE5">
        <w:t xml:space="preserve"> [</w:t>
      </w:r>
      <w:r w:rsidR="00FF50E9" w:rsidRPr="00150DE5">
        <w:t>4, с</w:t>
      </w:r>
      <w:r w:rsidR="00150DE5" w:rsidRPr="00150DE5">
        <w:t xml:space="preserve">. 19]. </w:t>
      </w:r>
    </w:p>
    <w:p w:rsidR="005E14C0" w:rsidRPr="00150DE5" w:rsidRDefault="00242C2F" w:rsidP="00150DE5">
      <w:r w:rsidRPr="00150DE5">
        <w:t xml:space="preserve">“Роскошная природа, полная свобода действий, веселье, шум </w:t>
      </w:r>
      <w:r w:rsidR="00FF50E9" w:rsidRPr="00150DE5">
        <w:t>–</w:t>
      </w:r>
      <w:r w:rsidRPr="00150DE5">
        <w:t xml:space="preserve"> все дышало жизнью и притом не могло не отразиться на настроении</w:t>
      </w:r>
      <w:r w:rsidR="00150DE5" w:rsidRPr="00150DE5">
        <w:t xml:space="preserve">. </w:t>
      </w:r>
      <w:r w:rsidRPr="00150DE5">
        <w:t xml:space="preserve">К тому же общество, где первенствующую роль играли художники, артисты, музыканты, споры и разговоры об искусстве, где каждый занят разрешением какой-нибудь художественной задачи и </w:t>
      </w:r>
      <w:r w:rsidR="00150DE5">
        <w:t>т.п.</w:t>
      </w:r>
      <w:r w:rsidR="00150DE5" w:rsidRPr="00150DE5">
        <w:t>,</w:t>
      </w:r>
      <w:r w:rsidRPr="00150DE5">
        <w:t xml:space="preserve"> </w:t>
      </w:r>
      <w:r w:rsidR="00805733" w:rsidRPr="00150DE5">
        <w:t>похоже,</w:t>
      </w:r>
      <w:r w:rsidRPr="00150DE5">
        <w:t xml:space="preserve"> было скорей на Италию времен Ренессанса, чем на Россию XIX века”, </w:t>
      </w:r>
      <w:r w:rsidR="00FF50E9" w:rsidRPr="00150DE5">
        <w:t>–</w:t>
      </w:r>
      <w:r w:rsidRPr="00150DE5">
        <w:t xml:space="preserve"> так отзывался о Талашкине композитор Б</w:t>
      </w:r>
      <w:r w:rsidR="00150DE5">
        <w:t xml:space="preserve">.К. </w:t>
      </w:r>
      <w:r w:rsidRPr="00150DE5">
        <w:t>Яновский, гостивший здесь летом 1899 года</w:t>
      </w:r>
      <w:r w:rsidR="00150DE5" w:rsidRPr="00150DE5">
        <w:t xml:space="preserve"> [</w:t>
      </w:r>
      <w:r w:rsidR="00FF50E9" w:rsidRPr="00150DE5">
        <w:t>5, с</w:t>
      </w:r>
      <w:r w:rsidR="00150DE5" w:rsidRPr="00150DE5">
        <w:t>.2</w:t>
      </w:r>
      <w:r w:rsidR="00FF50E9" w:rsidRPr="00150DE5">
        <w:t>50</w:t>
      </w:r>
      <w:r w:rsidR="00150DE5" w:rsidRPr="00150DE5">
        <w:t xml:space="preserve">]. </w:t>
      </w:r>
    </w:p>
    <w:p w:rsidR="00150DE5" w:rsidRPr="00150DE5" w:rsidRDefault="002154F7" w:rsidP="00150DE5">
      <w:r w:rsidRPr="00150DE5">
        <w:t>Большой заслугой М</w:t>
      </w:r>
      <w:r w:rsidR="00150DE5">
        <w:t xml:space="preserve">.К. </w:t>
      </w:r>
      <w:r w:rsidRPr="00150DE5">
        <w:t xml:space="preserve">Тенишевой явилось открытие в Талашкине художественных мастерских, для руководства которыми в 1900 году был приглашен </w:t>
      </w:r>
      <w:r w:rsidR="00C43E48" w:rsidRPr="00150DE5">
        <w:t xml:space="preserve">художник </w:t>
      </w:r>
      <w:r w:rsidRPr="00150DE5">
        <w:t>С</w:t>
      </w:r>
      <w:r w:rsidR="00150DE5">
        <w:t xml:space="preserve">.В. </w:t>
      </w:r>
      <w:r w:rsidRPr="00150DE5">
        <w:t>Малютин (1859 – 1937</w:t>
      </w:r>
      <w:r w:rsidR="00150DE5" w:rsidRPr="00150DE5">
        <w:t xml:space="preserve">). </w:t>
      </w:r>
      <w:r w:rsidRPr="00150DE5">
        <w:t>Он начал подбирать для мастерских наиболее способных учеников талашкинской народной школы, стремясь раскрыть им тайны народного искусства, возродить заветы дедов и красоту и прочность старинной работы</w:t>
      </w:r>
      <w:r w:rsidR="00150DE5" w:rsidRPr="00150DE5">
        <w:t xml:space="preserve">. </w:t>
      </w:r>
      <w:r w:rsidR="005E14C0" w:rsidRPr="00150DE5">
        <w:t xml:space="preserve">Об этом </w:t>
      </w:r>
      <w:r w:rsidR="004D1287" w:rsidRPr="00150DE5">
        <w:t xml:space="preserve">замечательном </w:t>
      </w:r>
      <w:r w:rsidR="005E14C0" w:rsidRPr="00150DE5">
        <w:t>человеке М</w:t>
      </w:r>
      <w:r w:rsidR="00150DE5">
        <w:t xml:space="preserve">.К. </w:t>
      </w:r>
      <w:r w:rsidR="005E14C0" w:rsidRPr="00150DE5">
        <w:t>Тенишева писала</w:t>
      </w:r>
      <w:r w:rsidR="00150DE5" w:rsidRPr="00150DE5">
        <w:t xml:space="preserve">: </w:t>
      </w:r>
      <w:r w:rsidR="008347BC" w:rsidRPr="00150DE5">
        <w:t>“Руководителем моей мастерской был С</w:t>
      </w:r>
      <w:r w:rsidR="00150DE5">
        <w:t xml:space="preserve">.В. </w:t>
      </w:r>
      <w:r w:rsidR="008347BC" w:rsidRPr="00150DE5">
        <w:t>Малютин</w:t>
      </w:r>
      <w:r w:rsidR="00150DE5" w:rsidRPr="00150DE5">
        <w:t xml:space="preserve">. </w:t>
      </w:r>
      <w:r w:rsidR="008347BC" w:rsidRPr="00150DE5">
        <w:t>Тщедушный, маленький, он и был маленьким во всем, кроме таланта…</w:t>
      </w:r>
      <w:r w:rsidR="009A6D66" w:rsidRPr="00150DE5">
        <w:t xml:space="preserve"> Он признавал за мной вкус, опыт, а главное, понимание комфорта, которое в нем совершенно отсутствовало, и потому, когда мы начинали создавать разные вещи домашнего обихода в новом русском стиле</w:t>
      </w:r>
      <w:r w:rsidR="00C43E48" w:rsidRPr="00150DE5">
        <w:t xml:space="preserve"> </w:t>
      </w:r>
      <w:r w:rsidR="004D1287" w:rsidRPr="00150DE5">
        <w:t>(выделено автором реферата</w:t>
      </w:r>
      <w:r w:rsidR="00150DE5" w:rsidRPr="00150DE5">
        <w:t>),</w:t>
      </w:r>
      <w:r w:rsidR="009A6D66" w:rsidRPr="00150DE5">
        <w:t xml:space="preserve"> он прислушивался к моим советам… Сам же он делал вещи совершенно невозможные для жизни…</w:t>
      </w:r>
      <w:r w:rsidR="005E14C0" w:rsidRPr="00150DE5">
        <w:t xml:space="preserve"> </w:t>
      </w:r>
      <w:r w:rsidR="009A6D66" w:rsidRPr="00150DE5">
        <w:t>Раз он сделал табурет, с крупной рельефной резьбой на сиденье, необыкновенно неудобный</w:t>
      </w:r>
      <w:r w:rsidR="00150DE5" w:rsidRPr="00150DE5">
        <w:t xml:space="preserve">. </w:t>
      </w:r>
      <w:r w:rsidR="009A6D66" w:rsidRPr="00150DE5">
        <w:t>Этот табурет сделался знаменитым, и многие просили его фотографию на память как курьез… У Малютина бывали и светлые минуты</w:t>
      </w:r>
      <w:r w:rsidR="00150DE5" w:rsidRPr="00150DE5">
        <w:t xml:space="preserve">. </w:t>
      </w:r>
      <w:r w:rsidR="009A6D66" w:rsidRPr="00150DE5">
        <w:t xml:space="preserve">Тогда мы с ним дружно беседовали, он угощал меня </w:t>
      </w:r>
      <w:r w:rsidR="00150DE5">
        <w:t>"</w:t>
      </w:r>
      <w:r w:rsidR="009A6D66" w:rsidRPr="00150DE5">
        <w:t>красочками</w:t>
      </w:r>
      <w:r w:rsidR="00150DE5">
        <w:t>"</w:t>
      </w:r>
      <w:r w:rsidR="00A4227F" w:rsidRPr="00150DE5">
        <w:t xml:space="preserve">, </w:t>
      </w:r>
      <w:r w:rsidR="00150DE5">
        <w:t>"</w:t>
      </w:r>
      <w:r w:rsidR="00A4227F" w:rsidRPr="00150DE5">
        <w:t>столбушечками</w:t>
      </w:r>
      <w:r w:rsidR="00150DE5">
        <w:t>"</w:t>
      </w:r>
      <w:r w:rsidR="00A4227F" w:rsidRPr="00150DE5">
        <w:t xml:space="preserve">, </w:t>
      </w:r>
      <w:r w:rsidR="00150DE5">
        <w:t>"</w:t>
      </w:r>
      <w:r w:rsidR="00A4227F" w:rsidRPr="00150DE5">
        <w:t>зайчиками</w:t>
      </w:r>
      <w:r w:rsidR="00150DE5">
        <w:t>"</w:t>
      </w:r>
      <w:r w:rsidR="00A4227F" w:rsidRPr="00150DE5">
        <w:t xml:space="preserve"> </w:t>
      </w:r>
      <w:r w:rsidR="005E14C0" w:rsidRPr="00150DE5">
        <w:t>–</w:t>
      </w:r>
      <w:r w:rsidR="00A4227F" w:rsidRPr="00150DE5">
        <w:t xml:space="preserve"> это было очень забавно… Я любила его за направление его сказочной фантазии и чудный колорит</w:t>
      </w:r>
      <w:r w:rsidR="00150DE5" w:rsidRPr="00150DE5">
        <w:t xml:space="preserve">. </w:t>
      </w:r>
      <w:r w:rsidR="00A4227F" w:rsidRPr="00150DE5">
        <w:t>Люблю и теперь за это и хочу помнить только хорошее”</w:t>
      </w:r>
      <w:r w:rsidR="00150DE5" w:rsidRPr="00150DE5">
        <w:t xml:space="preserve"> [</w:t>
      </w:r>
      <w:r w:rsidR="005E14C0" w:rsidRPr="00150DE5">
        <w:t>6, с</w:t>
      </w:r>
      <w:r w:rsidR="00150DE5" w:rsidRPr="00150DE5">
        <w:t>. 20</w:t>
      </w:r>
      <w:r w:rsidR="005E14C0" w:rsidRPr="00150DE5">
        <w:t>7</w:t>
      </w:r>
      <w:r w:rsidR="00150DE5" w:rsidRPr="00150DE5">
        <w:t xml:space="preserve">]. </w:t>
      </w:r>
    </w:p>
    <w:p w:rsidR="002154F7" w:rsidRPr="00150DE5" w:rsidRDefault="002154F7" w:rsidP="00150DE5">
      <w:r w:rsidRPr="00150DE5">
        <w:t xml:space="preserve">Мастерские в Талашкине организаторы называли художественно-промышленным отделом, </w:t>
      </w:r>
      <w:r w:rsidR="004D1287" w:rsidRPr="00150DE5">
        <w:t>сам же</w:t>
      </w:r>
      <w:r w:rsidRPr="00150DE5">
        <w:t xml:space="preserve"> Малютин</w:t>
      </w:r>
      <w:r w:rsidR="00150DE5" w:rsidRPr="00150DE5">
        <w:t xml:space="preserve"> </w:t>
      </w:r>
      <w:r w:rsidRPr="00150DE5">
        <w:t>именовал их “столярной художественной индустрией”</w:t>
      </w:r>
      <w:r w:rsidR="00150DE5" w:rsidRPr="00150DE5">
        <w:t xml:space="preserve">. </w:t>
      </w:r>
      <w:r w:rsidRPr="00150DE5">
        <w:t>В столярной, керамической и вышивальной мастерских под руководством С</w:t>
      </w:r>
      <w:r w:rsidR="00150DE5">
        <w:t xml:space="preserve">.В. </w:t>
      </w:r>
      <w:r w:rsidRPr="00150DE5">
        <w:t>Малютина учениками изготавливались всевозможные предметы быта, детские игрушки, вышитые полотенца, сал</w:t>
      </w:r>
      <w:r w:rsidR="004D1287" w:rsidRPr="00150DE5">
        <w:t>фетки, портьеры</w:t>
      </w:r>
      <w:r w:rsidR="00150DE5" w:rsidRPr="00150DE5">
        <w:t xml:space="preserve">. </w:t>
      </w:r>
      <w:r w:rsidR="004D1287" w:rsidRPr="00150DE5">
        <w:t>С</w:t>
      </w:r>
      <w:r w:rsidRPr="00150DE5">
        <w:t>о временем появились более сложные художественные работы</w:t>
      </w:r>
      <w:r w:rsidR="00150DE5" w:rsidRPr="00150DE5">
        <w:t xml:space="preserve">: </w:t>
      </w:r>
      <w:r w:rsidRPr="00150DE5">
        <w:t>декор для Теремка и театра, гарнитуры мебели</w:t>
      </w:r>
      <w:r w:rsidR="00150DE5" w:rsidRPr="00150DE5">
        <w:t xml:space="preserve">. </w:t>
      </w:r>
    </w:p>
    <w:p w:rsidR="002154F7" w:rsidRPr="00150DE5" w:rsidRDefault="002154F7" w:rsidP="00150DE5">
      <w:r w:rsidRPr="00150DE5">
        <w:t>Лучшие изделия экспонировались на выставках в Смоленске, Петербурге, Париже, Лондоне, отправлялись в Москву в магазин “Родник”, открытый специально для продажи продукции талашкинских мастерских</w:t>
      </w:r>
      <w:r w:rsidR="00150DE5" w:rsidRPr="00150DE5">
        <w:t xml:space="preserve">. </w:t>
      </w:r>
      <w:r w:rsidRPr="00150DE5">
        <w:t>Среди них выделялись работы</w:t>
      </w:r>
      <w:r w:rsidR="004D1287" w:rsidRPr="00150DE5">
        <w:t xml:space="preserve"> юного </w:t>
      </w:r>
      <w:r w:rsidRPr="00150DE5">
        <w:t>Саши Мишонова – впоследствии профессионального художника А</w:t>
      </w:r>
      <w:r w:rsidR="00150DE5">
        <w:t xml:space="preserve">.П. </w:t>
      </w:r>
      <w:r w:rsidRPr="00150DE5">
        <w:t>Мишонова (1882 – 1938</w:t>
      </w:r>
      <w:r w:rsidR="00150DE5" w:rsidRPr="00150DE5">
        <w:t xml:space="preserve">). </w:t>
      </w:r>
    </w:p>
    <w:p w:rsidR="002154F7" w:rsidRPr="00150DE5" w:rsidRDefault="002154F7" w:rsidP="00150DE5">
      <w:r w:rsidRPr="00150DE5">
        <w:t>Благодаря энергии Малютина мастерские получили широкое развитие</w:t>
      </w:r>
      <w:r w:rsidR="00150DE5" w:rsidRPr="00150DE5">
        <w:t xml:space="preserve">. </w:t>
      </w:r>
      <w:r w:rsidRPr="00150DE5">
        <w:t>Организуя мастерские, М</w:t>
      </w:r>
      <w:r w:rsidR="00150DE5">
        <w:t xml:space="preserve">.К. </w:t>
      </w:r>
      <w:r w:rsidRPr="00150DE5">
        <w:t>Тенишева стремилась “дать что-то новое и в простом, доступном для среднего кармана материале достигнуть изящества в выполнении, удобства для употребления и оригинальности, гармоничности по форме и замыслу, применяя с декоративной целью такие простые вещи, как холст, вышивки и металлы”</w:t>
      </w:r>
      <w:r w:rsidR="00150DE5" w:rsidRPr="00150DE5">
        <w:t xml:space="preserve"> [</w:t>
      </w:r>
      <w:r w:rsidR="00D7730F" w:rsidRPr="00150DE5">
        <w:t>6, с</w:t>
      </w:r>
      <w:r w:rsidR="00150DE5" w:rsidRPr="00150DE5">
        <w:t>.2</w:t>
      </w:r>
      <w:r w:rsidR="00D7730F" w:rsidRPr="00150DE5">
        <w:t>45</w:t>
      </w:r>
      <w:r w:rsidR="00150DE5" w:rsidRPr="00150DE5">
        <w:t xml:space="preserve">]. </w:t>
      </w:r>
    </w:p>
    <w:p w:rsidR="008B4916" w:rsidRPr="00150DE5" w:rsidRDefault="002154F7" w:rsidP="00150DE5">
      <w:r w:rsidRPr="00150DE5">
        <w:t>С большим вниманием М</w:t>
      </w:r>
      <w:r w:rsidR="00150DE5">
        <w:t xml:space="preserve">.К. </w:t>
      </w:r>
      <w:r w:rsidRPr="00150DE5">
        <w:t xml:space="preserve">Тенишева относилась к творческим поискам, которые велись в прикладном искусстве на рубеже </w:t>
      </w:r>
      <w:r w:rsidR="006403DE" w:rsidRPr="00150DE5">
        <w:t>века,</w:t>
      </w:r>
      <w:r w:rsidRPr="00150DE5">
        <w:t xml:space="preserve"> как в России, так и за границей</w:t>
      </w:r>
      <w:r w:rsidR="00150DE5" w:rsidRPr="00150DE5">
        <w:t xml:space="preserve">. </w:t>
      </w:r>
      <w:r w:rsidRPr="00150DE5">
        <w:t>“Мне давно хотелось,– писала М</w:t>
      </w:r>
      <w:r w:rsidR="00150DE5">
        <w:t xml:space="preserve">.К. </w:t>
      </w:r>
      <w:r w:rsidRPr="00150DE5">
        <w:t>Тенишева,– осуществить в Талашкине еще один замысел</w:t>
      </w:r>
      <w:r w:rsidR="00150DE5" w:rsidRPr="00150DE5">
        <w:t xml:space="preserve">. </w:t>
      </w:r>
      <w:r w:rsidRPr="00150DE5">
        <w:t>Русский стиль, как его до сих пор трактовали, был совершенно забыт</w:t>
      </w:r>
      <w:r w:rsidR="00150DE5" w:rsidRPr="00150DE5">
        <w:t xml:space="preserve">. </w:t>
      </w:r>
      <w:r w:rsidRPr="00150DE5">
        <w:t xml:space="preserve">Все смотрели на него, как на что-то устарелое, мертвое, неспособное возродиться и занять </w:t>
      </w:r>
      <w:r w:rsidR="00923C34" w:rsidRPr="00150DE5">
        <w:t>место в современном искусстве</w:t>
      </w:r>
      <w:r w:rsidR="00150DE5" w:rsidRPr="00150DE5">
        <w:t xml:space="preserve">. </w:t>
      </w:r>
      <w:r w:rsidR="00923C34" w:rsidRPr="00150DE5">
        <w:t xml:space="preserve">Наши деды сидели на деревянных скамьях, спали на пуховиках, и конечно, эта обстановка уже перестала </w:t>
      </w:r>
      <w:r w:rsidR="003F6ECF" w:rsidRPr="00150DE5">
        <w:t>удовлетворять</w:t>
      </w:r>
      <w:r w:rsidR="00923C34" w:rsidRPr="00150DE5">
        <w:t xml:space="preserve"> современников, но почему же нельзя было построить все наши кресла, диваны, ширмы и трюмо в русском духе, не копируя старины</w:t>
      </w:r>
      <w:r w:rsidR="003F6ECF" w:rsidRPr="00150DE5">
        <w:t>, а только вдохновляясь ею</w:t>
      </w:r>
      <w:r w:rsidR="00150DE5" w:rsidRPr="00150DE5">
        <w:t xml:space="preserve">? </w:t>
      </w:r>
      <w:r w:rsidR="00923C34" w:rsidRPr="00150DE5">
        <w:t>М</w:t>
      </w:r>
      <w:r w:rsidRPr="00150DE5">
        <w:t>не хотелось попробовать, попытать свои силы в этом направлении, призвать к себе в помощь художника с большой фантазией, работающего над этим старинны</w:t>
      </w:r>
      <w:r w:rsidR="008B4916" w:rsidRPr="00150DE5">
        <w:t>м, русским сказочным прошлым</w:t>
      </w:r>
      <w:r w:rsidR="00923C34" w:rsidRPr="00150DE5">
        <w:t>…</w:t>
      </w:r>
      <w:r w:rsidR="008B4916" w:rsidRPr="00150DE5">
        <w:t>”</w:t>
      </w:r>
      <w:r w:rsidR="00150DE5" w:rsidRPr="00150DE5">
        <w:t xml:space="preserve"> [</w:t>
      </w:r>
      <w:r w:rsidR="00111AD9" w:rsidRPr="00150DE5">
        <w:t>6, с</w:t>
      </w:r>
      <w:r w:rsidR="00150DE5" w:rsidRPr="00150DE5">
        <w:t>.1</w:t>
      </w:r>
      <w:r w:rsidR="00111AD9" w:rsidRPr="00150DE5">
        <w:t>53</w:t>
      </w:r>
      <w:r w:rsidR="00150DE5" w:rsidRPr="00150DE5">
        <w:t xml:space="preserve">]. </w:t>
      </w:r>
    </w:p>
    <w:p w:rsidR="002154F7" w:rsidRPr="00150DE5" w:rsidRDefault="002154F7" w:rsidP="00150DE5">
      <w:r w:rsidRPr="00150DE5">
        <w:t>Говоря о русском стиле в прикладном искусстве, М</w:t>
      </w:r>
      <w:r w:rsidR="00150DE5">
        <w:t xml:space="preserve">.К. </w:t>
      </w:r>
      <w:r w:rsidRPr="00150DE5">
        <w:t>Тенишева имела в виду “эмоциональное восприятие народного искусства”, требовала от художников не копирования форм и мотивов, а творческого отношения к старине</w:t>
      </w:r>
      <w:r w:rsidR="00150DE5" w:rsidRPr="00150DE5">
        <w:t xml:space="preserve">. </w:t>
      </w:r>
      <w:r w:rsidRPr="00150DE5">
        <w:t xml:space="preserve">Это позволило каждому </w:t>
      </w:r>
      <w:r w:rsidR="00E24CD9" w:rsidRPr="00150DE5">
        <w:t xml:space="preserve">творцу </w:t>
      </w:r>
      <w:r w:rsidRPr="00150DE5">
        <w:t>в талашкинских мастерских ярче проявить свою индивидуальность</w:t>
      </w:r>
      <w:r w:rsidR="00150DE5" w:rsidRPr="00150DE5">
        <w:t xml:space="preserve">. </w:t>
      </w:r>
      <w:r w:rsidR="008B4916" w:rsidRPr="00150DE5">
        <w:t>Все</w:t>
      </w:r>
      <w:r w:rsidRPr="00150DE5">
        <w:t xml:space="preserve"> произведения несли на себе отпечаток </w:t>
      </w:r>
      <w:r w:rsidR="00E24CD9" w:rsidRPr="00150DE5">
        <w:t xml:space="preserve">господствующего в это время </w:t>
      </w:r>
      <w:r w:rsidRPr="00150DE5">
        <w:t>модерна, особенно ярко</w:t>
      </w:r>
      <w:r w:rsidR="00E24CD9" w:rsidRPr="00150DE5">
        <w:t xml:space="preserve"> это </w:t>
      </w:r>
      <w:r w:rsidRPr="00150DE5">
        <w:t>прояви</w:t>
      </w:r>
      <w:r w:rsidR="00E24CD9" w:rsidRPr="00150DE5">
        <w:t>лось</w:t>
      </w:r>
      <w:r w:rsidRPr="00150DE5">
        <w:t xml:space="preserve"> в творчестве С</w:t>
      </w:r>
      <w:r w:rsidR="00150DE5">
        <w:t xml:space="preserve">.В. </w:t>
      </w:r>
      <w:r w:rsidRPr="00150DE5">
        <w:t>Малютина</w:t>
      </w:r>
      <w:r w:rsidR="00150DE5" w:rsidRPr="00150DE5">
        <w:t xml:space="preserve">. </w:t>
      </w:r>
      <w:r w:rsidRPr="00150DE5">
        <w:t>По</w:t>
      </w:r>
      <w:r w:rsidR="00BE327B" w:rsidRPr="00150DE5">
        <w:t xml:space="preserve"> его</w:t>
      </w:r>
      <w:r w:rsidRPr="00150DE5">
        <w:t xml:space="preserve"> эскизам здесь было выполнено большое количество предметов быта, мебели, декора</w:t>
      </w:r>
      <w:r w:rsidR="00150DE5" w:rsidRPr="00150DE5">
        <w:t xml:space="preserve">. </w:t>
      </w:r>
      <w:r w:rsidRPr="00150DE5">
        <w:t>Художник приехал в Талашкино с уже сложившимися представлениями о задачах прикладного искусства</w:t>
      </w:r>
      <w:r w:rsidR="00150DE5" w:rsidRPr="00150DE5">
        <w:t xml:space="preserve">. </w:t>
      </w:r>
      <w:r w:rsidRPr="00150DE5">
        <w:t>В частности, он считал, что искусство “утвари</w:t>
      </w:r>
      <w:r w:rsidR="00150DE5">
        <w:t>...</w:t>
      </w:r>
      <w:r w:rsidR="00150DE5" w:rsidRPr="00150DE5">
        <w:t xml:space="preserve"> </w:t>
      </w:r>
      <w:r w:rsidRPr="00150DE5">
        <w:t>не менее значительно с всякими другими видами искусства”</w:t>
      </w:r>
      <w:r w:rsidR="00150DE5" w:rsidRPr="00150DE5">
        <w:t xml:space="preserve">. </w:t>
      </w:r>
      <w:r w:rsidR="00BE327B" w:rsidRPr="00150DE5">
        <w:t>И</w:t>
      </w:r>
      <w:r w:rsidRPr="00150DE5">
        <w:t>зучая собрание талашкинского музея, он имел возможность познакомиться с лучшими работами народных мастеров</w:t>
      </w:r>
      <w:r w:rsidR="00150DE5" w:rsidRPr="00150DE5">
        <w:t xml:space="preserve">. </w:t>
      </w:r>
      <w:r w:rsidRPr="00150DE5">
        <w:t>Малютинские эскизы для всевозможных полочек, шкатулок, коробочек, рамок оформлены резьбой и росписью</w:t>
      </w:r>
      <w:r w:rsidR="00150DE5" w:rsidRPr="00150DE5">
        <w:t xml:space="preserve">. </w:t>
      </w:r>
      <w:r w:rsidRPr="00150DE5">
        <w:t>Излюбленный его мотив с жар-птицей можно найти почти на каждом изделии</w:t>
      </w:r>
      <w:r w:rsidR="00150DE5" w:rsidRPr="00150DE5">
        <w:t xml:space="preserve">. </w:t>
      </w:r>
      <w:r w:rsidRPr="00150DE5">
        <w:t>Ее изображения обычно обрамлены бутонами цветов и листьями</w:t>
      </w:r>
      <w:r w:rsidR="00150DE5" w:rsidRPr="00150DE5">
        <w:t xml:space="preserve">. </w:t>
      </w:r>
    </w:p>
    <w:p w:rsidR="00150DE5" w:rsidRPr="00150DE5" w:rsidRDefault="00E46706" w:rsidP="00150DE5">
      <w:r w:rsidRPr="00150DE5">
        <w:t xml:space="preserve">Запоминается </w:t>
      </w:r>
      <w:r w:rsidR="009A6F44" w:rsidRPr="00150DE5">
        <w:t xml:space="preserve">резное </w:t>
      </w:r>
      <w:r w:rsidR="002154F7" w:rsidRPr="00150DE5">
        <w:t>с росписью панно “Садко – богатый гость”</w:t>
      </w:r>
      <w:r w:rsidR="0030512A" w:rsidRPr="00150DE5">
        <w:t xml:space="preserve"> (фото 6</w:t>
      </w:r>
      <w:r w:rsidR="00150DE5" w:rsidRPr="00150DE5">
        <w:t xml:space="preserve">). </w:t>
      </w:r>
      <w:r w:rsidR="002154F7" w:rsidRPr="00150DE5">
        <w:t>Белые птицы, завороженные звуками гуслей, взвились в облака, вытянув длинные шеи</w:t>
      </w:r>
      <w:r w:rsidR="00150DE5" w:rsidRPr="00150DE5">
        <w:t xml:space="preserve">. </w:t>
      </w:r>
      <w:r w:rsidR="002154F7" w:rsidRPr="00150DE5">
        <w:t>Прислушались к песне Садко гребцы, замерли на мгновение весла в высоких волнах</w:t>
      </w:r>
      <w:r w:rsidR="00150DE5" w:rsidRPr="00150DE5">
        <w:t xml:space="preserve">. </w:t>
      </w:r>
      <w:r w:rsidR="002154F7" w:rsidRPr="00150DE5">
        <w:t>По всему панно</w:t>
      </w:r>
      <w:r w:rsidR="009A6F44" w:rsidRPr="00150DE5">
        <w:t>, словно</w:t>
      </w:r>
      <w:r w:rsidR="002154F7" w:rsidRPr="00150DE5">
        <w:t xml:space="preserve"> восточн</w:t>
      </w:r>
      <w:r w:rsidR="009A6F44" w:rsidRPr="00150DE5">
        <w:t>ые</w:t>
      </w:r>
      <w:r w:rsidR="002154F7" w:rsidRPr="00150DE5">
        <w:t xml:space="preserve"> драгоценн</w:t>
      </w:r>
      <w:r w:rsidR="009A6F44" w:rsidRPr="00150DE5">
        <w:t>ые камни, мерцают</w:t>
      </w:r>
      <w:r w:rsidR="002154F7" w:rsidRPr="00150DE5">
        <w:t xml:space="preserve"> голубы</w:t>
      </w:r>
      <w:r w:rsidR="009A6F44" w:rsidRPr="00150DE5">
        <w:t>ми</w:t>
      </w:r>
      <w:r w:rsidR="002154F7" w:rsidRPr="00150DE5">
        <w:t>, красны</w:t>
      </w:r>
      <w:r w:rsidR="009A6F44" w:rsidRPr="00150DE5">
        <w:t>ми</w:t>
      </w:r>
      <w:r w:rsidR="002154F7" w:rsidRPr="00150DE5">
        <w:t>, белы</w:t>
      </w:r>
      <w:r w:rsidR="009A6F44" w:rsidRPr="00150DE5">
        <w:t>ми</w:t>
      </w:r>
      <w:r w:rsidR="002154F7" w:rsidRPr="00150DE5">
        <w:t>, желты</w:t>
      </w:r>
      <w:r w:rsidR="009A6F44" w:rsidRPr="00150DE5">
        <w:t>ми отблесками</w:t>
      </w:r>
      <w:r w:rsidR="002154F7" w:rsidRPr="00150DE5">
        <w:t xml:space="preserve"> краски</w:t>
      </w:r>
      <w:r w:rsidR="00150DE5" w:rsidRPr="00150DE5">
        <w:t xml:space="preserve">. </w:t>
      </w:r>
      <w:r w:rsidR="009A6F44" w:rsidRPr="00150DE5">
        <w:t>В работе присутствуют</w:t>
      </w:r>
      <w:r w:rsidR="00710FDE" w:rsidRPr="00150DE5">
        <w:t xml:space="preserve"> и наивность, присущая народному искусству, и стилизация модерна</w:t>
      </w:r>
      <w:r w:rsidR="00150DE5" w:rsidRPr="00150DE5">
        <w:t xml:space="preserve">. </w:t>
      </w:r>
    </w:p>
    <w:p w:rsidR="008A2A76" w:rsidRPr="00150DE5" w:rsidRDefault="002154F7" w:rsidP="00150DE5">
      <w:r w:rsidRPr="00150DE5">
        <w:t>В Талашкине нашли воплощение и малютинские архитектурные проекты</w:t>
      </w:r>
      <w:r w:rsidR="00150DE5" w:rsidRPr="00150DE5">
        <w:t xml:space="preserve">: </w:t>
      </w:r>
      <w:r w:rsidRPr="00150DE5">
        <w:t xml:space="preserve">театр, домик художника, церковь </w:t>
      </w:r>
      <w:r w:rsidR="009A6F44" w:rsidRPr="00150DE5">
        <w:t>Святого</w:t>
      </w:r>
      <w:r w:rsidRPr="00150DE5">
        <w:t xml:space="preserve"> Духа, Теремок, ворота, мостики</w:t>
      </w:r>
      <w:r w:rsidR="00150DE5" w:rsidRPr="00150DE5">
        <w:t xml:space="preserve">. </w:t>
      </w:r>
      <w:r w:rsidRPr="00150DE5">
        <w:t>В вечерних сумерках сторожили их резные совы, богатыри, фантастические птицы –</w:t>
      </w:r>
      <w:r w:rsidR="008A2A76" w:rsidRPr="00150DE5">
        <w:t xml:space="preserve"> украшения на столбиках оград</w:t>
      </w:r>
      <w:r w:rsidR="00150DE5" w:rsidRPr="00150DE5">
        <w:t xml:space="preserve">. </w:t>
      </w:r>
    </w:p>
    <w:p w:rsidR="005E2718" w:rsidRPr="00150DE5" w:rsidRDefault="002154F7" w:rsidP="00150DE5">
      <w:r w:rsidRPr="00150DE5">
        <w:t>В 1901 году во Фленове близ Талашкина началось строительство сказочного домика – Теремка, сохранившегося до наших дней</w:t>
      </w:r>
      <w:r w:rsidR="0030512A" w:rsidRPr="00150DE5">
        <w:t xml:space="preserve"> (фото </w:t>
      </w:r>
      <w:r w:rsidR="00BC713F" w:rsidRPr="00150DE5">
        <w:t>4, 7</w:t>
      </w:r>
      <w:r w:rsidR="00150DE5" w:rsidRPr="00150DE5">
        <w:t xml:space="preserve">). </w:t>
      </w:r>
      <w:r w:rsidR="005E2718" w:rsidRPr="00150DE5">
        <w:t>“</w:t>
      </w:r>
      <w:r w:rsidRPr="00150DE5">
        <w:t>Главный фасад его украшают резные с росписью наличники</w:t>
      </w:r>
      <w:r w:rsidR="00150DE5" w:rsidRPr="00150DE5">
        <w:t xml:space="preserve">: </w:t>
      </w:r>
      <w:r w:rsidRPr="00150DE5">
        <w:t>солнце, сказочные коньки, завитки трав, спутанные ветром и дождем, и, конечно же, жар-птица с красным гребешком</w:t>
      </w:r>
      <w:r w:rsidR="00150DE5" w:rsidRPr="00150DE5">
        <w:t xml:space="preserve">. </w:t>
      </w:r>
      <w:r w:rsidRPr="00150DE5">
        <w:t>Наличники пылают разноцветьем красок</w:t>
      </w:r>
      <w:r w:rsidR="00150DE5" w:rsidRPr="00150DE5">
        <w:t xml:space="preserve">. </w:t>
      </w:r>
      <w:r w:rsidRPr="00150DE5">
        <w:t>Кровля над фронтоном и спущенная с ее кромок резьба образуют навес-нишу</w:t>
      </w:r>
      <w:r w:rsidR="00150DE5" w:rsidRPr="00150DE5">
        <w:t xml:space="preserve">. </w:t>
      </w:r>
      <w:r w:rsidRPr="00150DE5">
        <w:t>Более скромно, но выразительно оформлена комната над лестницей</w:t>
      </w:r>
      <w:r w:rsidR="00150DE5" w:rsidRPr="00150DE5">
        <w:t xml:space="preserve">. </w:t>
      </w:r>
      <w:r w:rsidRPr="00150DE5">
        <w:t>Богато украшено восточное окно Теремка</w:t>
      </w:r>
      <w:r w:rsidR="00150DE5" w:rsidRPr="00150DE5">
        <w:t xml:space="preserve">. </w:t>
      </w:r>
      <w:r w:rsidRPr="00150DE5">
        <w:t>В центре наличника – лебедь, выше – восходящее солнце, серп луны и звезды</w:t>
      </w:r>
      <w:r w:rsidR="00150DE5" w:rsidRPr="00150DE5">
        <w:t xml:space="preserve">. </w:t>
      </w:r>
      <w:r w:rsidRPr="00150DE5">
        <w:t>Внутри Теремка особенно привлекательной кажется балконная дверь с изображением медведя и с рисунками цветов и рыбок</w:t>
      </w:r>
      <w:r w:rsidR="005E2718" w:rsidRPr="00150DE5">
        <w:t>”</w:t>
      </w:r>
      <w:r w:rsidR="00150DE5" w:rsidRPr="00150DE5">
        <w:t xml:space="preserve"> [</w:t>
      </w:r>
      <w:r w:rsidR="0030512A" w:rsidRPr="00150DE5">
        <w:t>7, с</w:t>
      </w:r>
      <w:r w:rsidR="00150DE5" w:rsidRPr="00150DE5">
        <w:t xml:space="preserve">.9]. </w:t>
      </w:r>
    </w:p>
    <w:p w:rsidR="00150DE5" w:rsidRPr="00150DE5" w:rsidRDefault="00710FDE" w:rsidP="00150DE5">
      <w:r w:rsidRPr="00150DE5">
        <w:t>О неорусском ансамбле, созданном Малютиным в Смоленской губернии, Сергей Дягилев писал</w:t>
      </w:r>
      <w:r w:rsidR="00150DE5" w:rsidRPr="00150DE5">
        <w:t xml:space="preserve">: </w:t>
      </w:r>
      <w:r w:rsidRPr="00150DE5">
        <w:t>“То, о чем мечтал Васнецов в своих архитектурных проектах, то, к чему стремилась даровитая Якунчикова в своих архитектурных игрушках, здесь приведено в исполнение</w:t>
      </w:r>
      <w:r w:rsidR="00150DE5" w:rsidRPr="00150DE5">
        <w:t xml:space="preserve">. </w:t>
      </w:r>
      <w:r w:rsidRPr="00150DE5">
        <w:t>И</w:t>
      </w:r>
      <w:r w:rsidR="0030512A" w:rsidRPr="00150DE5">
        <w:t xml:space="preserve"> </w:t>
      </w:r>
      <w:r w:rsidRPr="00150DE5">
        <w:t>при том все это… характерно малютинское, а вместе с тем и русско-деревенское, свежее, фантастичное и живописное”</w:t>
      </w:r>
      <w:r w:rsidR="00150DE5" w:rsidRPr="00150DE5">
        <w:t xml:space="preserve"> [</w:t>
      </w:r>
      <w:r w:rsidR="0030512A" w:rsidRPr="00150DE5">
        <w:t>8</w:t>
      </w:r>
      <w:r w:rsidR="00150DE5" w:rsidRPr="00150DE5">
        <w:t xml:space="preserve">]. </w:t>
      </w:r>
    </w:p>
    <w:p w:rsidR="00150DE5" w:rsidRPr="00150DE5" w:rsidRDefault="002154F7" w:rsidP="00150DE5">
      <w:r w:rsidRPr="00150DE5">
        <w:t>С</w:t>
      </w:r>
      <w:r w:rsidR="00150DE5">
        <w:t xml:space="preserve">.В. </w:t>
      </w:r>
      <w:r w:rsidRPr="00150DE5">
        <w:t>Малютин принимал участие в разработке проекта фленовской церкви</w:t>
      </w:r>
      <w:r w:rsidR="009A6F44" w:rsidRPr="00150DE5">
        <w:t xml:space="preserve"> Святого</w:t>
      </w:r>
      <w:r w:rsidRPr="00150DE5">
        <w:t xml:space="preserve"> Духа, строительство которой было начато в 1902 году</w:t>
      </w:r>
      <w:r w:rsidR="00150DE5" w:rsidRPr="00150DE5">
        <w:t xml:space="preserve">. </w:t>
      </w:r>
      <w:r w:rsidR="009A6F44" w:rsidRPr="00150DE5">
        <w:t xml:space="preserve">Храм </w:t>
      </w:r>
      <w:r w:rsidRPr="00150DE5">
        <w:t>стоит недалеко от Теремка на холме</w:t>
      </w:r>
      <w:r w:rsidR="00BC713F" w:rsidRPr="00150DE5">
        <w:t xml:space="preserve"> (фото 8</w:t>
      </w:r>
      <w:r w:rsidR="00150DE5" w:rsidRPr="00150DE5">
        <w:t xml:space="preserve">). </w:t>
      </w:r>
      <w:r w:rsidRPr="00150DE5">
        <w:t>Отсюда открывается вид на живописные окрестности</w:t>
      </w:r>
      <w:r w:rsidR="00150DE5" w:rsidRPr="00150DE5">
        <w:t xml:space="preserve">: </w:t>
      </w:r>
      <w:r w:rsidRPr="00150DE5">
        <w:t>поля, озера, рощи</w:t>
      </w:r>
      <w:r w:rsidR="00150DE5" w:rsidRPr="00150DE5">
        <w:t xml:space="preserve">. </w:t>
      </w:r>
      <w:r w:rsidRPr="00150DE5">
        <w:t xml:space="preserve">Архитектурные постройки Талашкина </w:t>
      </w:r>
      <w:r w:rsidR="005E2718" w:rsidRPr="00150DE5">
        <w:t xml:space="preserve">органично вписываются в </w:t>
      </w:r>
      <w:r w:rsidRPr="00150DE5">
        <w:t>типично русский пейзаж</w:t>
      </w:r>
      <w:r w:rsidR="00150DE5" w:rsidRPr="00150DE5">
        <w:t xml:space="preserve">. </w:t>
      </w:r>
    </w:p>
    <w:p w:rsidR="00150DE5" w:rsidRPr="00150DE5" w:rsidRDefault="002154F7" w:rsidP="00150DE5">
      <w:r w:rsidRPr="00150DE5">
        <w:t>Пребывание в Талашкине много дало художнику</w:t>
      </w:r>
      <w:r w:rsidR="00150DE5" w:rsidRPr="00150DE5">
        <w:t xml:space="preserve">. </w:t>
      </w:r>
      <w:r w:rsidRPr="00150DE5">
        <w:t>Декоративные эскизы способствовали формированию его творческих взгляд</w:t>
      </w:r>
      <w:r w:rsidR="00AE1B9D" w:rsidRPr="00150DE5">
        <w:t>ов</w:t>
      </w:r>
      <w:r w:rsidR="00150DE5" w:rsidRPr="00150DE5">
        <w:t xml:space="preserve">. </w:t>
      </w:r>
      <w:r w:rsidR="002A35E4" w:rsidRPr="00150DE5">
        <w:t xml:space="preserve">Самой знаменитой постройкой в Москве по </w:t>
      </w:r>
      <w:r w:rsidR="001563E5" w:rsidRPr="00150DE5">
        <w:t xml:space="preserve">эскизам </w:t>
      </w:r>
      <w:r w:rsidR="002A35E4" w:rsidRPr="00150DE5">
        <w:t>Малютина стал Дом Перцова, где хорошо прослеживаются элементы талашкинской архитектуры</w:t>
      </w:r>
      <w:r w:rsidR="00BC713F" w:rsidRPr="00150DE5">
        <w:t xml:space="preserve"> (фото 9</w:t>
      </w:r>
      <w:r w:rsidR="00150DE5" w:rsidRPr="00150DE5">
        <w:t xml:space="preserve">). </w:t>
      </w:r>
    </w:p>
    <w:p w:rsidR="002154F7" w:rsidRPr="00150DE5" w:rsidRDefault="002154F7" w:rsidP="00150DE5">
      <w:r w:rsidRPr="00150DE5">
        <w:t>После отъезда Малютина из Талашкина в 1903 году сюда для руководства мастерскими были приглашены молодые художники А</w:t>
      </w:r>
      <w:r w:rsidR="00150DE5">
        <w:t xml:space="preserve">.П. </w:t>
      </w:r>
      <w:r w:rsidRPr="00150DE5">
        <w:t>Зиновьев (1880 – 1942</w:t>
      </w:r>
      <w:r w:rsidR="00150DE5" w:rsidRPr="00150DE5">
        <w:t xml:space="preserve">) </w:t>
      </w:r>
      <w:r w:rsidRPr="00150DE5">
        <w:t>и В</w:t>
      </w:r>
      <w:r w:rsidR="00150DE5">
        <w:t xml:space="preserve">.В. </w:t>
      </w:r>
      <w:r w:rsidRPr="00150DE5">
        <w:t>Бекетов (1878 – 1910</w:t>
      </w:r>
      <w:r w:rsidR="00150DE5" w:rsidRPr="00150DE5">
        <w:t xml:space="preserve">). </w:t>
      </w:r>
      <w:r w:rsidRPr="00150DE5">
        <w:t>Оба окончили Московское Строгановское училище</w:t>
      </w:r>
      <w:r w:rsidR="00150DE5" w:rsidRPr="00150DE5">
        <w:t xml:space="preserve">. </w:t>
      </w:r>
      <w:r w:rsidRPr="00150DE5">
        <w:t>В Талашкине они плодотворно разрабатывали элементы оформления русского дома, русского жилья</w:t>
      </w:r>
      <w:r w:rsidR="00150DE5" w:rsidRPr="00150DE5">
        <w:t xml:space="preserve">. </w:t>
      </w:r>
    </w:p>
    <w:p w:rsidR="002154F7" w:rsidRPr="00150DE5" w:rsidRDefault="005C1172" w:rsidP="00150DE5">
      <w:r w:rsidRPr="00150DE5">
        <w:t>Б</w:t>
      </w:r>
      <w:r w:rsidR="002154F7" w:rsidRPr="00150DE5">
        <w:t>ывший ученик мастерских</w:t>
      </w:r>
      <w:r w:rsidRPr="00150DE5">
        <w:t xml:space="preserve"> К</w:t>
      </w:r>
      <w:r w:rsidR="00150DE5">
        <w:t xml:space="preserve">.М. </w:t>
      </w:r>
      <w:r w:rsidRPr="00150DE5">
        <w:t>Скрябин</w:t>
      </w:r>
      <w:r w:rsidR="002154F7" w:rsidRPr="00150DE5">
        <w:t>, хорошо знавший Зиновьева, в воспоминаниях о нем писал, что художником он был одаренным, страстно любил театр, русское народное искусство, часто бывал на крестьянских свадьбах, где делал множество зарисовок</w:t>
      </w:r>
      <w:r w:rsidR="00150DE5" w:rsidRPr="00150DE5">
        <w:t xml:space="preserve">. </w:t>
      </w:r>
      <w:r w:rsidR="002154F7" w:rsidRPr="00150DE5">
        <w:t>С его приездом художественная жизнь Талашкина оживилась</w:t>
      </w:r>
      <w:r w:rsidR="00150DE5" w:rsidRPr="00150DE5">
        <w:t xml:space="preserve">. </w:t>
      </w:r>
      <w:r w:rsidR="002154F7" w:rsidRPr="00150DE5">
        <w:t>В театре открылись вечерние классы рисования, куда потянулась молодежь</w:t>
      </w:r>
      <w:r w:rsidR="00150DE5" w:rsidRPr="00150DE5">
        <w:t xml:space="preserve">. </w:t>
      </w:r>
      <w:r w:rsidR="002154F7" w:rsidRPr="00150DE5">
        <w:t>Художники писали декорации и вместе с крестьянской молодежью участвовали в спектаклях</w:t>
      </w:r>
      <w:r w:rsidR="00150DE5" w:rsidRPr="00150DE5">
        <w:t xml:space="preserve">. </w:t>
      </w:r>
      <w:r w:rsidR="002154F7" w:rsidRPr="00150DE5">
        <w:t>Особенно примечательной явилась постановка небольшой оперы-сказки “О мертвой царевне и семи богатырях” композитора</w:t>
      </w:r>
      <w:r w:rsidR="00150DE5" w:rsidRPr="00150DE5">
        <w:t xml:space="preserve"> </w:t>
      </w:r>
      <w:r w:rsidR="002154F7" w:rsidRPr="00150DE5">
        <w:t>Н</w:t>
      </w:r>
      <w:r w:rsidR="00150DE5">
        <w:t xml:space="preserve">.П. </w:t>
      </w:r>
      <w:r w:rsidR="002154F7" w:rsidRPr="00150DE5">
        <w:t>Фомина</w:t>
      </w:r>
      <w:r w:rsidR="00150DE5" w:rsidRPr="00150DE5">
        <w:t xml:space="preserve">. </w:t>
      </w:r>
      <w:r w:rsidR="002154F7" w:rsidRPr="00150DE5">
        <w:t>Все были увлечены работой</w:t>
      </w:r>
      <w:r w:rsidR="00150DE5" w:rsidRPr="00150DE5">
        <w:t xml:space="preserve">. </w:t>
      </w:r>
      <w:r w:rsidR="002154F7" w:rsidRPr="00150DE5">
        <w:t>М</w:t>
      </w:r>
      <w:r w:rsidR="00150DE5">
        <w:t xml:space="preserve">.К. </w:t>
      </w:r>
      <w:r w:rsidR="002154F7" w:rsidRPr="00150DE5">
        <w:t>Тенишева разучивала с исполнителями роли, художники писали декорации, В</w:t>
      </w:r>
      <w:r w:rsidR="00150DE5">
        <w:t xml:space="preserve">.А. </w:t>
      </w:r>
      <w:r w:rsidR="002154F7" w:rsidRPr="00150DE5">
        <w:t>Лидин – участник андреевского оркестра народных инструментов – репетировал с балалаечниками, а хорме</w:t>
      </w:r>
      <w:r w:rsidR="009A6F44" w:rsidRPr="00150DE5">
        <w:t>йстер Большого театра Н</w:t>
      </w:r>
      <w:r w:rsidR="00150DE5">
        <w:t xml:space="preserve">.Д. </w:t>
      </w:r>
      <w:r w:rsidR="009A6F44" w:rsidRPr="00150DE5">
        <w:t>Вер</w:t>
      </w:r>
      <w:r w:rsidR="002154F7" w:rsidRPr="00150DE5">
        <w:t xml:space="preserve"> – с хором</w:t>
      </w:r>
      <w:r w:rsidR="00150DE5" w:rsidRPr="00150DE5">
        <w:t xml:space="preserve">. </w:t>
      </w:r>
      <w:r w:rsidR="002154F7" w:rsidRPr="00150DE5">
        <w:t>Зиновьевские декорации очень эффектно дополняли оформление всего театра, выполненное в свое время С</w:t>
      </w:r>
      <w:r w:rsidR="00150DE5">
        <w:t xml:space="preserve">.В. </w:t>
      </w:r>
      <w:r w:rsidR="002154F7" w:rsidRPr="00150DE5">
        <w:t>Малютиным</w:t>
      </w:r>
      <w:r w:rsidR="00150DE5" w:rsidRPr="00150DE5">
        <w:t xml:space="preserve">. </w:t>
      </w:r>
    </w:p>
    <w:p w:rsidR="00150DE5" w:rsidRPr="00150DE5" w:rsidRDefault="002154F7" w:rsidP="00150DE5">
      <w:r w:rsidRPr="00150DE5">
        <w:t>Большое влияние на А</w:t>
      </w:r>
      <w:r w:rsidR="00150DE5">
        <w:t xml:space="preserve">.П. </w:t>
      </w:r>
      <w:r w:rsidRPr="00150DE5">
        <w:t>Зиновьева и В</w:t>
      </w:r>
      <w:r w:rsidR="00150DE5">
        <w:t xml:space="preserve">.В. </w:t>
      </w:r>
      <w:r w:rsidRPr="00150DE5">
        <w:t>Бекетова оказало творчество Н</w:t>
      </w:r>
      <w:r w:rsidR="00150DE5">
        <w:t xml:space="preserve">.К. </w:t>
      </w:r>
      <w:r w:rsidRPr="00150DE5">
        <w:t>Рериха</w:t>
      </w:r>
      <w:r w:rsidR="00150DE5" w:rsidRPr="00150DE5">
        <w:t xml:space="preserve">. </w:t>
      </w:r>
      <w:r w:rsidRPr="00150DE5">
        <w:t>По его мнению, прикладная вещь должна быть простой и удобной по конструкции</w:t>
      </w:r>
      <w:r w:rsidR="00150DE5" w:rsidRPr="00150DE5">
        <w:t xml:space="preserve">. </w:t>
      </w:r>
      <w:r w:rsidRPr="00150DE5">
        <w:t>Оформление рериховских прикладных изделий скромно и сдержанно</w:t>
      </w:r>
      <w:r w:rsidR="00150DE5" w:rsidRPr="00150DE5">
        <w:t xml:space="preserve">. </w:t>
      </w:r>
      <w:r w:rsidRPr="00150DE5">
        <w:t>Он принес в талашкинские мастерские и новую тематику</w:t>
      </w:r>
      <w:r w:rsidR="00150DE5" w:rsidRPr="00150DE5">
        <w:t xml:space="preserve">: </w:t>
      </w:r>
      <w:r w:rsidRPr="00150DE5">
        <w:t>теперь встречалось все меньше сказочных персонажей, появились исторические мотивы, изображения зверей, птиц</w:t>
      </w:r>
      <w:r w:rsidR="00150DE5" w:rsidRPr="00150DE5">
        <w:t xml:space="preserve">. </w:t>
      </w:r>
      <w:r w:rsidRPr="00150DE5">
        <w:t>От Н</w:t>
      </w:r>
      <w:r w:rsidR="00150DE5">
        <w:t xml:space="preserve">.К. </w:t>
      </w:r>
      <w:r w:rsidRPr="00150DE5">
        <w:t>Рериха Зиновьев унаследовал характер рисунка, внимательное отношение к форме</w:t>
      </w:r>
      <w:r w:rsidR="005C1172" w:rsidRPr="00150DE5">
        <w:t xml:space="preserve"> (фото 10</w:t>
      </w:r>
      <w:r w:rsidR="00150DE5" w:rsidRPr="00150DE5">
        <w:t xml:space="preserve">). </w:t>
      </w:r>
    </w:p>
    <w:p w:rsidR="00EA678F" w:rsidRPr="00150DE5" w:rsidRDefault="00EA678F" w:rsidP="00150DE5">
      <w:r w:rsidRPr="00150DE5">
        <w:t>Художник стремился к техническому и композиционному разнообразию</w:t>
      </w:r>
      <w:r w:rsidR="00150DE5" w:rsidRPr="00150DE5">
        <w:t xml:space="preserve">. </w:t>
      </w:r>
      <w:r w:rsidRPr="00150DE5">
        <w:t>Работая с деревом, А</w:t>
      </w:r>
      <w:r w:rsidR="00150DE5">
        <w:t xml:space="preserve">.П. </w:t>
      </w:r>
      <w:r w:rsidRPr="00150DE5">
        <w:t>Зиновьев отказался от росписи, лишь изредка пр</w:t>
      </w:r>
      <w:r w:rsidR="009A6F44" w:rsidRPr="00150DE5">
        <w:t>именяя тонирование</w:t>
      </w:r>
      <w:r w:rsidR="00150DE5" w:rsidRPr="00150DE5">
        <w:t xml:space="preserve">. </w:t>
      </w:r>
      <w:r w:rsidR="009A6F44" w:rsidRPr="00150DE5">
        <w:t xml:space="preserve">Он </w:t>
      </w:r>
      <w:r w:rsidR="00805733" w:rsidRPr="00150DE5">
        <w:t>старался,</w:t>
      </w:r>
      <w:r w:rsidRPr="00150DE5">
        <w:t xml:space="preserve"> как можно ярче выявить фактуру дерева, естественную красоту материала</w:t>
      </w:r>
      <w:r w:rsidR="00150DE5" w:rsidRPr="00150DE5">
        <w:t xml:space="preserve">. </w:t>
      </w:r>
      <w:r w:rsidRPr="00150DE5">
        <w:t>Дополнительно применялось выжигание, использовались ткани, металл, монеты, камешки, раковины</w:t>
      </w:r>
      <w:r w:rsidR="00150DE5" w:rsidRPr="00150DE5">
        <w:t xml:space="preserve">. </w:t>
      </w:r>
    </w:p>
    <w:p w:rsidR="00EA678F" w:rsidRPr="00150DE5" w:rsidRDefault="00EA678F" w:rsidP="00150DE5">
      <w:r w:rsidRPr="00150DE5">
        <w:t>В разработке мебели А</w:t>
      </w:r>
      <w:r w:rsidR="00150DE5">
        <w:t xml:space="preserve">.П. </w:t>
      </w:r>
      <w:r w:rsidRPr="00150DE5">
        <w:t>Зиновьев стремится к конструктивному решению</w:t>
      </w:r>
      <w:r w:rsidR="00150DE5" w:rsidRPr="00150DE5">
        <w:t xml:space="preserve">; </w:t>
      </w:r>
      <w:r w:rsidRPr="00150DE5">
        <w:t>исчезает громоздкость и перегруженность декором, как это было у</w:t>
      </w:r>
      <w:r w:rsidR="00150DE5" w:rsidRPr="00150DE5">
        <w:t xml:space="preserve"> </w:t>
      </w:r>
      <w:r w:rsidRPr="00150DE5">
        <w:t>С</w:t>
      </w:r>
      <w:r w:rsidR="00150DE5">
        <w:t xml:space="preserve">.В. </w:t>
      </w:r>
      <w:r w:rsidRPr="00150DE5">
        <w:t>Малютина</w:t>
      </w:r>
      <w:r w:rsidR="00150DE5" w:rsidRPr="00150DE5">
        <w:t xml:space="preserve">. </w:t>
      </w:r>
      <w:r w:rsidRPr="00150DE5">
        <w:t>Зиновьевская мебель более удобна</w:t>
      </w:r>
      <w:r w:rsidR="00150DE5" w:rsidRPr="00150DE5">
        <w:t xml:space="preserve">. </w:t>
      </w:r>
      <w:r w:rsidRPr="00150DE5">
        <w:t>О некоторых изделиях художника критик С</w:t>
      </w:r>
      <w:r w:rsidR="00150DE5">
        <w:t xml:space="preserve">.К. </w:t>
      </w:r>
      <w:r w:rsidRPr="00150DE5">
        <w:t>Маковский писал, что они “обнаруживают новое понимание художественно-промышленного творчества</w:t>
      </w:r>
      <w:r w:rsidR="00150DE5">
        <w:t>...</w:t>
      </w:r>
      <w:r w:rsidR="00150DE5" w:rsidRPr="00150DE5">
        <w:t xml:space="preserve"> </w:t>
      </w:r>
      <w:r w:rsidRPr="00150DE5">
        <w:t>форма их – не подражание слепо крестьянскому кустарничеству</w:t>
      </w:r>
      <w:r w:rsidR="00150DE5" w:rsidRPr="00150DE5">
        <w:t xml:space="preserve">; </w:t>
      </w:r>
      <w:r w:rsidRPr="00150DE5">
        <w:t>они уже в значительной степени современные</w:t>
      </w:r>
      <w:r w:rsidR="00150DE5">
        <w:t>...</w:t>
      </w:r>
      <w:r w:rsidR="00150DE5" w:rsidRPr="00150DE5">
        <w:t xml:space="preserve"> </w:t>
      </w:r>
      <w:r w:rsidRPr="00150DE5">
        <w:t>”</w:t>
      </w:r>
      <w:r w:rsidR="00150DE5" w:rsidRPr="00150DE5">
        <w:t xml:space="preserve"> [</w:t>
      </w:r>
      <w:r w:rsidRPr="00150DE5">
        <w:t>4, с</w:t>
      </w:r>
      <w:r w:rsidR="00150DE5" w:rsidRPr="00150DE5">
        <w:t>.5</w:t>
      </w:r>
      <w:r w:rsidRPr="00150DE5">
        <w:t>5</w:t>
      </w:r>
      <w:r w:rsidR="00150DE5" w:rsidRPr="00150DE5">
        <w:t xml:space="preserve">]. </w:t>
      </w:r>
    </w:p>
    <w:p w:rsidR="00EA678F" w:rsidRPr="00150DE5" w:rsidRDefault="00642DBB" w:rsidP="00150DE5">
      <w:r w:rsidRPr="00150DE5">
        <w:t>В отличие от М</w:t>
      </w:r>
      <w:r w:rsidR="00150DE5">
        <w:t xml:space="preserve">.К. </w:t>
      </w:r>
      <w:r w:rsidRPr="00150DE5">
        <w:t>Тенишевой и</w:t>
      </w:r>
      <w:r w:rsidR="00EA678F" w:rsidRPr="00150DE5">
        <w:t xml:space="preserve"> С</w:t>
      </w:r>
      <w:r w:rsidR="00150DE5">
        <w:t xml:space="preserve">.В. </w:t>
      </w:r>
      <w:r w:rsidR="00EA678F" w:rsidRPr="00150DE5">
        <w:t xml:space="preserve">Малютина, предпочитавших </w:t>
      </w:r>
      <w:r w:rsidRPr="00150DE5">
        <w:t xml:space="preserve">скульптурные приемы в керамике, </w:t>
      </w:r>
      <w:r w:rsidR="00EA678F" w:rsidRPr="00150DE5">
        <w:t>А</w:t>
      </w:r>
      <w:r w:rsidR="00150DE5">
        <w:t xml:space="preserve">.П. </w:t>
      </w:r>
      <w:r w:rsidR="00EA678F" w:rsidRPr="00150DE5">
        <w:t>Зиновьев свои произведения не лепит, а конструирует</w:t>
      </w:r>
      <w:r w:rsidR="00150DE5" w:rsidRPr="00150DE5">
        <w:t xml:space="preserve">. </w:t>
      </w:r>
    </w:p>
    <w:p w:rsidR="00EA678F" w:rsidRPr="00150DE5" w:rsidRDefault="00EA678F" w:rsidP="00150DE5">
      <w:r w:rsidRPr="00150DE5">
        <w:t>Рядом с Зиновьевым в Талашкине работал его друг</w:t>
      </w:r>
      <w:r w:rsidR="00150DE5" w:rsidRPr="00150DE5">
        <w:t xml:space="preserve"> </w:t>
      </w:r>
      <w:r w:rsidR="00642DBB" w:rsidRPr="00150DE5">
        <w:t>–</w:t>
      </w:r>
      <w:r w:rsidR="00150DE5" w:rsidRPr="00150DE5">
        <w:t xml:space="preserve"> </w:t>
      </w:r>
      <w:r w:rsidRPr="00150DE5">
        <w:t>художник Бекетов</w:t>
      </w:r>
      <w:r w:rsidR="00150DE5" w:rsidRPr="00150DE5">
        <w:t xml:space="preserve">. </w:t>
      </w:r>
      <w:r w:rsidRPr="00150DE5">
        <w:t>В Строгановском училище он специализировался по ткачеству и в Талашкине продолжил поиски новых красителей для домотканых тканей</w:t>
      </w:r>
      <w:r w:rsidR="00150DE5" w:rsidRPr="00150DE5">
        <w:t xml:space="preserve">. </w:t>
      </w:r>
      <w:r w:rsidRPr="00150DE5">
        <w:t>Ценны его начинания в вышивальной мастерской</w:t>
      </w:r>
      <w:r w:rsidR="00150DE5" w:rsidRPr="00150DE5">
        <w:t xml:space="preserve">. </w:t>
      </w:r>
    </w:p>
    <w:p w:rsidR="00150DE5" w:rsidRPr="00150DE5" w:rsidRDefault="00EA678F" w:rsidP="00150DE5">
      <w:r w:rsidRPr="00150DE5">
        <w:t>“В Талашкине работало более 2000 крестьянок-вышивальщиц из 50 деревень округи</w:t>
      </w:r>
      <w:r w:rsidR="00150DE5" w:rsidRPr="00150DE5">
        <w:t xml:space="preserve">. </w:t>
      </w:r>
      <w:r w:rsidRPr="00150DE5">
        <w:t>Всю работу они выполняли на дому, готовую продукцию сдавали в Талашкино, там же получали холст и нитки для новых работ</w:t>
      </w:r>
      <w:r w:rsidR="00150DE5" w:rsidRPr="00150DE5">
        <w:t xml:space="preserve">. </w:t>
      </w:r>
      <w:r w:rsidRPr="00150DE5">
        <w:t>В вышивках на салфетках, полотенцах, дорожках использовались народные мотивы</w:t>
      </w:r>
      <w:r w:rsidR="00150DE5" w:rsidRPr="00150DE5">
        <w:t xml:space="preserve">. </w:t>
      </w:r>
      <w:r w:rsidRPr="00150DE5">
        <w:t>Основная техника талашкинской народной вышивки – древняя “строчка”</w:t>
      </w:r>
      <w:r w:rsidR="00150DE5" w:rsidRPr="00150DE5">
        <w:t xml:space="preserve">. </w:t>
      </w:r>
      <w:r w:rsidRPr="00150DE5">
        <w:t>Своеобразны талашкинские салфетки, которые делались из одного куска ткани или сшивались из пяти-девяти более мелких кусков</w:t>
      </w:r>
      <w:r w:rsidR="00150DE5" w:rsidRPr="00150DE5">
        <w:t xml:space="preserve">. </w:t>
      </w:r>
      <w:r w:rsidRPr="00150DE5">
        <w:t>Соединялись куски своеобразными способами “в пищик” и “зубеней”</w:t>
      </w:r>
      <w:r w:rsidR="00150DE5" w:rsidRPr="00150DE5">
        <w:t xml:space="preserve">. </w:t>
      </w:r>
      <w:r w:rsidRPr="00150DE5">
        <w:t>В первом случае создавалось ощущение единого полотнища, во втором, наоборот, между кусками оставлялось небольшое пространство в виде сквозной ветвистой полоски</w:t>
      </w:r>
      <w:r w:rsidR="00150DE5" w:rsidRPr="00150DE5">
        <w:t xml:space="preserve">. </w:t>
      </w:r>
      <w:r w:rsidRPr="00150DE5">
        <w:t>Наиболее характерной для талашкинской вышивки была “строчка” в сочетании с “настебкой”, которой вышивались мелкие узоры</w:t>
      </w:r>
      <w:r w:rsidR="00150DE5" w:rsidRPr="00150DE5">
        <w:t xml:space="preserve">. </w:t>
      </w:r>
      <w:r w:rsidRPr="00150DE5">
        <w:t>Самым богатым и красивым узором в такой технике был мотив “Москва”</w:t>
      </w:r>
      <w:r w:rsidR="00150DE5" w:rsidRPr="00150DE5">
        <w:t xml:space="preserve"> [</w:t>
      </w:r>
      <w:r w:rsidRPr="00150DE5">
        <w:t>7, с</w:t>
      </w:r>
      <w:r w:rsidR="00150DE5" w:rsidRPr="00150DE5">
        <w:t xml:space="preserve">.6]. </w:t>
      </w:r>
    </w:p>
    <w:p w:rsidR="00150DE5" w:rsidRPr="00150DE5" w:rsidRDefault="00EA678F" w:rsidP="00150DE5">
      <w:r w:rsidRPr="00150DE5">
        <w:t>В талашкинских мастерских холст и нитки окрашивались в сложные тона</w:t>
      </w:r>
      <w:r w:rsidR="00150DE5" w:rsidRPr="00150DE5">
        <w:t xml:space="preserve">. </w:t>
      </w:r>
      <w:r w:rsidRPr="00150DE5">
        <w:t>Это было отступлением от местных традиций, однако, основа вышивки не нарушалась, в ней сохранялись техника исполнения и народные орнаменты</w:t>
      </w:r>
      <w:r w:rsidR="00150DE5" w:rsidRPr="00150DE5">
        <w:t xml:space="preserve">. </w:t>
      </w:r>
      <w:r w:rsidRPr="00150DE5">
        <w:t>Смоленские вышивальщицы, работавшие для талашкинской мастерской, отличались тонким вкусом в подборе узора и цвета (фото 11, 12</w:t>
      </w:r>
      <w:r w:rsidR="00150DE5" w:rsidRPr="00150DE5">
        <w:t xml:space="preserve">). </w:t>
      </w:r>
    </w:p>
    <w:p w:rsidR="00EA678F" w:rsidRPr="00150DE5" w:rsidRDefault="00EA678F" w:rsidP="00150DE5">
      <w:r w:rsidRPr="00150DE5">
        <w:t>Талашкинские вышивки выполнялись и по рисункам художников</w:t>
      </w:r>
      <w:r w:rsidR="00150DE5" w:rsidRPr="00150DE5">
        <w:t xml:space="preserve">. </w:t>
      </w:r>
      <w:r w:rsidRPr="00150DE5">
        <w:t>В них повторялись те мотивы, которые использовались для оформления резных деревянных изделий</w:t>
      </w:r>
      <w:r w:rsidR="00150DE5" w:rsidRPr="00150DE5">
        <w:t xml:space="preserve">. </w:t>
      </w:r>
      <w:r w:rsidR="00642DBB" w:rsidRPr="00150DE5">
        <w:t>Так в</w:t>
      </w:r>
      <w:r w:rsidRPr="00150DE5">
        <w:t xml:space="preserve"> оформлении ширмы по рисунку А</w:t>
      </w:r>
      <w:r w:rsidR="00150DE5">
        <w:t xml:space="preserve">.П. </w:t>
      </w:r>
      <w:r w:rsidRPr="00150DE5">
        <w:t>Зиновьева сочетаются стилизованные мотивы с местной традиционной “строчкой”</w:t>
      </w:r>
      <w:r w:rsidR="00150DE5" w:rsidRPr="00150DE5">
        <w:t xml:space="preserve"> </w:t>
      </w:r>
      <w:r w:rsidRPr="00150DE5">
        <w:t>(фото 13</w:t>
      </w:r>
      <w:r w:rsidR="00150DE5" w:rsidRPr="00150DE5">
        <w:t xml:space="preserve">). </w:t>
      </w:r>
    </w:p>
    <w:p w:rsidR="00EA678F" w:rsidRPr="00150DE5" w:rsidRDefault="00EA678F" w:rsidP="00150DE5">
      <w:r w:rsidRPr="00150DE5">
        <w:t>Изделия талашкинских мастерских пользовались большим спросом</w:t>
      </w:r>
      <w:r w:rsidR="00150DE5" w:rsidRPr="00150DE5">
        <w:t xml:space="preserve">. </w:t>
      </w:r>
      <w:r w:rsidRPr="00150DE5">
        <w:t>“Кустарно-промышленное дело, организованное княгиней М</w:t>
      </w:r>
      <w:r w:rsidR="00150DE5">
        <w:t xml:space="preserve">.К. </w:t>
      </w:r>
      <w:r w:rsidRPr="00150DE5">
        <w:t>Тенишевой в ее смоленском имении Талашкино, было поставлено гораздо шире абрамцевского, с большой затратой средств, с большим личным участием в деле</w:t>
      </w:r>
      <w:r w:rsidR="00150DE5" w:rsidRPr="00150DE5">
        <w:t xml:space="preserve">. </w:t>
      </w:r>
      <w:r w:rsidRPr="00150DE5">
        <w:t>Продукция талашкинских мастерских благодаря этому очень скоро проникла на внешний рынок”,</w:t>
      </w:r>
      <w:r w:rsidR="00642DBB" w:rsidRPr="00150DE5">
        <w:t xml:space="preserve"> </w:t>
      </w:r>
      <w:r w:rsidRPr="00150DE5">
        <w:t>– писали историки</w:t>
      </w:r>
      <w:r w:rsidR="00150DE5" w:rsidRPr="00150DE5">
        <w:t xml:space="preserve">. </w:t>
      </w:r>
      <w:r w:rsidRPr="00150DE5">
        <w:t>Талашкинские начинания</w:t>
      </w:r>
      <w:r w:rsidR="00642DBB" w:rsidRPr="00150DE5">
        <w:t xml:space="preserve"> также</w:t>
      </w:r>
      <w:r w:rsidRPr="00150DE5">
        <w:t xml:space="preserve"> привлекали внимание многих художников</w:t>
      </w:r>
      <w:r w:rsidR="00150DE5" w:rsidRPr="00150DE5">
        <w:t xml:space="preserve">. </w:t>
      </w:r>
    </w:p>
    <w:p w:rsidR="00EA678F" w:rsidRPr="00150DE5" w:rsidRDefault="00EA678F" w:rsidP="00150DE5">
      <w:r w:rsidRPr="00150DE5">
        <w:t>“Вообще наши вещи не вызывали восторга, а только немое удивление, которое мы не знали чему приписывать</w:t>
      </w:r>
      <w:r w:rsidR="00150DE5" w:rsidRPr="00150DE5">
        <w:t xml:space="preserve">: </w:t>
      </w:r>
      <w:r w:rsidRPr="00150DE5">
        <w:t>признанию или отрицанию подобного производства, сочувствию или порицанию</w:t>
      </w:r>
      <w:r w:rsidR="00150DE5" w:rsidRPr="00150DE5">
        <w:t xml:space="preserve">. </w:t>
      </w:r>
      <w:r w:rsidRPr="00150DE5">
        <w:t>Но через несколько лет публика вошла во вкус, и мне пришлось видеть во многих домах мебель и убранство, скопированные с тех вещей, которые сначала вызывали только немое остолбенение</w:t>
      </w:r>
      <w:r w:rsidR="00150DE5" w:rsidRPr="00150DE5">
        <w:t xml:space="preserve">. </w:t>
      </w:r>
      <w:r w:rsidRPr="00150DE5">
        <w:t>В то же время талашкинское производство привлекло к себе внимание художественной критики</w:t>
      </w:r>
      <w:r w:rsidR="00150DE5" w:rsidRPr="00150DE5">
        <w:t xml:space="preserve">. </w:t>
      </w:r>
      <w:r w:rsidRPr="00150DE5">
        <w:t>Снимки с наших изделий были помещены в “Мире искусства” и в иностранных художественных журналах”</w:t>
      </w:r>
      <w:r w:rsidR="00150DE5" w:rsidRPr="00150DE5">
        <w:t xml:space="preserve"> [</w:t>
      </w:r>
      <w:r w:rsidRPr="00150DE5">
        <w:t>6, с</w:t>
      </w:r>
      <w:r w:rsidR="00150DE5" w:rsidRPr="00150DE5">
        <w:t>.1</w:t>
      </w:r>
      <w:r w:rsidRPr="00150DE5">
        <w:t>59</w:t>
      </w:r>
      <w:r w:rsidR="00150DE5" w:rsidRPr="00150DE5">
        <w:t xml:space="preserve">]. </w:t>
      </w:r>
    </w:p>
    <w:p w:rsidR="00EA678F" w:rsidRPr="00150DE5" w:rsidRDefault="00EA678F" w:rsidP="00150DE5">
      <w:r w:rsidRPr="00150DE5">
        <w:t>Интересный эксперимент талашкинцев в разработке “нового русского стиля” в прикладном искусстве вызвал интерес журналистов и критиков</w:t>
      </w:r>
      <w:r w:rsidR="00150DE5" w:rsidRPr="00150DE5">
        <w:t xml:space="preserve">. </w:t>
      </w:r>
      <w:r w:rsidRPr="00150DE5">
        <w:t>В 1901 году талашкинские изделия были показаны на выставке журнала “Мир искусства” и удостоены золотой медали</w:t>
      </w:r>
      <w:r w:rsidR="00150DE5" w:rsidRPr="00150DE5">
        <w:t xml:space="preserve">. </w:t>
      </w:r>
      <w:r w:rsidRPr="00150DE5">
        <w:t>Выставлялись они в Париже, Лондоне, Праге</w:t>
      </w:r>
      <w:r w:rsidR="00150DE5" w:rsidRPr="00150DE5">
        <w:t xml:space="preserve">. </w:t>
      </w:r>
    </w:p>
    <w:p w:rsidR="00EA678F" w:rsidRPr="00150DE5" w:rsidRDefault="00EA678F" w:rsidP="00150DE5">
      <w:r w:rsidRPr="00150DE5">
        <w:t>Талашкино было столь многообразно в своих художественных проявлениях, что всем, кто сюда приезжал, находилось занятие по душе</w:t>
      </w:r>
      <w:r w:rsidR="00150DE5" w:rsidRPr="00150DE5">
        <w:t xml:space="preserve">. </w:t>
      </w:r>
      <w:r w:rsidRPr="00150DE5">
        <w:t>Привлекали художников прекрасные условия работы, материальная помощь со стороны М</w:t>
      </w:r>
      <w:r w:rsidR="00150DE5">
        <w:t xml:space="preserve">.К. </w:t>
      </w:r>
      <w:r w:rsidRPr="00150DE5">
        <w:t>Тенишевой, природа Смоленщины</w:t>
      </w:r>
      <w:r w:rsidR="00150DE5" w:rsidRPr="00150DE5">
        <w:t xml:space="preserve">. </w:t>
      </w:r>
    </w:p>
    <w:p w:rsidR="00EA678F" w:rsidRPr="00150DE5" w:rsidRDefault="00EA678F" w:rsidP="00150DE5">
      <w:r w:rsidRPr="00150DE5">
        <w:t>Начало века в русском искусстве было отмечено повышенным интере</w:t>
      </w:r>
      <w:r w:rsidR="00642DBB" w:rsidRPr="00150DE5">
        <w:t xml:space="preserve">сом к </w:t>
      </w:r>
      <w:r w:rsidRPr="00150DE5">
        <w:t>проблеме творческой индивидуальности</w:t>
      </w:r>
      <w:r w:rsidR="00150DE5" w:rsidRPr="00150DE5">
        <w:t xml:space="preserve">. </w:t>
      </w:r>
      <w:r w:rsidRPr="00150DE5">
        <w:t>Стремления М</w:t>
      </w:r>
      <w:r w:rsidR="00150DE5">
        <w:t xml:space="preserve">.К. </w:t>
      </w:r>
      <w:r w:rsidRPr="00150DE5">
        <w:t>Тенишевой как раз и были направлены на то, чтобы отыскать и поддержать яркую художественную натуру</w:t>
      </w:r>
      <w:r w:rsidR="00150DE5" w:rsidRPr="00150DE5">
        <w:t xml:space="preserve">. </w:t>
      </w:r>
      <w:r w:rsidRPr="00150DE5">
        <w:t>Здесь подолгу работал акварелист Н</w:t>
      </w:r>
      <w:r w:rsidR="00150DE5">
        <w:t xml:space="preserve">.А. </w:t>
      </w:r>
      <w:r w:rsidRPr="00150DE5">
        <w:t>Гоголинский, часто наезжал и писал свои излюбленные охотничьи сцены П</w:t>
      </w:r>
      <w:r w:rsidR="00150DE5">
        <w:t xml:space="preserve">.П. </w:t>
      </w:r>
      <w:r w:rsidRPr="00150DE5">
        <w:t>Соколов</w:t>
      </w:r>
      <w:r w:rsidR="00150DE5" w:rsidRPr="00150DE5">
        <w:t xml:space="preserve">. </w:t>
      </w:r>
      <w:r w:rsidRPr="00150DE5">
        <w:t>Талантливый акварелист Альберт Бенуа, совершивший в свое время длительные путешествия по России на средства М</w:t>
      </w:r>
      <w:r w:rsidR="00150DE5">
        <w:t xml:space="preserve">.К. </w:t>
      </w:r>
      <w:r w:rsidRPr="00150DE5">
        <w:t>Тенишевой, также бывал в Талашкине</w:t>
      </w:r>
      <w:r w:rsidR="00150DE5" w:rsidRPr="00150DE5">
        <w:t xml:space="preserve">. </w:t>
      </w:r>
    </w:p>
    <w:p w:rsidR="00EA678F" w:rsidRPr="00150DE5" w:rsidRDefault="00EA678F" w:rsidP="00150DE5">
      <w:r w:rsidRPr="00150DE5">
        <w:t xml:space="preserve">Несколько </w:t>
      </w:r>
      <w:r w:rsidR="00642DBB" w:rsidRPr="00150DE5">
        <w:t>полотен</w:t>
      </w:r>
      <w:r w:rsidRPr="00150DE5">
        <w:t xml:space="preserve"> написал в Талашкине К</w:t>
      </w:r>
      <w:r w:rsidR="00150DE5">
        <w:t xml:space="preserve">.А. </w:t>
      </w:r>
      <w:r w:rsidRPr="00150DE5">
        <w:t>Коровин, среди них портрет М</w:t>
      </w:r>
      <w:r w:rsidR="00150DE5">
        <w:t xml:space="preserve">.К. </w:t>
      </w:r>
      <w:r w:rsidRPr="00150DE5">
        <w:t>Тенишевой (фото 2</w:t>
      </w:r>
      <w:r w:rsidR="00150DE5" w:rsidRPr="00150DE5">
        <w:t xml:space="preserve">). </w:t>
      </w:r>
      <w:r w:rsidRPr="00150DE5">
        <w:t>Хотя работа осталась незаконченной, ее художественные достоинства очевидны</w:t>
      </w:r>
      <w:r w:rsidR="00150DE5" w:rsidRPr="00150DE5">
        <w:t xml:space="preserve">. </w:t>
      </w:r>
      <w:r w:rsidRPr="00150DE5">
        <w:t>Тогда же, в 1898 – 1899 годах, в Талашкине К</w:t>
      </w:r>
      <w:r w:rsidR="00150DE5">
        <w:t xml:space="preserve">.А. </w:t>
      </w:r>
      <w:r w:rsidRPr="00150DE5">
        <w:t>Коровин расписал несколько балалаек</w:t>
      </w:r>
      <w:r w:rsidR="00150DE5" w:rsidRPr="00150DE5">
        <w:t xml:space="preserve">. </w:t>
      </w:r>
    </w:p>
    <w:p w:rsidR="00150DE5" w:rsidRPr="00150DE5" w:rsidRDefault="00EA678F" w:rsidP="00150DE5">
      <w:r w:rsidRPr="00150DE5">
        <w:t>В 1899 году в Талашкине отдыхал историк искусства А</w:t>
      </w:r>
      <w:r w:rsidR="00150DE5">
        <w:t xml:space="preserve">.В. </w:t>
      </w:r>
      <w:r w:rsidRPr="00150DE5">
        <w:t>Прахов (1846 – 1916</w:t>
      </w:r>
      <w:r w:rsidR="00150DE5" w:rsidRPr="00150DE5">
        <w:t xml:space="preserve">). </w:t>
      </w:r>
      <w:r w:rsidRPr="00150DE5">
        <w:t>Он занимался исследованием древних памятников архитектуры Смоленска, помогал М</w:t>
      </w:r>
      <w:r w:rsidR="00150DE5">
        <w:t xml:space="preserve">.К. </w:t>
      </w:r>
      <w:r w:rsidRPr="00150DE5">
        <w:t>Тенише</w:t>
      </w:r>
      <w:r w:rsidR="00642DBB" w:rsidRPr="00150DE5">
        <w:t>вой в комплектовании ее музея</w:t>
      </w:r>
      <w:r w:rsidRPr="00150DE5">
        <w:t xml:space="preserve"> народ</w:t>
      </w:r>
      <w:r w:rsidR="00642DBB" w:rsidRPr="00150DE5">
        <w:t>ного</w:t>
      </w:r>
      <w:r w:rsidRPr="00150DE5">
        <w:t xml:space="preserve"> искусств</w:t>
      </w:r>
      <w:r w:rsidR="00642DBB" w:rsidRPr="00150DE5">
        <w:t>а</w:t>
      </w:r>
      <w:r w:rsidR="00150DE5" w:rsidRPr="00150DE5">
        <w:t xml:space="preserve">. </w:t>
      </w:r>
      <w:r w:rsidRPr="00150DE5">
        <w:t>Его дочь, художница-прикладница Елена Андриановна, по просьбе М</w:t>
      </w:r>
      <w:r w:rsidR="00150DE5">
        <w:t xml:space="preserve">.К. </w:t>
      </w:r>
      <w:r w:rsidRPr="00150DE5">
        <w:t>Тенишевой выполнила по эскизам В</w:t>
      </w:r>
      <w:r w:rsidR="00150DE5">
        <w:t xml:space="preserve">.М. </w:t>
      </w:r>
      <w:r w:rsidRPr="00150DE5">
        <w:t>Васнецова, написанным для Владимирского собора в Киеве, вышивки-панно “Архангел Гавриил” и “Архангел Михаил” (фото 14</w:t>
      </w:r>
      <w:r w:rsidR="00150DE5" w:rsidRPr="00150DE5">
        <w:t xml:space="preserve">). </w:t>
      </w:r>
    </w:p>
    <w:p w:rsidR="00EA678F" w:rsidRPr="00150DE5" w:rsidRDefault="00EA678F" w:rsidP="00150DE5">
      <w:r w:rsidRPr="00150DE5">
        <w:t>Значительной страницей в жизни Талашкина был приезд сюда летом 1899 года художника Михаила Александровича Врубеля</w:t>
      </w:r>
      <w:r w:rsidR="00150DE5" w:rsidRPr="00150DE5">
        <w:t xml:space="preserve">. </w:t>
      </w:r>
      <w:r w:rsidRPr="00150DE5">
        <w:t>М</w:t>
      </w:r>
      <w:r w:rsidR="00150DE5">
        <w:t xml:space="preserve">.К. </w:t>
      </w:r>
      <w:r w:rsidRPr="00150DE5">
        <w:t>Тенишева была давно знакома с М</w:t>
      </w:r>
      <w:r w:rsidR="00150DE5">
        <w:t xml:space="preserve">.А. </w:t>
      </w:r>
      <w:r w:rsidRPr="00150DE5">
        <w:t>Врубелем, ценила и всячески поддерживала его талант, встречалась с ним в Петербурге и Москве, покупала его картины</w:t>
      </w:r>
      <w:r w:rsidR="00150DE5" w:rsidRPr="00150DE5">
        <w:t xml:space="preserve">. </w:t>
      </w:r>
    </w:p>
    <w:p w:rsidR="00150DE5" w:rsidRDefault="00EA678F" w:rsidP="00150DE5">
      <w:r w:rsidRPr="00150DE5">
        <w:t>В 1898 году в Москве М</w:t>
      </w:r>
      <w:r w:rsidR="00150DE5">
        <w:t xml:space="preserve">.А. </w:t>
      </w:r>
      <w:r w:rsidRPr="00150DE5">
        <w:t>Врубель загорелся идеей М</w:t>
      </w:r>
      <w:r w:rsidR="00150DE5">
        <w:t xml:space="preserve">.К. </w:t>
      </w:r>
      <w:r w:rsidRPr="00150DE5">
        <w:t>Тенишевой создать оркестр расписных балалаек и показать их на Всемирной выставке в Париже</w:t>
      </w:r>
      <w:r w:rsidR="00150DE5" w:rsidRPr="00150DE5">
        <w:t xml:space="preserve">. </w:t>
      </w:r>
      <w:r w:rsidRPr="00150DE5">
        <w:t>Вскоре он выслал в Талашкино готовые балалайки “Добрыня и Змей Горыныч”, “Касатка” и “Повыше дерева стоячего, пониже облака ходячего” (фото 15, 16</w:t>
      </w:r>
      <w:r w:rsidR="00150DE5" w:rsidRPr="00150DE5">
        <w:t xml:space="preserve">). </w:t>
      </w:r>
    </w:p>
    <w:p w:rsidR="00EA678F" w:rsidRPr="00150DE5" w:rsidRDefault="00EA678F" w:rsidP="00150DE5">
      <w:r w:rsidRPr="00150DE5">
        <w:t>Росписи балалаек</w:t>
      </w:r>
      <w:r w:rsidR="00642DBB" w:rsidRPr="00150DE5">
        <w:t xml:space="preserve"> поражали сложностью композиций</w:t>
      </w:r>
      <w:r w:rsidRPr="00150DE5">
        <w:t xml:space="preserve"> изобретательностью, изысканной цветовой гаммой</w:t>
      </w:r>
      <w:r w:rsidR="00150DE5" w:rsidRPr="00150DE5">
        <w:t xml:space="preserve">. </w:t>
      </w:r>
      <w:r w:rsidRPr="00150DE5">
        <w:t>Вот русский воин с копьем и булавой летит на коне навстречу грозному врагу</w:t>
      </w:r>
      <w:r w:rsidR="00150DE5" w:rsidRPr="00150DE5">
        <w:t xml:space="preserve">; </w:t>
      </w:r>
      <w:r w:rsidRPr="00150DE5">
        <w:t>на другой балалайке богатырь поражает мечом дракона</w:t>
      </w:r>
      <w:r w:rsidR="00150DE5" w:rsidRPr="00150DE5">
        <w:t xml:space="preserve">. </w:t>
      </w:r>
      <w:r w:rsidRPr="00150DE5">
        <w:t>Приехав в Талашкино, М</w:t>
      </w:r>
      <w:r w:rsidR="00150DE5">
        <w:t xml:space="preserve">.А. </w:t>
      </w:r>
      <w:r w:rsidRPr="00150DE5">
        <w:t>Врубель продолжает сказочные росписи балалаек</w:t>
      </w:r>
      <w:r w:rsidR="00150DE5" w:rsidRPr="00150DE5">
        <w:t xml:space="preserve">. </w:t>
      </w:r>
    </w:p>
    <w:p w:rsidR="00EA678F" w:rsidRPr="00150DE5" w:rsidRDefault="00EA678F" w:rsidP="00150DE5">
      <w:r w:rsidRPr="00150DE5">
        <w:t>“С Врубелем мы были большими приятелями,– писала М</w:t>
      </w:r>
      <w:r w:rsidR="00150DE5">
        <w:t xml:space="preserve">.К. </w:t>
      </w:r>
      <w:r w:rsidRPr="00150DE5">
        <w:t>Тенишева в воспоминаниях,– это был образованный, умный, симпатичный, гениального творчества человек, которого, к стыду наших современников, не поняли и не оценили</w:t>
      </w:r>
      <w:r w:rsidR="00150DE5" w:rsidRPr="00150DE5">
        <w:t xml:space="preserve">. </w:t>
      </w:r>
      <w:r w:rsidRPr="00150DE5">
        <w:t>Такие таланты рождаются раз в сто лет и ими, гордится потомство</w:t>
      </w:r>
      <w:r w:rsidR="00150DE5" w:rsidRPr="00150DE5">
        <w:t xml:space="preserve">. </w:t>
      </w:r>
      <w:r w:rsidRPr="00150DE5">
        <w:t>Сидя со мной, он, бывало, рисовал и часами мечтал вслух, давая волю своей богатой, пышной фантазии</w:t>
      </w:r>
      <w:r w:rsidR="00150DE5" w:rsidRPr="00150DE5">
        <w:t xml:space="preserve">. </w:t>
      </w:r>
      <w:r w:rsidRPr="00150DE5">
        <w:t>Малейший его эскиз кричал о его огромном даровании</w:t>
      </w:r>
      <w:r w:rsidR="00150DE5" w:rsidRPr="00150DE5">
        <w:t xml:space="preserve">. </w:t>
      </w:r>
      <w:r w:rsidRPr="00150DE5">
        <w:t>В это время я была занята раскраской акварелью по дереву небольшой рамки, и этот способ его заинтересовал</w:t>
      </w:r>
      <w:r w:rsidR="00150DE5" w:rsidRPr="00150DE5">
        <w:t xml:space="preserve">. </w:t>
      </w:r>
      <w:r w:rsidRPr="00150DE5">
        <w:t>Шутя, он набросал на рамках и деках несколько рисунков, удивительно богатых по колориту и фантазии, оставив мне их потом на память о своем пребывании в Талашкине”</w:t>
      </w:r>
      <w:r w:rsidR="00150DE5" w:rsidRPr="00150DE5">
        <w:t xml:space="preserve"> [</w:t>
      </w:r>
      <w:r w:rsidRPr="00150DE5">
        <w:t>5, с</w:t>
      </w:r>
      <w:r w:rsidR="00150DE5" w:rsidRPr="00150DE5">
        <w:t>.1</w:t>
      </w:r>
      <w:r w:rsidRPr="00150DE5">
        <w:t>65–166</w:t>
      </w:r>
      <w:r w:rsidR="00150DE5" w:rsidRPr="00150DE5">
        <w:t xml:space="preserve">]. </w:t>
      </w:r>
    </w:p>
    <w:p w:rsidR="00EA678F" w:rsidRPr="00150DE5" w:rsidRDefault="00EA678F" w:rsidP="00150DE5">
      <w:r w:rsidRPr="00150DE5">
        <w:t>На выставке в Париже врубелевские балалайки имели успех, их просили продать, но М</w:t>
      </w:r>
      <w:r w:rsidR="00150DE5">
        <w:t xml:space="preserve">.К. </w:t>
      </w:r>
      <w:r w:rsidRPr="00150DE5">
        <w:t>Тенишева вернула их в Талашкино вместе с балалайками А</w:t>
      </w:r>
      <w:r w:rsidR="00150DE5">
        <w:t xml:space="preserve">.Я. </w:t>
      </w:r>
      <w:r w:rsidRPr="00150DE5">
        <w:t>Головина, С</w:t>
      </w:r>
      <w:r w:rsidR="00150DE5">
        <w:t xml:space="preserve">.В. </w:t>
      </w:r>
      <w:r w:rsidRPr="00150DE5">
        <w:t>Малютина, К</w:t>
      </w:r>
      <w:r w:rsidR="00150DE5">
        <w:t xml:space="preserve">.А. </w:t>
      </w:r>
      <w:r w:rsidRPr="00150DE5">
        <w:t>Коровина</w:t>
      </w:r>
      <w:r w:rsidR="00150DE5" w:rsidRPr="00150DE5">
        <w:t xml:space="preserve">. </w:t>
      </w:r>
    </w:p>
    <w:p w:rsidR="00EA678F" w:rsidRPr="00150DE5" w:rsidRDefault="00EA678F" w:rsidP="00150DE5">
      <w:r w:rsidRPr="00150DE5">
        <w:t>В 1903 году в Талашкино впервые приезжает известный русский художник Николай Константинович Рерих</w:t>
      </w:r>
      <w:r w:rsidR="00150DE5" w:rsidRPr="00150DE5">
        <w:t xml:space="preserve">. </w:t>
      </w:r>
      <w:r w:rsidRPr="00150DE5">
        <w:t>С этого момента он становится здесь частым гостем и ревностным защитником всех его художественных начинаний</w:t>
      </w:r>
      <w:r w:rsidR="00150DE5" w:rsidRPr="00150DE5">
        <w:t xml:space="preserve">. </w:t>
      </w:r>
    </w:p>
    <w:p w:rsidR="00EA678F" w:rsidRPr="00150DE5" w:rsidRDefault="00EA678F" w:rsidP="00150DE5">
      <w:r w:rsidRPr="00150DE5">
        <w:t>В Смоленске им было написано несколько картин</w:t>
      </w:r>
      <w:r w:rsidR="00150DE5" w:rsidRPr="00150DE5">
        <w:t xml:space="preserve">. </w:t>
      </w:r>
      <w:r w:rsidRPr="00150DE5">
        <w:t>Часто бродил Рерих вдоль крепостной стены, по извилистым холмам</w:t>
      </w:r>
      <w:r w:rsidR="00150DE5" w:rsidRPr="00150DE5">
        <w:t xml:space="preserve">. </w:t>
      </w:r>
      <w:r w:rsidRPr="00150DE5">
        <w:t>Перед художником открывалась широкая панорама, он делал наброски, зарисовывая зубчатые очертания башен</w:t>
      </w:r>
      <w:r w:rsidR="00150DE5" w:rsidRPr="00150DE5">
        <w:t xml:space="preserve">. </w:t>
      </w:r>
      <w:r w:rsidRPr="00150DE5">
        <w:t>Затем спускался в овраги и писал башни оттуда</w:t>
      </w:r>
      <w:r w:rsidR="00150DE5" w:rsidRPr="00150DE5">
        <w:t xml:space="preserve">. </w:t>
      </w:r>
      <w:r w:rsidRPr="00150DE5">
        <w:t>В этих архитектурных этюдах Н</w:t>
      </w:r>
      <w:r w:rsidR="00150DE5">
        <w:t xml:space="preserve">.К. </w:t>
      </w:r>
      <w:r w:rsidRPr="00150DE5">
        <w:t>Рериха – “Сторожевая башня”, “Общий вид стен кремлевских”, “Смоленская башня”, “Крыльцо Вознесенского монастыря” и других – своеобразный подход к изображению старины</w:t>
      </w:r>
      <w:r w:rsidR="00150DE5" w:rsidRPr="00150DE5">
        <w:t xml:space="preserve">. </w:t>
      </w:r>
      <w:r w:rsidRPr="00150DE5">
        <w:t>Живопись художника лаконична, в ней чувствуется глубокое проникновение в историю</w:t>
      </w:r>
      <w:r w:rsidR="00150DE5" w:rsidRPr="00150DE5">
        <w:t xml:space="preserve">. </w:t>
      </w:r>
      <w:r w:rsidRPr="00150DE5">
        <w:t xml:space="preserve">Это было уже второе посещение художником </w:t>
      </w:r>
      <w:r w:rsidR="00642DBB" w:rsidRPr="00150DE5">
        <w:t xml:space="preserve">этих древних русских </w:t>
      </w:r>
      <w:r w:rsidRPr="00150DE5">
        <w:t>земель</w:t>
      </w:r>
      <w:r w:rsidR="00150DE5" w:rsidRPr="00150DE5">
        <w:t xml:space="preserve">. </w:t>
      </w:r>
      <w:r w:rsidRPr="00150DE5">
        <w:t>Смоленщина привлекала Н</w:t>
      </w:r>
      <w:r w:rsidR="00150DE5">
        <w:t xml:space="preserve">.К. </w:t>
      </w:r>
      <w:r w:rsidRPr="00150DE5">
        <w:t>Рериха героическим прошлым, неповторимо красивой природой</w:t>
      </w:r>
      <w:r w:rsidR="00150DE5" w:rsidRPr="00150DE5">
        <w:t xml:space="preserve">. </w:t>
      </w:r>
      <w:r w:rsidRPr="00150DE5">
        <w:t>“Холмы смоленские, белые березы, золотые кувшинки, белые лотосы, подобные чашам жизни Индии, напоминали нам о вечном пастухе Леле и Купаве, или, как бы сказал Индус, о Кришне и Гопи”,– напишет позже Н</w:t>
      </w:r>
      <w:r w:rsidR="00150DE5">
        <w:t xml:space="preserve">.К. </w:t>
      </w:r>
      <w:r w:rsidRPr="00150DE5">
        <w:t>Рерих о своих талашкинских впечатлениях</w:t>
      </w:r>
      <w:r w:rsidR="00150DE5" w:rsidRPr="00150DE5">
        <w:t xml:space="preserve"> [</w:t>
      </w:r>
      <w:r w:rsidRPr="00150DE5">
        <w:t>9, с</w:t>
      </w:r>
      <w:r w:rsidR="00150DE5" w:rsidRPr="00150DE5">
        <w:t>.7</w:t>
      </w:r>
      <w:r w:rsidRPr="00150DE5">
        <w:t>1</w:t>
      </w:r>
      <w:r w:rsidR="00150DE5" w:rsidRPr="00150DE5">
        <w:t xml:space="preserve">]. </w:t>
      </w:r>
    </w:p>
    <w:p w:rsidR="00EA678F" w:rsidRPr="00150DE5" w:rsidRDefault="00EA678F" w:rsidP="00150DE5">
      <w:r w:rsidRPr="00150DE5">
        <w:t>Талашкинский музей с великолепными образцами древнего искусства дал Н</w:t>
      </w:r>
      <w:r w:rsidR="00150DE5">
        <w:t xml:space="preserve">.К. </w:t>
      </w:r>
      <w:r w:rsidRPr="00150DE5">
        <w:t>Рериху богатую пищу для размышлений и фантазий</w:t>
      </w:r>
      <w:r w:rsidR="00150DE5" w:rsidRPr="00150DE5">
        <w:t xml:space="preserve">. </w:t>
      </w:r>
      <w:r w:rsidRPr="00150DE5">
        <w:t>Сам он немало потрудился здесь</w:t>
      </w:r>
      <w:r w:rsidR="00150DE5" w:rsidRPr="00150DE5">
        <w:t xml:space="preserve">. </w:t>
      </w:r>
      <w:r w:rsidRPr="00150DE5">
        <w:t>Рериховская мебель, керамика, исполненные в талашкинских мастерских, отличаются простотой форм, удобством, логической завершенностью</w:t>
      </w:r>
      <w:r w:rsidR="00150DE5" w:rsidRPr="00150DE5">
        <w:t xml:space="preserve">. </w:t>
      </w:r>
      <w:r w:rsidRPr="00150DE5">
        <w:t>Работая в Талашкине, Рерих, по меткому замечанию критика</w:t>
      </w:r>
      <w:r w:rsidR="00150DE5" w:rsidRPr="00150DE5">
        <w:t xml:space="preserve"> </w:t>
      </w:r>
      <w:r w:rsidRPr="00150DE5">
        <w:t>Г</w:t>
      </w:r>
      <w:r w:rsidR="00150DE5">
        <w:t xml:space="preserve">.И. </w:t>
      </w:r>
      <w:r w:rsidRPr="00150DE5">
        <w:t>Гидони, как бы старался “</w:t>
      </w:r>
      <w:r w:rsidR="00150DE5">
        <w:t>...</w:t>
      </w:r>
      <w:r w:rsidR="00150DE5" w:rsidRPr="00150DE5">
        <w:t xml:space="preserve"> </w:t>
      </w:r>
      <w:r w:rsidRPr="00150DE5">
        <w:t>помочь жизни, как наследнице прошлого, как матери будущего, показать черты своей индивидуальной красоты</w:t>
      </w:r>
      <w:r w:rsidR="00150DE5">
        <w:t>...</w:t>
      </w:r>
      <w:r w:rsidR="00150DE5" w:rsidRPr="00150DE5">
        <w:t xml:space="preserve"> </w:t>
      </w:r>
      <w:r w:rsidRPr="00150DE5">
        <w:t>”</w:t>
      </w:r>
      <w:r w:rsidR="00150DE5" w:rsidRPr="00150DE5">
        <w:t xml:space="preserve"> [</w:t>
      </w:r>
      <w:r w:rsidRPr="00150DE5">
        <w:t>10</w:t>
      </w:r>
      <w:r w:rsidR="00150DE5" w:rsidRPr="00150DE5">
        <w:t xml:space="preserve">]. </w:t>
      </w:r>
    </w:p>
    <w:p w:rsidR="00EA678F" w:rsidRPr="00150DE5" w:rsidRDefault="00E46706" w:rsidP="00150DE5">
      <w:r w:rsidRPr="00150DE5">
        <w:t>В Талашкине художник планир</w:t>
      </w:r>
      <w:r w:rsidR="009A494C" w:rsidRPr="00150DE5">
        <w:t>овал</w:t>
      </w:r>
      <w:r w:rsidR="00EA678F" w:rsidRPr="00150DE5">
        <w:t xml:space="preserve"> оформить комнату</w:t>
      </w:r>
      <w:r w:rsidR="009A494C" w:rsidRPr="00150DE5">
        <w:t>, он</w:t>
      </w:r>
      <w:r w:rsidR="00EA678F" w:rsidRPr="00150DE5">
        <w:t xml:space="preserve"> </w:t>
      </w:r>
      <w:r w:rsidR="00805733" w:rsidRPr="00150DE5">
        <w:t>разработал</w:t>
      </w:r>
      <w:r w:rsidR="00EA678F" w:rsidRPr="00150DE5">
        <w:t xml:space="preserve"> для нее декоративные фризы и гарнитур мебели</w:t>
      </w:r>
      <w:r w:rsidR="00150DE5" w:rsidRPr="00150DE5">
        <w:t xml:space="preserve">. </w:t>
      </w:r>
      <w:r w:rsidR="00EA678F" w:rsidRPr="00150DE5">
        <w:t>В решении интерьера соединились как бы два момента</w:t>
      </w:r>
      <w:r w:rsidR="00150DE5" w:rsidRPr="00150DE5">
        <w:t xml:space="preserve">: </w:t>
      </w:r>
      <w:r w:rsidR="00EA678F" w:rsidRPr="00150DE5">
        <w:t>образность и конструктивизм</w:t>
      </w:r>
      <w:r w:rsidR="00150DE5" w:rsidRPr="00150DE5">
        <w:t xml:space="preserve">. </w:t>
      </w:r>
      <w:r w:rsidR="00EA678F" w:rsidRPr="00150DE5">
        <w:t>Образность придала каждому изделию свою неповторимость</w:t>
      </w:r>
      <w:r w:rsidR="00150DE5" w:rsidRPr="00150DE5">
        <w:t xml:space="preserve">. </w:t>
      </w:r>
      <w:r w:rsidR="00EA678F" w:rsidRPr="00150DE5">
        <w:t>Конструктивизм проявился в том, что художник учел функциональную сторону каждой вещи, продумал ее решение</w:t>
      </w:r>
      <w:r w:rsidR="00150DE5" w:rsidRPr="00150DE5">
        <w:t xml:space="preserve">. </w:t>
      </w:r>
    </w:p>
    <w:p w:rsidR="00EA678F" w:rsidRPr="00150DE5" w:rsidRDefault="00EA678F" w:rsidP="00150DE5">
      <w:r w:rsidRPr="00150DE5">
        <w:t>Северные мотивы керамических фризов (обрядовый танец с медвежьими шкурами, охота на моржей, стадо оленей</w:t>
      </w:r>
      <w:r w:rsidR="00150DE5" w:rsidRPr="00150DE5">
        <w:t xml:space="preserve">) </w:t>
      </w:r>
      <w:r w:rsidRPr="00150DE5">
        <w:t>определили общий настрой всего оформления комнаты, единство стиля</w:t>
      </w:r>
      <w:r w:rsidR="00150DE5" w:rsidRPr="00150DE5">
        <w:t xml:space="preserve">: </w:t>
      </w:r>
      <w:r w:rsidRPr="00150DE5">
        <w:t>суровую сдержанность, скупость цвета, обобщенность линий, четкость силуэта</w:t>
      </w:r>
      <w:r w:rsidR="00150DE5" w:rsidRPr="00150DE5">
        <w:t xml:space="preserve">. </w:t>
      </w:r>
    </w:p>
    <w:p w:rsidR="00EA678F" w:rsidRPr="00150DE5" w:rsidRDefault="00EA678F" w:rsidP="00150DE5">
      <w:r w:rsidRPr="00150DE5">
        <w:t>В 1905 году Рерих пишет воспоминания о Талашкине</w:t>
      </w:r>
      <w:r w:rsidR="00150DE5" w:rsidRPr="00150DE5">
        <w:t xml:space="preserve">. </w:t>
      </w:r>
      <w:r w:rsidRPr="00150DE5">
        <w:t>“ В Талашкине неожиданно переплелись широкая хозяйственность с произволом художества</w:t>
      </w:r>
      <w:r w:rsidR="00150DE5" w:rsidRPr="00150DE5">
        <w:t xml:space="preserve">: </w:t>
      </w:r>
      <w:r w:rsidRPr="00150DE5">
        <w:t>усадебный дом</w:t>
      </w:r>
      <w:r w:rsidR="00150DE5" w:rsidRPr="00150DE5">
        <w:t xml:space="preserve"> - </w:t>
      </w:r>
      <w:r w:rsidRPr="00150DE5">
        <w:t>с узорчатыми теремками</w:t>
      </w:r>
      <w:r w:rsidR="00150DE5" w:rsidRPr="00150DE5">
        <w:t xml:space="preserve">; </w:t>
      </w:r>
      <w:r w:rsidRPr="00150DE5">
        <w:t>старописный устав</w:t>
      </w:r>
      <w:r w:rsidR="00150DE5" w:rsidRPr="00150DE5">
        <w:t xml:space="preserve"> - </w:t>
      </w:r>
      <w:r w:rsidRPr="00150DE5">
        <w:t>с последними речами Запада</w:t>
      </w:r>
      <w:r w:rsidR="00150DE5" w:rsidRPr="00150DE5">
        <w:t xml:space="preserve">. </w:t>
      </w:r>
      <w:r w:rsidRPr="00150DE5">
        <w:t>Многое непримиримо</w:t>
      </w:r>
      <w:r w:rsidR="00150DE5" w:rsidRPr="00150DE5">
        <w:t xml:space="preserve">. </w:t>
      </w:r>
      <w:r w:rsidRPr="00150DE5">
        <w:t>И в непримиримости этой особый пульс, который выявляет нашу многогранную странную жизнь</w:t>
      </w:r>
      <w:r w:rsidR="00150DE5" w:rsidRPr="00150DE5">
        <w:t xml:space="preserve">. </w:t>
      </w:r>
    </w:p>
    <w:p w:rsidR="00EA678F" w:rsidRPr="00150DE5" w:rsidRDefault="00EA678F" w:rsidP="00150DE5">
      <w:r w:rsidRPr="00150DE5">
        <w:t>Этот пульс во всех силах Талашкина…</w:t>
      </w:r>
    </w:p>
    <w:p w:rsidR="00EA678F" w:rsidRPr="00150DE5" w:rsidRDefault="00EA678F" w:rsidP="00150DE5">
      <w:r w:rsidRPr="00150DE5">
        <w:t>У священного очага, вдали от городской заразы, вновь творит народ обдуманные предметы, без рабского угодства, без фабричного клейма, творит любовно и досужно</w:t>
      </w:r>
      <w:r w:rsidR="00150DE5" w:rsidRPr="00150DE5">
        <w:t xml:space="preserve">. </w:t>
      </w:r>
      <w:r w:rsidRPr="00150DE5">
        <w:t>Снова вспоминаются заветы дедов и красота и прочность старинной работы…</w:t>
      </w:r>
    </w:p>
    <w:p w:rsidR="00EA678F" w:rsidRPr="00150DE5" w:rsidRDefault="00EA678F" w:rsidP="00150DE5">
      <w:r w:rsidRPr="00150DE5">
        <w:t>Сам Микула достаёт из земли красоту жизни</w:t>
      </w:r>
      <w:r w:rsidR="00150DE5" w:rsidRPr="00150DE5">
        <w:t xml:space="preserve">. </w:t>
      </w:r>
    </w:p>
    <w:p w:rsidR="00EA678F" w:rsidRPr="00150DE5" w:rsidRDefault="00EA678F" w:rsidP="00150DE5">
      <w:r w:rsidRPr="00150DE5">
        <w:t>Запечатлеется красота в укладе деревни и передастся многим поколениям</w:t>
      </w:r>
      <w:r w:rsidR="00150DE5" w:rsidRPr="00150DE5">
        <w:t xml:space="preserve">. </w:t>
      </w:r>
      <w:r w:rsidRPr="00150DE5">
        <w:t>Опять все мелочи делания может покрыть сознание чистого и хорошего</w:t>
      </w:r>
      <w:r w:rsidR="00150DE5" w:rsidRPr="00150DE5">
        <w:t xml:space="preserve">. </w:t>
      </w:r>
      <w:r w:rsidRPr="00150DE5">
        <w:t>Опять может открыться многое за всякою тяготою</w:t>
      </w:r>
      <w:r w:rsidR="00150DE5" w:rsidRPr="00150DE5">
        <w:t xml:space="preserve">. </w:t>
      </w:r>
    </w:p>
    <w:p w:rsidR="00EA678F" w:rsidRPr="00150DE5" w:rsidRDefault="00EA678F" w:rsidP="00150DE5">
      <w:r w:rsidRPr="00150DE5">
        <w:t>Ведь это нам нужно</w:t>
      </w:r>
      <w:r w:rsidR="00150DE5" w:rsidRPr="00150DE5">
        <w:t xml:space="preserve">. </w:t>
      </w:r>
      <w:r w:rsidRPr="00150DE5">
        <w:t>От большой жизни искусства, от новейших и сильных кружков до захолустья деревни</w:t>
      </w:r>
      <w:r w:rsidR="00150DE5" w:rsidRPr="00150DE5">
        <w:t xml:space="preserve"> - </w:t>
      </w:r>
      <w:r w:rsidRPr="00150DE5">
        <w:t>везде нужна почва желанья и стремленья</w:t>
      </w:r>
      <w:r w:rsidR="00150DE5" w:rsidRPr="00150DE5">
        <w:t xml:space="preserve">. </w:t>
      </w:r>
      <w:r w:rsidRPr="00150DE5">
        <w:t>А препятствий без числа</w:t>
      </w:r>
      <w:r w:rsidR="00150DE5" w:rsidRPr="00150DE5">
        <w:t xml:space="preserve">. </w:t>
      </w:r>
      <w:r w:rsidRPr="00150DE5">
        <w:t>Мечты о ясном подходе к явлениям жизни, рождённые тайнами природы,</w:t>
      </w:r>
      <w:r w:rsidR="00150DE5" w:rsidRPr="00150DE5">
        <w:t xml:space="preserve"> - </w:t>
      </w:r>
      <w:r w:rsidRPr="00150DE5">
        <w:t>бессознательно, как природа, красивы и бездонно велики смыслом красоты</w:t>
      </w:r>
      <w:r w:rsidR="00150DE5" w:rsidRPr="00150DE5">
        <w:t xml:space="preserve">. </w:t>
      </w:r>
      <w:r w:rsidRPr="00150DE5">
        <w:t>Чтобы увидеть, надо омыть глаза чистым искусством, без учений, без границ и условного</w:t>
      </w:r>
      <w:r w:rsidR="00150DE5" w:rsidRPr="00150DE5">
        <w:t xml:space="preserve">. </w:t>
      </w:r>
    </w:p>
    <w:p w:rsidR="00EA678F" w:rsidRPr="00150DE5" w:rsidRDefault="00EA678F" w:rsidP="00150DE5">
      <w:r w:rsidRPr="00150DE5">
        <w:t>Увидевший не вернётся более к обыденному”</w:t>
      </w:r>
      <w:r w:rsidR="00150DE5" w:rsidRPr="00150DE5">
        <w:t xml:space="preserve"> [</w:t>
      </w:r>
      <w:r w:rsidRPr="00150DE5">
        <w:t>4</w:t>
      </w:r>
      <w:r w:rsidR="00150DE5" w:rsidRPr="00150DE5">
        <w:t xml:space="preserve">]. </w:t>
      </w:r>
    </w:p>
    <w:p w:rsidR="00EA678F" w:rsidRPr="00150DE5" w:rsidRDefault="00EA678F" w:rsidP="00150DE5">
      <w:r w:rsidRPr="00150DE5">
        <w:t>А двумя годами раньше в письме к М</w:t>
      </w:r>
      <w:r w:rsidR="00150DE5">
        <w:t xml:space="preserve">.К. </w:t>
      </w:r>
      <w:r w:rsidRPr="00150DE5">
        <w:t>Тенишевой от 25 сентября 1903 года он признался</w:t>
      </w:r>
      <w:r w:rsidR="00150DE5" w:rsidRPr="00150DE5">
        <w:t xml:space="preserve">: </w:t>
      </w:r>
      <w:r w:rsidRPr="00150DE5">
        <w:t>“</w:t>
      </w:r>
      <w:r w:rsidR="00150DE5">
        <w:t>...</w:t>
      </w:r>
      <w:r w:rsidR="00150DE5" w:rsidRPr="00150DE5">
        <w:t xml:space="preserve"> </w:t>
      </w:r>
      <w:r w:rsidRPr="00150DE5">
        <w:t>За всю мою поездку я привез много материалов, видел много лучших мест России, и все же впечатление Талашкина остается самым краеугольным</w:t>
      </w:r>
      <w:r w:rsidR="00150DE5" w:rsidRPr="00150DE5">
        <w:t xml:space="preserve">. </w:t>
      </w:r>
      <w:r w:rsidRPr="00150DE5">
        <w:t>Среди нашего художественного сумбура и омута важно сознавать, что и у нас есть высокая почва, где люди живут действительно чистым искусством”</w:t>
      </w:r>
      <w:r w:rsidR="00150DE5" w:rsidRPr="00150DE5">
        <w:t xml:space="preserve"> [</w:t>
      </w:r>
      <w:r w:rsidRPr="00150DE5">
        <w:t>11, С</w:t>
      </w:r>
      <w:r w:rsidR="00150DE5" w:rsidRPr="00150DE5">
        <w:t>.1</w:t>
      </w:r>
      <w:r w:rsidRPr="00150DE5">
        <w:t>06–117</w:t>
      </w:r>
      <w:r w:rsidR="00150DE5" w:rsidRPr="00150DE5">
        <w:t xml:space="preserve">]. </w:t>
      </w:r>
    </w:p>
    <w:p w:rsidR="00EA678F" w:rsidRPr="00150DE5" w:rsidRDefault="00EA678F" w:rsidP="00150DE5">
      <w:r w:rsidRPr="00150DE5">
        <w:t>В своих последующих статьях Рерих отмечает</w:t>
      </w:r>
      <w:r w:rsidR="00150DE5" w:rsidRPr="00150DE5">
        <w:t xml:space="preserve">: </w:t>
      </w:r>
      <w:r w:rsidRPr="00150DE5">
        <w:t>“Последнее время и у нас есть попытки пробить свежие родники</w:t>
      </w:r>
      <w:r w:rsidR="00150DE5" w:rsidRPr="00150DE5">
        <w:t xml:space="preserve">. </w:t>
      </w:r>
      <w:r w:rsidRPr="00150DE5">
        <w:t>И все поновители нашей жизни достойны чести</w:t>
      </w:r>
      <w:r w:rsidR="00150DE5" w:rsidRPr="00150DE5">
        <w:t xml:space="preserve">. </w:t>
      </w:r>
      <w:r w:rsidRPr="00150DE5">
        <w:t>Уже несколько лет наблюдаю такой родник</w:t>
      </w:r>
      <w:r w:rsidR="00150DE5" w:rsidRPr="00150DE5">
        <w:t xml:space="preserve">. </w:t>
      </w:r>
      <w:r w:rsidRPr="00150DE5">
        <w:t>Это не сухая подделка под старину</w:t>
      </w:r>
      <w:r w:rsidR="00150DE5" w:rsidRPr="00150DE5">
        <w:t xml:space="preserve">. </w:t>
      </w:r>
      <w:r w:rsidRPr="00150DE5">
        <w:t>Как и должно быть в живом деле, в нём нет подневольных путей</w:t>
      </w:r>
      <w:r w:rsidR="00150DE5" w:rsidRPr="00150DE5">
        <w:t xml:space="preserve">. </w:t>
      </w:r>
      <w:r w:rsidRPr="00150DE5">
        <w:t>Почтена старина лучшим вниманием</w:t>
      </w:r>
      <w:r w:rsidR="00150DE5" w:rsidRPr="00150DE5">
        <w:t xml:space="preserve">: </w:t>
      </w:r>
      <w:r w:rsidRPr="00150DE5">
        <w:t>в ней найдена живая сила – сила красоты, идущей к новизне, и основу которой соткали для кристаллов векового орнамента все царства природы</w:t>
      </w:r>
      <w:r w:rsidR="00150DE5" w:rsidRPr="00150DE5">
        <w:t xml:space="preserve">: </w:t>
      </w:r>
      <w:r w:rsidRPr="00150DE5">
        <w:t>звери, птицы, камни, цветы… Сколько очаровательных красок, сколько новых, неиссякаемых линий</w:t>
      </w:r>
      <w:r w:rsidR="00150DE5" w:rsidRPr="00150DE5">
        <w:t xml:space="preserve">! </w:t>
      </w:r>
      <w:r w:rsidRPr="00150DE5">
        <w:t>Украшателю жизни не материала искать</w:t>
      </w:r>
      <w:r w:rsidR="00150DE5" w:rsidRPr="00150DE5">
        <w:t xml:space="preserve">: </w:t>
      </w:r>
      <w:r w:rsidRPr="00150DE5">
        <w:t>искать чистоту мысли, непосредственность взгляда и проникновение в благородство старых форм</w:t>
      </w:r>
      <w:r w:rsidR="00150DE5" w:rsidRPr="00150DE5">
        <w:t xml:space="preserve">. </w:t>
      </w:r>
      <w:r w:rsidRPr="00150DE5">
        <w:t xml:space="preserve">И далеко не должно быть вдохновлённое примером старины от разврата стиля, по близорукости нашей часто называемого </w:t>
      </w:r>
      <w:r w:rsidR="00150DE5">
        <w:t>"</w:t>
      </w:r>
      <w:r w:rsidRPr="00150DE5">
        <w:t>новым</w:t>
      </w:r>
      <w:r w:rsidR="00150DE5">
        <w:t>"</w:t>
      </w:r>
      <w:r w:rsidR="00150DE5" w:rsidRPr="00150DE5">
        <w:t xml:space="preserve">. </w:t>
      </w:r>
      <w:r w:rsidRPr="00150DE5">
        <w:t>В роднике</w:t>
      </w:r>
      <w:r w:rsidR="00150DE5" w:rsidRPr="00150DE5">
        <w:t xml:space="preserve"> - </w:t>
      </w:r>
      <w:r w:rsidRPr="00150DE5">
        <w:t>о нём думаю</w:t>
      </w:r>
      <w:r w:rsidR="00150DE5" w:rsidRPr="00150DE5">
        <w:t xml:space="preserve"> - </w:t>
      </w:r>
      <w:r w:rsidRPr="00150DE5">
        <w:t>работают друзья искусства, полные лучшими мыслями</w:t>
      </w:r>
      <w:r w:rsidR="00150DE5" w:rsidRPr="00150DE5">
        <w:t xml:space="preserve">. </w:t>
      </w:r>
      <w:r w:rsidRPr="00150DE5">
        <w:t>Приходили к нему и достойнейшие наши художники</w:t>
      </w:r>
      <w:r w:rsidR="00150DE5" w:rsidRPr="00150DE5">
        <w:t xml:space="preserve">. </w:t>
      </w:r>
      <w:r w:rsidRPr="00150DE5">
        <w:t>И Врубель, тончайший мастер, приходил к нему</w:t>
      </w:r>
      <w:r w:rsidR="00150DE5" w:rsidRPr="00150DE5">
        <w:t xml:space="preserve">; </w:t>
      </w:r>
      <w:r w:rsidRPr="00150DE5">
        <w:t>и Малютин, и другие, интересные</w:t>
      </w:r>
      <w:r w:rsidR="00150DE5" w:rsidRPr="00150DE5">
        <w:t xml:space="preserve">. </w:t>
      </w:r>
      <w:r w:rsidRPr="00150DE5">
        <w:t>Близки ему работы художниц Поленовой и Якунчиковой</w:t>
      </w:r>
      <w:r w:rsidR="00150DE5" w:rsidRPr="00150DE5">
        <w:t xml:space="preserve">. </w:t>
      </w:r>
      <w:r w:rsidRPr="00150DE5">
        <w:t>Создаёт родник и новые силы</w:t>
      </w:r>
      <w:r w:rsidR="00150DE5" w:rsidRPr="00150DE5">
        <w:t xml:space="preserve">; </w:t>
      </w:r>
      <w:r w:rsidRPr="00150DE5">
        <w:t>им крепнет талантливая молодёжь”</w:t>
      </w:r>
      <w:r w:rsidR="00150DE5" w:rsidRPr="00150DE5">
        <w:t xml:space="preserve"> [</w:t>
      </w:r>
      <w:r w:rsidRPr="00150DE5">
        <w:t>4</w:t>
      </w:r>
      <w:r w:rsidR="00150DE5" w:rsidRPr="00150DE5">
        <w:t xml:space="preserve">]. </w:t>
      </w:r>
    </w:p>
    <w:p w:rsidR="00150DE5" w:rsidRPr="00150DE5" w:rsidRDefault="009A494C" w:rsidP="00150DE5">
      <w:r w:rsidRPr="00150DE5">
        <w:t>Самобытное творчество</w:t>
      </w:r>
      <w:r w:rsidR="00EA678F" w:rsidRPr="00150DE5">
        <w:t xml:space="preserve"> народа нашло поддержку в Талашкине не только в организации мастерских</w:t>
      </w:r>
      <w:r w:rsidR="00150DE5" w:rsidRPr="00150DE5">
        <w:t xml:space="preserve">. </w:t>
      </w:r>
      <w:r w:rsidR="00EA678F" w:rsidRPr="00150DE5">
        <w:t>Здесь М</w:t>
      </w:r>
      <w:r w:rsidR="00150DE5">
        <w:t xml:space="preserve">.К. </w:t>
      </w:r>
      <w:r w:rsidR="00EA678F" w:rsidRPr="00150DE5">
        <w:t>Тенишева собрала историко-этнографический музей “Русская старина”, в котором было широко представлено прикладное искусство</w:t>
      </w:r>
      <w:r w:rsidR="00150DE5" w:rsidRPr="00150DE5">
        <w:t xml:space="preserve">. </w:t>
      </w:r>
    </w:p>
    <w:p w:rsidR="00EA678F" w:rsidRPr="00150DE5" w:rsidRDefault="00EA678F" w:rsidP="00150DE5">
      <w:r w:rsidRPr="00150DE5">
        <w:t>Музей был открыт в 1905 году в Смоленске</w:t>
      </w:r>
      <w:r w:rsidR="00150DE5" w:rsidRPr="00150DE5">
        <w:t xml:space="preserve">. </w:t>
      </w:r>
      <w:r w:rsidRPr="00150DE5">
        <w:t>Здание музея выстроили по проекту художника С</w:t>
      </w:r>
      <w:r w:rsidR="00150DE5">
        <w:t xml:space="preserve">.В. </w:t>
      </w:r>
      <w:r w:rsidRPr="00150DE5">
        <w:t>Малютина</w:t>
      </w:r>
      <w:r w:rsidR="00150DE5" w:rsidRPr="00150DE5">
        <w:t xml:space="preserve">. </w:t>
      </w:r>
      <w:r w:rsidRPr="00150DE5">
        <w:t>В 1907 году шесть тысяч экспонатов музея были выставлены в Лувре</w:t>
      </w:r>
      <w:r w:rsidR="00150DE5" w:rsidRPr="00150DE5">
        <w:t xml:space="preserve">. </w:t>
      </w:r>
      <w:r w:rsidRPr="00150DE5">
        <w:t>Это была первая выставка русского народного искусства за границей</w:t>
      </w:r>
      <w:r w:rsidR="00150DE5" w:rsidRPr="00150DE5">
        <w:t xml:space="preserve">. </w:t>
      </w:r>
    </w:p>
    <w:p w:rsidR="00EA678F" w:rsidRPr="00150DE5" w:rsidRDefault="00EA678F" w:rsidP="00150DE5">
      <w:r w:rsidRPr="00150DE5">
        <w:t>После революции музей “Русская старина” постигла участь многих художественных собраний</w:t>
      </w:r>
      <w:r w:rsidR="00150DE5" w:rsidRPr="00150DE5">
        <w:t xml:space="preserve">. </w:t>
      </w:r>
      <w:r w:rsidRPr="00150DE5">
        <w:t xml:space="preserve">Коллекции перегруппировывались, их </w:t>
      </w:r>
      <w:r w:rsidR="00150DE5">
        <w:t>"</w:t>
      </w:r>
      <w:r w:rsidRPr="00150DE5">
        <w:t>выживали</w:t>
      </w:r>
      <w:r w:rsidR="00150DE5">
        <w:t>"</w:t>
      </w:r>
      <w:r w:rsidRPr="00150DE5">
        <w:t xml:space="preserve"> из собственного помещения, и, наконец, они оказались в чужих, совершенно не приспособленных для хранения</w:t>
      </w:r>
      <w:r w:rsidR="00150DE5" w:rsidRPr="00150DE5">
        <w:t xml:space="preserve">. </w:t>
      </w:r>
      <w:r w:rsidRPr="00150DE5">
        <w:t>И, само собой, сделались недоступными для людей</w:t>
      </w:r>
      <w:r w:rsidR="00150DE5" w:rsidRPr="00150DE5">
        <w:t xml:space="preserve">. </w:t>
      </w:r>
      <w:r w:rsidRPr="00150DE5">
        <w:t>Не все коллекции сохранились до наших дней, многое погибло в Великую Отечественную войну</w:t>
      </w:r>
      <w:r w:rsidR="00150DE5" w:rsidRPr="00150DE5">
        <w:t xml:space="preserve">. </w:t>
      </w:r>
    </w:p>
    <w:p w:rsidR="00EA678F" w:rsidRPr="00150DE5" w:rsidRDefault="00EA678F" w:rsidP="00150DE5">
      <w:r w:rsidRPr="00150DE5">
        <w:t>“Все, что было построено в Талашкине, постепенно ветшало, растаскивалось местными жителями и, в конце концов,</w:t>
      </w:r>
      <w:r w:rsidR="00805733" w:rsidRPr="00150DE5">
        <w:t xml:space="preserve"> сошло на нет</w:t>
      </w:r>
      <w:r w:rsidR="009A494C" w:rsidRPr="00150DE5">
        <w:t>, – пишет Людмила Третьякова в журнале “Вокруг света”</w:t>
      </w:r>
      <w:r w:rsidR="00150DE5" w:rsidRPr="00150DE5">
        <w:t xml:space="preserve">. </w:t>
      </w:r>
      <w:r w:rsidR="009A494C" w:rsidRPr="00150DE5">
        <w:t>–</w:t>
      </w:r>
      <w:r w:rsidR="00150DE5" w:rsidRPr="00150DE5">
        <w:t xml:space="preserve"> </w:t>
      </w:r>
      <w:r w:rsidRPr="00150DE5">
        <w:t>В церкви Святого Духа, построенной Тенишевой и расписанной Н</w:t>
      </w:r>
      <w:r w:rsidR="00150DE5">
        <w:t xml:space="preserve">.К. </w:t>
      </w:r>
      <w:r w:rsidRPr="00150DE5">
        <w:t>Рерихом, хранили картофель</w:t>
      </w:r>
      <w:r w:rsidR="00150DE5" w:rsidRPr="00150DE5">
        <w:t xml:space="preserve">. </w:t>
      </w:r>
      <w:r w:rsidRPr="00150DE5">
        <w:t>Гробница В</w:t>
      </w:r>
      <w:r w:rsidR="00150DE5">
        <w:t xml:space="preserve">.Н. </w:t>
      </w:r>
      <w:r w:rsidRPr="00150DE5">
        <w:t>Тенишева была разорена, а его прах выброшен</w:t>
      </w:r>
      <w:r w:rsidR="00150DE5" w:rsidRPr="00150DE5">
        <w:t xml:space="preserve">. </w:t>
      </w:r>
      <w:r w:rsidRPr="00150DE5">
        <w:t xml:space="preserve">Имя же княгини, не желая прослыть </w:t>
      </w:r>
      <w:r w:rsidR="00150DE5">
        <w:t>"</w:t>
      </w:r>
      <w:r w:rsidRPr="00150DE5">
        <w:t>неблагонадежными</w:t>
      </w:r>
      <w:r w:rsidR="00150DE5">
        <w:t>"</w:t>
      </w:r>
      <w:r w:rsidRPr="00150DE5">
        <w:t>, старались не упоминать</w:t>
      </w:r>
      <w:r w:rsidR="00150DE5" w:rsidRPr="00150DE5">
        <w:t xml:space="preserve">. </w:t>
      </w:r>
    </w:p>
    <w:p w:rsidR="00EA678F" w:rsidRPr="00150DE5" w:rsidRDefault="00EA678F" w:rsidP="00150DE5">
      <w:r w:rsidRPr="00150DE5">
        <w:t>Надо было пройти многим десятилетиям, чтобы на Смоленщине поняли</w:t>
      </w:r>
      <w:r w:rsidR="00150DE5" w:rsidRPr="00150DE5">
        <w:t xml:space="preserve">: </w:t>
      </w:r>
      <w:r w:rsidRPr="00150DE5">
        <w:t>она теряет свой шанс быть интересной соотечественникам и миру не только историей, но и сокровищами культуры</w:t>
      </w:r>
      <w:r w:rsidR="00150DE5" w:rsidRPr="00150DE5">
        <w:t xml:space="preserve">. </w:t>
      </w:r>
      <w:r w:rsidRPr="00150DE5">
        <w:t>Не местное чиновничество, а рядовые музейные сотрудники берегли то, что осталось, спасали, как могли, казалось, уже никому не нужные картины и рукописные псалтыри, страдавшие от сырости</w:t>
      </w:r>
      <w:r w:rsidR="00150DE5" w:rsidRPr="00150DE5">
        <w:t xml:space="preserve">. </w:t>
      </w:r>
      <w:r w:rsidRPr="00150DE5">
        <w:t>У кого-то оставались старые планы, чертежи, фотографии</w:t>
      </w:r>
      <w:r w:rsidR="00150DE5" w:rsidRPr="00150DE5">
        <w:t xml:space="preserve">. </w:t>
      </w:r>
      <w:r w:rsidRPr="00150DE5">
        <w:t xml:space="preserve">Берегли, как принято в России, </w:t>
      </w:r>
      <w:r w:rsidR="00150DE5">
        <w:t>"</w:t>
      </w:r>
      <w:r w:rsidRPr="00150DE5">
        <w:t>на всякий случай</w:t>
      </w:r>
      <w:r w:rsidR="00150DE5">
        <w:t>"</w:t>
      </w:r>
      <w:r w:rsidR="00150DE5" w:rsidRPr="00150DE5">
        <w:t xml:space="preserve">. </w:t>
      </w:r>
      <w:r w:rsidRPr="00150DE5">
        <w:t>И он настал, этот случай, когда в Талашкине застучали топоры</w:t>
      </w:r>
      <w:r w:rsidR="00150DE5" w:rsidRPr="00150DE5">
        <w:t xml:space="preserve">. </w:t>
      </w:r>
      <w:r w:rsidRPr="00150DE5">
        <w:t xml:space="preserve">Снова поднялось бывшее школьное здание, теперь отведенное под музей, в котором со старых фотографий спокойно и чуть печально смотрит на </w:t>
      </w:r>
      <w:r w:rsidR="00150DE5">
        <w:t>"</w:t>
      </w:r>
      <w:r w:rsidRPr="00150DE5">
        <w:t>племя младое, незнакомое</w:t>
      </w:r>
      <w:r w:rsidR="00150DE5">
        <w:t>"</w:t>
      </w:r>
      <w:r w:rsidRPr="00150DE5">
        <w:t xml:space="preserve"> смоленская княгиня</w:t>
      </w:r>
      <w:r w:rsidR="00150DE5" w:rsidRPr="00150DE5">
        <w:t xml:space="preserve">. </w:t>
      </w:r>
    </w:p>
    <w:p w:rsidR="00EA678F" w:rsidRPr="00150DE5" w:rsidRDefault="00EA678F" w:rsidP="00150DE5">
      <w:r w:rsidRPr="00150DE5">
        <w:t>…После ее смерти прошло больше трех десятилетий</w:t>
      </w:r>
      <w:r w:rsidR="00150DE5" w:rsidRPr="00150DE5">
        <w:t xml:space="preserve">. </w:t>
      </w:r>
      <w:r w:rsidRPr="00150DE5">
        <w:t>В отдел культуры Смоленского горисполкома пришли две старушки и сказали, что, будучи еще совсем молодыми женщинами, состояли в добром знакомстве с Марией Клавдиевной</w:t>
      </w:r>
      <w:r w:rsidR="00150DE5" w:rsidRPr="00150DE5">
        <w:t xml:space="preserve">. </w:t>
      </w:r>
      <w:r w:rsidRPr="00150DE5">
        <w:t>А теперь им пора исполнить свой долг</w:t>
      </w:r>
      <w:r w:rsidR="00150DE5" w:rsidRPr="00150DE5">
        <w:t xml:space="preserve">. </w:t>
      </w:r>
    </w:p>
    <w:p w:rsidR="00EA678F" w:rsidRPr="00150DE5" w:rsidRDefault="00EA678F" w:rsidP="00150DE5">
      <w:r w:rsidRPr="00150DE5">
        <w:t>Из потрепанной старомодной сумочки одна за другой стали появляться редкостной красоты драгоценности</w:t>
      </w:r>
      <w:r w:rsidR="00150DE5" w:rsidRPr="00150DE5">
        <w:t xml:space="preserve">: </w:t>
      </w:r>
      <w:r w:rsidRPr="00150DE5">
        <w:t>броши, кулоны, браслеты, кольца, изумрудные россыпи, блеск бриллиантов, густая синева сапфиров, вправленных в золотую оправу</w:t>
      </w:r>
      <w:r w:rsidR="00150DE5" w:rsidRPr="00150DE5">
        <w:t xml:space="preserve">. </w:t>
      </w:r>
    </w:p>
    <w:p w:rsidR="00EA678F" w:rsidRPr="00150DE5" w:rsidRDefault="00EA678F" w:rsidP="00150DE5">
      <w:r w:rsidRPr="00150DE5">
        <w:t>Посетительницы объяснили, что, уезжая, смоленская княгиня просила сберечь драгоценности до лучших времен, которые, как ей думалось, обязательно настанут</w:t>
      </w:r>
      <w:r w:rsidR="00150DE5" w:rsidRPr="00150DE5">
        <w:t xml:space="preserve">. </w:t>
      </w:r>
      <w:r w:rsidRPr="00150DE5">
        <w:t>В случае чего просила передать их музею</w:t>
      </w:r>
      <w:r w:rsidR="00150DE5" w:rsidRPr="00150DE5">
        <w:t xml:space="preserve">. </w:t>
      </w:r>
      <w:r w:rsidRPr="00150DE5">
        <w:t>К вещам прилагалась опись</w:t>
      </w:r>
      <w:r w:rsidR="00150DE5" w:rsidRPr="00150DE5">
        <w:t xml:space="preserve">. </w:t>
      </w:r>
      <w:r w:rsidRPr="00150DE5">
        <w:t>Старушки просили проверить и принять”</w:t>
      </w:r>
      <w:r w:rsidR="00150DE5" w:rsidRPr="00150DE5">
        <w:t xml:space="preserve"> [</w:t>
      </w:r>
      <w:r w:rsidRPr="00150DE5">
        <w:t>12</w:t>
      </w:r>
      <w:r w:rsidR="00150DE5" w:rsidRPr="00150DE5">
        <w:t xml:space="preserve">]. </w:t>
      </w:r>
    </w:p>
    <w:p w:rsidR="00EA678F" w:rsidRPr="00150DE5" w:rsidRDefault="00EA678F" w:rsidP="00150DE5">
      <w:r w:rsidRPr="00150DE5">
        <w:t>Художественная жизнь Талашкина прекратилась с началом первой мировой войны</w:t>
      </w:r>
      <w:r w:rsidR="00150DE5" w:rsidRPr="00150DE5">
        <w:t xml:space="preserve">. </w:t>
      </w:r>
      <w:r w:rsidRPr="00150DE5">
        <w:t>В 1917 году М</w:t>
      </w:r>
      <w:r w:rsidR="00150DE5">
        <w:t xml:space="preserve">.К. </w:t>
      </w:r>
      <w:r w:rsidRPr="00150DE5">
        <w:t xml:space="preserve">Тенишева уезжает из </w:t>
      </w:r>
      <w:r w:rsidR="00805733" w:rsidRPr="00150DE5">
        <w:t>России,</w:t>
      </w:r>
      <w:r w:rsidRPr="00150DE5">
        <w:t xml:space="preserve"> и последние годы жизни проводит в Сен-Клу близ Парижа</w:t>
      </w:r>
      <w:r w:rsidR="00150DE5" w:rsidRPr="00150DE5">
        <w:t xml:space="preserve">. </w:t>
      </w:r>
    </w:p>
    <w:p w:rsidR="00150DE5" w:rsidRDefault="00EA678F" w:rsidP="00150DE5">
      <w:r w:rsidRPr="00150DE5">
        <w:t>В 1946 году решением Смоленского исполкома Талашкино было объявлено историко-художественным зап</w:t>
      </w:r>
      <w:r w:rsidR="009A494C" w:rsidRPr="00150DE5">
        <w:t>оведником</w:t>
      </w:r>
      <w:r w:rsidR="00150DE5" w:rsidRPr="00150DE5">
        <w:t xml:space="preserve">. </w:t>
      </w:r>
      <w:r w:rsidR="009A494C" w:rsidRPr="00150DE5">
        <w:t>Здесь</w:t>
      </w:r>
      <w:r w:rsidRPr="00150DE5">
        <w:t xml:space="preserve"> прове</w:t>
      </w:r>
      <w:r w:rsidR="009A494C" w:rsidRPr="00150DE5">
        <w:t>ли</w:t>
      </w:r>
      <w:r w:rsidRPr="00150DE5">
        <w:t xml:space="preserve"> реставрационные работы архитектурных памятников, </w:t>
      </w:r>
      <w:r w:rsidR="009A494C" w:rsidRPr="00150DE5">
        <w:t xml:space="preserve">был </w:t>
      </w:r>
      <w:r w:rsidRPr="00150DE5">
        <w:t xml:space="preserve">разработан план охраны талашкинского парка, </w:t>
      </w:r>
      <w:r w:rsidR="009A494C" w:rsidRPr="00150DE5">
        <w:t xml:space="preserve">его </w:t>
      </w:r>
      <w:r w:rsidRPr="00150DE5">
        <w:t>отдельные посадки относятся к началу XIX века</w:t>
      </w:r>
      <w:r w:rsidR="00150DE5" w:rsidRPr="00150DE5">
        <w:t xml:space="preserve">. </w:t>
      </w:r>
      <w:r w:rsidRPr="00150DE5">
        <w:t>В Талашкине открыли художественное училище, в котором занялись изучением и возрождением уникальных художественных изделий самобытных мастеров Смоленщины</w:t>
      </w:r>
      <w:r w:rsidR="00150DE5" w:rsidRPr="00150DE5">
        <w:t xml:space="preserve">. </w:t>
      </w:r>
    </w:p>
    <w:p w:rsidR="00150DE5" w:rsidRPr="00150DE5" w:rsidRDefault="00EA678F" w:rsidP="00150DE5">
      <w:r w:rsidRPr="00150DE5">
        <w:t>Необычную атмосферу этого уголка России можно почувствовать и в наше время</w:t>
      </w:r>
      <w:r w:rsidR="00150DE5" w:rsidRPr="00150DE5">
        <w:t xml:space="preserve">. </w:t>
      </w:r>
      <w:r w:rsidRPr="00150DE5">
        <w:t xml:space="preserve">Стоит пройти в ворота, пересечь невидимую границу и ты попадаешь в настоящую сказку </w:t>
      </w:r>
    </w:p>
    <w:p w:rsidR="00150DE5" w:rsidRDefault="00150DE5" w:rsidP="00150DE5"/>
    <w:p w:rsidR="00150DE5" w:rsidRPr="00150DE5" w:rsidRDefault="00EA678F" w:rsidP="00150DE5">
      <w:pPr>
        <w:pStyle w:val="2"/>
        <w:rPr>
          <w:kern w:val="0"/>
        </w:rPr>
      </w:pPr>
      <w:bookmarkStart w:id="2" w:name="_Toc221866561"/>
      <w:r w:rsidRPr="00150DE5">
        <w:rPr>
          <w:kern w:val="0"/>
        </w:rPr>
        <w:t>3</w:t>
      </w:r>
      <w:r w:rsidR="00150DE5" w:rsidRPr="00150DE5">
        <w:rPr>
          <w:kern w:val="0"/>
        </w:rPr>
        <w:t xml:space="preserve">. </w:t>
      </w:r>
      <w:r w:rsidRPr="00150DE5">
        <w:rPr>
          <w:kern w:val="0"/>
        </w:rPr>
        <w:t>Русский стиль в наше время</w:t>
      </w:r>
      <w:bookmarkEnd w:id="2"/>
    </w:p>
    <w:p w:rsidR="00150DE5" w:rsidRDefault="00150DE5" w:rsidP="00150DE5"/>
    <w:p w:rsidR="00EA678F" w:rsidRPr="00150DE5" w:rsidRDefault="00EA678F" w:rsidP="00150DE5">
      <w:r w:rsidRPr="00150DE5">
        <w:t>Русский стиль находит своих продолжателей и в наши дни</w:t>
      </w:r>
      <w:r w:rsidR="00150DE5" w:rsidRPr="00150DE5">
        <w:t xml:space="preserve">. </w:t>
      </w:r>
      <w:r w:rsidRPr="00150DE5">
        <w:t>Интересным примером тому служит кафе в Смоленске “Русский двор” (дизайнер Елена Козикова</w:t>
      </w:r>
      <w:r w:rsidR="00150DE5" w:rsidRPr="00150DE5">
        <w:t xml:space="preserve">) </w:t>
      </w:r>
      <w:r w:rsidRPr="00150DE5">
        <w:t>(фото 19, 20</w:t>
      </w:r>
      <w:r w:rsidR="00150DE5" w:rsidRPr="00150DE5">
        <w:t xml:space="preserve">). </w:t>
      </w:r>
      <w:r w:rsidRPr="00150DE5">
        <w:t>Кафе расположено в самом центре города в парке на Блонье</w:t>
      </w:r>
      <w:r w:rsidR="00150DE5" w:rsidRPr="00150DE5">
        <w:t xml:space="preserve">. </w:t>
      </w:r>
      <w:r w:rsidRPr="00150DE5">
        <w:t>В просторных и нарядных залах кафе приветливым персоналом, одетым в нарядные народные платья</w:t>
      </w:r>
      <w:r w:rsidR="00150DE5" w:rsidRPr="00150DE5">
        <w:t xml:space="preserve">, </w:t>
      </w:r>
      <w:r w:rsidRPr="00150DE5">
        <w:t>предлагаются вкусные блюда русской кухни</w:t>
      </w:r>
      <w:r w:rsidR="00150DE5" w:rsidRPr="00150DE5">
        <w:t xml:space="preserve">. </w:t>
      </w:r>
      <w:r w:rsidRPr="00150DE5">
        <w:t>Гости могут не только отведать эти блюда, но и наблюдать за приготовлением разнооб</w:t>
      </w:r>
      <w:r w:rsidR="003430E2" w:rsidRPr="00150DE5">
        <w:t xml:space="preserve">разных пирожков, пельменей, </w:t>
      </w:r>
      <w:r w:rsidRPr="00150DE5">
        <w:t>блинов</w:t>
      </w:r>
      <w:r w:rsidR="00150DE5" w:rsidRPr="00150DE5">
        <w:t xml:space="preserve">. </w:t>
      </w:r>
    </w:p>
    <w:p w:rsidR="00150DE5" w:rsidRPr="00150DE5" w:rsidRDefault="00EA678F" w:rsidP="00150DE5">
      <w:r w:rsidRPr="00150DE5">
        <w:t>Вот что писала местная газета о дизайнере кафе</w:t>
      </w:r>
      <w:r w:rsidR="00150DE5" w:rsidRPr="00150DE5">
        <w:t xml:space="preserve">: </w:t>
      </w:r>
      <w:r w:rsidRPr="00150DE5">
        <w:t xml:space="preserve">“Елена Козикова, ведущий художник областной детской библиотеки, получила известность благодаря оформлению интерьера кафе </w:t>
      </w:r>
      <w:r w:rsidR="00150DE5">
        <w:t>"</w:t>
      </w:r>
      <w:r w:rsidRPr="00150DE5">
        <w:t>Русский двор</w:t>
      </w:r>
      <w:r w:rsidR="00150DE5">
        <w:t>"</w:t>
      </w:r>
      <w:r w:rsidRPr="00150DE5">
        <w:t>, что в сквере Блонье Смоленска</w:t>
      </w:r>
      <w:r w:rsidR="00150DE5" w:rsidRPr="00150DE5">
        <w:t xml:space="preserve">. </w:t>
      </w:r>
      <w:r w:rsidRPr="00150DE5">
        <w:t>На специальных фотопланшетах отражено все, чем занималась дизайнер</w:t>
      </w:r>
      <w:r w:rsidR="00150DE5" w:rsidRPr="00150DE5">
        <w:t xml:space="preserve">. </w:t>
      </w:r>
      <w:r w:rsidRPr="00150DE5">
        <w:t xml:space="preserve">Ее приверженность традициям древнего русского искусства подтверждает оформленная ею обложка книги </w:t>
      </w:r>
      <w:r w:rsidR="00150DE5">
        <w:t>"</w:t>
      </w:r>
      <w:r w:rsidRPr="00150DE5">
        <w:t>Преданья старины глубокой</w:t>
      </w:r>
      <w:r w:rsidR="00150DE5">
        <w:t>"</w:t>
      </w:r>
      <w:r w:rsidRPr="00150DE5">
        <w:t>”</w:t>
      </w:r>
      <w:r w:rsidR="00150DE5" w:rsidRPr="00150DE5">
        <w:t xml:space="preserve"> [</w:t>
      </w:r>
      <w:r w:rsidRPr="00150DE5">
        <w:t>13</w:t>
      </w:r>
      <w:r w:rsidR="00150DE5" w:rsidRPr="00150DE5">
        <w:t xml:space="preserve">]. </w:t>
      </w:r>
    </w:p>
    <w:p w:rsidR="00150DE5" w:rsidRPr="00150DE5" w:rsidRDefault="00EA678F" w:rsidP="00150DE5">
      <w:r w:rsidRPr="00150DE5">
        <w:t>Взрослые и дети с интересом проводят здесь время</w:t>
      </w:r>
      <w:r w:rsidR="00150DE5" w:rsidRPr="00150DE5">
        <w:t xml:space="preserve">. </w:t>
      </w:r>
      <w:r w:rsidRPr="00150DE5">
        <w:t>К этому располагает уникальный интерьер кафе, выполненный в традиционном русском стиле</w:t>
      </w:r>
      <w:r w:rsidR="00150DE5" w:rsidRPr="00150DE5">
        <w:t xml:space="preserve">. </w:t>
      </w:r>
      <w:r w:rsidRPr="00150DE5">
        <w:t>Стены и потолки обильно украшены резьбой и росписью</w:t>
      </w:r>
      <w:r w:rsidR="00150DE5" w:rsidRPr="00150DE5">
        <w:t xml:space="preserve">. </w:t>
      </w:r>
      <w:r w:rsidRPr="00150DE5">
        <w:t>На них изображены сцены из популярных и мало известных русских сказок и былин</w:t>
      </w:r>
      <w:r w:rsidR="00150DE5" w:rsidRPr="00150DE5">
        <w:t xml:space="preserve">. </w:t>
      </w:r>
      <w:r w:rsidRPr="00150DE5">
        <w:t>Столы декорированы росписью на сюжеты русских пословиц, которые забавны и поучительны</w:t>
      </w:r>
      <w:r w:rsidR="00150DE5" w:rsidRPr="00150DE5">
        <w:t xml:space="preserve">. </w:t>
      </w:r>
      <w:r w:rsidRPr="00150DE5">
        <w:t>Создается впечатление, что находишься в сказочном русском тереме</w:t>
      </w:r>
      <w:r w:rsidR="00150DE5" w:rsidRPr="00150DE5">
        <w:t xml:space="preserve">. </w:t>
      </w:r>
      <w:r w:rsidRPr="00150DE5">
        <w:t>Над исполнением проекта в течение нескольких лет работал большой творческий коллектив художников разных направлений (живописцев, резчиков по дереву, кузнецов, керамистов</w:t>
      </w:r>
      <w:r w:rsidR="00150DE5" w:rsidRPr="00150DE5">
        <w:t xml:space="preserve">). </w:t>
      </w:r>
      <w:r w:rsidRPr="00150DE5">
        <w:t xml:space="preserve">Неповторимый интерьер делают кафе </w:t>
      </w:r>
      <w:r w:rsidR="00150DE5">
        <w:t>"</w:t>
      </w:r>
      <w:r w:rsidRPr="00150DE5">
        <w:t>Русский двор</w:t>
      </w:r>
      <w:r w:rsidR="00150DE5">
        <w:t>"</w:t>
      </w:r>
      <w:r w:rsidRPr="00150DE5">
        <w:t xml:space="preserve"> одним из самых популярных мест отдыха города Смоленска</w:t>
      </w:r>
      <w:r w:rsidR="00150DE5" w:rsidRPr="00150DE5">
        <w:t xml:space="preserve">. </w:t>
      </w:r>
    </w:p>
    <w:p w:rsidR="00150DE5" w:rsidRDefault="00150DE5" w:rsidP="00150DE5"/>
    <w:p w:rsidR="00150DE5" w:rsidRDefault="00150DE5" w:rsidP="00150DE5">
      <w:pPr>
        <w:pStyle w:val="1"/>
        <w:rPr>
          <w:kern w:val="0"/>
        </w:rPr>
      </w:pPr>
      <w:r>
        <w:br w:type="page"/>
      </w:r>
      <w:bookmarkStart w:id="3" w:name="_Toc221866562"/>
      <w:r w:rsidR="00EA678F" w:rsidRPr="00150DE5">
        <w:rPr>
          <w:kern w:val="0"/>
        </w:rPr>
        <w:t>Заключение</w:t>
      </w:r>
      <w:bookmarkEnd w:id="3"/>
    </w:p>
    <w:p w:rsidR="00150DE5" w:rsidRPr="00150DE5" w:rsidRDefault="00150DE5" w:rsidP="00150DE5"/>
    <w:p w:rsidR="00EA678F" w:rsidRPr="00150DE5" w:rsidRDefault="00EA678F" w:rsidP="00150DE5">
      <w:r w:rsidRPr="00150DE5">
        <w:t>Закончить</w:t>
      </w:r>
      <w:r w:rsidR="003430E2" w:rsidRPr="00150DE5">
        <w:t xml:space="preserve"> эту работу</w:t>
      </w:r>
      <w:r w:rsidR="00150DE5" w:rsidRPr="00150DE5">
        <w:t xml:space="preserve"> </w:t>
      </w:r>
      <w:r w:rsidRPr="00150DE5">
        <w:t>хочу словами Николая Рериха, сказанными более ста лет назад</w:t>
      </w:r>
      <w:r w:rsidR="00150DE5" w:rsidRPr="00150DE5">
        <w:t xml:space="preserve">: </w:t>
      </w:r>
      <w:r w:rsidRPr="00150DE5">
        <w:t>“Обеднели мы красотою</w:t>
      </w:r>
      <w:r w:rsidR="00150DE5" w:rsidRPr="00150DE5">
        <w:t xml:space="preserve">. </w:t>
      </w:r>
      <w:r w:rsidRPr="00150DE5">
        <w:t>Из жилищ, из утвари, из нас самих, из задач наших ушло всё красивое</w:t>
      </w:r>
      <w:r w:rsidR="00150DE5" w:rsidRPr="00150DE5">
        <w:t xml:space="preserve">. </w:t>
      </w:r>
      <w:r w:rsidRPr="00150DE5">
        <w:t>Крупицы красоты прежних времён странно остаются в нашей жизни, и ни что не преображают собою</w:t>
      </w:r>
      <w:r w:rsidR="00150DE5" w:rsidRPr="00150DE5">
        <w:t xml:space="preserve">. </w:t>
      </w:r>
      <w:r w:rsidRPr="00150DE5">
        <w:t>Даже невероятно, но так</w:t>
      </w:r>
      <w:r w:rsidR="00150DE5" w:rsidRPr="00150DE5">
        <w:t xml:space="preserve">. </w:t>
      </w:r>
      <w:r w:rsidRPr="00150DE5">
        <w:t>И обсуждать это старо</w:t>
      </w:r>
      <w:r w:rsidR="00150DE5" w:rsidRPr="00150DE5">
        <w:t xml:space="preserve">. </w:t>
      </w:r>
    </w:p>
    <w:p w:rsidR="00EA678F" w:rsidRPr="00150DE5" w:rsidRDefault="00EA678F" w:rsidP="00150DE5">
      <w:r w:rsidRPr="00150DE5">
        <w:t>Умер, умер великий Пан</w:t>
      </w:r>
      <w:r w:rsidR="00150DE5" w:rsidRPr="00150DE5">
        <w:t xml:space="preserve">. </w:t>
      </w:r>
    </w:p>
    <w:p w:rsidR="00EA678F" w:rsidRPr="00150DE5" w:rsidRDefault="00EA678F" w:rsidP="00150DE5">
      <w:r w:rsidRPr="00150DE5">
        <w:t>Полными мечтаний о красоте являются груды изданий, живут десятилетия</w:t>
      </w:r>
      <w:r w:rsidR="00150DE5" w:rsidRPr="00150DE5">
        <w:t xml:space="preserve">; </w:t>
      </w:r>
      <w:r w:rsidRPr="00150DE5">
        <w:t>на том же слове и умирают</w:t>
      </w:r>
      <w:r w:rsidR="00150DE5" w:rsidRPr="00150DE5">
        <w:t xml:space="preserve">. </w:t>
      </w:r>
      <w:r w:rsidRPr="00150DE5">
        <w:t>А самодовольное сознание наше молчит по-прежнему</w:t>
      </w:r>
      <w:r w:rsidR="00150DE5" w:rsidRPr="00150DE5">
        <w:t xml:space="preserve">. </w:t>
      </w:r>
      <w:r w:rsidRPr="00150DE5">
        <w:t>По-прежнему удивлённо-насмешливо обозреваем мы истинные попытки украшения жизни и при случае плохо встречаем беспокойных искателей</w:t>
      </w:r>
      <w:r w:rsidR="00150DE5" w:rsidRPr="00150DE5">
        <w:t xml:space="preserve">. </w:t>
      </w:r>
      <w:r w:rsidRPr="00150DE5">
        <w:t>Нескончаемо медленно вырастают ряды любителей искусства</w:t>
      </w:r>
      <w:r w:rsidR="00150DE5" w:rsidRPr="00150DE5">
        <w:t xml:space="preserve">. </w:t>
      </w:r>
    </w:p>
    <w:p w:rsidR="00EA678F" w:rsidRPr="00150DE5" w:rsidRDefault="00EA678F" w:rsidP="00150DE5">
      <w:r w:rsidRPr="00150DE5">
        <w:t>У нас в России</w:t>
      </w:r>
      <w:r w:rsidR="00150DE5" w:rsidRPr="00150DE5">
        <w:t xml:space="preserve">. </w:t>
      </w:r>
    </w:p>
    <w:p w:rsidR="00EA678F" w:rsidRPr="00150DE5" w:rsidRDefault="00EA678F" w:rsidP="00150DE5">
      <w:r w:rsidRPr="00150DE5">
        <w:t>Говорить так нелегко</w:t>
      </w:r>
      <w:r w:rsidR="00150DE5" w:rsidRPr="00150DE5">
        <w:t xml:space="preserve">. </w:t>
      </w:r>
      <w:r w:rsidRPr="00150DE5">
        <w:t>Необходимо почувствовать иное</w:t>
      </w:r>
      <w:r w:rsidR="00150DE5" w:rsidRPr="00150DE5">
        <w:t xml:space="preserve"> - </w:t>
      </w:r>
      <w:r w:rsidRPr="00150DE5">
        <w:t>без ужаса сознания, что старая Русь по своему художественному смыслу была ближе к современному Западу</w:t>
      </w:r>
      <w:r w:rsidR="00150DE5" w:rsidRPr="00150DE5">
        <w:t xml:space="preserve">. </w:t>
      </w:r>
      <w:r w:rsidRPr="00150DE5">
        <w:t>Необходимо, но можно ли</w:t>
      </w:r>
      <w:r w:rsidR="00150DE5" w:rsidRPr="00150DE5">
        <w:t xml:space="preserve">? </w:t>
      </w:r>
    </w:p>
    <w:p w:rsidR="00EA678F" w:rsidRPr="00150DE5" w:rsidRDefault="00EA678F" w:rsidP="00150DE5">
      <w:r w:rsidRPr="00150DE5">
        <w:t>Стыдно</w:t>
      </w:r>
      <w:r w:rsidR="00150DE5" w:rsidRPr="00150DE5">
        <w:t xml:space="preserve">: </w:t>
      </w:r>
      <w:r w:rsidRPr="00150DE5">
        <w:t>в каменном веке лучше понимали значение украшений, их оригинальность, бесконечное разнообразие</w:t>
      </w:r>
      <w:r w:rsidR="00150DE5" w:rsidRPr="00150DE5">
        <w:t xml:space="preserve">. </w:t>
      </w:r>
      <w:r w:rsidRPr="00150DE5">
        <w:t>Не для нашего безразличия расцвели красоты восточных искусств</w:t>
      </w:r>
      <w:r w:rsidR="00150DE5" w:rsidRPr="00150DE5">
        <w:t xml:space="preserve">. </w:t>
      </w:r>
      <w:r w:rsidRPr="00150DE5">
        <w:t>Драгоценная струя Возрождения нам не ближе пёстрой шумихи</w:t>
      </w:r>
      <w:r w:rsidR="00150DE5" w:rsidRPr="00150DE5">
        <w:t xml:space="preserve">. </w:t>
      </w:r>
    </w:p>
    <w:p w:rsidR="00EA678F" w:rsidRPr="00150DE5" w:rsidRDefault="00EA678F" w:rsidP="00150DE5">
      <w:r w:rsidRPr="00150DE5">
        <w:t>В хранилищах и в собраниях среди омертвелых красивейших форм, и даже не очень давних, приходят грустные мысли</w:t>
      </w:r>
      <w:r w:rsidR="00150DE5" w:rsidRPr="00150DE5">
        <w:t xml:space="preserve">. </w:t>
      </w:r>
      <w:r w:rsidRPr="00150DE5">
        <w:t xml:space="preserve">Лучше не вдумываться в украшения древности… Проще сожалеть о далёком, диком времени и кичиться </w:t>
      </w:r>
      <w:r w:rsidR="00150DE5">
        <w:t>"</w:t>
      </w:r>
      <w:r w:rsidRPr="00150DE5">
        <w:t>прогрессом</w:t>
      </w:r>
      <w:r w:rsidR="00150DE5">
        <w:t>"</w:t>
      </w:r>
      <w:r w:rsidR="00150DE5" w:rsidRPr="00150DE5">
        <w:t xml:space="preserve">. </w:t>
      </w:r>
      <w:r w:rsidR="00805733" w:rsidRPr="00150DE5">
        <w:t>Сколько нелепого иногда в этом слове</w:t>
      </w:r>
      <w:r w:rsidR="00150DE5" w:rsidRPr="00150DE5">
        <w:t xml:space="preserve">! </w:t>
      </w:r>
      <w:r w:rsidR="00805733" w:rsidRPr="00150DE5">
        <w:t>Что же и требовать от нас</w:t>
      </w:r>
      <w:r w:rsidR="00150DE5" w:rsidRPr="00150DE5">
        <w:t xml:space="preserve">? </w:t>
      </w:r>
      <w:r w:rsidRPr="00150DE5">
        <w:t>Справив тысячелетие своего царства, мы еще не научились достойно почитать даже красоту старины, беречь её хотя бы по значению историческому, если пути искусства нам непостижимы</w:t>
      </w:r>
      <w:r w:rsidR="00150DE5" w:rsidRPr="00150DE5">
        <w:t xml:space="preserve">. </w:t>
      </w:r>
    </w:p>
    <w:p w:rsidR="00EA678F" w:rsidRPr="00150DE5" w:rsidRDefault="00EA678F" w:rsidP="00150DE5">
      <w:r w:rsidRPr="00150DE5">
        <w:t>Трудно в России добиться толка в делах старины</w:t>
      </w:r>
      <w:r w:rsidR="00150DE5" w:rsidRPr="00150DE5">
        <w:t xml:space="preserve">; </w:t>
      </w:r>
      <w:r w:rsidRPr="00150DE5">
        <w:t>новые шаги трудны тем непомернее</w:t>
      </w:r>
      <w:r w:rsidR="00150DE5" w:rsidRPr="00150DE5">
        <w:t xml:space="preserve">. </w:t>
      </w:r>
    </w:p>
    <w:p w:rsidR="00EA678F" w:rsidRPr="00150DE5" w:rsidRDefault="00EA678F" w:rsidP="00150DE5">
      <w:r w:rsidRPr="00150DE5">
        <w:t>Для нас красота</w:t>
      </w:r>
      <w:r w:rsidR="00150DE5" w:rsidRPr="00150DE5">
        <w:t xml:space="preserve"> - </w:t>
      </w:r>
      <w:r w:rsidRPr="00150DE5">
        <w:t>звук пустой, непонятный и стыдный</w:t>
      </w:r>
      <w:r w:rsidR="00150DE5" w:rsidRPr="00150DE5">
        <w:t xml:space="preserve">: </w:t>
      </w:r>
      <w:r w:rsidRPr="00150DE5">
        <w:t>что-то неподобающее</w:t>
      </w:r>
      <w:r w:rsidR="00150DE5" w:rsidRPr="00150DE5">
        <w:t xml:space="preserve">? </w:t>
      </w:r>
      <w:r w:rsidRPr="00150DE5">
        <w:t>Не нужна красота нам, где живёт великое уныние нашего времени</w:t>
      </w:r>
      <w:r w:rsidR="00150DE5" w:rsidRPr="00150DE5">
        <w:t xml:space="preserve"> - </w:t>
      </w:r>
      <w:r w:rsidRPr="00150DE5">
        <w:t>всевластная пошлость</w:t>
      </w:r>
      <w:r w:rsidR="00150DE5" w:rsidRPr="00150DE5">
        <w:t xml:space="preserve">; </w:t>
      </w:r>
      <w:r w:rsidRPr="00150DE5">
        <w:t>где пошлостью и видят, и чувствуют</w:t>
      </w:r>
      <w:r w:rsidR="00150DE5" w:rsidRPr="00150DE5">
        <w:t xml:space="preserve">; </w:t>
      </w:r>
      <w:r w:rsidRPr="00150DE5">
        <w:t>где на всё необычное опускаются тысячи рук</w:t>
      </w:r>
      <w:r w:rsidR="00150DE5" w:rsidRPr="00150DE5">
        <w:t xml:space="preserve">. </w:t>
      </w:r>
      <w:r w:rsidRPr="00150DE5">
        <w:t>Не сказать ли примеры</w:t>
      </w:r>
      <w:r w:rsidR="00150DE5" w:rsidRPr="00150DE5">
        <w:t xml:space="preserve">? </w:t>
      </w:r>
    </w:p>
    <w:p w:rsidR="00EA678F" w:rsidRPr="00150DE5" w:rsidRDefault="00EA678F" w:rsidP="00150DE5">
      <w:r w:rsidRPr="00150DE5">
        <w:t>Не от столиц ждать красоты</w:t>
      </w:r>
      <w:r w:rsidR="00150DE5" w:rsidRPr="00150DE5">
        <w:t xml:space="preserve">. </w:t>
      </w:r>
      <w:r w:rsidRPr="00150DE5">
        <w:t>Не от их сиротливых музеев, не от торжищ искусства</w:t>
      </w:r>
      <w:r w:rsidR="00150DE5" w:rsidRPr="00150DE5">
        <w:t xml:space="preserve">. </w:t>
      </w:r>
      <w:r w:rsidRPr="00150DE5">
        <w:t>Всё красивое там теперь гость случайный</w:t>
      </w:r>
      <w:r w:rsidR="00150DE5" w:rsidRPr="00150DE5">
        <w:t xml:space="preserve">. </w:t>
      </w:r>
      <w:r w:rsidRPr="00150DE5">
        <w:t>В этих истоках грязнится живая вода, а бьёт она нежданная из тишины и покоя</w:t>
      </w:r>
      <w:r w:rsidR="00150DE5" w:rsidRPr="00150DE5">
        <w:t xml:space="preserve"> - </w:t>
      </w:r>
      <w:r w:rsidRPr="00150DE5">
        <w:t>от самой земли</w:t>
      </w:r>
      <w:r w:rsidR="00150DE5" w:rsidRPr="00150DE5">
        <w:t xml:space="preserve">. </w:t>
      </w:r>
      <w:r w:rsidRPr="00150DE5">
        <w:t>Вершина и корень</w:t>
      </w:r>
      <w:r w:rsidR="00150DE5" w:rsidRPr="00150DE5">
        <w:t xml:space="preserve">. </w:t>
      </w:r>
      <w:r w:rsidRPr="00150DE5">
        <w:t>Венец и основа засветят свет красоты на гибель середине</w:t>
      </w:r>
      <w:r w:rsidR="00150DE5" w:rsidRPr="00150DE5">
        <w:t xml:space="preserve">. </w:t>
      </w:r>
    </w:p>
    <w:p w:rsidR="00EA678F" w:rsidRPr="00150DE5" w:rsidRDefault="00EA678F" w:rsidP="00150DE5">
      <w:r w:rsidRPr="00150DE5">
        <w:t>Нужно дело</w:t>
      </w:r>
      <w:r w:rsidR="00150DE5" w:rsidRPr="00150DE5">
        <w:t xml:space="preserve">. </w:t>
      </w:r>
      <w:r w:rsidRPr="00150DE5">
        <w:t>Новые шаги нужны, как бы затруднены они не были”</w:t>
      </w:r>
      <w:r w:rsidR="00150DE5" w:rsidRPr="00150DE5">
        <w:t xml:space="preserve"> [</w:t>
      </w:r>
      <w:r w:rsidRPr="00150DE5">
        <w:t>4</w:t>
      </w:r>
      <w:r w:rsidR="00150DE5" w:rsidRPr="00150DE5">
        <w:t xml:space="preserve">]. </w:t>
      </w:r>
    </w:p>
    <w:p w:rsidR="00150DE5" w:rsidRDefault="00EA678F" w:rsidP="00150DE5">
      <w:r w:rsidRPr="00150DE5">
        <w:t>Как и сто лет назад на рубеже веков, пройдя тяжелый век испытаний и потерь, перед нами встает один и тот же вопрос о нашем национальном своеобразии, о наших корнях и нашем будущем</w:t>
      </w:r>
      <w:r w:rsidR="00150DE5" w:rsidRPr="00150DE5">
        <w:t xml:space="preserve">. </w:t>
      </w:r>
      <w:r w:rsidRPr="00150DE5">
        <w:t>Все мы более или менее можем рассказать о французском, итальянском и шведском стиле, а вот о своем порой не можем сказать ничего</w:t>
      </w:r>
      <w:r w:rsidR="00150DE5" w:rsidRPr="00150DE5">
        <w:t xml:space="preserve">. </w:t>
      </w:r>
      <w:r w:rsidRPr="00150DE5">
        <w:t>Некоторые дизайнеры на просьбу поговорить о современном национальном стиле выказывают неосведомленность</w:t>
      </w:r>
      <w:r w:rsidR="00150DE5" w:rsidRPr="00150DE5">
        <w:t xml:space="preserve">. </w:t>
      </w:r>
      <w:r w:rsidRPr="00150DE5">
        <w:t>Не приемля прошлое, не понимая, что делаем в настоящем, мы не сможем с уверенностью смотреть в будущее</w:t>
      </w:r>
      <w:r w:rsidR="00150DE5" w:rsidRPr="00150DE5">
        <w:t xml:space="preserve">. </w:t>
      </w:r>
    </w:p>
    <w:p w:rsidR="00150DE5" w:rsidRDefault="00150DE5" w:rsidP="00150DE5"/>
    <w:p w:rsidR="00150DE5" w:rsidRPr="00150DE5" w:rsidRDefault="00150DE5" w:rsidP="00150DE5">
      <w:pPr>
        <w:pStyle w:val="1"/>
        <w:rPr>
          <w:kern w:val="0"/>
        </w:rPr>
      </w:pPr>
      <w:r>
        <w:br w:type="page"/>
      </w:r>
      <w:bookmarkStart w:id="4" w:name="_Toc221866563"/>
      <w:r w:rsidR="00EA678F" w:rsidRPr="00150DE5">
        <w:rPr>
          <w:kern w:val="0"/>
        </w:rPr>
        <w:t>Список использованных источников</w:t>
      </w:r>
      <w:bookmarkEnd w:id="4"/>
    </w:p>
    <w:p w:rsidR="00150DE5" w:rsidRDefault="00150DE5" w:rsidP="00150DE5"/>
    <w:p w:rsidR="00EA678F" w:rsidRPr="00150DE5" w:rsidRDefault="00EA678F" w:rsidP="00150DE5">
      <w:pPr>
        <w:ind w:firstLine="0"/>
      </w:pPr>
      <w:r w:rsidRPr="00150DE5">
        <w:t>1</w:t>
      </w:r>
      <w:r w:rsidR="00150DE5" w:rsidRPr="00150DE5">
        <w:t xml:space="preserve">. </w:t>
      </w:r>
      <w:r w:rsidRPr="00150DE5">
        <w:t>В</w:t>
      </w:r>
      <w:r w:rsidR="00150DE5">
        <w:t xml:space="preserve">.Ф. </w:t>
      </w:r>
      <w:r w:rsidRPr="00150DE5">
        <w:t>Рунге</w:t>
      </w:r>
      <w:r w:rsidR="00150DE5" w:rsidRPr="00150DE5">
        <w:t xml:space="preserve">. </w:t>
      </w:r>
      <w:r w:rsidRPr="00150DE5">
        <w:t>История дизайна, науки и техники, М</w:t>
      </w:r>
      <w:r w:rsidR="00150DE5" w:rsidRPr="00150DE5">
        <w:t>., 20</w:t>
      </w:r>
      <w:r w:rsidRPr="00150DE5">
        <w:t>06, с</w:t>
      </w:r>
      <w:r w:rsidR="00150DE5" w:rsidRPr="00150DE5">
        <w:t>.1</w:t>
      </w:r>
      <w:r w:rsidRPr="00150DE5">
        <w:t>43</w:t>
      </w:r>
      <w:r w:rsidR="00150DE5" w:rsidRPr="00150DE5">
        <w:t xml:space="preserve">. </w:t>
      </w:r>
    </w:p>
    <w:p w:rsidR="00EA678F" w:rsidRPr="00150DE5" w:rsidRDefault="00EA678F" w:rsidP="00150DE5">
      <w:pPr>
        <w:ind w:firstLine="0"/>
      </w:pPr>
      <w:r w:rsidRPr="00150DE5">
        <w:t>2</w:t>
      </w:r>
      <w:r w:rsidR="00150DE5">
        <w:t xml:space="preserve">.А. </w:t>
      </w:r>
      <w:r w:rsidRPr="00150DE5">
        <w:t>А</w:t>
      </w:r>
      <w:r w:rsidR="00150DE5" w:rsidRPr="00150DE5">
        <w:t xml:space="preserve">. </w:t>
      </w:r>
      <w:r w:rsidRPr="00150DE5">
        <w:t>Грашин</w:t>
      </w:r>
      <w:r w:rsidR="00150DE5" w:rsidRPr="00150DE5">
        <w:t xml:space="preserve">. </w:t>
      </w:r>
      <w:r w:rsidRPr="00150DE5">
        <w:t>Краткий курс стилевой эволюции мебели</w:t>
      </w:r>
      <w:r w:rsidR="00150DE5" w:rsidRPr="00150DE5">
        <w:t>.</w:t>
      </w:r>
      <w:r w:rsidR="00150DE5">
        <w:t xml:space="preserve"> </w:t>
      </w:r>
      <w:r w:rsidR="00150DE5" w:rsidRPr="00150DE5">
        <w:t>М., 20</w:t>
      </w:r>
      <w:r w:rsidRPr="00150DE5">
        <w:t>07</w:t>
      </w:r>
      <w:r w:rsidR="00150DE5" w:rsidRPr="00150DE5">
        <w:t xml:space="preserve">. </w:t>
      </w:r>
      <w:r w:rsidRPr="00150DE5">
        <w:t>с</w:t>
      </w:r>
      <w:r w:rsidR="00150DE5" w:rsidRPr="00150DE5">
        <w:t>.2</w:t>
      </w:r>
      <w:r w:rsidRPr="00150DE5">
        <w:t>84</w:t>
      </w:r>
      <w:r w:rsidR="00150DE5" w:rsidRPr="00150DE5">
        <w:t xml:space="preserve">. </w:t>
      </w:r>
    </w:p>
    <w:p w:rsidR="00EA678F" w:rsidRPr="00150DE5" w:rsidRDefault="00EA678F" w:rsidP="00150DE5">
      <w:pPr>
        <w:ind w:firstLine="0"/>
      </w:pPr>
      <w:r w:rsidRPr="00150DE5">
        <w:t>3</w:t>
      </w:r>
      <w:r w:rsidR="00150DE5" w:rsidRPr="00150DE5">
        <w:t xml:space="preserve">. </w:t>
      </w:r>
      <w:r w:rsidRPr="00150DE5">
        <w:t>Н</w:t>
      </w:r>
      <w:r w:rsidR="00150DE5">
        <w:t xml:space="preserve">.К. </w:t>
      </w:r>
      <w:r w:rsidRPr="00150DE5">
        <w:t>Рерих</w:t>
      </w:r>
      <w:r w:rsidR="00150DE5" w:rsidRPr="00150DE5">
        <w:t xml:space="preserve">. </w:t>
      </w:r>
      <w:r w:rsidRPr="00150DE5">
        <w:t>Заклятое звено</w:t>
      </w:r>
      <w:r w:rsidR="00150DE5" w:rsidRPr="00150DE5">
        <w:t xml:space="preserve">. </w:t>
      </w:r>
      <w:r w:rsidRPr="00150DE5">
        <w:t>– “Нива”, 1909, №18, с</w:t>
      </w:r>
      <w:r w:rsidR="00150DE5" w:rsidRPr="00150DE5">
        <w:t>.3</w:t>
      </w:r>
      <w:r w:rsidRPr="00150DE5">
        <w:t>10–311</w:t>
      </w:r>
      <w:r w:rsidR="00150DE5" w:rsidRPr="00150DE5">
        <w:t xml:space="preserve">. </w:t>
      </w:r>
    </w:p>
    <w:p w:rsidR="00EA678F" w:rsidRPr="00150DE5" w:rsidRDefault="00EA678F" w:rsidP="00150DE5">
      <w:pPr>
        <w:ind w:firstLine="0"/>
      </w:pPr>
      <w:r w:rsidRPr="00150DE5">
        <w:t>4</w:t>
      </w:r>
      <w:r w:rsidR="00150DE5" w:rsidRPr="00150DE5">
        <w:t xml:space="preserve">. </w:t>
      </w:r>
      <w:r w:rsidRPr="00150DE5">
        <w:t>Талашкино</w:t>
      </w:r>
      <w:r w:rsidR="00150DE5" w:rsidRPr="00150DE5">
        <w:t xml:space="preserve">. </w:t>
      </w:r>
      <w:r w:rsidRPr="00150DE5">
        <w:t>С-Пб</w:t>
      </w:r>
      <w:r w:rsidR="00150DE5" w:rsidRPr="00150DE5">
        <w:t>.,</w:t>
      </w:r>
      <w:r w:rsidRPr="00150DE5">
        <w:t xml:space="preserve"> Содружество, 1905, с</w:t>
      </w:r>
      <w:r w:rsidR="00150DE5" w:rsidRPr="00150DE5">
        <w:t>.5</w:t>
      </w:r>
      <w:r w:rsidRPr="00150DE5">
        <w:t>5</w:t>
      </w:r>
      <w:r w:rsidR="00150DE5" w:rsidRPr="00150DE5">
        <w:t xml:space="preserve">. </w:t>
      </w:r>
    </w:p>
    <w:p w:rsidR="00EA678F" w:rsidRPr="00150DE5" w:rsidRDefault="00EA678F" w:rsidP="00150DE5">
      <w:pPr>
        <w:ind w:firstLine="0"/>
      </w:pPr>
      <w:r w:rsidRPr="00150DE5">
        <w:t>5</w:t>
      </w:r>
      <w:r w:rsidR="00150DE5" w:rsidRPr="00150DE5">
        <w:t xml:space="preserve">. </w:t>
      </w:r>
      <w:r w:rsidRPr="00150DE5">
        <w:t>М</w:t>
      </w:r>
      <w:r w:rsidR="00150DE5">
        <w:t xml:space="preserve">.А. </w:t>
      </w:r>
      <w:r w:rsidRPr="00150DE5">
        <w:t>Врубель</w:t>
      </w:r>
      <w:r w:rsidR="00150DE5" w:rsidRPr="00150DE5">
        <w:t xml:space="preserve">. </w:t>
      </w:r>
      <w:r w:rsidRPr="00150DE5">
        <w:t>Переписка</w:t>
      </w:r>
      <w:r w:rsidR="00150DE5" w:rsidRPr="00150DE5">
        <w:t xml:space="preserve">. </w:t>
      </w:r>
      <w:r w:rsidRPr="00150DE5">
        <w:t>Воспоминания о художнике</w:t>
      </w:r>
      <w:r w:rsidR="00150DE5">
        <w:t xml:space="preserve">. Л. </w:t>
      </w:r>
      <w:r w:rsidR="00150DE5" w:rsidRPr="00150DE5">
        <w:t xml:space="preserve">- </w:t>
      </w:r>
      <w:r w:rsidRPr="00150DE5">
        <w:t>М</w:t>
      </w:r>
      <w:r w:rsidR="00150DE5" w:rsidRPr="00150DE5">
        <w:t>.,</w:t>
      </w:r>
      <w:r w:rsidRPr="00150DE5">
        <w:t xml:space="preserve"> 1963, с</w:t>
      </w:r>
      <w:r w:rsidR="00150DE5" w:rsidRPr="00150DE5">
        <w:t>.2</w:t>
      </w:r>
      <w:r w:rsidRPr="00150DE5">
        <w:t>50</w:t>
      </w:r>
      <w:r w:rsidR="00150DE5" w:rsidRPr="00150DE5">
        <w:t xml:space="preserve">. </w:t>
      </w:r>
    </w:p>
    <w:p w:rsidR="00EA678F" w:rsidRPr="00150DE5" w:rsidRDefault="00EA678F" w:rsidP="00150DE5">
      <w:pPr>
        <w:ind w:firstLine="0"/>
      </w:pPr>
      <w:r w:rsidRPr="00150DE5">
        <w:t>6</w:t>
      </w:r>
      <w:r w:rsidR="00150DE5" w:rsidRPr="00150DE5">
        <w:t xml:space="preserve">. </w:t>
      </w:r>
      <w:r w:rsidRPr="00150DE5">
        <w:t>Княгиня М</w:t>
      </w:r>
      <w:r w:rsidR="00150DE5">
        <w:t xml:space="preserve">.К. </w:t>
      </w:r>
      <w:r w:rsidRPr="00150DE5">
        <w:t>Тенишева</w:t>
      </w:r>
      <w:r w:rsidR="00150DE5" w:rsidRPr="00150DE5">
        <w:t xml:space="preserve">. </w:t>
      </w:r>
      <w:r w:rsidRPr="00150DE5">
        <w:t>Впечатление моей жизни</w:t>
      </w:r>
      <w:r w:rsidR="00150DE5" w:rsidRPr="00150DE5">
        <w:t xml:space="preserve">. </w:t>
      </w:r>
      <w:r w:rsidRPr="00150DE5">
        <w:t>“Искусство”</w:t>
      </w:r>
      <w:r w:rsidR="00150DE5" w:rsidRPr="00150DE5">
        <w:t xml:space="preserve">. </w:t>
      </w:r>
      <w:r w:rsidRPr="00150DE5">
        <w:t>Ленинградское отделение, 1991</w:t>
      </w:r>
      <w:r w:rsidR="00150DE5" w:rsidRPr="00150DE5">
        <w:t xml:space="preserve">. </w:t>
      </w:r>
      <w:r w:rsidRPr="00150DE5">
        <w:t>с</w:t>
      </w:r>
      <w:r w:rsidR="00150DE5" w:rsidRPr="00150DE5">
        <w:t>.1</w:t>
      </w:r>
      <w:r w:rsidRPr="00150DE5">
        <w:t>53</w:t>
      </w:r>
      <w:r w:rsidR="00150DE5" w:rsidRPr="00150DE5">
        <w:t xml:space="preserve">. </w:t>
      </w:r>
    </w:p>
    <w:p w:rsidR="00EA678F" w:rsidRPr="00150DE5" w:rsidRDefault="00EA678F" w:rsidP="00150DE5">
      <w:pPr>
        <w:ind w:firstLine="0"/>
      </w:pPr>
      <w:r w:rsidRPr="00150DE5">
        <w:t>7</w:t>
      </w:r>
      <w:r w:rsidR="00150DE5">
        <w:t xml:space="preserve">.Л.С. </w:t>
      </w:r>
      <w:r w:rsidRPr="00150DE5">
        <w:t>Журавлева</w:t>
      </w:r>
      <w:r w:rsidR="00150DE5" w:rsidRPr="00150DE5">
        <w:t xml:space="preserve">. </w:t>
      </w:r>
      <w:r w:rsidRPr="00150DE5">
        <w:t>Талашкино</w:t>
      </w:r>
      <w:r w:rsidR="00150DE5" w:rsidRPr="00150DE5">
        <w:t xml:space="preserve">. </w:t>
      </w:r>
      <w:r w:rsidRPr="00150DE5">
        <w:t>“Советская Россия”, 1979, с</w:t>
      </w:r>
      <w:r w:rsidR="00150DE5" w:rsidRPr="00150DE5">
        <w:t xml:space="preserve">.9. </w:t>
      </w:r>
    </w:p>
    <w:p w:rsidR="00EA678F" w:rsidRPr="00150DE5" w:rsidRDefault="00EA678F" w:rsidP="00150DE5">
      <w:pPr>
        <w:ind w:firstLine="0"/>
      </w:pPr>
      <w:r w:rsidRPr="00150DE5">
        <w:t>8</w:t>
      </w:r>
      <w:r w:rsidR="00150DE5" w:rsidRPr="00150DE5">
        <w:t xml:space="preserve">. </w:t>
      </w:r>
      <w:r w:rsidRPr="00150DE5">
        <w:t>Сергей Дягилев и русское искусство</w:t>
      </w:r>
      <w:r w:rsidR="00150DE5" w:rsidRPr="00150DE5">
        <w:t xml:space="preserve">: </w:t>
      </w:r>
      <w:r w:rsidRPr="00150DE5">
        <w:t>Статьи, открытые письма, интервью</w:t>
      </w:r>
      <w:r w:rsidR="00150DE5" w:rsidRPr="00150DE5">
        <w:t xml:space="preserve">. </w:t>
      </w:r>
      <w:r w:rsidRPr="00150DE5">
        <w:t>Современники о Дягилеве</w:t>
      </w:r>
      <w:r w:rsidR="00150DE5" w:rsidRPr="00150DE5">
        <w:t xml:space="preserve">: </w:t>
      </w:r>
      <w:r w:rsidRPr="00150DE5">
        <w:t>В 2 т</w:t>
      </w:r>
      <w:r w:rsidR="00150DE5" w:rsidRPr="00150DE5">
        <w:t>.,</w:t>
      </w:r>
      <w:r w:rsidRPr="00150DE5">
        <w:t xml:space="preserve"> М</w:t>
      </w:r>
      <w:r w:rsidR="00150DE5" w:rsidRPr="00150DE5">
        <w:t>.,</w:t>
      </w:r>
      <w:r w:rsidRPr="00150DE5">
        <w:t xml:space="preserve"> 1982</w:t>
      </w:r>
      <w:r w:rsidR="00150DE5" w:rsidRPr="00150DE5">
        <w:t xml:space="preserve">. </w:t>
      </w:r>
    </w:p>
    <w:p w:rsidR="00EA678F" w:rsidRPr="00150DE5" w:rsidRDefault="00EA678F" w:rsidP="00150DE5">
      <w:pPr>
        <w:ind w:firstLine="0"/>
      </w:pPr>
      <w:r w:rsidRPr="00150DE5">
        <w:t>9</w:t>
      </w:r>
      <w:r w:rsidR="00150DE5" w:rsidRPr="00150DE5">
        <w:t xml:space="preserve">. </w:t>
      </w:r>
      <w:r w:rsidRPr="00150DE5">
        <w:t>Н</w:t>
      </w:r>
      <w:r w:rsidR="00150DE5">
        <w:t xml:space="preserve">.К. </w:t>
      </w:r>
      <w:r w:rsidRPr="00150DE5">
        <w:t>Рерих</w:t>
      </w:r>
      <w:r w:rsidR="00150DE5" w:rsidRPr="00150DE5">
        <w:t xml:space="preserve">. </w:t>
      </w:r>
      <w:r w:rsidRPr="00150DE5">
        <w:t>Из литературного наследия</w:t>
      </w:r>
      <w:r w:rsidR="00150DE5">
        <w:t xml:space="preserve">. М., </w:t>
      </w:r>
      <w:r w:rsidRPr="00150DE5">
        <w:t>1974, с</w:t>
      </w:r>
      <w:r w:rsidR="00150DE5" w:rsidRPr="00150DE5">
        <w:t>.7</w:t>
      </w:r>
      <w:r w:rsidRPr="00150DE5">
        <w:t>1</w:t>
      </w:r>
      <w:r w:rsidR="00150DE5" w:rsidRPr="00150DE5">
        <w:t xml:space="preserve">. </w:t>
      </w:r>
    </w:p>
    <w:p w:rsidR="00EA678F" w:rsidRPr="00150DE5" w:rsidRDefault="00EA678F" w:rsidP="00150DE5">
      <w:pPr>
        <w:ind w:firstLine="0"/>
      </w:pPr>
      <w:r w:rsidRPr="00150DE5">
        <w:t>10</w:t>
      </w:r>
      <w:r w:rsidR="00150DE5" w:rsidRPr="00150DE5">
        <w:t xml:space="preserve">. </w:t>
      </w:r>
      <w:r w:rsidRPr="00150DE5">
        <w:t>Журнал “Аполлон”</w:t>
      </w:r>
      <w:r w:rsidR="00150DE5" w:rsidRPr="00150DE5">
        <w:t>. 19</w:t>
      </w:r>
      <w:r w:rsidRPr="00150DE5">
        <w:t>15, № 4</w:t>
      </w:r>
      <w:r w:rsidR="00150DE5" w:rsidRPr="00150DE5">
        <w:t xml:space="preserve">. </w:t>
      </w:r>
    </w:p>
    <w:p w:rsidR="00EA678F" w:rsidRPr="00150DE5" w:rsidRDefault="00EA678F" w:rsidP="00150DE5">
      <w:pPr>
        <w:ind w:firstLine="0"/>
      </w:pPr>
      <w:r w:rsidRPr="00150DE5">
        <w:t>11</w:t>
      </w:r>
      <w:r w:rsidR="00150DE5" w:rsidRPr="00150DE5">
        <w:t xml:space="preserve">. </w:t>
      </w:r>
      <w:r w:rsidRPr="00150DE5">
        <w:t>Встречи с прошлым</w:t>
      </w:r>
      <w:r w:rsidR="00150DE5" w:rsidRPr="00150DE5">
        <w:t xml:space="preserve">. </w:t>
      </w:r>
      <w:r w:rsidRPr="00150DE5">
        <w:t>Вып</w:t>
      </w:r>
      <w:r w:rsidR="00150DE5" w:rsidRPr="00150DE5">
        <w:t xml:space="preserve">.2. </w:t>
      </w:r>
      <w:r w:rsidRPr="00150DE5">
        <w:t>М</w:t>
      </w:r>
      <w:r w:rsidR="00150DE5" w:rsidRPr="00150DE5">
        <w:t xml:space="preserve">.: </w:t>
      </w:r>
      <w:r w:rsidRPr="00150DE5">
        <w:t>Советская Россия, 1976</w:t>
      </w:r>
      <w:r w:rsidR="00150DE5" w:rsidRPr="00150DE5">
        <w:t xml:space="preserve">. </w:t>
      </w:r>
      <w:r w:rsidRPr="00150DE5">
        <w:t>с</w:t>
      </w:r>
      <w:r w:rsidR="00150DE5" w:rsidRPr="00150DE5">
        <w:t>.1</w:t>
      </w:r>
      <w:r w:rsidRPr="00150DE5">
        <w:t>06–117</w:t>
      </w:r>
      <w:r w:rsidR="00150DE5" w:rsidRPr="00150DE5">
        <w:t xml:space="preserve">. </w:t>
      </w:r>
    </w:p>
    <w:p w:rsidR="00EA678F" w:rsidRPr="00150DE5" w:rsidRDefault="00EA678F" w:rsidP="00150DE5">
      <w:pPr>
        <w:ind w:firstLine="0"/>
      </w:pPr>
      <w:r w:rsidRPr="00150DE5">
        <w:t>12</w:t>
      </w:r>
      <w:r w:rsidR="00150DE5" w:rsidRPr="00150DE5">
        <w:t xml:space="preserve">. </w:t>
      </w:r>
      <w:r w:rsidRPr="00150DE5">
        <w:t>Людмила Третьякова</w:t>
      </w:r>
      <w:r w:rsidR="00150DE5" w:rsidRPr="00150DE5">
        <w:t xml:space="preserve">. </w:t>
      </w:r>
      <w:r w:rsidRPr="00150DE5">
        <w:t>Смоленское княжество Марии</w:t>
      </w:r>
      <w:r w:rsidR="00150DE5" w:rsidRPr="00150DE5">
        <w:t xml:space="preserve">. </w:t>
      </w:r>
      <w:r w:rsidRPr="00150DE5">
        <w:t>Журнал “Вокруг света”, Сентябрь, №9, 2005</w:t>
      </w:r>
      <w:r w:rsidR="00150DE5" w:rsidRPr="00150DE5">
        <w:t xml:space="preserve">. </w:t>
      </w:r>
    </w:p>
    <w:p w:rsidR="00150DE5" w:rsidRDefault="00EA678F" w:rsidP="00150DE5">
      <w:pPr>
        <w:ind w:firstLine="0"/>
      </w:pPr>
      <w:r w:rsidRPr="00150DE5">
        <w:t>13</w:t>
      </w:r>
      <w:r w:rsidR="00150DE5" w:rsidRPr="00150DE5">
        <w:t xml:space="preserve">. </w:t>
      </w:r>
      <w:r w:rsidRPr="00150DE5">
        <w:t>Дизайнеры, преображающие мир</w:t>
      </w:r>
      <w:r w:rsidR="00150DE5" w:rsidRPr="00150DE5">
        <w:t xml:space="preserve">. </w:t>
      </w:r>
      <w:r w:rsidRPr="00150DE5">
        <w:t xml:space="preserve">Газета </w:t>
      </w:r>
      <w:r w:rsidR="00150DE5">
        <w:t>"</w:t>
      </w:r>
      <w:r w:rsidRPr="00150DE5">
        <w:t>Рабочий путь</w:t>
      </w:r>
      <w:r w:rsidR="00150DE5">
        <w:t>"</w:t>
      </w:r>
      <w:r w:rsidR="00150DE5" w:rsidRPr="00150DE5">
        <w:t xml:space="preserve">. </w:t>
      </w:r>
      <w:r w:rsidRPr="00150DE5">
        <w:t>Смоленск, 10</w:t>
      </w:r>
      <w:r w:rsidR="00150DE5" w:rsidRPr="00150DE5">
        <w:t>.0</w:t>
      </w:r>
      <w:r w:rsidRPr="00150DE5">
        <w:t>8</w:t>
      </w:r>
      <w:r w:rsidR="00150DE5" w:rsidRPr="00150DE5">
        <w:t>. 20</w:t>
      </w:r>
      <w:r w:rsidRPr="00150DE5">
        <w:t>07г</w:t>
      </w:r>
      <w:r w:rsidR="00150DE5" w:rsidRPr="00150DE5">
        <w:t xml:space="preserve">. </w:t>
      </w:r>
      <w:r w:rsidRPr="00150DE5">
        <w:t>№</w:t>
      </w:r>
      <w:r w:rsidR="00712431" w:rsidRPr="00150DE5">
        <w:t xml:space="preserve"> </w:t>
      </w:r>
      <w:r w:rsidRPr="00150DE5">
        <w:t>25210</w:t>
      </w:r>
      <w:r w:rsidR="00150DE5" w:rsidRPr="00150DE5">
        <w:t xml:space="preserve">. </w:t>
      </w:r>
    </w:p>
    <w:p w:rsidR="00EA678F" w:rsidRPr="00150DE5" w:rsidRDefault="00EA678F" w:rsidP="00150DE5">
      <w:bookmarkStart w:id="5" w:name="_GoBack"/>
      <w:bookmarkEnd w:id="5"/>
    </w:p>
    <w:sectPr w:rsidR="00EA678F" w:rsidRPr="00150DE5" w:rsidSect="00150DE5">
      <w:headerReference w:type="default" r:id="rId7"/>
      <w:footerReference w:type="default" r:id="rId8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14DA" w:rsidRDefault="008A14DA">
      <w:r>
        <w:separator/>
      </w:r>
    </w:p>
  </w:endnote>
  <w:endnote w:type="continuationSeparator" w:id="0">
    <w:p w:rsidR="008A14DA" w:rsidRDefault="008A1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91B" w:rsidRDefault="00D2291B" w:rsidP="00D45DCA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14DA" w:rsidRDefault="008A14DA">
      <w:r>
        <w:separator/>
      </w:r>
    </w:p>
  </w:footnote>
  <w:footnote w:type="continuationSeparator" w:id="0">
    <w:p w:rsidR="008A14DA" w:rsidRDefault="008A14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91B" w:rsidRDefault="00337A1E" w:rsidP="00D2291B">
    <w:pPr>
      <w:pStyle w:val="ac"/>
      <w:framePr w:wrap="auto" w:vAnchor="text" w:hAnchor="margin" w:xAlign="right" w:y="1"/>
      <w:rPr>
        <w:rStyle w:val="ad"/>
      </w:rPr>
    </w:pPr>
    <w:r>
      <w:rPr>
        <w:rStyle w:val="ad"/>
      </w:rPr>
      <w:t>2</w:t>
    </w:r>
  </w:p>
  <w:p w:rsidR="00D2291B" w:rsidRDefault="00D2291B" w:rsidP="00150DE5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8472B1C"/>
    <w:multiLevelType w:val="hybridMultilevel"/>
    <w:tmpl w:val="4D5406DC"/>
    <w:lvl w:ilvl="0" w:tplc="0E9CD3F0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850DB0"/>
    <w:multiLevelType w:val="hybridMultilevel"/>
    <w:tmpl w:val="1E9EF7F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54F7"/>
    <w:rsid w:val="00031244"/>
    <w:rsid w:val="00051BBE"/>
    <w:rsid w:val="000718E9"/>
    <w:rsid w:val="000B5A7B"/>
    <w:rsid w:val="000C09A7"/>
    <w:rsid w:val="000F283C"/>
    <w:rsid w:val="001032C0"/>
    <w:rsid w:val="001033E1"/>
    <w:rsid w:val="00104091"/>
    <w:rsid w:val="00105D85"/>
    <w:rsid w:val="00111AD9"/>
    <w:rsid w:val="001215DD"/>
    <w:rsid w:val="00126248"/>
    <w:rsid w:val="00132E42"/>
    <w:rsid w:val="00150DE5"/>
    <w:rsid w:val="00151AF0"/>
    <w:rsid w:val="001563E5"/>
    <w:rsid w:val="001604D1"/>
    <w:rsid w:val="001619D9"/>
    <w:rsid w:val="001675C7"/>
    <w:rsid w:val="0018342C"/>
    <w:rsid w:val="00187C4B"/>
    <w:rsid w:val="00196AA9"/>
    <w:rsid w:val="00196D59"/>
    <w:rsid w:val="001C25DC"/>
    <w:rsid w:val="001C2AC1"/>
    <w:rsid w:val="001C2E36"/>
    <w:rsid w:val="001F2E79"/>
    <w:rsid w:val="00205780"/>
    <w:rsid w:val="002127D2"/>
    <w:rsid w:val="002154F7"/>
    <w:rsid w:val="00234733"/>
    <w:rsid w:val="0024214D"/>
    <w:rsid w:val="00242C2F"/>
    <w:rsid w:val="00254CD9"/>
    <w:rsid w:val="0028443C"/>
    <w:rsid w:val="002A35E4"/>
    <w:rsid w:val="002A75D3"/>
    <w:rsid w:val="002B7E20"/>
    <w:rsid w:val="002D0BE3"/>
    <w:rsid w:val="002D5390"/>
    <w:rsid w:val="002D679D"/>
    <w:rsid w:val="002D77E6"/>
    <w:rsid w:val="003028B0"/>
    <w:rsid w:val="00302DB0"/>
    <w:rsid w:val="0030512A"/>
    <w:rsid w:val="00337A1E"/>
    <w:rsid w:val="003430E2"/>
    <w:rsid w:val="003761A8"/>
    <w:rsid w:val="00380736"/>
    <w:rsid w:val="0038726E"/>
    <w:rsid w:val="003A000E"/>
    <w:rsid w:val="003C0E93"/>
    <w:rsid w:val="003D7311"/>
    <w:rsid w:val="003E2319"/>
    <w:rsid w:val="003F6ECF"/>
    <w:rsid w:val="00400018"/>
    <w:rsid w:val="0040663F"/>
    <w:rsid w:val="004146FD"/>
    <w:rsid w:val="004262A1"/>
    <w:rsid w:val="00432C50"/>
    <w:rsid w:val="00441D73"/>
    <w:rsid w:val="00444029"/>
    <w:rsid w:val="00445782"/>
    <w:rsid w:val="004514D6"/>
    <w:rsid w:val="004543EE"/>
    <w:rsid w:val="00484ED9"/>
    <w:rsid w:val="004A06C7"/>
    <w:rsid w:val="004A2BFB"/>
    <w:rsid w:val="004B0652"/>
    <w:rsid w:val="004B4119"/>
    <w:rsid w:val="004C2111"/>
    <w:rsid w:val="004D1287"/>
    <w:rsid w:val="005175F3"/>
    <w:rsid w:val="005275B1"/>
    <w:rsid w:val="0054562B"/>
    <w:rsid w:val="00545F8C"/>
    <w:rsid w:val="0055215D"/>
    <w:rsid w:val="00555BA8"/>
    <w:rsid w:val="00567D3A"/>
    <w:rsid w:val="00577FED"/>
    <w:rsid w:val="005A05B8"/>
    <w:rsid w:val="005C1172"/>
    <w:rsid w:val="005D022C"/>
    <w:rsid w:val="005E14C0"/>
    <w:rsid w:val="005E2718"/>
    <w:rsid w:val="005E2A60"/>
    <w:rsid w:val="005E574A"/>
    <w:rsid w:val="005F2A95"/>
    <w:rsid w:val="00607740"/>
    <w:rsid w:val="0061500A"/>
    <w:rsid w:val="00616A2D"/>
    <w:rsid w:val="006403DE"/>
    <w:rsid w:val="00642DBB"/>
    <w:rsid w:val="006479AB"/>
    <w:rsid w:val="00664FFE"/>
    <w:rsid w:val="006A6600"/>
    <w:rsid w:val="006C52C4"/>
    <w:rsid w:val="006E0CD5"/>
    <w:rsid w:val="006E1A23"/>
    <w:rsid w:val="006F2E5E"/>
    <w:rsid w:val="00701989"/>
    <w:rsid w:val="00710FDE"/>
    <w:rsid w:val="00712431"/>
    <w:rsid w:val="00724FD9"/>
    <w:rsid w:val="00732096"/>
    <w:rsid w:val="00746D5A"/>
    <w:rsid w:val="007522A6"/>
    <w:rsid w:val="0077261E"/>
    <w:rsid w:val="00787BE9"/>
    <w:rsid w:val="00794F2B"/>
    <w:rsid w:val="007B0555"/>
    <w:rsid w:val="007D2AB8"/>
    <w:rsid w:val="007D2B2C"/>
    <w:rsid w:val="007D6999"/>
    <w:rsid w:val="007F4B60"/>
    <w:rsid w:val="00805733"/>
    <w:rsid w:val="008347BC"/>
    <w:rsid w:val="00845208"/>
    <w:rsid w:val="008503E8"/>
    <w:rsid w:val="00855122"/>
    <w:rsid w:val="008A14DA"/>
    <w:rsid w:val="008A2A76"/>
    <w:rsid w:val="008A5E0C"/>
    <w:rsid w:val="008B4916"/>
    <w:rsid w:val="008C05AF"/>
    <w:rsid w:val="008C1768"/>
    <w:rsid w:val="008D213E"/>
    <w:rsid w:val="008E0803"/>
    <w:rsid w:val="00900471"/>
    <w:rsid w:val="009059EB"/>
    <w:rsid w:val="0091226E"/>
    <w:rsid w:val="009128E6"/>
    <w:rsid w:val="00913EC5"/>
    <w:rsid w:val="00915C1C"/>
    <w:rsid w:val="009176C3"/>
    <w:rsid w:val="00923C34"/>
    <w:rsid w:val="00926FB3"/>
    <w:rsid w:val="00955C61"/>
    <w:rsid w:val="009705F7"/>
    <w:rsid w:val="00981DAF"/>
    <w:rsid w:val="009A009B"/>
    <w:rsid w:val="009A366F"/>
    <w:rsid w:val="009A494C"/>
    <w:rsid w:val="009A533D"/>
    <w:rsid w:val="009A6D66"/>
    <w:rsid w:val="009A6F44"/>
    <w:rsid w:val="009C0CE9"/>
    <w:rsid w:val="009C4332"/>
    <w:rsid w:val="009C769E"/>
    <w:rsid w:val="009D67F2"/>
    <w:rsid w:val="00A1385A"/>
    <w:rsid w:val="00A329D0"/>
    <w:rsid w:val="00A3627A"/>
    <w:rsid w:val="00A40F16"/>
    <w:rsid w:val="00A4227F"/>
    <w:rsid w:val="00A44631"/>
    <w:rsid w:val="00A82D01"/>
    <w:rsid w:val="00A91354"/>
    <w:rsid w:val="00A9225D"/>
    <w:rsid w:val="00AA7B5B"/>
    <w:rsid w:val="00AC40DC"/>
    <w:rsid w:val="00AE1B9D"/>
    <w:rsid w:val="00AF2C22"/>
    <w:rsid w:val="00B13CAC"/>
    <w:rsid w:val="00B2007A"/>
    <w:rsid w:val="00B24EB3"/>
    <w:rsid w:val="00B60BD4"/>
    <w:rsid w:val="00B617F0"/>
    <w:rsid w:val="00B6407F"/>
    <w:rsid w:val="00BA2179"/>
    <w:rsid w:val="00BC713F"/>
    <w:rsid w:val="00BE327B"/>
    <w:rsid w:val="00BF2D68"/>
    <w:rsid w:val="00BF3290"/>
    <w:rsid w:val="00C016CD"/>
    <w:rsid w:val="00C03B93"/>
    <w:rsid w:val="00C1251B"/>
    <w:rsid w:val="00C13AD1"/>
    <w:rsid w:val="00C24E65"/>
    <w:rsid w:val="00C43E48"/>
    <w:rsid w:val="00C62E3D"/>
    <w:rsid w:val="00C82257"/>
    <w:rsid w:val="00C857CA"/>
    <w:rsid w:val="00C902F4"/>
    <w:rsid w:val="00C90785"/>
    <w:rsid w:val="00CC1DA6"/>
    <w:rsid w:val="00D06832"/>
    <w:rsid w:val="00D164F5"/>
    <w:rsid w:val="00D2291B"/>
    <w:rsid w:val="00D23B58"/>
    <w:rsid w:val="00D270E6"/>
    <w:rsid w:val="00D323F2"/>
    <w:rsid w:val="00D45DCA"/>
    <w:rsid w:val="00D526A7"/>
    <w:rsid w:val="00D5638A"/>
    <w:rsid w:val="00D61D9E"/>
    <w:rsid w:val="00D64251"/>
    <w:rsid w:val="00D7730F"/>
    <w:rsid w:val="00D77F4F"/>
    <w:rsid w:val="00DC60BB"/>
    <w:rsid w:val="00E04CCC"/>
    <w:rsid w:val="00E062EE"/>
    <w:rsid w:val="00E07C06"/>
    <w:rsid w:val="00E24CD9"/>
    <w:rsid w:val="00E46706"/>
    <w:rsid w:val="00E46D09"/>
    <w:rsid w:val="00E7306F"/>
    <w:rsid w:val="00E75E3D"/>
    <w:rsid w:val="00E82F7F"/>
    <w:rsid w:val="00E961F5"/>
    <w:rsid w:val="00EA678F"/>
    <w:rsid w:val="00ED253E"/>
    <w:rsid w:val="00EE1D85"/>
    <w:rsid w:val="00EE78D0"/>
    <w:rsid w:val="00EE7BA0"/>
    <w:rsid w:val="00EF6A2E"/>
    <w:rsid w:val="00F0659D"/>
    <w:rsid w:val="00F113B8"/>
    <w:rsid w:val="00F13F45"/>
    <w:rsid w:val="00F45097"/>
    <w:rsid w:val="00F64962"/>
    <w:rsid w:val="00F748F8"/>
    <w:rsid w:val="00F75B35"/>
    <w:rsid w:val="00F93E2B"/>
    <w:rsid w:val="00FC6E45"/>
    <w:rsid w:val="00FE05E2"/>
    <w:rsid w:val="00FE2A45"/>
    <w:rsid w:val="00FE3561"/>
    <w:rsid w:val="00FF0763"/>
    <w:rsid w:val="00FF1C58"/>
    <w:rsid w:val="00FF5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4362A44-CE9F-4ADE-AFF9-995FBF85B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150DE5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150DE5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uiPriority w:val="99"/>
    <w:qFormat/>
    <w:rsid w:val="00150DE5"/>
    <w:pPr>
      <w:keepNext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2"/>
    <w:next w:val="a2"/>
    <w:link w:val="30"/>
    <w:uiPriority w:val="99"/>
    <w:qFormat/>
    <w:rsid w:val="00150DE5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150DE5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150DE5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150DE5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150DE5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150DE5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lowtitle">
    <w:name w:val="lowtitle"/>
    <w:basedOn w:val="a2"/>
    <w:uiPriority w:val="99"/>
    <w:rsid w:val="002154F7"/>
    <w:pPr>
      <w:spacing w:before="100" w:beforeAutospacing="1" w:after="100" w:afterAutospacing="1"/>
    </w:pPr>
    <w:rPr>
      <w:rFonts w:ascii="Verdana" w:hAnsi="Verdana" w:cs="Verdana"/>
      <w:color w:val="1369B7"/>
    </w:rPr>
  </w:style>
  <w:style w:type="paragraph" w:styleId="a6">
    <w:name w:val="Normal (Web)"/>
    <w:basedOn w:val="a2"/>
    <w:uiPriority w:val="99"/>
    <w:rsid w:val="00150DE5"/>
    <w:pPr>
      <w:spacing w:before="100" w:beforeAutospacing="1" w:after="100" w:afterAutospacing="1"/>
    </w:pPr>
    <w:rPr>
      <w:lang w:val="uk-UA" w:eastAsia="uk-UA"/>
    </w:rPr>
  </w:style>
  <w:style w:type="character" w:styleId="a7">
    <w:name w:val="Emphasis"/>
    <w:uiPriority w:val="99"/>
    <w:qFormat/>
    <w:rsid w:val="004B4119"/>
    <w:rPr>
      <w:i/>
      <w:iCs/>
    </w:rPr>
  </w:style>
  <w:style w:type="character" w:customStyle="1" w:styleId="petit">
    <w:name w:val="petit"/>
    <w:uiPriority w:val="99"/>
    <w:rsid w:val="00105D85"/>
  </w:style>
  <w:style w:type="paragraph" w:customStyle="1" w:styleId="text14">
    <w:name w:val="text14"/>
    <w:basedOn w:val="a2"/>
    <w:uiPriority w:val="99"/>
    <w:rsid w:val="00B13CAC"/>
    <w:pPr>
      <w:spacing w:before="100" w:beforeAutospacing="1" w:after="100" w:afterAutospacing="1"/>
    </w:pPr>
    <w:rPr>
      <w:rFonts w:ascii="Arial" w:hAnsi="Arial" w:cs="Arial"/>
      <w:b/>
      <w:bCs/>
      <w:color w:val="003366"/>
      <w:sz w:val="18"/>
      <w:szCs w:val="18"/>
    </w:rPr>
  </w:style>
  <w:style w:type="character" w:styleId="a8">
    <w:name w:val="Hyperlink"/>
    <w:uiPriority w:val="99"/>
    <w:rsid w:val="00150DE5"/>
    <w:rPr>
      <w:color w:val="0000FF"/>
      <w:u w:val="single"/>
    </w:rPr>
  </w:style>
  <w:style w:type="paragraph" w:customStyle="1" w:styleId="travell0o">
    <w:name w:val="travell0o"/>
    <w:basedOn w:val="a2"/>
    <w:uiPriority w:val="99"/>
    <w:rsid w:val="00913EC5"/>
    <w:pPr>
      <w:shd w:val="clear" w:color="auto" w:fill="EEE9D5"/>
      <w:spacing w:before="30" w:after="30"/>
      <w:ind w:left="450" w:right="750"/>
    </w:pPr>
    <w:rPr>
      <w:rFonts w:ascii="Tahoma" w:hAnsi="Tahoma" w:cs="Tahoma"/>
      <w:sz w:val="17"/>
      <w:szCs w:val="17"/>
    </w:rPr>
  </w:style>
  <w:style w:type="paragraph" w:customStyle="1" w:styleId="date1">
    <w:name w:val="date1"/>
    <w:basedOn w:val="a2"/>
    <w:uiPriority w:val="99"/>
    <w:rsid w:val="009176C3"/>
    <w:rPr>
      <w:rFonts w:ascii="Verdana" w:hAnsi="Verdana" w:cs="Verdana"/>
      <w:color w:val="B6BCC0"/>
      <w:sz w:val="15"/>
      <w:szCs w:val="15"/>
    </w:rPr>
  </w:style>
  <w:style w:type="paragraph" w:styleId="a9">
    <w:name w:val="footer"/>
    <w:basedOn w:val="a2"/>
    <w:link w:val="aa"/>
    <w:uiPriority w:val="99"/>
    <w:semiHidden/>
    <w:rsid w:val="00150DE5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link w:val="ac"/>
    <w:uiPriority w:val="99"/>
    <w:semiHidden/>
    <w:locked/>
    <w:rsid w:val="00150DE5"/>
    <w:rPr>
      <w:noProof/>
      <w:kern w:val="16"/>
      <w:sz w:val="28"/>
      <w:szCs w:val="28"/>
      <w:lang w:val="ru-RU" w:eastAsia="ru-RU"/>
    </w:rPr>
  </w:style>
  <w:style w:type="character" w:styleId="ad">
    <w:name w:val="page number"/>
    <w:uiPriority w:val="99"/>
    <w:rsid w:val="00150DE5"/>
  </w:style>
  <w:style w:type="paragraph" w:styleId="ac">
    <w:name w:val="header"/>
    <w:basedOn w:val="a2"/>
    <w:next w:val="ae"/>
    <w:link w:val="ab"/>
    <w:uiPriority w:val="99"/>
    <w:rsid w:val="00150DE5"/>
    <w:pPr>
      <w:tabs>
        <w:tab w:val="center" w:pos="4677"/>
        <w:tab w:val="right" w:pos="9355"/>
      </w:tabs>
      <w:ind w:firstLine="0"/>
      <w:jc w:val="right"/>
    </w:pPr>
    <w:rPr>
      <w:noProof/>
      <w:kern w:val="16"/>
    </w:rPr>
  </w:style>
  <w:style w:type="character" w:styleId="af">
    <w:name w:val="footnote reference"/>
    <w:uiPriority w:val="99"/>
    <w:semiHidden/>
    <w:rsid w:val="00150DE5"/>
    <w:rPr>
      <w:sz w:val="28"/>
      <w:szCs w:val="28"/>
      <w:vertAlign w:val="superscript"/>
    </w:rPr>
  </w:style>
  <w:style w:type="paragraph" w:styleId="ae">
    <w:name w:val="Body Text"/>
    <w:basedOn w:val="a2"/>
    <w:link w:val="af0"/>
    <w:uiPriority w:val="99"/>
    <w:rsid w:val="00150DE5"/>
  </w:style>
  <w:style w:type="character" w:customStyle="1" w:styleId="af0">
    <w:name w:val="Основной текст Знак"/>
    <w:link w:val="ae"/>
    <w:uiPriority w:val="99"/>
    <w:semiHidden/>
    <w:rPr>
      <w:sz w:val="28"/>
      <w:szCs w:val="28"/>
    </w:rPr>
  </w:style>
  <w:style w:type="paragraph" w:customStyle="1" w:styleId="af1">
    <w:name w:val="выделение"/>
    <w:uiPriority w:val="99"/>
    <w:rsid w:val="00150DE5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customStyle="1" w:styleId="11">
    <w:name w:val="Текст Знак1"/>
    <w:link w:val="af2"/>
    <w:uiPriority w:val="99"/>
    <w:locked/>
    <w:rsid w:val="00150DE5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1"/>
    <w:uiPriority w:val="99"/>
    <w:rsid w:val="00150DE5"/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locked/>
    <w:rsid w:val="00150DE5"/>
    <w:rPr>
      <w:sz w:val="28"/>
      <w:szCs w:val="28"/>
      <w:lang w:val="ru-RU" w:eastAsia="ru-RU"/>
    </w:rPr>
  </w:style>
  <w:style w:type="paragraph" w:customStyle="1" w:styleId="a0">
    <w:name w:val="лит"/>
    <w:basedOn w:val="a2"/>
    <w:autoRedefine/>
    <w:uiPriority w:val="99"/>
    <w:rsid w:val="00150DE5"/>
    <w:pPr>
      <w:numPr>
        <w:numId w:val="3"/>
      </w:numPr>
      <w:jc w:val="left"/>
    </w:pPr>
  </w:style>
  <w:style w:type="character" w:customStyle="1" w:styleId="af4">
    <w:name w:val="номер страницы"/>
    <w:uiPriority w:val="99"/>
    <w:rsid w:val="00150DE5"/>
    <w:rPr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rsid w:val="00150DE5"/>
    <w:pPr>
      <w:ind w:firstLine="0"/>
      <w:jc w:val="left"/>
    </w:pPr>
    <w:rPr>
      <w:caps/>
    </w:rPr>
  </w:style>
  <w:style w:type="paragraph" w:styleId="21">
    <w:name w:val="toc 2"/>
    <w:basedOn w:val="a2"/>
    <w:next w:val="a2"/>
    <w:autoRedefine/>
    <w:uiPriority w:val="99"/>
    <w:semiHidden/>
    <w:rsid w:val="00150DE5"/>
    <w:pPr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150DE5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150DE5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150DE5"/>
    <w:pPr>
      <w:ind w:left="958"/>
    </w:pPr>
  </w:style>
  <w:style w:type="paragraph" w:customStyle="1" w:styleId="a">
    <w:name w:val="список ненумерованный"/>
    <w:autoRedefine/>
    <w:uiPriority w:val="99"/>
    <w:rsid w:val="00150DE5"/>
    <w:pPr>
      <w:numPr>
        <w:numId w:val="4"/>
      </w:numPr>
      <w:tabs>
        <w:tab w:val="clear" w:pos="1077"/>
        <w:tab w:val="num" w:pos="108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150DE5"/>
    <w:pPr>
      <w:numPr>
        <w:numId w:val="5"/>
      </w:numPr>
      <w:tabs>
        <w:tab w:val="num" w:pos="1080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150DE5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150DE5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150DE5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150DE5"/>
    <w:rPr>
      <w:i/>
      <w:iCs/>
    </w:rPr>
  </w:style>
  <w:style w:type="paragraph" w:customStyle="1" w:styleId="af5">
    <w:name w:val="схема"/>
    <w:uiPriority w:val="99"/>
    <w:rsid w:val="00150DE5"/>
    <w:pPr>
      <w:jc w:val="center"/>
    </w:pPr>
    <w:rPr>
      <w:noProof/>
      <w:sz w:val="24"/>
      <w:szCs w:val="24"/>
    </w:rPr>
  </w:style>
  <w:style w:type="paragraph" w:customStyle="1" w:styleId="af6">
    <w:name w:val="ТАБЛИЦА"/>
    <w:next w:val="a2"/>
    <w:autoRedefine/>
    <w:uiPriority w:val="99"/>
    <w:rsid w:val="00150DE5"/>
    <w:pPr>
      <w:jc w:val="center"/>
    </w:pPr>
  </w:style>
  <w:style w:type="paragraph" w:styleId="af7">
    <w:name w:val="footnote text"/>
    <w:basedOn w:val="a2"/>
    <w:link w:val="af8"/>
    <w:autoRedefine/>
    <w:uiPriority w:val="99"/>
    <w:semiHidden/>
    <w:rsid w:val="00150DE5"/>
    <w:rPr>
      <w:sz w:val="20"/>
      <w:szCs w:val="20"/>
    </w:rPr>
  </w:style>
  <w:style w:type="character" w:customStyle="1" w:styleId="af8">
    <w:name w:val="Текст сноски Знак"/>
    <w:link w:val="af7"/>
    <w:uiPriority w:val="99"/>
    <w:semiHidden/>
    <w:rPr>
      <w:sz w:val="20"/>
      <w:szCs w:val="20"/>
    </w:rPr>
  </w:style>
  <w:style w:type="paragraph" w:customStyle="1" w:styleId="af9">
    <w:name w:val="титут"/>
    <w:uiPriority w:val="99"/>
    <w:rsid w:val="00150DE5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26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72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726039">
              <w:marLeft w:val="375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72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72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9726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72604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5375</Words>
  <Characters>30640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Культурные ценности Смоленщины - Талашкино</vt:lpstr>
    </vt:vector>
  </TitlesOfParts>
  <Company>Home</Company>
  <LinksUpToDate>false</LinksUpToDate>
  <CharactersWithSpaces>35944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Культурные ценности Смоленщины - Талашкино</dc:title>
  <dc:subject/>
  <dc:creator>фдуч</dc:creator>
  <cp:keywords/>
  <dc:description/>
  <cp:lastModifiedBy>admin</cp:lastModifiedBy>
  <cp:revision>2</cp:revision>
  <cp:lastPrinted>2008-03-23T16:56:00Z</cp:lastPrinted>
  <dcterms:created xsi:type="dcterms:W3CDTF">2014-03-10T19:58:00Z</dcterms:created>
  <dcterms:modified xsi:type="dcterms:W3CDTF">2014-03-10T19:58:00Z</dcterms:modified>
</cp:coreProperties>
</file>