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38A" w:rsidRPr="00C1438A" w:rsidRDefault="00C81D38" w:rsidP="003A2E5B">
      <w:pPr>
        <w:pStyle w:val="2"/>
      </w:pPr>
      <w:r w:rsidRPr="00C1438A">
        <w:t>Свято-Троицкая Сергиева Лавра</w:t>
      </w:r>
    </w:p>
    <w:p w:rsidR="003A2E5B" w:rsidRDefault="003A2E5B" w:rsidP="00C1438A">
      <w:pPr>
        <w:rPr>
          <w:color w:val="000000"/>
        </w:rPr>
      </w:pP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Свято-Троицкую Сергиеву Лавру называют сердцем православной России, считая одной из самых почитаемых общерусских святынь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решающие моменты Лавра всегда была для страны примером верности Православию, силы духа и действенной любви к своему земному Отечеству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Это крупнейший действующий мужской монастырь России</w:t>
      </w:r>
      <w:r w:rsidR="00C1438A" w:rsidRPr="00C1438A">
        <w:rPr>
          <w:color w:val="000000"/>
        </w:rPr>
        <w:t>.</w:t>
      </w:r>
    </w:p>
    <w:p w:rsidR="00C1438A" w:rsidRDefault="00C81D38" w:rsidP="00C1438A">
      <w:pPr>
        <w:rPr>
          <w:color w:val="000000"/>
        </w:rPr>
      </w:pPr>
      <w:r w:rsidRPr="00C1438A">
        <w:rPr>
          <w:color w:val="000000"/>
        </w:rPr>
        <w:t>С</w:t>
      </w:r>
      <w:r w:rsidR="00032EF2" w:rsidRPr="00C1438A">
        <w:rPr>
          <w:color w:val="000000"/>
        </w:rPr>
        <w:t>амо рождение прославленной обители Живоначальной Троицы современно возвышению Московского княжества</w:t>
      </w:r>
      <w:r w:rsidR="00C1438A" w:rsidRPr="00C1438A">
        <w:rPr>
          <w:color w:val="000000"/>
        </w:rPr>
        <w:t xml:space="preserve">. </w:t>
      </w:r>
      <w:r w:rsidR="00032EF2" w:rsidRPr="00C1438A">
        <w:rPr>
          <w:color w:val="000000"/>
        </w:rPr>
        <w:t>В 1337 году в лесу, простиравшемся от городка Радонеж и от Хотькова монастыря на север к Переяславлю, двумя сыновьями ростовского боярина Кирилла</w:t>
      </w:r>
      <w:r w:rsidR="00C1438A" w:rsidRPr="00C1438A">
        <w:rPr>
          <w:color w:val="000000"/>
        </w:rPr>
        <w:t xml:space="preserve"> - </w:t>
      </w:r>
      <w:r w:rsidR="003A2E5B">
        <w:t>Ва</w:t>
      </w:r>
      <w:r w:rsidR="00032EF2" w:rsidRPr="00C1438A">
        <w:rPr>
          <w:color w:val="000000"/>
        </w:rPr>
        <w:t>рфоломеем и Стефаном,</w:t>
      </w:r>
      <w:r w:rsidR="00C1438A" w:rsidRPr="00C1438A">
        <w:rPr>
          <w:color w:val="000000"/>
        </w:rPr>
        <w:t xml:space="preserve"> - </w:t>
      </w:r>
      <w:r w:rsidR="00032EF2" w:rsidRPr="00C1438A">
        <w:rPr>
          <w:color w:val="000000"/>
        </w:rPr>
        <w:t>решившими для монашеского подвижничества уйти в лесную пустынь, были срублены келья и церквица</w:t>
      </w:r>
      <w:r w:rsidR="00C1438A">
        <w:rPr>
          <w:color w:val="000000"/>
        </w:rPr>
        <w:t xml:space="preserve"> (</w:t>
      </w:r>
      <w:r w:rsidR="00032EF2" w:rsidRPr="00C1438A">
        <w:rPr>
          <w:color w:val="000000"/>
        </w:rPr>
        <w:t>то есть малая церковь</w:t>
      </w:r>
      <w:r w:rsidR="00C1438A" w:rsidRPr="00C1438A">
        <w:rPr>
          <w:color w:val="000000"/>
        </w:rPr>
        <w:t>),</w:t>
      </w:r>
      <w:r w:rsidR="00032EF2" w:rsidRPr="00C1438A">
        <w:rPr>
          <w:color w:val="000000"/>
        </w:rPr>
        <w:t xml:space="preserve"> освященная во имя Пресвятой Троицы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Жизнь в лесу вдали от людей была очень тяжела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Стефан, не выдержав скорбей и лишений, вскоре удалился в московский Богоявленский монастырь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Варфоломей же, оставшись один, призвал к себе некоего старца, игумена Митрофана, и принял от него монашеский постриг с новым именем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Сергий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Шел ему в ту пору двадцать четвертый год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Около двух лет Сергий провел в пустыньке в совершенном одиночестве, мудро сочетая молитву и труд, псалмопение и чтение божественных книг, но постепенно в Радонеже и окрестностях прознали об отшельнике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Один за другим собрались к преподобному двенадцать человек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Сергий, до того не особо желавший разрушать свое уединение, все же уступил и позволил им поселиться рядом с ним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Очень скоро келий, по числу пришедших, стало двенадцать</w:t>
      </w:r>
      <w:r w:rsidR="00C1438A" w:rsidRPr="00C1438A">
        <w:rPr>
          <w:color w:val="000000"/>
        </w:rPr>
        <w:t xml:space="preserve">; </w:t>
      </w:r>
      <w:r w:rsidRPr="00C1438A">
        <w:rPr>
          <w:color w:val="000000"/>
        </w:rPr>
        <w:t>три или четыре из них Сергий возвел своими руками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Поселение было сразу же обнесено тыном с воротами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Игуменство возложили на старца Митрофана, который тоже пришел к Сергию, как только составился монастырок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Когда же М</w:t>
      </w:r>
      <w:r w:rsidR="007E3C7C">
        <w:rPr>
          <w:color w:val="000000"/>
        </w:rPr>
        <w:t>ит</w:t>
      </w:r>
      <w:r w:rsidRPr="00C1438A">
        <w:rPr>
          <w:color w:val="000000"/>
        </w:rPr>
        <w:t>рофан скончался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lastRenderedPageBreak/>
        <w:t>игуменство принял на себя сам преподобный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Случилось это в 1344 году, спустя семь лет после пострига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В монастыре не было священника, лишь в праздники и воскресные дни приходил батюшка из соседнего селения и совершал литургию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Однако Сергий приучил иноков строго соблюдать порядок повседневного служения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Семь раз в день собиралась братия в храме для общей молитвы</w:t>
      </w:r>
      <w:r w:rsidR="00C1438A" w:rsidRPr="00C1438A">
        <w:rPr>
          <w:color w:val="000000"/>
        </w:rPr>
        <w:t>.</w:t>
      </w:r>
    </w:p>
    <w:p w:rsidR="00032EF2" w:rsidRPr="00C1438A" w:rsidRDefault="00032EF2" w:rsidP="00C1438A">
      <w:pPr>
        <w:rPr>
          <w:color w:val="000000"/>
        </w:rPr>
      </w:pPr>
      <w:r w:rsidRPr="00C1438A">
        <w:rPr>
          <w:color w:val="000000"/>
        </w:rPr>
        <w:t>Так минул еще десяток лет, и братия стала умолять Сергия быть их духовником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Преподобный, по великому смирению, долго отказывался, но братолюбие одержало верх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От епископа Волынского Афанасия, которого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Службы и жития преподобных Сергия и Никона Радонежских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Страница книги, изданной в Москве в 1646 году</w:t>
      </w:r>
      <w:r w:rsidR="00C1438A" w:rsidRPr="00C1438A">
        <w:rPr>
          <w:color w:val="000000"/>
        </w:rPr>
        <w:t>.</w:t>
      </w:r>
    </w:p>
    <w:p w:rsidR="00C1438A" w:rsidRDefault="007E3C7C" w:rsidP="00C1438A">
      <w:pPr>
        <w:rPr>
          <w:color w:val="000000"/>
        </w:rPr>
      </w:pPr>
      <w:r>
        <w:rPr>
          <w:color w:val="000000"/>
        </w:rPr>
        <w:t>С</w:t>
      </w:r>
      <w:r w:rsidR="00032EF2" w:rsidRPr="00C1438A">
        <w:rPr>
          <w:color w:val="000000"/>
        </w:rPr>
        <w:t>вятитель Алексий, митрополит Московский, оставил своим наместником на время отъезда в Константинополь, сорокалетний Сергий принял посвящение в сан пресвитера и игумена</w:t>
      </w:r>
      <w:r w:rsidR="00C1438A">
        <w:rPr>
          <w:color w:val="000000"/>
        </w:rPr>
        <w:t xml:space="preserve"> (</w:t>
      </w:r>
      <w:r w:rsidR="00032EF2" w:rsidRPr="00C1438A">
        <w:rPr>
          <w:color w:val="000000"/>
        </w:rPr>
        <w:t>до того он лишь исполнял игуменские обязанности</w:t>
      </w:r>
      <w:r w:rsidR="00C1438A" w:rsidRPr="00C1438A">
        <w:rPr>
          <w:color w:val="000000"/>
        </w:rPr>
        <w:t>).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Не принесши из мира в пустыньку никакого имущества, преподобный вряд ли помышлял о благолепном храме и процветании монастыря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Однако пути Господни неисповедимы, и пожелал подвизаться у него в пустыньке смоленский архимандрит Симон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Пришедший вручил преподобному на монастырское благоустроение все свое состояние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На эти средства построили большой деревянный храм и привели в порядок кельи, расположившиеся теперь четырехугольником вокруг храма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Симон Азарьин, бывший казначеем и келарем Троицкого монастыря в первой половине XVII века, в житии архимандрита Дионисия сообщает, что до осады обители поляками, предпринятой в эпоху русской Смуты, была в ней деревянная церковь чудотворца Димитрия Солунского, стоявшая на Святых воротах вместе с каменной церковью преподобного Сергия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Судя по этому описанию, ограда монастыря была к тому времени уже настоящей деревянной стеной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По всей видимости, тын, которым обнесли монастырь первоначально, заменили еще при преподобном Сергии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Когда в 1380 году золотоордынский хан Мамай вел полки на разорение земли русской, великий князь Дмитрий, готовясь выступить в поход, просил благословения и молитвы у Радонежского игумена, почитая того как своего духовного отца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Двух известных своей ратной доблестью схимников Троицкой обители придал войску княжескому преподобный Сергий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день Рождества Пресвятой Богородицы, 8 сентября 1380 года, со смертельного</w:t>
      </w:r>
      <w:r w:rsidR="007E3C7C">
        <w:rPr>
          <w:color w:val="000000"/>
        </w:rPr>
        <w:t xml:space="preserve"> </w:t>
      </w:r>
      <w:r w:rsidRPr="00C1438A">
        <w:rPr>
          <w:color w:val="000000"/>
        </w:rPr>
        <w:t>поединк</w:t>
      </w:r>
      <w:r w:rsidR="007E3C7C">
        <w:rPr>
          <w:color w:val="000000"/>
        </w:rPr>
        <w:t>а троицкого инока Александра Пе</w:t>
      </w:r>
      <w:r w:rsidRPr="00C1438A">
        <w:rPr>
          <w:color w:val="000000"/>
        </w:rPr>
        <w:t>ресвета и татарского богатыря Челубея началась битва на поле Куликовом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И все то время, пока шла жестокая сеча, преподобный стоял с иноками на молитве, непостижимым образом следя за ходом битвы и сразу поминая павших по именам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После 78 лет жизни, 55 лет монашества и 48 лет игуменства преподобный Сергий светло отошел 25 сентября 1392 года, перед кончиной заповедав братии хранить чистоту православной веры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Преемником преподобного Сергия был его ученик Никон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В Едигеево нашествие на Москву, случившееся в конце 1408 года, Никон был во сне предупрежден преподобным Сергием о напасти и заблаговременно увел братьев в безопасное место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Однако сам монастырь был тогда выжжен дотла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Вернувшийся Никон отстроил его заново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В 1422 году, вследствие случившегося видения, открыты были нетленные мощи преподобного Сергия, после чего Никон воздвиг над мощами учителя вместо деревянной церкви каменную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великолепный Троицкий собор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Для его росписи приглашены были лучшие иконописцы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иноки Андрей Рублев и Даниил Черный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Для иконостаса Троицкого собора преподобным Андреем и написана знаменитая икона Троицы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Важно отметить, что до Троицкого собора наша Церковь не знала высоких иконостасов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О благоустроении обители преподобный Никон не переставал заботиться до конца жизни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Накануне блаженной кончины Господь в откровении указал ему место будущего упокоения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близ своего духовного отца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Причастившись, преподобный Никон дал братии последнее благословение и, осенив себя крестным знамением, отошел к Богу 17 ноября 1426 года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Погребен он был близ раки своего учителя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С сентября 1608 до начала 1610 года обитель была осаждена 30-тысячным войском поляков и литовцев, русских было в пятнадцать раз меньше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Лишь заступничеством преподобного Сергия, явную помощь которого защитники обители неоднократно тогда видели, можно объяснить то, что 16-месячная осада закончилась для поляков поражением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Многие чудеса, явленные в дни осады, описаны кел</w:t>
      </w:r>
      <w:r w:rsidR="003A2E5B">
        <w:rPr>
          <w:color w:val="000000"/>
        </w:rPr>
        <w:t>арем монастыря Авраамием Палицы</w:t>
      </w:r>
      <w:r w:rsidRPr="00C1438A">
        <w:rPr>
          <w:color w:val="000000"/>
        </w:rPr>
        <w:t>ным в его сочинении о Смуте</w:t>
      </w:r>
      <w:r w:rsidR="00C1438A">
        <w:rPr>
          <w:color w:val="000000"/>
        </w:rPr>
        <w:t xml:space="preserve"> "</w:t>
      </w:r>
      <w:r w:rsidR="003A2E5B">
        <w:rPr>
          <w:color w:val="000000"/>
        </w:rPr>
        <w:t>История в память предъ</w:t>
      </w:r>
      <w:r w:rsidRPr="00C1438A">
        <w:rPr>
          <w:color w:val="000000"/>
        </w:rPr>
        <w:t>идущим родом</w:t>
      </w:r>
      <w:r w:rsidR="00C1438A">
        <w:rPr>
          <w:color w:val="000000"/>
        </w:rPr>
        <w:t>".4</w:t>
      </w:r>
      <w:r w:rsidRPr="00C1438A">
        <w:rPr>
          <w:color w:val="000000"/>
        </w:rPr>
        <w:t>9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из 77</w:t>
      </w:r>
      <w:r w:rsidR="00C1438A" w:rsidRPr="00C1438A">
        <w:rPr>
          <w:color w:val="000000"/>
        </w:rPr>
        <w:t xml:space="preserve">) </w:t>
      </w:r>
      <w:r w:rsidRPr="00C1438A">
        <w:rPr>
          <w:color w:val="000000"/>
        </w:rPr>
        <w:t>глав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Истории</w:t>
      </w:r>
      <w:r w:rsidR="00C1438A">
        <w:rPr>
          <w:color w:val="000000"/>
        </w:rPr>
        <w:t xml:space="preserve">" </w:t>
      </w:r>
      <w:r w:rsidRPr="00C1438A">
        <w:rPr>
          <w:color w:val="000000"/>
        </w:rPr>
        <w:t>посвящены Троицкой осаде, именно эти главы более известны как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Сказание Авраамия Палицына</w:t>
      </w:r>
      <w:r w:rsidR="00C1438A">
        <w:rPr>
          <w:color w:val="000000"/>
        </w:rPr>
        <w:t>".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После снятия осады настоятелем монастыря стал архимандрит Дионисий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Помощь раненым, уход за больными и предоставление крова бездомным были тогда основными занятиями троицких иноков, Когда московские купцы, воспользовавшись разрухой, неимоверно подняли цены на хлеб, преподобный Дионисий вывез на рынки все монастырские запасы пшеницы и цены сбил, сохранив таким образом жизнь тысячам людей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С Дионисием связано и окончание Смуты</w:t>
      </w:r>
      <w:r w:rsidR="00C1438A" w:rsidRPr="00C1438A">
        <w:rPr>
          <w:color w:val="000000"/>
        </w:rPr>
        <w:t xml:space="preserve">. </w:t>
      </w:r>
      <w:r w:rsidR="003A2E5B">
        <w:rPr>
          <w:color w:val="000000"/>
        </w:rPr>
        <w:t>Вместе с Ав</w:t>
      </w:r>
      <w:r w:rsidRPr="00C1438A">
        <w:rPr>
          <w:color w:val="000000"/>
        </w:rPr>
        <w:t>раамием Палицыным он разослал во все концы России грамоты, призывавшие к борьбе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октябре 1611 года такая грамота достигла Нижнего Новгорода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Незадолго до этого благочестивому горожанину Кузьме Минину трижды являлся преподобный Сергий Радонежский с призывом собирать войско и идти на освобождение Москвы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Вскоре стараниями Минина и нижегородцев было собрано ополчение, возглавленное князем Димитрием Михайловичем Пожарским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августе 1612 года ополчение пошло на Москву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У стен Троице-Сергиева монастыря святой архимандрит Дионисий отслужил напутственный молебен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Летопись говорит, что, когда ополченцы выстраивались для молебна, дул столь сильный ветер от Москвы, что многие восприняли это как знак неблаговоления Божия к их походу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Но тотчас по окончании молебна и окропления святой водою воинов, лошадей и артиллерии встречный ветер утих, а от самого гроба преподобного Сергия подул сильный попутный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И уже</w:t>
      </w:r>
      <w:r w:rsidR="003A2E5B">
        <w:rPr>
          <w:color w:val="000000"/>
        </w:rPr>
        <w:t xml:space="preserve"> </w:t>
      </w:r>
      <w:r w:rsidRPr="00C1438A">
        <w:rPr>
          <w:color w:val="000000"/>
        </w:rPr>
        <w:t>25 октября Дионисий служил благодарственный молебен в Успенском соборе освобожденного Кремля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Во время стрелецких бунтов, предшествовавших воцарению Петра I, стены обители дважды служили убежищем царственным особам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Первый раз, в 1682 году, царевна Софья с братьями Петром и Иоанном полтора месяца скрывались в нем от злоумышлявших против них стрельцов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А спустя семь лет юный Петр спасался здесь уже от заговора, устроенного властолюбивой сестрой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1 октября 1742 года по указу императрицы Анны Иоанновны в монастыре открыли семинарию, а два года спустя Троицкая обитель получила титул Лавры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В те времена богатство монастыря составляли вотчины, коих у Лавры было несметно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Но даже после отъема монастырских земель в 1764 году обитель не оскудела, В Отечественную войну 1812 года монастырь пожертвовал на военные нужды 70 тысяч рублей ассигнациями, 2500 рублей серебром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по тем временам огромные деньги</w:t>
      </w:r>
      <w:r w:rsidR="00C1438A" w:rsidRPr="00C1438A">
        <w:rPr>
          <w:color w:val="000000"/>
        </w:rPr>
        <w:t xml:space="preserve">) </w:t>
      </w:r>
      <w:r w:rsidRPr="00C1438A">
        <w:rPr>
          <w:color w:val="000000"/>
        </w:rPr>
        <w:t>и больше пяти пудов серебра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Когда наполеоновские отряды рыскали по окрестностям, ни один француз почему-то так и не наткнулся на богатую обитель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В 1814 году была переведена в Лавру из московского Заиконоспасского монастыря Духовная академия, заменившая собой семинарию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Московская духовная академия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это та самая знаменитая Славяно-греко-римская академия, первое в Руси высшее учебное заведение, учрежденное в 1687 году под названием</w:t>
      </w:r>
      <w:r w:rsidR="00C1438A">
        <w:rPr>
          <w:color w:val="000000"/>
        </w:rPr>
        <w:t xml:space="preserve"> "</w:t>
      </w:r>
      <w:r w:rsidR="007E3C7C">
        <w:rPr>
          <w:color w:val="000000"/>
        </w:rPr>
        <w:t>Эллино-грече</w:t>
      </w:r>
      <w:r w:rsidRPr="00C1438A">
        <w:rPr>
          <w:color w:val="000000"/>
        </w:rPr>
        <w:t>ские схолы</w:t>
      </w:r>
      <w:r w:rsidR="00C1438A">
        <w:rPr>
          <w:color w:val="000000"/>
        </w:rPr>
        <w:t xml:space="preserve">". </w:t>
      </w:r>
      <w:r w:rsidRPr="00C1438A">
        <w:rPr>
          <w:color w:val="000000"/>
        </w:rPr>
        <w:t>Именно со Спасских школ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еще одно название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схол</w:t>
      </w:r>
      <w:r w:rsidR="00C1438A">
        <w:rPr>
          <w:color w:val="000000"/>
        </w:rPr>
        <w:t>"</w:t>
      </w:r>
      <w:r w:rsidR="00C1438A" w:rsidRPr="00C1438A">
        <w:rPr>
          <w:color w:val="000000"/>
        </w:rPr>
        <w:t xml:space="preserve">) </w:t>
      </w:r>
      <w:r w:rsidRPr="00C1438A">
        <w:rPr>
          <w:color w:val="000000"/>
        </w:rPr>
        <w:t>начинается отсчет высшего образования в России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Из настоятелей Лавры XIX века особо почитаемы святитель Филарет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Дроздов</w:t>
      </w:r>
      <w:r w:rsidR="00C1438A" w:rsidRPr="00C1438A">
        <w:rPr>
          <w:color w:val="000000"/>
        </w:rPr>
        <w:t>),</w:t>
      </w:r>
      <w:r w:rsidRPr="00C1438A">
        <w:rPr>
          <w:color w:val="000000"/>
        </w:rPr>
        <w:t xml:space="preserve"> известный своей поэтической перепиской с Пушкиным, и святитель Иннокентий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Вениаминов</w:t>
      </w:r>
      <w:r w:rsidR="00C1438A" w:rsidRPr="00C1438A">
        <w:rPr>
          <w:color w:val="000000"/>
        </w:rPr>
        <w:t>),</w:t>
      </w:r>
      <w:r w:rsidRPr="00C1438A">
        <w:rPr>
          <w:color w:val="000000"/>
        </w:rPr>
        <w:t xml:space="preserve"> первый православный епископ Америки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Мощи обоих до недавнего времени находились в Успенском соборе Лавры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2004 году мощи святителя Филарета перенесли в храм Христа Спасителя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Весьма почитаем и преподобный Антоний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Медведев</w:t>
      </w:r>
      <w:r w:rsidR="00C1438A" w:rsidRPr="00C1438A">
        <w:rPr>
          <w:color w:val="000000"/>
        </w:rPr>
        <w:t>),</w:t>
      </w:r>
      <w:r w:rsidRPr="00C1438A">
        <w:rPr>
          <w:color w:val="000000"/>
        </w:rPr>
        <w:t xml:space="preserve"> много трудов положивший на создание лаврских скитов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Открытый при нем Гефсиманский Черниговский скит стал центром московского старчества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Самым известным здешним подвижником был преподобный Варнава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Меркулов</w:t>
      </w:r>
      <w:r w:rsidR="00C1438A" w:rsidRPr="00C1438A">
        <w:rPr>
          <w:color w:val="000000"/>
        </w:rPr>
        <w:t>).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Грянул 1917 год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Началась конфискация монастырского имущества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Через год, в ноябре 1918 года, решением Совнаркома Троице-Сергиева Лавра была национализирована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апреле 1919 года совершилось одно из самых кощунственных деяний богоборческих лет</w:t>
      </w:r>
      <w:r w:rsidR="00C1438A" w:rsidRPr="00C1438A">
        <w:rPr>
          <w:color w:val="000000"/>
        </w:rPr>
        <w:t xml:space="preserve">: </w:t>
      </w:r>
      <w:r w:rsidRPr="00C1438A">
        <w:rPr>
          <w:color w:val="000000"/>
        </w:rPr>
        <w:t>вскрытие мощей преподобного Сергия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Новые власти тогда не послушали защищавших святыню от поругания верующих</w:t>
      </w:r>
      <w:r w:rsidR="00C1438A" w:rsidRPr="00C1438A">
        <w:rPr>
          <w:color w:val="000000"/>
        </w:rPr>
        <w:t xml:space="preserve">; </w:t>
      </w:r>
      <w:r w:rsidRPr="00C1438A">
        <w:rPr>
          <w:color w:val="000000"/>
        </w:rPr>
        <w:t>единственная уступка, на которую пошли большевики,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не уничтожать мощи, а оставить в обители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За день до святотатства вокруг лаврской колокольни плотным кольцом стояли красноармейцы</w:t>
      </w:r>
      <w:r w:rsidR="00C1438A" w:rsidRPr="00C1438A">
        <w:rPr>
          <w:color w:val="000000"/>
        </w:rPr>
        <w:t>: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строителей новой жизни</w:t>
      </w:r>
      <w:r w:rsidR="00C1438A">
        <w:rPr>
          <w:color w:val="000000"/>
        </w:rPr>
        <w:t xml:space="preserve">" </w:t>
      </w:r>
      <w:r w:rsidRPr="00C1438A">
        <w:rPr>
          <w:color w:val="000000"/>
        </w:rPr>
        <w:t>не отпускал страх, что колокола своим звоном соберут верующих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Несмотря на это 11 апреля округа огласилась колокольным набатом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Множество людей собралось к мощам святого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В Лавре была создана трудовая артель, но 3 ноября 1919 года лаврских монахов неожиданно выселили в Гефсиманский скит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Все храмы и кельи в Лавре были опечатаны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Закрытие Лавры произошло 7 мая 1920 года</w:t>
      </w:r>
      <w:r w:rsidR="00C1438A" w:rsidRPr="00C1438A">
        <w:rPr>
          <w:color w:val="000000"/>
        </w:rPr>
        <w:t>.</w:t>
      </w:r>
    </w:p>
    <w:p w:rsidR="00032EF2" w:rsidRPr="00C1438A" w:rsidRDefault="00032EF2" w:rsidP="00C1438A">
      <w:pPr>
        <w:rPr>
          <w:color w:val="000000"/>
        </w:rPr>
      </w:pPr>
      <w:r w:rsidRPr="00C1438A">
        <w:rPr>
          <w:color w:val="000000"/>
        </w:rPr>
        <w:t>С 1919 по 1946 год в Лавре располагались музей, педагогический институт, клубы и тир, в некоторых зданиях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Сооружения Троице-Сергиевой Лавры, возведенные в XV</w:t>
      </w:r>
      <w:r w:rsidR="00C1438A" w:rsidRPr="00C1438A">
        <w:rPr>
          <w:color w:val="000000"/>
        </w:rPr>
        <w:t>-</w:t>
      </w:r>
      <w:r w:rsidRPr="00C1438A">
        <w:rPr>
          <w:color w:val="000000"/>
        </w:rPr>
        <w:t>XIX веках лучшими мастерами России, представляют собой своеобразное наглядное пособие по истории русского зодчества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Эта башня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первое, что видишь, приближаясь к Лавре обычным путем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Юго-восточная башня монастыря построена в 1640 году взамен предшественницы, разрушенной взрывом во время Троицкой осады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Одна из самых мощных, восьмигранная шестиярусная Пятницкая башня имеет 77 бойниц и внушительные пропорции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22 метра в высоту и 21 метр по диагонали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Название она получила по располагавшейся перед ней у подножия монастырского холма Пятницкой церкви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Низкая шатровая кровля, покрывающая ныне башню, появилась после пожара 1923 года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Пятницкая башня напоминает нам о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боевом</w:t>
      </w:r>
      <w:r w:rsidR="00C1438A">
        <w:rPr>
          <w:color w:val="000000"/>
        </w:rPr>
        <w:t xml:space="preserve">" </w:t>
      </w:r>
      <w:r w:rsidRPr="00C1438A">
        <w:rPr>
          <w:color w:val="000000"/>
        </w:rPr>
        <w:t>прошлом монастыря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У Святых врат братия обители встречает Святейшего Патриарха и других почетных гостей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Главный вход в монастырь расположен в восточной стене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Надвратная Красная башня, возведенная в середине XVI века, имеет 58 бойниц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Сферическая кровля над башней, увенчанная куполом и крестом, сооружена в 1856 году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Фигурный портал, дополненный полуколоннами и карнизами из белого камня, пристроен к Красной башне в 1807 году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Внутри Святые врата украшены фресками, иллюстрирующими Житие преподобного Сергия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Над широким арочным проемом, в котором до перенесения монастырской стены в середине XVI века чуть далее на восток располагались Святые врата,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теперь высится надвратная церковь Рождества святого Иоанна Предтечи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Возведенная в 1692</w:t>
      </w:r>
      <w:r w:rsidR="00C1438A" w:rsidRPr="00C1438A">
        <w:rPr>
          <w:color w:val="000000"/>
        </w:rPr>
        <w:t>-</w:t>
      </w:r>
      <w:r w:rsidRPr="00C1438A">
        <w:rPr>
          <w:color w:val="000000"/>
        </w:rPr>
        <w:t>1699 годах, она заслуженно относится к числу лучших построек строгановского направления московского барокко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Увенчанная изящным пятиглавием и украшенная богатым резным декором, выделяющимся на фоне красных стен, церковь как бы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оформляет</w:t>
      </w:r>
      <w:r w:rsidR="00C1438A">
        <w:rPr>
          <w:color w:val="000000"/>
        </w:rPr>
        <w:t xml:space="preserve">" </w:t>
      </w:r>
      <w:r w:rsidRPr="00C1438A">
        <w:rPr>
          <w:color w:val="000000"/>
        </w:rPr>
        <w:t>главный вход в Лавру, чем и определяется ее роль в архитектурном ансамбле монастыря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Надвратном храме Рождества Иоанна Предтечи ежедневно, кроме понедельника, двунадесятых праздников и некоторых других дней, с 1</w:t>
      </w:r>
      <w:r w:rsidR="00C1438A">
        <w:rPr>
          <w:color w:val="000000"/>
        </w:rPr>
        <w:t>4.3</w:t>
      </w:r>
      <w:r w:rsidRPr="00C1438A">
        <w:rPr>
          <w:color w:val="000000"/>
        </w:rPr>
        <w:t>0 до 17</w:t>
      </w:r>
      <w:r w:rsidR="00C1438A">
        <w:rPr>
          <w:color w:val="000000"/>
        </w:rPr>
        <w:t>.0</w:t>
      </w:r>
      <w:r w:rsidRPr="00C1438A">
        <w:rPr>
          <w:color w:val="000000"/>
        </w:rPr>
        <w:t>0 отец Герман совершает Чин изгнания злых духов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отчитку</w:t>
      </w:r>
      <w:r w:rsidR="00C1438A" w:rsidRPr="00C1438A">
        <w:rPr>
          <w:color w:val="000000"/>
        </w:rPr>
        <w:t xml:space="preserve">). </w:t>
      </w:r>
      <w:r w:rsidRPr="00C1438A">
        <w:rPr>
          <w:color w:val="000000"/>
        </w:rPr>
        <w:t>Для отчитки необходимо получить благословение у своего духовника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Более точную информацию о совершении отчитки и точном времени ее проведения узнавайте по телефонам</w:t>
      </w:r>
      <w:r w:rsidR="00C1438A" w:rsidRPr="00C1438A">
        <w:rPr>
          <w:color w:val="000000"/>
        </w:rPr>
        <w:t>: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496</w:t>
      </w:r>
      <w:r w:rsidR="00C1438A" w:rsidRPr="00C1438A">
        <w:rPr>
          <w:color w:val="000000"/>
        </w:rPr>
        <w:t xml:space="preserve">) </w:t>
      </w:r>
      <w:r w:rsidRPr="00C1438A">
        <w:rPr>
          <w:color w:val="000000"/>
        </w:rPr>
        <w:t>540-53-34 или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496</w:t>
      </w:r>
      <w:r w:rsidR="00C1438A" w:rsidRPr="00C1438A">
        <w:rPr>
          <w:color w:val="000000"/>
        </w:rPr>
        <w:t xml:space="preserve">) </w:t>
      </w:r>
      <w:r w:rsidRPr="00C1438A">
        <w:rPr>
          <w:color w:val="000000"/>
        </w:rPr>
        <w:t>547-36-45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Церковь преподобного Сергия с Трапезной палатой сооружена в 1686</w:t>
      </w:r>
      <w:r w:rsidR="00C1438A" w:rsidRPr="00C1438A">
        <w:rPr>
          <w:color w:val="000000"/>
        </w:rPr>
        <w:t>-</w:t>
      </w:r>
      <w:r w:rsidRPr="00C1438A">
        <w:rPr>
          <w:color w:val="000000"/>
        </w:rPr>
        <w:t>1692 годах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Во многом она определяет динамику развертывания архитектурного ансамбля обители от Святых врат до Троицкого собора, Первоначальный иконостас не сохранился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Нынешний иконостас XVII века, перемещенный из разрушенного московского храма Никола Большой Крест,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замечательный памятник древнерусского резного искусства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Трапезная палата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одно из самых больших помещений своего времени, перекрытых сводом без промежуточных опор,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предназначалась для торжественных приемов и праздничных трапез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Относится к лучшим образцам московского барокко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1956 году в Трапезной палате освящены приделы в честь святителя Иоасафа Белгородского и преподобного Серафима Саровского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зимнее время Трапезный храм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главный храм монастырских богослужений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Божественные литургии совершаются здесь в 5</w:t>
      </w:r>
      <w:r w:rsidR="00C1438A">
        <w:rPr>
          <w:color w:val="000000"/>
        </w:rPr>
        <w:t>.3</w:t>
      </w:r>
      <w:r w:rsidRPr="00C1438A">
        <w:rPr>
          <w:color w:val="000000"/>
        </w:rPr>
        <w:t>0 и в 9</w:t>
      </w:r>
      <w:r w:rsidR="00C1438A">
        <w:rPr>
          <w:color w:val="000000"/>
        </w:rPr>
        <w:t>.3</w:t>
      </w:r>
      <w:r w:rsidRPr="00C1438A">
        <w:rPr>
          <w:color w:val="000000"/>
        </w:rPr>
        <w:t>0, а в 17</w:t>
      </w:r>
      <w:r w:rsidR="00C1438A">
        <w:rPr>
          <w:color w:val="000000"/>
        </w:rPr>
        <w:t>.0</w:t>
      </w:r>
      <w:r w:rsidRPr="00C1438A">
        <w:rPr>
          <w:color w:val="000000"/>
        </w:rPr>
        <w:t>0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всенощные бдения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Михеевская церковь воздвигнута в 1734 году над гробом преподобного Михея, ученика и келейника преподобного Сергия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Располагается у северо-западного входа в Трапезный храм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Ее отличают сложная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голландская</w:t>
      </w:r>
      <w:r w:rsidR="00C1438A">
        <w:rPr>
          <w:color w:val="000000"/>
        </w:rPr>
        <w:t xml:space="preserve">" </w:t>
      </w:r>
      <w:r w:rsidRPr="00C1438A">
        <w:rPr>
          <w:color w:val="000000"/>
        </w:rPr>
        <w:t>кровля и миниатюрная главка с крестом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Орнаментальная роспись стен церкви относится к XIX веку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Престол освящен в честь явления Божией Матери преподобному Сергию, свидетелем чему был преподобный Михей, Миниатюрный резной иконостас XVIII века поступил в храм из домовой церкви митрополита Платона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Левшина</w:t>
      </w:r>
      <w:r w:rsidR="00C1438A" w:rsidRPr="00C1438A">
        <w:rPr>
          <w:color w:val="000000"/>
        </w:rPr>
        <w:t xml:space="preserve">). </w:t>
      </w:r>
      <w:r w:rsidRPr="00C1438A">
        <w:rPr>
          <w:color w:val="000000"/>
        </w:rPr>
        <w:t>Главной святыней Михеевской церкви являются покоящиеся в ней под спудом мощи преподобного Михея, в день памяти которого, 6/19 мая, в храме и свершается Божественная литургия</w:t>
      </w:r>
      <w:r w:rsidR="00C1438A" w:rsidRPr="00C1438A">
        <w:rPr>
          <w:color w:val="000000"/>
        </w:rPr>
        <w:t>.</w:t>
      </w:r>
    </w:p>
    <w:p w:rsidR="00032EF2" w:rsidRPr="00C1438A" w:rsidRDefault="00032EF2" w:rsidP="00C1438A">
      <w:pPr>
        <w:rPr>
          <w:color w:val="000000"/>
        </w:rPr>
      </w:pPr>
      <w:r w:rsidRPr="00C1438A">
        <w:rPr>
          <w:color w:val="000000"/>
        </w:rPr>
        <w:t>Храм во имя Сошествия Святаго Духа на апостолов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Духовская церковь</w:t>
      </w:r>
      <w:r w:rsidR="00C1438A" w:rsidRPr="00C1438A">
        <w:rPr>
          <w:color w:val="000000"/>
        </w:rPr>
        <w:t xml:space="preserve">) </w:t>
      </w:r>
      <w:r w:rsidRPr="00C1438A">
        <w:rPr>
          <w:color w:val="000000"/>
        </w:rPr>
        <w:t>замыкает юго-восточный угол соборной площади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Построен он псковскими мастерами в 1476 году</w:t>
      </w:r>
    </w:p>
    <w:p w:rsidR="00A934A4" w:rsidRDefault="00032EF2" w:rsidP="00C1438A">
      <w:pPr>
        <w:rPr>
          <w:color w:val="000000"/>
        </w:rPr>
      </w:pPr>
      <w:r w:rsidRPr="00C1438A">
        <w:rPr>
          <w:color w:val="000000"/>
        </w:rPr>
        <w:t>на месте деревянной Троицкой церкви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Храм являет собой уникальный для московской архитектуры XV века пример церкви с подкупольной звонницей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Кстати, это самая древняя из сохранившихся церквей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под колоколы</w:t>
      </w:r>
      <w:r w:rsidR="00C1438A">
        <w:rPr>
          <w:color w:val="000000"/>
        </w:rPr>
        <w:t xml:space="preserve">". </w:t>
      </w:r>
      <w:r w:rsidRPr="00C1438A">
        <w:rPr>
          <w:color w:val="000000"/>
        </w:rPr>
        <w:t>Иконостас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розового дерева</w:t>
      </w:r>
      <w:r w:rsidR="00C1438A" w:rsidRPr="00C1438A">
        <w:rPr>
          <w:color w:val="000000"/>
        </w:rPr>
        <w:t xml:space="preserve">; </w:t>
      </w:r>
      <w:r w:rsidRPr="00C1438A">
        <w:rPr>
          <w:color w:val="000000"/>
        </w:rPr>
        <w:t>иконы для него выполнены в середине XIX века лаврскими иконописцами</w:t>
      </w:r>
      <w:r w:rsidR="00C1438A" w:rsidRPr="00C1438A">
        <w:rPr>
          <w:color w:val="000000"/>
        </w:rPr>
        <w:t xml:space="preserve">. 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У северной стены храма почивают святые мощи преподобного Максима Грека, а у южной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преподобного Антония Радонежского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7</w:t>
      </w:r>
      <w:r w:rsidR="00C1438A">
        <w:rPr>
          <w:color w:val="000000"/>
        </w:rPr>
        <w:t>.3</w:t>
      </w:r>
      <w:r w:rsidRPr="00C1438A">
        <w:rPr>
          <w:color w:val="000000"/>
        </w:rPr>
        <w:t>0 по воскресным и праздничным дням в Духовской церкви совершается Божественная литургия</w:t>
      </w:r>
      <w:r w:rsidR="00C1438A" w:rsidRPr="00C1438A">
        <w:rPr>
          <w:color w:val="000000"/>
        </w:rPr>
        <w:t>.</w:t>
      </w:r>
    </w:p>
    <w:p w:rsidR="00C1438A" w:rsidRDefault="00A05DBB" w:rsidP="00C1438A">
      <w:pPr>
        <w:rPr>
          <w:color w:val="00000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4.8pt;margin-top:608.95pt;width:42.75pt;height:40.35pt;z-index:251657728;mso-wrap-edited:f" filled="f" strokecolor="white" strokeweight="0">
            <v:textbox inset="0,0,0,0">
              <w:txbxContent>
                <w:p w:rsidR="00032EF2" w:rsidRPr="00A934A4" w:rsidRDefault="00032EF2" w:rsidP="00A934A4"/>
              </w:txbxContent>
            </v:textbox>
          </v:shape>
        </w:pict>
      </w:r>
      <w:r w:rsidR="00032EF2" w:rsidRPr="00C1438A">
        <w:rPr>
          <w:color w:val="000000"/>
        </w:rPr>
        <w:t>Главный соборный храм и древнейшая постройка обители</w:t>
      </w:r>
      <w:r w:rsidR="00C1438A" w:rsidRPr="00C1438A">
        <w:rPr>
          <w:color w:val="000000"/>
        </w:rPr>
        <w:t xml:space="preserve"> - </w:t>
      </w:r>
      <w:r w:rsidR="00032EF2" w:rsidRPr="00C1438A">
        <w:rPr>
          <w:color w:val="000000"/>
        </w:rPr>
        <w:t>Троицкий собор</w:t>
      </w:r>
      <w:r w:rsidR="00C1438A" w:rsidRPr="00C1438A">
        <w:rPr>
          <w:color w:val="000000"/>
        </w:rPr>
        <w:t xml:space="preserve">. </w:t>
      </w:r>
      <w:r w:rsidR="00032EF2" w:rsidRPr="00C1438A">
        <w:rPr>
          <w:color w:val="000000"/>
        </w:rPr>
        <w:t>Воздвигнут в 1422 году преподобным Никоном</w:t>
      </w:r>
      <w:r w:rsidR="00C1438A">
        <w:rPr>
          <w:color w:val="000000"/>
        </w:rPr>
        <w:t xml:space="preserve"> "</w:t>
      </w:r>
      <w:r w:rsidR="00032EF2" w:rsidRPr="00C1438A">
        <w:rPr>
          <w:color w:val="000000"/>
        </w:rPr>
        <w:t>в честь и похвалу</w:t>
      </w:r>
      <w:r w:rsidR="00C1438A">
        <w:rPr>
          <w:color w:val="000000"/>
        </w:rPr>
        <w:t xml:space="preserve">" </w:t>
      </w:r>
      <w:r w:rsidR="00032EF2" w:rsidRPr="00C1438A">
        <w:rPr>
          <w:color w:val="000000"/>
        </w:rPr>
        <w:t>преподобному Сергию Радонежскому</w:t>
      </w:r>
      <w:r w:rsidR="00C1438A" w:rsidRPr="00C1438A">
        <w:rPr>
          <w:color w:val="000000"/>
        </w:rPr>
        <w:t xml:space="preserve">. </w:t>
      </w:r>
      <w:r w:rsidR="00032EF2" w:rsidRPr="00C1438A">
        <w:rPr>
          <w:color w:val="000000"/>
        </w:rPr>
        <w:t>В соборе в серебряной раке покоятся святые мощи преподобного Сергия</w:t>
      </w:r>
      <w:r w:rsidR="00C1438A" w:rsidRPr="00C1438A">
        <w:rPr>
          <w:color w:val="000000"/>
        </w:rPr>
        <w:t xml:space="preserve"> - </w:t>
      </w:r>
      <w:r w:rsidR="00032EF2" w:rsidRPr="00C1438A">
        <w:rPr>
          <w:color w:val="000000"/>
        </w:rPr>
        <w:t>главная святыня обители</w:t>
      </w:r>
      <w:r w:rsidR="00C1438A" w:rsidRPr="00C1438A">
        <w:rPr>
          <w:color w:val="000000"/>
        </w:rPr>
        <w:t xml:space="preserve">. </w:t>
      </w:r>
      <w:r w:rsidR="00032EF2" w:rsidRPr="00C1438A">
        <w:rPr>
          <w:color w:val="000000"/>
        </w:rPr>
        <w:t>Белокаменный собор</w:t>
      </w:r>
      <w:r w:rsidR="00C1438A" w:rsidRPr="00C1438A">
        <w:rPr>
          <w:color w:val="000000"/>
        </w:rPr>
        <w:t xml:space="preserve"> - </w:t>
      </w:r>
      <w:r w:rsidR="00032EF2" w:rsidRPr="00C1438A">
        <w:rPr>
          <w:color w:val="000000"/>
        </w:rPr>
        <w:t>один из важнейших памятников раннемосковского зодчества</w:t>
      </w:r>
      <w:r w:rsidR="00C1438A" w:rsidRPr="00C1438A">
        <w:rPr>
          <w:color w:val="000000"/>
        </w:rPr>
        <w:t xml:space="preserve">. </w:t>
      </w:r>
      <w:r w:rsidR="00032EF2" w:rsidRPr="00C1438A">
        <w:rPr>
          <w:color w:val="000000"/>
        </w:rPr>
        <w:t>Древнейшая роспись внутренних стен до нас не дошла</w:t>
      </w:r>
      <w:r w:rsidR="00C1438A" w:rsidRPr="00C1438A">
        <w:rPr>
          <w:color w:val="000000"/>
        </w:rPr>
        <w:t xml:space="preserve">; </w:t>
      </w:r>
      <w:r w:rsidR="00032EF2" w:rsidRPr="00C1438A">
        <w:rPr>
          <w:color w:val="000000"/>
        </w:rPr>
        <w:t>сохранившаяся же</w:t>
      </w:r>
      <w:r w:rsidR="00C1438A">
        <w:rPr>
          <w:color w:val="000000"/>
        </w:rPr>
        <w:t xml:space="preserve"> (</w:t>
      </w:r>
      <w:r w:rsidR="00032EF2" w:rsidRPr="00C1438A">
        <w:rPr>
          <w:color w:val="000000"/>
        </w:rPr>
        <w:t>датируемая 1635 годом</w:t>
      </w:r>
      <w:r w:rsidR="00C1438A" w:rsidRPr="00C1438A">
        <w:rPr>
          <w:color w:val="000000"/>
        </w:rPr>
        <w:t xml:space="preserve">) </w:t>
      </w:r>
      <w:r w:rsidR="00032EF2" w:rsidRPr="00C1438A">
        <w:rPr>
          <w:color w:val="000000"/>
        </w:rPr>
        <w:t>лишь воспроизводит первоначальную</w:t>
      </w:r>
      <w:r w:rsidR="00C1438A" w:rsidRPr="00C1438A">
        <w:rPr>
          <w:color w:val="000000"/>
        </w:rPr>
        <w:t xml:space="preserve">. </w:t>
      </w:r>
      <w:r w:rsidR="00032EF2" w:rsidRPr="00C1438A">
        <w:rPr>
          <w:color w:val="000000"/>
        </w:rPr>
        <w:t>В иконостасе собора</w:t>
      </w:r>
      <w:r w:rsidR="00C1438A" w:rsidRPr="00C1438A">
        <w:rPr>
          <w:color w:val="000000"/>
        </w:rPr>
        <w:t xml:space="preserve"> - </w:t>
      </w:r>
      <w:r w:rsidR="00032EF2" w:rsidRPr="00C1438A">
        <w:rPr>
          <w:color w:val="000000"/>
        </w:rPr>
        <w:t>иконы письма Андрея Рублева, Даниила Черного, Симона Ушакова</w:t>
      </w:r>
      <w:r w:rsidR="00C1438A" w:rsidRPr="00C1438A">
        <w:rPr>
          <w:color w:val="000000"/>
        </w:rPr>
        <w:t xml:space="preserve">. </w:t>
      </w:r>
      <w:r w:rsidR="00032EF2" w:rsidRPr="00C1438A">
        <w:rPr>
          <w:color w:val="000000"/>
        </w:rPr>
        <w:t>Храмовый об</w:t>
      </w:r>
      <w:r w:rsidR="007E3C7C">
        <w:rPr>
          <w:color w:val="000000"/>
        </w:rPr>
        <w:t>раз Святой Троицы, созданный Ан</w:t>
      </w:r>
      <w:r w:rsidR="00032EF2" w:rsidRPr="00C1438A">
        <w:rPr>
          <w:color w:val="000000"/>
        </w:rPr>
        <w:t>дреем Рублевым, находится ныне в московском храме Святителя Николая в Толмачах</w:t>
      </w:r>
      <w:r w:rsidR="00C1438A">
        <w:rPr>
          <w:color w:val="000000"/>
        </w:rPr>
        <w:t xml:space="preserve"> (</w:t>
      </w:r>
      <w:r w:rsidR="00032EF2" w:rsidRPr="00C1438A">
        <w:rPr>
          <w:color w:val="000000"/>
        </w:rPr>
        <w:t>при Третьяковской галерее</w:t>
      </w:r>
      <w:r w:rsidR="00C1438A" w:rsidRPr="00C1438A">
        <w:rPr>
          <w:color w:val="000000"/>
        </w:rPr>
        <w:t>),</w:t>
      </w:r>
      <w:r w:rsidR="00032EF2" w:rsidRPr="00C1438A">
        <w:rPr>
          <w:color w:val="000000"/>
        </w:rPr>
        <w:t xml:space="preserve"> а в иконостасе Троицкого собора мы видим его точную копию, выполненную художником-реставратором Н</w:t>
      </w:r>
      <w:r w:rsidR="00C1438A">
        <w:rPr>
          <w:color w:val="000000"/>
        </w:rPr>
        <w:t xml:space="preserve">.А. </w:t>
      </w:r>
      <w:r w:rsidR="00032EF2" w:rsidRPr="00C1438A">
        <w:rPr>
          <w:color w:val="000000"/>
        </w:rPr>
        <w:t>Барановым</w:t>
      </w:r>
      <w:r w:rsidR="00C1438A" w:rsidRPr="00C1438A">
        <w:rPr>
          <w:color w:val="000000"/>
        </w:rPr>
        <w:t xml:space="preserve">. </w:t>
      </w:r>
      <w:r w:rsidR="00032EF2" w:rsidRPr="00C1438A">
        <w:rPr>
          <w:color w:val="000000"/>
        </w:rPr>
        <w:t>Ежедневные богослужения</w:t>
      </w:r>
      <w:r w:rsidR="00C1438A" w:rsidRPr="00C1438A">
        <w:rPr>
          <w:color w:val="000000"/>
        </w:rPr>
        <w:t xml:space="preserve">: </w:t>
      </w:r>
      <w:r w:rsidR="00032EF2" w:rsidRPr="00C1438A">
        <w:rPr>
          <w:color w:val="000000"/>
        </w:rPr>
        <w:t>6</w:t>
      </w:r>
      <w:r w:rsidR="00C1438A">
        <w:rPr>
          <w:color w:val="000000"/>
        </w:rPr>
        <w:t>.3</w:t>
      </w:r>
      <w:r w:rsidR="00032EF2" w:rsidRPr="00C1438A">
        <w:rPr>
          <w:color w:val="000000"/>
        </w:rPr>
        <w:t>0</w:t>
      </w:r>
      <w:r w:rsidR="00C1438A">
        <w:rPr>
          <w:color w:val="000000"/>
        </w:rPr>
        <w:t xml:space="preserve"> (</w:t>
      </w:r>
      <w:r w:rsidR="00032EF2" w:rsidRPr="00C1438A">
        <w:rPr>
          <w:color w:val="000000"/>
        </w:rPr>
        <w:t>кроме будних дней Великого поста</w:t>
      </w:r>
      <w:r w:rsidR="00C1438A" w:rsidRPr="00C1438A">
        <w:rPr>
          <w:color w:val="000000"/>
        </w:rPr>
        <w:t xml:space="preserve">) - </w:t>
      </w:r>
      <w:r w:rsidR="00032EF2" w:rsidRPr="00C1438A">
        <w:rPr>
          <w:color w:val="000000"/>
        </w:rPr>
        <w:t>Божественная литургия, с 5</w:t>
      </w:r>
      <w:r w:rsidR="00C1438A">
        <w:rPr>
          <w:color w:val="000000"/>
        </w:rPr>
        <w:t>.3</w:t>
      </w:r>
      <w:r w:rsidR="00032EF2" w:rsidRPr="00C1438A">
        <w:rPr>
          <w:color w:val="000000"/>
        </w:rPr>
        <w:t>0 до 20</w:t>
      </w:r>
      <w:r w:rsidR="00C1438A">
        <w:rPr>
          <w:color w:val="000000"/>
        </w:rPr>
        <w:t>.3</w:t>
      </w:r>
      <w:r w:rsidR="00032EF2" w:rsidRPr="00C1438A">
        <w:rPr>
          <w:color w:val="000000"/>
        </w:rPr>
        <w:t>0</w:t>
      </w:r>
      <w:r w:rsidR="00C1438A" w:rsidRPr="00C1438A">
        <w:rPr>
          <w:color w:val="000000"/>
        </w:rPr>
        <w:t xml:space="preserve"> - </w:t>
      </w:r>
      <w:r w:rsidR="00032EF2" w:rsidRPr="00C1438A">
        <w:rPr>
          <w:color w:val="000000"/>
        </w:rPr>
        <w:t>молебны с акафистом преподобному Сергию</w:t>
      </w:r>
      <w:r w:rsidR="00C1438A" w:rsidRPr="00C1438A">
        <w:rPr>
          <w:color w:val="000000"/>
        </w:rPr>
        <w:t xml:space="preserve">. </w:t>
      </w:r>
      <w:r w:rsidR="00032EF2" w:rsidRPr="00C1438A">
        <w:rPr>
          <w:color w:val="000000"/>
        </w:rPr>
        <w:t>Здесь братия обители принимает монашеский постриг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У южной стены собора в 1548 году над местом погребения преподобного Никона возведена придельная Никоновская церковь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Почти сразу к приделу была пристроена так называемая Серапионова палатка, где почивают мощи святых, бывших в разное время настоятелями обители</w:t>
      </w:r>
      <w:r w:rsidR="00C1438A" w:rsidRPr="00C1438A">
        <w:rPr>
          <w:color w:val="000000"/>
        </w:rPr>
        <w:t xml:space="preserve">: </w:t>
      </w:r>
      <w:r w:rsidRPr="00C1438A">
        <w:rPr>
          <w:color w:val="000000"/>
        </w:rPr>
        <w:t>святителя С</w:t>
      </w:r>
      <w:r w:rsidR="005744E3">
        <w:rPr>
          <w:color w:val="000000"/>
        </w:rPr>
        <w:t>ерапиона, святителя Иоа</w:t>
      </w:r>
      <w:r w:rsidRPr="00C1438A">
        <w:rPr>
          <w:color w:val="000000"/>
        </w:rPr>
        <w:t>сафа и преподобного Дионисия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По преданию, на месте Серапионовой палатки находилась келья преподобного Сергия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Нынешний вид храм приобрел после реконструкции 1623 года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Первоначальная роспись храма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1635</w:t>
      </w:r>
      <w:r w:rsidR="00C1438A" w:rsidRPr="00C1438A">
        <w:rPr>
          <w:color w:val="000000"/>
        </w:rPr>
        <w:t xml:space="preserve">) </w:t>
      </w:r>
      <w:r w:rsidRPr="00C1438A">
        <w:rPr>
          <w:color w:val="000000"/>
        </w:rPr>
        <w:t>и первоначальный иконостас до нас не дошли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Ныне храм украшают резной золоченый иконостас и сень над гробницей преподобного Никона, выполненные в середине XX века в стилистике русской резьбы XVII века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Установленная над гробницей икона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Преподобный Никон Радонежский с житием</w:t>
      </w:r>
      <w:r w:rsidR="00C1438A">
        <w:rPr>
          <w:color w:val="000000"/>
        </w:rPr>
        <w:t xml:space="preserve">" </w:t>
      </w:r>
      <w:r w:rsidR="00C1438A" w:rsidRPr="00C1438A">
        <w:rPr>
          <w:color w:val="000000"/>
        </w:rPr>
        <w:t xml:space="preserve">- </w:t>
      </w:r>
      <w:r w:rsidRPr="00C1438A">
        <w:rPr>
          <w:color w:val="000000"/>
        </w:rPr>
        <w:t>одно из лучших произведений монахини Иулиании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Соколовой</w:t>
      </w:r>
      <w:r w:rsidR="00C1438A" w:rsidRPr="00C1438A">
        <w:rPr>
          <w:color w:val="000000"/>
        </w:rPr>
        <w:t xml:space="preserve">; </w:t>
      </w:r>
      <w:r w:rsidRPr="00C1438A">
        <w:rPr>
          <w:color w:val="000000"/>
        </w:rPr>
        <w:t>1899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1981</w:t>
      </w:r>
      <w:r w:rsidR="00C1438A" w:rsidRPr="00C1438A">
        <w:rPr>
          <w:color w:val="000000"/>
        </w:rPr>
        <w:t xml:space="preserve">). </w:t>
      </w:r>
      <w:r w:rsidRPr="00C1438A">
        <w:rPr>
          <w:color w:val="000000"/>
        </w:rPr>
        <w:t>Внутри церкви, в северо-западном ее углу, в деревянной резной раке покоятся святые мощи преподобного Никона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Богослужение в храме совершается в день памяти преподобного Никона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17/30 ноября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За Троицким собором, соединенное с ним крытой папертью, расположено двухэтажное здание ризницы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1782</w:t>
      </w:r>
      <w:r w:rsidR="00C1438A" w:rsidRPr="00C1438A">
        <w:rPr>
          <w:color w:val="000000"/>
        </w:rPr>
        <w:t xml:space="preserve">). </w:t>
      </w:r>
      <w:r w:rsidRPr="00C1438A">
        <w:rPr>
          <w:color w:val="000000"/>
        </w:rPr>
        <w:t>Здесь хранятся и экспонируются произведения церковного искусства из собрания Троице-Сергиевой Лавры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Слева</w:t>
      </w:r>
      <w:r w:rsidR="00C1438A" w:rsidRPr="00C1438A">
        <w:rPr>
          <w:color w:val="000000"/>
        </w:rPr>
        <w:t xml:space="preserve">: </w:t>
      </w:r>
      <w:r w:rsidRPr="00C1438A">
        <w:rPr>
          <w:color w:val="000000"/>
        </w:rPr>
        <w:t>Видение птиц преподобному Сергию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Фрагмент росписи Серапионовой палатки, выполненной монахиней Иулианией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Соколовой</w:t>
      </w:r>
      <w:r w:rsidR="00C1438A" w:rsidRPr="00C1438A">
        <w:rPr>
          <w:color w:val="000000"/>
        </w:rPr>
        <w:t>).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Церковь Смоленской иконы Божией Матери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Одигитрии</w:t>
      </w:r>
      <w:r w:rsidR="00C1438A" w:rsidRPr="00C1438A">
        <w:rPr>
          <w:color w:val="000000"/>
        </w:rPr>
        <w:t xml:space="preserve">) </w:t>
      </w:r>
      <w:r w:rsidRPr="00C1438A">
        <w:rPr>
          <w:color w:val="000000"/>
        </w:rPr>
        <w:t>замыкает собой северо-западный угол соборной площади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Сооружена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по проекту Д</w:t>
      </w:r>
      <w:r w:rsidR="00C1438A">
        <w:rPr>
          <w:color w:val="000000"/>
        </w:rPr>
        <w:t xml:space="preserve">.В. </w:t>
      </w:r>
      <w:r w:rsidRPr="00C1438A">
        <w:rPr>
          <w:color w:val="000000"/>
        </w:rPr>
        <w:t>Ухтомского</w:t>
      </w:r>
      <w:r w:rsidR="00C1438A" w:rsidRPr="00C1438A">
        <w:rPr>
          <w:color w:val="000000"/>
        </w:rPr>
        <w:t xml:space="preserve">) </w:t>
      </w:r>
      <w:r w:rsidRPr="00C1438A">
        <w:rPr>
          <w:color w:val="000000"/>
        </w:rPr>
        <w:t>в 1746 году, освящена семью годами позже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Этот прекрасный образец елизаветинского барокко с удивительным художественным тактом вписан в древний ансамбль монастыря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Бирюзовые стены церкви украшены ритмически чередующимися сдвоенными белыми пилястрами и резными белокаменными обрамлениями двух ярусов окон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С четырех сторон вдоль его стен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лестницы-всходы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Первоначальный иконостас не сохранился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Нынешний резной иконостас</w:t>
      </w:r>
      <w:r w:rsidR="00C1438A" w:rsidRPr="00C1438A">
        <w:rPr>
          <w:color w:val="000000"/>
        </w:rPr>
        <w:t xml:space="preserve"> -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родом</w:t>
      </w:r>
      <w:r w:rsidR="00C1438A">
        <w:rPr>
          <w:color w:val="000000"/>
        </w:rPr>
        <w:t xml:space="preserve">" </w:t>
      </w:r>
      <w:r w:rsidRPr="00C1438A">
        <w:rPr>
          <w:color w:val="000000"/>
        </w:rPr>
        <w:t>из разобранной московской церкви Параскевы Пятницы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нише на восточной стене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резная каменная икона, являющаяся копией главной святыни церкви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чудотворного образа Одигитрии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Богослужения совершаются в престольный праздник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28 июля/10 августа</w:t>
      </w:r>
      <w:r w:rsidR="00C1438A" w:rsidRPr="00C1438A">
        <w:rPr>
          <w:color w:val="000000"/>
        </w:rPr>
        <w:t xml:space="preserve">) </w:t>
      </w:r>
      <w:r w:rsidRPr="00C1438A">
        <w:rPr>
          <w:color w:val="000000"/>
        </w:rPr>
        <w:t>и в воскресные и праздничные дни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 xml:space="preserve">начало в </w:t>
      </w:r>
      <w:r w:rsidR="00C1438A">
        <w:rPr>
          <w:color w:val="000000"/>
        </w:rPr>
        <w:t>8.20</w:t>
      </w:r>
      <w:r w:rsidR="00C1438A" w:rsidRPr="00C1438A">
        <w:rPr>
          <w:color w:val="000000"/>
        </w:rPr>
        <w:t>).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Церковь преподобных Зосимы и Савватия, Соловецких чудотворцев, находящаяся за Смоленской церковью, построена в 1635</w:t>
      </w:r>
      <w:r w:rsidR="00C1438A" w:rsidRPr="00C1438A">
        <w:rPr>
          <w:color w:val="000000"/>
        </w:rPr>
        <w:t>-</w:t>
      </w:r>
      <w:r w:rsidRPr="00C1438A">
        <w:rPr>
          <w:color w:val="000000"/>
        </w:rPr>
        <w:t>1637 годах стараниями Александра Булатникова, назначенного троицким келарем из монахов Соловецкого монастыря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Возможно, образцом для нее послужил ныне утраченный главный храм Соловецкого монастыря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Покровский собор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Стройные пропорции и выразительное убранство фасада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с использованием зеленых поливных изразцов</w:t>
      </w:r>
      <w:r w:rsidR="00C1438A" w:rsidRPr="00C1438A">
        <w:rPr>
          <w:color w:val="000000"/>
        </w:rPr>
        <w:t xml:space="preserve">) </w:t>
      </w:r>
      <w:r w:rsidRPr="00C1438A">
        <w:rPr>
          <w:color w:val="000000"/>
        </w:rPr>
        <w:t>делают церковь одним из интереснейших памятников первой половины XVII века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Колокольня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1741</w:t>
      </w:r>
      <w:r w:rsidR="00C1438A" w:rsidRPr="00C1438A">
        <w:rPr>
          <w:color w:val="000000"/>
        </w:rPr>
        <w:t>-</w:t>
      </w:r>
      <w:r w:rsidRPr="00C1438A">
        <w:rPr>
          <w:color w:val="000000"/>
        </w:rPr>
        <w:t>1768</w:t>
      </w:r>
      <w:r w:rsidR="00C1438A" w:rsidRPr="00C1438A">
        <w:rPr>
          <w:color w:val="000000"/>
        </w:rPr>
        <w:t xml:space="preserve">; </w:t>
      </w:r>
      <w:r w:rsidRPr="00C1438A">
        <w:rPr>
          <w:color w:val="000000"/>
        </w:rPr>
        <w:t>архитектор Д</w:t>
      </w:r>
      <w:r w:rsidR="00C1438A">
        <w:rPr>
          <w:color w:val="000000"/>
        </w:rPr>
        <w:t xml:space="preserve">.В. </w:t>
      </w:r>
      <w:r w:rsidRPr="00C1438A">
        <w:rPr>
          <w:color w:val="000000"/>
        </w:rPr>
        <w:t>Ухтомский</w:t>
      </w:r>
      <w:r w:rsidR="00C1438A" w:rsidRPr="00C1438A">
        <w:rPr>
          <w:color w:val="000000"/>
        </w:rPr>
        <w:t xml:space="preserve">) </w:t>
      </w:r>
      <w:r w:rsidRPr="00C1438A">
        <w:rPr>
          <w:color w:val="000000"/>
        </w:rPr>
        <w:t>замыкает собой северную сторону соборной площади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Ее высота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88 метров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на 6 метров выше колокольни Ивана Великого в Московском кремле</w:t>
      </w:r>
      <w:r w:rsidR="00C1438A" w:rsidRPr="00C1438A">
        <w:rPr>
          <w:color w:val="000000"/>
        </w:rPr>
        <w:t xml:space="preserve">). </w:t>
      </w:r>
      <w:r w:rsidRPr="00C1438A">
        <w:rPr>
          <w:color w:val="000000"/>
        </w:rPr>
        <w:t>Отличается стройностью и изяществом, изысканностью убранства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На колокольне ранее размещалось уникальное собрание лаврских колоколов, сильно пострадавшее в 1930 году, когда были разбиты 25 из них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По сведениям главного звонаря Лавры игумена Михея, в настоящее время звучание основных колоколов на колокольне следующее</w:t>
      </w:r>
      <w:r w:rsidR="00C1438A" w:rsidRPr="00C1438A">
        <w:rPr>
          <w:color w:val="000000"/>
        </w:rPr>
        <w:t>: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Лебедь</w:t>
      </w:r>
      <w:r w:rsidR="00C1438A">
        <w:rPr>
          <w:color w:val="000000"/>
        </w:rPr>
        <w:t xml:space="preserve">" </w:t>
      </w:r>
      <w:r w:rsidR="00C1438A" w:rsidRPr="00C1438A">
        <w:rPr>
          <w:color w:val="000000"/>
        </w:rPr>
        <w:t>-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си-бемоль</w:t>
      </w:r>
      <w:r w:rsidR="00C1438A">
        <w:rPr>
          <w:color w:val="000000"/>
        </w:rPr>
        <w:t xml:space="preserve">" </w:t>
      </w:r>
      <w:r w:rsidRPr="00C1438A">
        <w:rPr>
          <w:color w:val="000000"/>
        </w:rPr>
        <w:t>малой октавы</w:t>
      </w:r>
      <w:r w:rsidR="00C1438A" w:rsidRPr="00C1438A">
        <w:rPr>
          <w:color w:val="000000"/>
        </w:rPr>
        <w:t>;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Первенец</w:t>
      </w:r>
      <w:r w:rsidR="00C1438A">
        <w:rPr>
          <w:color w:val="000000"/>
        </w:rPr>
        <w:t xml:space="preserve">" </w:t>
      </w:r>
      <w:r w:rsidR="00C1438A" w:rsidRPr="00C1438A">
        <w:rPr>
          <w:color w:val="000000"/>
        </w:rPr>
        <w:t>-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до</w:t>
      </w:r>
      <w:r w:rsidR="00C1438A">
        <w:rPr>
          <w:color w:val="000000"/>
        </w:rPr>
        <w:t xml:space="preserve">" </w:t>
      </w:r>
      <w:r w:rsidR="00C1438A" w:rsidRPr="00C1438A">
        <w:rPr>
          <w:color w:val="000000"/>
        </w:rPr>
        <w:t>-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фа</w:t>
      </w:r>
      <w:r w:rsidR="00C1438A">
        <w:rPr>
          <w:color w:val="000000"/>
        </w:rPr>
        <w:t xml:space="preserve">" </w:t>
      </w:r>
      <w:r w:rsidRPr="00C1438A">
        <w:rPr>
          <w:color w:val="000000"/>
        </w:rPr>
        <w:t>малой октавы</w:t>
      </w:r>
      <w:r w:rsidR="00C1438A" w:rsidRPr="00C1438A">
        <w:rPr>
          <w:color w:val="000000"/>
        </w:rPr>
        <w:t>;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Благовестник</w:t>
      </w:r>
      <w:r w:rsidR="00C1438A">
        <w:rPr>
          <w:color w:val="000000"/>
        </w:rPr>
        <w:t xml:space="preserve">" </w:t>
      </w:r>
      <w:r w:rsidR="00C1438A" w:rsidRPr="00C1438A">
        <w:rPr>
          <w:color w:val="000000"/>
        </w:rPr>
        <w:t>-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ре</w:t>
      </w:r>
      <w:r w:rsidR="00C1438A">
        <w:rPr>
          <w:color w:val="000000"/>
        </w:rPr>
        <w:t xml:space="preserve">" </w:t>
      </w:r>
      <w:r w:rsidRPr="00C1438A">
        <w:rPr>
          <w:color w:val="000000"/>
        </w:rPr>
        <w:t>малой октавы</w:t>
      </w:r>
      <w:r w:rsidR="00C1438A" w:rsidRPr="00C1438A">
        <w:rPr>
          <w:color w:val="000000"/>
        </w:rPr>
        <w:t>;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Царь</w:t>
      </w:r>
      <w:r w:rsidR="00C1438A">
        <w:rPr>
          <w:color w:val="000000"/>
        </w:rPr>
        <w:t xml:space="preserve">" </w:t>
      </w:r>
      <w:r w:rsidR="00C1438A" w:rsidRPr="00C1438A">
        <w:rPr>
          <w:color w:val="000000"/>
        </w:rPr>
        <w:t>-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до</w:t>
      </w:r>
      <w:r w:rsidR="00C1438A">
        <w:rPr>
          <w:color w:val="000000"/>
        </w:rPr>
        <w:t xml:space="preserve">" </w:t>
      </w:r>
      <w:r w:rsidRPr="00C1438A">
        <w:rPr>
          <w:color w:val="000000"/>
        </w:rPr>
        <w:t>первой октавы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Комплекс из памятного обелиска, бассейна для освящения воды и Успенского кладезя служит украшением соборной площади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Обелиск установлен в 1792 году по распоряжению митрополита Платона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Левшина</w:t>
      </w:r>
      <w:r w:rsidR="00C1438A" w:rsidRPr="00C1438A">
        <w:rPr>
          <w:color w:val="000000"/>
        </w:rPr>
        <w:t xml:space="preserve">). </w:t>
      </w:r>
      <w:r w:rsidRPr="00C1438A">
        <w:rPr>
          <w:color w:val="000000"/>
        </w:rPr>
        <w:t>Сужающийся кверху четырехгранник дополнен четырьмя овальными досками с памятными надписями, прославляющими исторические заслуги обители перед Отечеством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На южной, западной и восточной сторонах обелиска размещены солнечные часы, а его вершина увенчана позолоченным шаром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Кладезь устроен в 1644 году, часовня над ним чуть моложе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конца XVII века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Находящийся меж обелиском и кладезем бассейн, с сенью в виде изящного шатра с куполом и крестом, сооружен в 1872 году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Он представляет собой большую чашу на тумбе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Вода поступает через отверстия в перекладине водруженного в чаше позолоченного креста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Сень над чашей с крестом, появившаяся в 1873 году,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позднейшее архитектурное сооружение обители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Самый величественный храм Троицкого монастыря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Успенский собор</w:t>
      </w:r>
      <w:r w:rsidR="00C1438A" w:rsidRPr="00C1438A">
        <w:rPr>
          <w:color w:val="000000"/>
        </w:rPr>
        <w:t xml:space="preserve"> - </w:t>
      </w:r>
      <w:r w:rsidR="005744E3">
        <w:rPr>
          <w:color w:val="000000"/>
        </w:rPr>
        <w:t>ограничивает собор</w:t>
      </w:r>
      <w:r w:rsidRPr="00C1438A">
        <w:rPr>
          <w:color w:val="000000"/>
        </w:rPr>
        <w:t>ную площадь с востока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Его строительство велось в 1559</w:t>
      </w:r>
      <w:r w:rsidR="00C1438A" w:rsidRPr="00C1438A">
        <w:rPr>
          <w:color w:val="000000"/>
        </w:rPr>
        <w:t>-</w:t>
      </w:r>
      <w:r w:rsidRPr="00C1438A">
        <w:rPr>
          <w:color w:val="000000"/>
        </w:rPr>
        <w:t>1585 годах по повелению Иоанна Грозного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Храм близок по архитектуре послужившему для него образцом одноименному собору Московского Кремля, хотя и превосходит его по размерам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Фресковая живопись, выполненная в 1674 году артелью ярославских и троицких иконописцев мастера Дмитрия Григорьева,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под стать его величию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огромном пятиярусном резном иконостасе имеются иконы письма Симона Ушакова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Главная святыня собора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покоящиеся в нем мощи святителя Иннокентия, митрополита Московского, апостола Америки и Аляски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храме находится деревянный гроб преподобного Сергия, в котором святое тело его пребывало в земле в течение тридцати лет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крипте под собором, в храме Всех Святых, в земле Российской проси</w:t>
      </w:r>
      <w:r w:rsidR="005744E3">
        <w:rPr>
          <w:color w:val="000000"/>
        </w:rPr>
        <w:t>явших, покоятся священноархиман</w:t>
      </w:r>
      <w:r w:rsidRPr="00C1438A">
        <w:rPr>
          <w:color w:val="000000"/>
        </w:rPr>
        <w:t>дриты Лавры, Патриархи Московские и всея Руси Алексий I и Пимен, а также святитель Макарий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Невский</w:t>
      </w:r>
      <w:r w:rsidR="00C1438A" w:rsidRPr="00C1438A">
        <w:rPr>
          <w:color w:val="000000"/>
        </w:rPr>
        <w:t xml:space="preserve">). </w:t>
      </w:r>
      <w:r w:rsidRPr="00C1438A">
        <w:rPr>
          <w:color w:val="000000"/>
        </w:rPr>
        <w:t>Неподалеку от входа в собор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усыпальница Годуновых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теплое время года Успенский собор становится главным храмом монастырских богослужений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17</w:t>
      </w:r>
      <w:r w:rsidR="00C1438A">
        <w:rPr>
          <w:color w:val="000000"/>
        </w:rPr>
        <w:t>.0</w:t>
      </w:r>
      <w:r w:rsidRPr="00C1438A">
        <w:rPr>
          <w:color w:val="000000"/>
        </w:rPr>
        <w:t>0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всенощные бдения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5</w:t>
      </w:r>
      <w:r w:rsidR="00C1438A">
        <w:rPr>
          <w:color w:val="000000"/>
        </w:rPr>
        <w:t>.3</w:t>
      </w:r>
      <w:r w:rsidRPr="00C1438A">
        <w:rPr>
          <w:color w:val="000000"/>
        </w:rPr>
        <w:t>0 и 9</w:t>
      </w:r>
      <w:r w:rsidR="00C1438A">
        <w:rPr>
          <w:color w:val="000000"/>
        </w:rPr>
        <w:t>.3</w:t>
      </w:r>
      <w:r w:rsidRPr="00C1438A">
        <w:rPr>
          <w:color w:val="000000"/>
        </w:rPr>
        <w:t>0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Божественные литургии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крипте собора в 9 и 12 часов совершаются водосвятные молебны и раздается освященное масло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Успенские ворота были устроены позднее 1655 года в восточной монастырской стене чуть севернее Святых ворот как дополнительные, имевшие хозяйственное назначение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Небольшой портик перед ними построен в 1829 году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Поименованы от Успенского собора, напротив которого и расположены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Любопытные сюжеты связаны с указом Петра I об изъятии колоколов и переливке их на пушки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Известно, что в 1700 году после неудачи русских под Нарвой Петр приказал лить орудия из тех колоколов, которые признаны будут лишними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тексте начала XVIII века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Чудо с колоколами Троице-Сергиева монастыря</w:t>
      </w:r>
      <w:r w:rsidR="00C1438A">
        <w:rPr>
          <w:color w:val="000000"/>
        </w:rPr>
        <w:t xml:space="preserve">" </w:t>
      </w:r>
      <w:r w:rsidRPr="00C1438A">
        <w:rPr>
          <w:color w:val="000000"/>
        </w:rPr>
        <w:t>рассказывается о том, как колокола обители воспротивились уготованной им участи и вернулись на места, с которых были изъяты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Один из колоколов исчез и позже был найден в пруду, другой, который хотели разбить, не поддался и три дня безостановочно гудел, а два других, называемые в тексте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братевниками</w:t>
      </w:r>
      <w:r w:rsidR="00C1438A">
        <w:rPr>
          <w:color w:val="000000"/>
        </w:rPr>
        <w:t xml:space="preserve">", </w:t>
      </w:r>
      <w:r w:rsidRPr="00C1438A">
        <w:rPr>
          <w:color w:val="000000"/>
        </w:rPr>
        <w:t>долго не снимались с крючьев, а потом вдруг сами упали на землю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Подобные легенды, в которых колокола сами выбирают место, где им висеть, и сохраняют верность своей колокольне, известны и в европейском фольклоре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Слева</w:t>
      </w:r>
      <w:r w:rsidR="00C1438A" w:rsidRPr="00C1438A">
        <w:rPr>
          <w:color w:val="000000"/>
        </w:rPr>
        <w:t xml:space="preserve">: </w:t>
      </w:r>
      <w:r w:rsidRPr="00C1438A">
        <w:rPr>
          <w:color w:val="000000"/>
        </w:rPr>
        <w:t>Новую колокольню, возведенную во второй половине XVIII века, лаврские колокола приняли как родную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Литография XIX века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Когда Троицкая обитель получила титул Лавры, повелением императрицы Елизаветы Петровны из государственных запасов было отпущено меди и олова для отлития большого благовестного колокола для новой лаврской колокольни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 результате отлили колокол, второй по размерам после знаменитого московского Царь-колокола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ни разу, кстати, не бившего</w:t>
      </w:r>
      <w:r w:rsidR="00C1438A" w:rsidRPr="00C1438A">
        <w:rPr>
          <w:color w:val="000000"/>
        </w:rPr>
        <w:t>),</w:t>
      </w:r>
      <w:r w:rsidRPr="00C1438A">
        <w:rPr>
          <w:color w:val="000000"/>
        </w:rPr>
        <w:t xml:space="preserve"> тоже получивший имя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Царь</w:t>
      </w:r>
      <w:r w:rsidR="00C1438A">
        <w:rPr>
          <w:color w:val="000000"/>
        </w:rPr>
        <w:t xml:space="preserve">". </w:t>
      </w:r>
      <w:r w:rsidRPr="00C1438A">
        <w:rPr>
          <w:color w:val="000000"/>
        </w:rPr>
        <w:t>Работали над</w:t>
      </w:r>
      <w:r w:rsidR="005744E3">
        <w:rPr>
          <w:color w:val="000000"/>
        </w:rPr>
        <w:t xml:space="preserve"> ним мастер знаменитого рода Мо</w:t>
      </w:r>
      <w:r w:rsidRPr="00C1438A">
        <w:rPr>
          <w:color w:val="000000"/>
        </w:rPr>
        <w:t>ториных Михаил Иванович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вместе с отцом, Иваном Федоровичем, ливший и московского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Царя</w:t>
      </w:r>
      <w:r w:rsidR="00C1438A">
        <w:rPr>
          <w:color w:val="000000"/>
        </w:rPr>
        <w:t>"</w:t>
      </w:r>
      <w:r w:rsidR="00C1438A" w:rsidRPr="00C1438A">
        <w:rPr>
          <w:color w:val="000000"/>
        </w:rPr>
        <w:t xml:space="preserve">) </w:t>
      </w:r>
      <w:r w:rsidRPr="00C1438A">
        <w:rPr>
          <w:color w:val="000000"/>
        </w:rPr>
        <w:t>и сподручные Моториных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Весил новый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Царь</w:t>
      </w:r>
      <w:r w:rsidR="00C1438A">
        <w:rPr>
          <w:color w:val="000000"/>
        </w:rPr>
        <w:t>" "</w:t>
      </w:r>
      <w:r w:rsidRPr="00C1438A">
        <w:rPr>
          <w:color w:val="000000"/>
        </w:rPr>
        <w:t>всего</w:t>
      </w:r>
      <w:r w:rsidR="00C1438A">
        <w:rPr>
          <w:color w:val="000000"/>
        </w:rPr>
        <w:t xml:space="preserve">" </w:t>
      </w:r>
      <w:r w:rsidRPr="00C1438A">
        <w:rPr>
          <w:color w:val="000000"/>
        </w:rPr>
        <w:t>66,5 тонн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московский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200 тонн</w:t>
      </w:r>
      <w:r w:rsidR="00C1438A" w:rsidRPr="00C1438A">
        <w:rPr>
          <w:color w:val="000000"/>
        </w:rPr>
        <w:t>),</w:t>
      </w:r>
      <w:r w:rsidRPr="00C1438A">
        <w:rPr>
          <w:color w:val="000000"/>
        </w:rPr>
        <w:t xml:space="preserve"> но зато на втором ярусе лаврской колокольни он проблаговестил от декабря 1759 года до самого разорения монастыря большевиками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Слышно его было аж в Мытищах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А в 1930 году, когда по стране прокатилась эпидемия сбрасывания церковных колоколов, в Троицкой обители погибли двадцать пять колоколов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в том числе и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Царь</w:t>
      </w:r>
      <w:r w:rsidR="00C1438A">
        <w:rPr>
          <w:color w:val="000000"/>
        </w:rPr>
        <w:t xml:space="preserve">". </w:t>
      </w:r>
      <w:r w:rsidRPr="00C1438A">
        <w:rPr>
          <w:color w:val="000000"/>
        </w:rPr>
        <w:t>Лишь в 2004 году Лавра получила новый Царь-колокол, весом даже поболе утраченного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72 тонны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Первое упоминание о чудесах, происходивших там, где сегодня раскинулась Троице-Сергиева Лавра, дошло до нас со времен основания монастыря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Еще до того, как святой Сергий Радонежский пришел на холм Маковец, место это было хорошо известно окрестным жителям</w:t>
      </w:r>
      <w:r w:rsidR="00C1438A" w:rsidRPr="00C1438A">
        <w:rPr>
          <w:color w:val="000000"/>
        </w:rPr>
        <w:t>.</w:t>
      </w:r>
    </w:p>
    <w:p w:rsidR="00C1438A" w:rsidRDefault="005744E3" w:rsidP="00C1438A">
      <w:pPr>
        <w:rPr>
          <w:color w:val="000000"/>
        </w:rPr>
      </w:pPr>
      <w:r>
        <w:rPr>
          <w:color w:val="000000"/>
        </w:rPr>
        <w:t xml:space="preserve">Как </w:t>
      </w:r>
      <w:r w:rsidR="00032EF2" w:rsidRPr="00C1438A">
        <w:rPr>
          <w:color w:val="000000"/>
        </w:rPr>
        <w:t xml:space="preserve">Сергий был предназначен к служению Святой Троице, так и выбранное </w:t>
      </w:r>
      <w:r>
        <w:rPr>
          <w:color w:val="000000"/>
        </w:rPr>
        <w:t>им</w:t>
      </w:r>
      <w:r w:rsidR="00032EF2" w:rsidRPr="00C1438A">
        <w:rPr>
          <w:color w:val="000000"/>
        </w:rPr>
        <w:t xml:space="preserve"> место будто бы самим Господом было уготовано для устроения его обители</w:t>
      </w:r>
      <w:r w:rsidR="00C1438A" w:rsidRPr="00C1438A">
        <w:rPr>
          <w:color w:val="000000"/>
        </w:rPr>
        <w:t xml:space="preserve">. </w:t>
      </w:r>
      <w:r w:rsidR="00032EF2" w:rsidRPr="00C1438A">
        <w:rPr>
          <w:color w:val="000000"/>
        </w:rPr>
        <w:t>Радонежские</w:t>
      </w:r>
      <w:r w:rsidR="00C1438A">
        <w:rPr>
          <w:color w:val="000000"/>
        </w:rPr>
        <w:t xml:space="preserve"> "</w:t>
      </w:r>
      <w:r w:rsidR="00032EF2" w:rsidRPr="00C1438A">
        <w:rPr>
          <w:color w:val="000000"/>
        </w:rPr>
        <w:t>лесные люди</w:t>
      </w:r>
      <w:r w:rsidR="00C1438A">
        <w:rPr>
          <w:color w:val="000000"/>
        </w:rPr>
        <w:t xml:space="preserve">" </w:t>
      </w:r>
      <w:r w:rsidR="00C1438A" w:rsidRPr="00C1438A">
        <w:rPr>
          <w:color w:val="000000"/>
        </w:rPr>
        <w:t xml:space="preserve">- </w:t>
      </w:r>
      <w:r w:rsidR="00032EF2" w:rsidRPr="00C1438A">
        <w:rPr>
          <w:color w:val="000000"/>
        </w:rPr>
        <w:t>бортники и охотники</w:t>
      </w:r>
      <w:r w:rsidR="00C1438A" w:rsidRPr="00C1438A">
        <w:rPr>
          <w:color w:val="000000"/>
        </w:rPr>
        <w:t xml:space="preserve"> - </w:t>
      </w:r>
      <w:r w:rsidR="00032EF2" w:rsidRPr="00C1438A">
        <w:rPr>
          <w:color w:val="000000"/>
        </w:rPr>
        <w:t>еще задолго до преподобного приметили холм в десяти верстах от Хотькова</w:t>
      </w:r>
      <w:r w:rsidR="00C1438A" w:rsidRPr="00C1438A">
        <w:rPr>
          <w:color w:val="000000"/>
        </w:rPr>
        <w:t xml:space="preserve">. </w:t>
      </w:r>
      <w:r w:rsidR="00032EF2" w:rsidRPr="00C1438A">
        <w:rPr>
          <w:color w:val="000000"/>
        </w:rPr>
        <w:t>Те из них, кому случалось заночевать в лесу, будто бы наблюдали яркий свет, струящийся над землей, некоторые видели даже языки пламени, а иные явственно ощущали разлившееся в воздухе благоухание</w:t>
      </w:r>
      <w:r w:rsidR="00C1438A" w:rsidRPr="00C1438A">
        <w:rPr>
          <w:color w:val="000000"/>
        </w:rPr>
        <w:t xml:space="preserve">. </w:t>
      </w:r>
      <w:r w:rsidR="00032EF2" w:rsidRPr="00C1438A">
        <w:rPr>
          <w:color w:val="000000"/>
        </w:rPr>
        <w:t>И Сергий, умевший распознать Божий промысел, встретился с этим местом, исполненный благоговения и доверия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Сергию Радонежскому людская молва приписывает открытие и другого животворного источника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водопада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Гремячий ключ</w:t>
      </w:r>
      <w:r w:rsidR="00C1438A">
        <w:rPr>
          <w:color w:val="000000"/>
        </w:rPr>
        <w:t xml:space="preserve">", </w:t>
      </w:r>
      <w:r w:rsidRPr="00C1438A">
        <w:rPr>
          <w:color w:val="000000"/>
        </w:rPr>
        <w:t>расположенного около деревни Ляпино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Легенда гласит, что в этом месте останавливался помолиться преподобный на пути из Лавры в Киржач</w:t>
      </w:r>
      <w:r w:rsidR="00C1438A" w:rsidRPr="00C1438A">
        <w:rPr>
          <w:color w:val="000000"/>
        </w:rPr>
        <w:t>.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Гремячий</w:t>
      </w:r>
      <w:r w:rsidR="00C1438A">
        <w:rPr>
          <w:color w:val="000000"/>
        </w:rPr>
        <w:t xml:space="preserve">" </w:t>
      </w:r>
      <w:r w:rsidRPr="00C1438A">
        <w:rPr>
          <w:color w:val="000000"/>
        </w:rPr>
        <w:t>является уникальным природным памятником, представляя собой несколько сильных источников, бьющих из расщелины в середине крутого известнякового склона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Не иссякали чудеса и по смерти Сергия</w:t>
      </w:r>
      <w:r w:rsidR="00C1438A" w:rsidRPr="00C1438A">
        <w:rPr>
          <w:color w:val="000000"/>
        </w:rPr>
        <w:t>.</w:t>
      </w:r>
    </w:p>
    <w:p w:rsidR="00032EF2" w:rsidRPr="00C1438A" w:rsidRDefault="00032EF2" w:rsidP="00C1438A">
      <w:pPr>
        <w:rPr>
          <w:color w:val="000000"/>
        </w:rPr>
      </w:pPr>
      <w:r w:rsidRPr="00C1438A">
        <w:rPr>
          <w:color w:val="000000"/>
        </w:rPr>
        <w:t>В Едигеево нашествие 1408 года, когда татаро-монголы уже подошли к Москве, оставленный Сергием после</w:t>
      </w:r>
    </w:p>
    <w:p w:rsidR="00C1438A" w:rsidRDefault="00032EF2" w:rsidP="008603B0">
      <w:pPr>
        <w:rPr>
          <w:color w:val="000000"/>
        </w:rPr>
      </w:pPr>
      <w:r w:rsidRPr="00C1438A">
        <w:rPr>
          <w:color w:val="000000"/>
        </w:rPr>
        <w:t>Множество чудес свершилось здесь в первые годы существования обители</w:t>
      </w:r>
      <w:r w:rsidR="00C1438A" w:rsidRPr="00C1438A">
        <w:rPr>
          <w:color w:val="000000"/>
        </w:rPr>
        <w:t xml:space="preserve">. </w:t>
      </w:r>
      <w:r w:rsidR="005744E3">
        <w:rPr>
          <w:color w:val="000000"/>
        </w:rPr>
        <w:t>Прежде окрестности Маков</w:t>
      </w:r>
      <w:r w:rsidRPr="00C1438A">
        <w:rPr>
          <w:color w:val="000000"/>
        </w:rPr>
        <w:t>ца были лишены питьевой воды, ибо речка Консера</w:t>
      </w:r>
      <w:r w:rsidR="00C1438A">
        <w:rPr>
          <w:color w:val="000000"/>
        </w:rPr>
        <w:t xml:space="preserve"> (</w:t>
      </w:r>
      <w:r w:rsidRPr="00C1438A">
        <w:rPr>
          <w:color w:val="000000"/>
        </w:rPr>
        <w:t>ныне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Кончура</w:t>
      </w:r>
      <w:r w:rsidR="00C1438A" w:rsidRPr="00C1438A">
        <w:rPr>
          <w:color w:val="000000"/>
        </w:rPr>
        <w:t xml:space="preserve">) </w:t>
      </w:r>
      <w:r w:rsidRPr="00C1438A">
        <w:rPr>
          <w:color w:val="000000"/>
        </w:rPr>
        <w:t>мелка и мутна, вода ее не очень пригодна для питья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И вот как-то раз Сергий, взяв с собой одного инока, пошел с ним в лесной овраг под монастырем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Там нашли они немного дождевой воды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Преподобный преклонил над лужицей колена и помолился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И едва произнес молитву, как тотчас из-под земли пробился обильный источник холодной ключевой воды, и потекла она ручьем по долине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Вода эта оказалась целебной</w:t>
      </w:r>
      <w:r w:rsidR="00C1438A" w:rsidRPr="00C1438A">
        <w:rPr>
          <w:color w:val="000000"/>
        </w:rPr>
        <w:t>.</w:t>
      </w:r>
      <w:r w:rsidR="008603B0">
        <w:rPr>
          <w:color w:val="000000"/>
        </w:rPr>
        <w:t xml:space="preserve"> </w:t>
      </w:r>
      <w:r w:rsidRPr="00C1438A">
        <w:rPr>
          <w:color w:val="000000"/>
        </w:rPr>
        <w:t>Однажды, задремав после молитвы, он увидел святителей Московских Петра и Алексия, а с ними и Сергия, который сказал ему, Никону</w:t>
      </w:r>
      <w:r w:rsidR="00C1438A" w:rsidRPr="00C1438A">
        <w:rPr>
          <w:color w:val="000000"/>
        </w:rPr>
        <w:t>: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Господу угодно, чтобы иноплеменники коснулись этого места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Но ты, чадо, не скорби и не смущайся</w:t>
      </w:r>
      <w:r w:rsidR="00C1438A" w:rsidRPr="00C1438A">
        <w:rPr>
          <w:color w:val="000000"/>
        </w:rPr>
        <w:t xml:space="preserve">: </w:t>
      </w:r>
      <w:r w:rsidRPr="00C1438A">
        <w:rPr>
          <w:color w:val="000000"/>
        </w:rPr>
        <w:t>обитель не запустеет, а процветет еще более</w:t>
      </w:r>
      <w:r w:rsidR="00C1438A">
        <w:rPr>
          <w:color w:val="000000"/>
        </w:rPr>
        <w:t xml:space="preserve">". </w:t>
      </w:r>
      <w:r w:rsidRPr="00C1438A">
        <w:rPr>
          <w:color w:val="000000"/>
        </w:rPr>
        <w:t>И предсказание святого исполнилось</w:t>
      </w:r>
      <w:r w:rsidR="00C1438A" w:rsidRPr="00C1438A">
        <w:rPr>
          <w:color w:val="000000"/>
        </w:rPr>
        <w:t xml:space="preserve">: </w:t>
      </w:r>
      <w:r w:rsidRPr="00C1438A">
        <w:rPr>
          <w:color w:val="000000"/>
        </w:rPr>
        <w:t>монастырь был сожжен, но иноки, предупрежденные своим заступником, успели уйти в безопасное место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Разорение монастыря тогда даже сослужило ему добрую службу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Братия быстро отстроила обитель заново, начала заменять деревянные строения каменными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А в канун сентябрьского Сергиева дня 1608 года, когда под стены ла</w:t>
      </w:r>
      <w:r w:rsidR="005744E3">
        <w:rPr>
          <w:color w:val="000000"/>
        </w:rPr>
        <w:t>врские явились поляки, священно</w:t>
      </w:r>
      <w:r w:rsidRPr="00C1438A">
        <w:rPr>
          <w:color w:val="000000"/>
        </w:rPr>
        <w:t>инок Пимен вечером горячо молился пред иконой Богоматери и вдруг увидел из своей кельи необыкновенно яркий свет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Решив, что неприятель поджег монастырь, Пимен выбежал из кельи и узрел ярко сиявший огненный столп, поднимавшийся над главой Троицкой церкви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Потом огненный столп начал мало-помалу опускаться, обратился в светлое облачко и свился сквозь окно в храм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А вот в 1812 году, когда Наполеон рвался к Москве и его отряды рыскали по всем окрестностям, ни один француз почему-то так и не наткнулся на богатую обитель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Считается, что и это</w:t>
      </w:r>
      <w:r w:rsidR="00C1438A" w:rsidRPr="00C1438A">
        <w:rPr>
          <w:color w:val="000000"/>
        </w:rPr>
        <w:t xml:space="preserve"> - </w:t>
      </w:r>
      <w:r w:rsidRPr="00C1438A">
        <w:rPr>
          <w:color w:val="000000"/>
        </w:rPr>
        <w:t>Сергиево заступничество</w:t>
      </w:r>
      <w:r w:rsidR="00C1438A" w:rsidRPr="00C1438A">
        <w:rPr>
          <w:color w:val="000000"/>
        </w:rPr>
        <w:t>.</w:t>
      </w:r>
    </w:p>
    <w:p w:rsidR="00C1438A" w:rsidRDefault="00032EF2" w:rsidP="00C1438A">
      <w:pPr>
        <w:rPr>
          <w:color w:val="000000"/>
        </w:rPr>
      </w:pPr>
      <w:r w:rsidRPr="00C1438A">
        <w:rPr>
          <w:color w:val="000000"/>
        </w:rPr>
        <w:t>Уже упоминавшийся нами Симон Азарьин рассказал о еще одном чуде</w:t>
      </w:r>
      <w:r w:rsidR="00C1438A" w:rsidRPr="00C1438A">
        <w:rPr>
          <w:color w:val="000000"/>
        </w:rPr>
        <w:t>:</w:t>
      </w:r>
      <w:r w:rsidR="00C1438A">
        <w:rPr>
          <w:color w:val="000000"/>
        </w:rPr>
        <w:t xml:space="preserve"> "</w:t>
      </w:r>
      <w:r w:rsidRPr="00C1438A">
        <w:rPr>
          <w:color w:val="000000"/>
        </w:rPr>
        <w:t>Храм Святой Троицы, где покоятся мощи преподобного Сергия, не так сильно охлаждается в зимнее время от мороза, как прочие каменные церкви, но как бы содержит в себе легкую прохладу, и люди в нем не страдают от мороза</w:t>
      </w:r>
      <w:r w:rsidR="00C1438A" w:rsidRPr="00C1438A">
        <w:rPr>
          <w:color w:val="000000"/>
        </w:rPr>
        <w:t xml:space="preserve">. </w:t>
      </w:r>
      <w:r w:rsidRPr="00C1438A">
        <w:rPr>
          <w:color w:val="000000"/>
        </w:rPr>
        <w:t>Кроме того, внутри алтаря Святыня, которой приносится Небесному Царю Непорочная Жертва, не замерзает даже в лютые морозы, но невидимой силой Божией согревается, как от солнечного тепла, и руки служащих, по их словам, не зябнут</w:t>
      </w:r>
      <w:r w:rsidR="00C1438A">
        <w:rPr>
          <w:color w:val="000000"/>
        </w:rPr>
        <w:t>".</w:t>
      </w:r>
    </w:p>
    <w:p w:rsidR="00C1438A" w:rsidRDefault="008603B0" w:rsidP="00C1438A">
      <w:pPr>
        <w:rPr>
          <w:color w:val="000000"/>
        </w:rPr>
      </w:pPr>
      <w:r>
        <w:rPr>
          <w:color w:val="000000"/>
        </w:rPr>
        <w:t>З</w:t>
      </w:r>
      <w:r w:rsidR="00032EF2" w:rsidRPr="00C1438A">
        <w:rPr>
          <w:color w:val="000000"/>
        </w:rPr>
        <w:t>аново отлиты</w:t>
      </w:r>
      <w:r w:rsidR="005744E3">
        <w:rPr>
          <w:color w:val="000000"/>
        </w:rPr>
        <w:t>е</w:t>
      </w:r>
      <w:r w:rsidR="00032EF2" w:rsidRPr="00C1438A">
        <w:rPr>
          <w:color w:val="000000"/>
        </w:rPr>
        <w:t xml:space="preserve"> на ЗИЛе колокола</w:t>
      </w:r>
      <w:r w:rsidR="00C1438A" w:rsidRPr="00C1438A">
        <w:rPr>
          <w:color w:val="000000"/>
        </w:rPr>
        <w:t xml:space="preserve"> -</w:t>
      </w:r>
      <w:r w:rsidR="00C1438A">
        <w:rPr>
          <w:color w:val="000000"/>
        </w:rPr>
        <w:t xml:space="preserve"> "</w:t>
      </w:r>
      <w:r w:rsidR="00032EF2" w:rsidRPr="00C1438A">
        <w:rPr>
          <w:color w:val="000000"/>
        </w:rPr>
        <w:t>Первенец</w:t>
      </w:r>
      <w:r w:rsidR="00C1438A">
        <w:rPr>
          <w:color w:val="000000"/>
        </w:rPr>
        <w:t>" (</w:t>
      </w:r>
      <w:r w:rsidR="00032EF2" w:rsidRPr="00C1438A">
        <w:rPr>
          <w:color w:val="000000"/>
        </w:rPr>
        <w:t>27 тонн</w:t>
      </w:r>
      <w:r w:rsidR="00C1438A" w:rsidRPr="00C1438A">
        <w:rPr>
          <w:color w:val="000000"/>
        </w:rPr>
        <w:t xml:space="preserve">) </w:t>
      </w:r>
      <w:r w:rsidR="00032EF2" w:rsidRPr="00C1438A">
        <w:rPr>
          <w:color w:val="000000"/>
        </w:rPr>
        <w:t>и</w:t>
      </w:r>
      <w:r w:rsidR="00C1438A">
        <w:rPr>
          <w:color w:val="000000"/>
        </w:rPr>
        <w:t xml:space="preserve"> "</w:t>
      </w:r>
      <w:r w:rsidR="00032EF2" w:rsidRPr="00C1438A">
        <w:rPr>
          <w:color w:val="000000"/>
        </w:rPr>
        <w:t>Благовестник</w:t>
      </w:r>
      <w:r w:rsidR="00C1438A">
        <w:rPr>
          <w:color w:val="000000"/>
        </w:rPr>
        <w:t>" (</w:t>
      </w:r>
      <w:r w:rsidR="00032EF2" w:rsidRPr="00C1438A">
        <w:rPr>
          <w:color w:val="000000"/>
        </w:rPr>
        <w:t>35 тонн</w:t>
      </w:r>
      <w:r w:rsidR="00C1438A" w:rsidRPr="00C1438A">
        <w:rPr>
          <w:color w:val="000000"/>
        </w:rPr>
        <w:t xml:space="preserve">). </w:t>
      </w:r>
      <w:r w:rsidR="00032EF2" w:rsidRPr="00C1438A">
        <w:rPr>
          <w:color w:val="000000"/>
        </w:rPr>
        <w:t>Спустя еще двухлетие, на Светлой седмице 2004 года, на колокольню подняли новый, самый большой из всех ныне действующих колоколов мира</w:t>
      </w:r>
      <w:r w:rsidR="00C1438A" w:rsidRPr="00C1438A">
        <w:rPr>
          <w:color w:val="000000"/>
        </w:rPr>
        <w:t xml:space="preserve"> - </w:t>
      </w:r>
      <w:r w:rsidR="00032EF2" w:rsidRPr="00C1438A">
        <w:rPr>
          <w:color w:val="000000"/>
        </w:rPr>
        <w:t>семидесятидвухтонный</w:t>
      </w:r>
      <w:r w:rsidR="00C1438A">
        <w:rPr>
          <w:color w:val="000000"/>
        </w:rPr>
        <w:t xml:space="preserve"> "</w:t>
      </w:r>
      <w:r w:rsidR="00032EF2" w:rsidRPr="00C1438A">
        <w:rPr>
          <w:color w:val="000000"/>
        </w:rPr>
        <w:t>Царь</w:t>
      </w:r>
      <w:r w:rsidR="00C1438A">
        <w:rPr>
          <w:color w:val="000000"/>
        </w:rPr>
        <w:t xml:space="preserve">". </w:t>
      </w:r>
      <w:r w:rsidR="00032EF2" w:rsidRPr="00C1438A">
        <w:rPr>
          <w:color w:val="000000"/>
        </w:rPr>
        <w:t>Новый благовестник был отлит на Балтийском заводе в Петербурге, он почти на 6 тонн тяжелее своего казненного прототипа, поверхность его украшают изображения всех Радонежских святых и выдающихся церковных иерархов, вписавших свои духовные деяния и подвиги в 600-летнюю историю Лавры</w:t>
      </w:r>
      <w:r w:rsidR="00C1438A" w:rsidRPr="00C1438A">
        <w:rPr>
          <w:color w:val="000000"/>
        </w:rPr>
        <w:t>.</w:t>
      </w:r>
    </w:p>
    <w:p w:rsidR="00C81D38" w:rsidRPr="00C1438A" w:rsidRDefault="005744E3" w:rsidP="005744E3">
      <w:pPr>
        <w:rPr>
          <w:color w:val="000000"/>
        </w:rPr>
      </w:pPr>
      <w:r>
        <w:rPr>
          <w:color w:val="000000"/>
        </w:rPr>
        <w:t>В</w:t>
      </w:r>
      <w:r w:rsidR="00032EF2" w:rsidRPr="00C1438A">
        <w:rPr>
          <w:color w:val="000000"/>
        </w:rPr>
        <w:t xml:space="preserve"> наши дни в обители насчитывается около трехсот монахов, особым почитанием пользуется духовник монастыря архимандрит Кирилл</w:t>
      </w:r>
      <w:r w:rsidR="00C1438A">
        <w:rPr>
          <w:color w:val="000000"/>
        </w:rPr>
        <w:t xml:space="preserve"> (</w:t>
      </w:r>
      <w:r w:rsidR="00032EF2" w:rsidRPr="00C1438A">
        <w:rPr>
          <w:color w:val="000000"/>
        </w:rPr>
        <w:t>Павлов</w:t>
      </w:r>
      <w:r w:rsidR="00C1438A" w:rsidRPr="00C1438A">
        <w:rPr>
          <w:color w:val="000000"/>
        </w:rPr>
        <w:t xml:space="preserve">). </w:t>
      </w:r>
      <w:r w:rsidR="00032EF2" w:rsidRPr="00C1438A">
        <w:rPr>
          <w:color w:val="000000"/>
        </w:rPr>
        <w:t>В стенах Лавры размещаются Московская духовная академия, семинария и музей</w:t>
      </w:r>
      <w:r w:rsidR="00C1438A" w:rsidRPr="00C1438A">
        <w:rPr>
          <w:color w:val="000000"/>
        </w:rPr>
        <w:t xml:space="preserve">. </w:t>
      </w:r>
      <w:r w:rsidR="00032EF2" w:rsidRPr="00C1438A">
        <w:rPr>
          <w:color w:val="000000"/>
        </w:rPr>
        <w:t>Лаврские иноки несут многочисленные послушания</w:t>
      </w:r>
      <w:r w:rsidR="00C1438A" w:rsidRPr="00C1438A">
        <w:rPr>
          <w:color w:val="000000"/>
        </w:rPr>
        <w:t xml:space="preserve">: </w:t>
      </w:r>
      <w:r w:rsidR="00032EF2" w:rsidRPr="00C1438A">
        <w:rPr>
          <w:color w:val="000000"/>
        </w:rPr>
        <w:t>занимаются издательской и миссионерской деятельностью, окормляют заключенных, исповедуют паломников, съезжающихся со всех концов страны</w:t>
      </w:r>
      <w:r w:rsidR="00C1438A" w:rsidRPr="00C1438A">
        <w:rPr>
          <w:color w:val="000000"/>
        </w:rPr>
        <w:t xml:space="preserve">. </w:t>
      </w:r>
      <w:r w:rsidR="00032EF2" w:rsidRPr="00C1438A">
        <w:rPr>
          <w:color w:val="000000"/>
        </w:rPr>
        <w:t>После капитальной реконструкции вновь открылась для поселения</w:t>
      </w:r>
      <w:r w:rsidR="00C1438A">
        <w:rPr>
          <w:color w:val="000000"/>
        </w:rPr>
        <w:t xml:space="preserve"> "</w:t>
      </w:r>
      <w:r w:rsidR="00032EF2" w:rsidRPr="00C1438A">
        <w:rPr>
          <w:color w:val="000000"/>
        </w:rPr>
        <w:t>Старая гостиница</w:t>
      </w:r>
      <w:r w:rsidR="00C1438A">
        <w:rPr>
          <w:color w:val="000000"/>
        </w:rPr>
        <w:t xml:space="preserve">", </w:t>
      </w:r>
      <w:r w:rsidR="00032EF2" w:rsidRPr="00C1438A">
        <w:rPr>
          <w:color w:val="000000"/>
        </w:rPr>
        <w:t>предлагающая размещение в 1</w:t>
      </w:r>
      <w:r w:rsidR="00C1438A" w:rsidRPr="00C1438A">
        <w:rPr>
          <w:color w:val="000000"/>
        </w:rPr>
        <w:t xml:space="preserve">- </w:t>
      </w:r>
      <w:r w:rsidR="00032EF2" w:rsidRPr="00C1438A">
        <w:rPr>
          <w:color w:val="000000"/>
        </w:rPr>
        <w:t>и 2-местных номерах со всеми удобствами</w:t>
      </w:r>
      <w:r w:rsidR="00C1438A" w:rsidRPr="00C1438A">
        <w:rPr>
          <w:color w:val="000000"/>
        </w:rPr>
        <w:t>.</w:t>
      </w:r>
      <w:bookmarkStart w:id="0" w:name="_GoBack"/>
      <w:bookmarkEnd w:id="0"/>
    </w:p>
    <w:sectPr w:rsidR="00C81D38" w:rsidRPr="00C1438A" w:rsidSect="00C1438A">
      <w:headerReference w:type="default" r:id="rId7"/>
      <w:pgSz w:w="11906" w:h="16838"/>
      <w:pgMar w:top="1134" w:right="850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5D86" w:rsidRDefault="007A5D86">
      <w:r>
        <w:separator/>
      </w:r>
    </w:p>
  </w:endnote>
  <w:endnote w:type="continuationSeparator" w:id="0">
    <w:p w:rsidR="007A5D86" w:rsidRDefault="007A5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5D86" w:rsidRDefault="007A5D86">
      <w:r>
        <w:separator/>
      </w:r>
    </w:p>
  </w:footnote>
  <w:footnote w:type="continuationSeparator" w:id="0">
    <w:p w:rsidR="007A5D86" w:rsidRDefault="007A5D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38A" w:rsidRDefault="00147D55" w:rsidP="00C1438A">
    <w:pPr>
      <w:pStyle w:val="a7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C1438A" w:rsidRDefault="00C1438A" w:rsidP="00C1438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alignTablesRowByRow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E36"/>
    <w:rsid w:val="00032EF2"/>
    <w:rsid w:val="000F4BC0"/>
    <w:rsid w:val="001378B3"/>
    <w:rsid w:val="00147D55"/>
    <w:rsid w:val="003A2E5B"/>
    <w:rsid w:val="004F1E36"/>
    <w:rsid w:val="005744E3"/>
    <w:rsid w:val="005D244C"/>
    <w:rsid w:val="007A5D86"/>
    <w:rsid w:val="007E3C7C"/>
    <w:rsid w:val="00816800"/>
    <w:rsid w:val="008603B0"/>
    <w:rsid w:val="009B7410"/>
    <w:rsid w:val="00A05DBB"/>
    <w:rsid w:val="00A934A4"/>
    <w:rsid w:val="00AB538C"/>
    <w:rsid w:val="00C1438A"/>
    <w:rsid w:val="00C43AF3"/>
    <w:rsid w:val="00C8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EDC77027-B588-4123-A082-FC78C9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1438A"/>
    <w:pPr>
      <w:spacing w:line="360" w:lineRule="auto"/>
      <w:ind w:firstLine="720"/>
      <w:jc w:val="both"/>
    </w:pPr>
    <w:rPr>
      <w:rFonts w:asci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1438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1438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C1438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1438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1438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1438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1438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1438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C1438A"/>
    <w:rPr>
      <w:color w:val="0000FF"/>
      <w:u w:val="single"/>
    </w:rPr>
  </w:style>
  <w:style w:type="table" w:styleId="-1">
    <w:name w:val="Table Web 1"/>
    <w:basedOn w:val="a4"/>
    <w:uiPriority w:val="99"/>
    <w:rsid w:val="00C1438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header"/>
    <w:basedOn w:val="a2"/>
    <w:next w:val="a8"/>
    <w:link w:val="a9"/>
    <w:uiPriority w:val="99"/>
    <w:rsid w:val="00C1438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C1438A"/>
    <w:rPr>
      <w:vertAlign w:val="superscript"/>
    </w:rPr>
  </w:style>
  <w:style w:type="paragraph" w:styleId="a8">
    <w:name w:val="Body Text"/>
    <w:basedOn w:val="a2"/>
    <w:link w:val="ab"/>
    <w:uiPriority w:val="99"/>
    <w:rsid w:val="00C1438A"/>
    <w:pPr>
      <w:ind w:firstLine="0"/>
    </w:pPr>
  </w:style>
  <w:style w:type="character" w:customStyle="1" w:styleId="ab">
    <w:name w:val="Основной текст Знак"/>
    <w:link w:val="a8"/>
    <w:uiPriority w:val="99"/>
    <w:semiHidden/>
    <w:rPr>
      <w:rFonts w:ascii="Times New Roman"/>
      <w:sz w:val="28"/>
      <w:szCs w:val="28"/>
    </w:rPr>
  </w:style>
  <w:style w:type="paragraph" w:customStyle="1" w:styleId="ac">
    <w:name w:val="выделение"/>
    <w:uiPriority w:val="99"/>
    <w:rsid w:val="00C1438A"/>
    <w:pPr>
      <w:spacing w:line="360" w:lineRule="auto"/>
      <w:ind w:firstLine="709"/>
      <w:jc w:val="both"/>
    </w:pPr>
    <w:rPr>
      <w:rFonts w:ascii="Times New Roman"/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d"/>
    <w:uiPriority w:val="99"/>
    <w:rsid w:val="00C1438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C1438A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rFonts w:ascii="Times New Roman"/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C1438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C1438A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C1438A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C1438A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rFonts w:ascii="Times New Roman"/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C1438A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C1438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1438A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rFonts w:ascii="Times New Roman"/>
      <w:sz w:val="28"/>
      <w:szCs w:val="28"/>
    </w:rPr>
  </w:style>
  <w:style w:type="character" w:styleId="af4">
    <w:name w:val="page number"/>
    <w:uiPriority w:val="99"/>
    <w:rsid w:val="00C1438A"/>
  </w:style>
  <w:style w:type="character" w:customStyle="1" w:styleId="af5">
    <w:name w:val="номер страницы"/>
    <w:uiPriority w:val="99"/>
    <w:rsid w:val="00C1438A"/>
    <w:rPr>
      <w:sz w:val="28"/>
      <w:szCs w:val="28"/>
    </w:rPr>
  </w:style>
  <w:style w:type="paragraph" w:styleId="af6">
    <w:name w:val="Normal (Web)"/>
    <w:basedOn w:val="a2"/>
    <w:uiPriority w:val="99"/>
    <w:rsid w:val="00C1438A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C1438A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C1438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1438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1438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1438A"/>
    <w:pPr>
      <w:ind w:left="958"/>
    </w:pPr>
  </w:style>
  <w:style w:type="paragraph" w:styleId="23">
    <w:name w:val="Body Text Indent 2"/>
    <w:basedOn w:val="a2"/>
    <w:link w:val="24"/>
    <w:uiPriority w:val="99"/>
    <w:rsid w:val="00C1438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1438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/>
      <w:sz w:val="16"/>
      <w:szCs w:val="16"/>
    </w:rPr>
  </w:style>
  <w:style w:type="table" w:styleId="af7">
    <w:name w:val="Table Grid"/>
    <w:basedOn w:val="a4"/>
    <w:uiPriority w:val="99"/>
    <w:rsid w:val="00C1438A"/>
    <w:pPr>
      <w:spacing w:line="360" w:lineRule="auto"/>
    </w:pPr>
    <w:rPr>
      <w:rFonts w:asci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C1438A"/>
    <w:pPr>
      <w:spacing w:line="360" w:lineRule="auto"/>
      <w:jc w:val="center"/>
    </w:pPr>
    <w:rPr>
      <w:rFonts w:asci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1438A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1438A"/>
    <w:pPr>
      <w:numPr>
        <w:numId w:val="3"/>
      </w:numPr>
      <w:spacing w:line="360" w:lineRule="auto"/>
      <w:jc w:val="both"/>
    </w:pPr>
    <w:rPr>
      <w:rFonts w:asci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1438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1438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1438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1438A"/>
    <w:rPr>
      <w:i/>
      <w:iCs/>
    </w:rPr>
  </w:style>
  <w:style w:type="paragraph" w:customStyle="1" w:styleId="af9">
    <w:name w:val="ТАБЛИЦА"/>
    <w:next w:val="a2"/>
    <w:autoRedefine/>
    <w:uiPriority w:val="99"/>
    <w:rsid w:val="00C1438A"/>
    <w:pPr>
      <w:spacing w:line="360" w:lineRule="auto"/>
    </w:pPr>
    <w:rPr>
      <w:rFonts w:ascii="Times New Roman"/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C1438A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C1438A"/>
  </w:style>
  <w:style w:type="table" w:customStyle="1" w:styleId="15">
    <w:name w:val="Стиль таблицы1"/>
    <w:uiPriority w:val="99"/>
    <w:rsid w:val="00C1438A"/>
    <w:pPr>
      <w:spacing w:line="360" w:lineRule="auto"/>
    </w:pPr>
    <w:rPr>
      <w:rFonts w:asci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C1438A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C1438A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C1438A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rFonts w:ascii="Times New Roman"/>
      <w:sz w:val="20"/>
      <w:szCs w:val="20"/>
    </w:rPr>
  </w:style>
  <w:style w:type="paragraph" w:customStyle="1" w:styleId="aff0">
    <w:name w:val="титут"/>
    <w:autoRedefine/>
    <w:uiPriority w:val="99"/>
    <w:rsid w:val="00C1438A"/>
    <w:pPr>
      <w:spacing w:line="360" w:lineRule="auto"/>
      <w:jc w:val="center"/>
    </w:pPr>
    <w:rPr>
      <w:rFonts w:asci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4285</Words>
  <Characters>24431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Свято-Троицкая Сергиева Лавра</vt:lpstr>
    </vt:vector>
  </TitlesOfParts>
  <Company>Diapsalmata</Company>
  <LinksUpToDate>false</LinksUpToDate>
  <CharactersWithSpaces>28659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Свято-Троицкая Сергиева Лавра</dc:title>
  <dc:subject/>
  <dc:creator>Евгений</dc:creator>
  <cp:keywords/>
  <dc:description/>
  <cp:lastModifiedBy>admin</cp:lastModifiedBy>
  <cp:revision>2</cp:revision>
  <dcterms:created xsi:type="dcterms:W3CDTF">2014-03-10T18:15:00Z</dcterms:created>
  <dcterms:modified xsi:type="dcterms:W3CDTF">2014-03-10T18:15:00Z</dcterms:modified>
</cp:coreProperties>
</file>