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Pr="008477F9" w:rsidRDefault="008477F9" w:rsidP="008477F9">
      <w:pPr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477F9" w:rsidRDefault="008477F9" w:rsidP="008477F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8477F9" w:rsidRDefault="008477F9" w:rsidP="008477F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8477F9" w:rsidRDefault="008477F9" w:rsidP="008477F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8477F9" w:rsidRDefault="008477F9" w:rsidP="008477F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8477F9" w:rsidRDefault="008477F9" w:rsidP="008477F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8477F9" w:rsidRDefault="008477F9" w:rsidP="008477F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B24994" w:rsidRPr="008477F9" w:rsidRDefault="00B24994" w:rsidP="008477F9">
      <w:pPr>
        <w:widowControl w:val="0"/>
        <w:spacing w:line="360" w:lineRule="auto"/>
        <w:ind w:firstLine="709"/>
        <w:jc w:val="center"/>
        <w:rPr>
          <w:sz w:val="28"/>
          <w:szCs w:val="44"/>
        </w:rPr>
      </w:pPr>
      <w:r w:rsidRPr="008477F9">
        <w:rPr>
          <w:sz w:val="28"/>
          <w:szCs w:val="44"/>
        </w:rPr>
        <w:t>РЕФЕРАТ</w:t>
      </w:r>
    </w:p>
    <w:p w:rsidR="00B24994" w:rsidRPr="008477F9" w:rsidRDefault="00B24994" w:rsidP="008477F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477F9">
        <w:rPr>
          <w:sz w:val="28"/>
          <w:szCs w:val="28"/>
        </w:rPr>
        <w:t>по дисциплине «Культурология»</w:t>
      </w:r>
    </w:p>
    <w:p w:rsidR="00B24994" w:rsidRPr="008477F9" w:rsidRDefault="00B24994" w:rsidP="008477F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477F9">
        <w:rPr>
          <w:sz w:val="28"/>
          <w:szCs w:val="28"/>
        </w:rPr>
        <w:t>по теме: «Переоценка ценностей в культуре XIX века»</w:t>
      </w:r>
    </w:p>
    <w:p w:rsidR="00681FC3" w:rsidRPr="008477F9" w:rsidRDefault="00681FC3" w:rsidP="008477F9">
      <w:pPr>
        <w:pStyle w:val="a3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685C" w:rsidRPr="006070E7" w:rsidRDefault="008477F9" w:rsidP="008477F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7F9">
        <w:rPr>
          <w:rFonts w:ascii="Times New Roman" w:hAnsi="Times New Roman" w:cs="Times New Roman"/>
          <w:sz w:val="28"/>
          <w:szCs w:val="28"/>
        </w:rPr>
        <w:br w:type="page"/>
      </w:r>
      <w:r w:rsidR="007D685C" w:rsidRPr="006070E7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B24994" w:rsidRPr="008477F9" w:rsidRDefault="00B24994" w:rsidP="008477F9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0E7" w:rsidRPr="006070E7" w:rsidRDefault="006070E7" w:rsidP="006070E7">
      <w:pPr>
        <w:pStyle w:val="a3"/>
        <w:tabs>
          <w:tab w:val="left" w:pos="540"/>
          <w:tab w:val="left" w:pos="8365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6070E7">
        <w:rPr>
          <w:rFonts w:ascii="Times New Roman" w:hAnsi="Times New Roman" w:cs="Times New Roman"/>
          <w:sz w:val="28"/>
          <w:szCs w:val="28"/>
        </w:rPr>
        <w:t>Введение</w:t>
      </w:r>
    </w:p>
    <w:p w:rsidR="006070E7" w:rsidRPr="006070E7" w:rsidRDefault="006070E7" w:rsidP="006070E7">
      <w:pPr>
        <w:pStyle w:val="a3"/>
        <w:tabs>
          <w:tab w:val="left" w:pos="540"/>
          <w:tab w:val="left" w:pos="8365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070E7">
        <w:rPr>
          <w:rFonts w:ascii="Times New Roman" w:hAnsi="Times New Roman"/>
          <w:sz w:val="28"/>
          <w:szCs w:val="28"/>
        </w:rPr>
        <w:t>Век утраченных идеалов</w:t>
      </w:r>
    </w:p>
    <w:p w:rsidR="006070E7" w:rsidRPr="006070E7" w:rsidRDefault="006070E7" w:rsidP="006070E7">
      <w:pPr>
        <w:pStyle w:val="a3"/>
        <w:tabs>
          <w:tab w:val="left" w:pos="540"/>
          <w:tab w:val="left" w:pos="8365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070E7">
        <w:rPr>
          <w:rFonts w:ascii="Times New Roman" w:hAnsi="Times New Roman" w:cs="Times New Roman"/>
          <w:sz w:val="28"/>
        </w:rPr>
        <w:t>Романтизм и реализм как явления культуры XIX века</w:t>
      </w:r>
    </w:p>
    <w:p w:rsidR="006070E7" w:rsidRPr="006070E7" w:rsidRDefault="006070E7" w:rsidP="006070E7">
      <w:pPr>
        <w:pStyle w:val="a3"/>
        <w:tabs>
          <w:tab w:val="left" w:pos="540"/>
          <w:tab w:val="left" w:pos="8365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6070E7">
        <w:rPr>
          <w:rFonts w:ascii="Times New Roman" w:hAnsi="Times New Roman" w:cs="Times New Roman"/>
          <w:iCs/>
          <w:sz w:val="28"/>
          <w:szCs w:val="28"/>
        </w:rPr>
        <w:t>Заключение</w:t>
      </w:r>
    </w:p>
    <w:p w:rsidR="006070E7" w:rsidRPr="006070E7" w:rsidRDefault="006070E7" w:rsidP="006070E7">
      <w:pPr>
        <w:pStyle w:val="a3"/>
        <w:tabs>
          <w:tab w:val="left" w:pos="540"/>
          <w:tab w:val="left" w:pos="8365"/>
        </w:tabs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6070E7">
        <w:rPr>
          <w:rFonts w:ascii="Times New Roman" w:hAnsi="Times New Roman" w:cs="Times New Roman"/>
          <w:iCs/>
          <w:sz w:val="28"/>
          <w:szCs w:val="28"/>
        </w:rPr>
        <w:t>Список использованной литературы</w:t>
      </w:r>
    </w:p>
    <w:p w:rsidR="00FA1DF0" w:rsidRPr="008477F9" w:rsidRDefault="00FA1DF0" w:rsidP="008477F9">
      <w:pPr>
        <w:spacing w:line="360" w:lineRule="auto"/>
        <w:ind w:firstLine="709"/>
        <w:jc w:val="both"/>
        <w:rPr>
          <w:sz w:val="28"/>
        </w:rPr>
      </w:pPr>
    </w:p>
    <w:p w:rsidR="007D685C" w:rsidRPr="00531B68" w:rsidRDefault="007D685C" w:rsidP="008477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77F9">
        <w:rPr>
          <w:sz w:val="28"/>
        </w:rPr>
        <w:br w:type="page"/>
      </w:r>
      <w:r w:rsidRPr="00531B68">
        <w:rPr>
          <w:b/>
          <w:sz w:val="28"/>
          <w:szCs w:val="28"/>
        </w:rPr>
        <w:t>Введение</w:t>
      </w:r>
    </w:p>
    <w:p w:rsidR="001254A4" w:rsidRPr="008477F9" w:rsidRDefault="001254A4" w:rsidP="008477F9">
      <w:pPr>
        <w:spacing w:line="360" w:lineRule="auto"/>
        <w:ind w:firstLine="709"/>
        <w:jc w:val="both"/>
        <w:rPr>
          <w:sz w:val="28"/>
          <w:szCs w:val="28"/>
        </w:rPr>
      </w:pPr>
    </w:p>
    <w:p w:rsidR="001254A4" w:rsidRPr="008477F9" w:rsidRDefault="001254A4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Начиная с середины XIX в. в философской и социально-политической литературе появились прогнозы и предсказания о грядущем кризисе европейской культуры. Они, действительно, нашли подтверждение в XX в. Европа в древности отождествлялась с прогрессом античного общества, в Средние века - христианством, в Новое время - с развитием промышленности. В XX в. Европа стала уступать первенство в разных областях развивающимся восточным странам. В чем же проявилось конкретное отставание Европы?</w:t>
      </w:r>
      <w:r w:rsidR="00CA7088" w:rsidRPr="008477F9">
        <w:rPr>
          <w:sz w:val="28"/>
          <w:szCs w:val="28"/>
        </w:rPr>
        <w:t xml:space="preserve"> Традиционная культура, культура Просвещения, опираясь на этические каноны Реформации провозгласила идеал свободного человека, который прокладывает себе дорогу в жизни, используя личные качества: инициативу, напористость, интеллектуальный багаж. На этой основе формировались представления о свободе, которая понималась как </w:t>
      </w:r>
      <w:r w:rsidR="00F93D12" w:rsidRPr="008477F9">
        <w:rPr>
          <w:sz w:val="28"/>
          <w:szCs w:val="28"/>
        </w:rPr>
        <w:t>предельное расширение этических рамок, отсутствие</w:t>
      </w:r>
      <w:r w:rsidR="00CA7088" w:rsidRPr="008477F9">
        <w:rPr>
          <w:sz w:val="28"/>
          <w:szCs w:val="28"/>
        </w:rPr>
        <w:t xml:space="preserve"> социальных ограничений для активности индивида. Эти идеи и стимулировали общественную активность, в их русле вырабатывались </w:t>
      </w:r>
      <w:r w:rsidR="00A335F7" w:rsidRPr="008477F9">
        <w:rPr>
          <w:sz w:val="28"/>
          <w:szCs w:val="28"/>
        </w:rPr>
        <w:t>новые</w:t>
      </w:r>
      <w:r w:rsidR="00CA7088" w:rsidRPr="008477F9">
        <w:rPr>
          <w:sz w:val="28"/>
          <w:szCs w:val="28"/>
        </w:rPr>
        <w:t xml:space="preserve"> социальные и нравственные ценности.</w:t>
      </w:r>
      <w:r w:rsidR="00A335F7" w:rsidRPr="008477F9">
        <w:rPr>
          <w:sz w:val="28"/>
          <w:szCs w:val="28"/>
        </w:rPr>
        <w:t xml:space="preserve"> Немаловажным фактором был и отказ от сдерживающих морально-нравственных религиозных идеалов, XIX век – век атеизма, как сказал Ницше: «…мы убили бога»</w:t>
      </w:r>
      <w:r w:rsidR="006E4AE5" w:rsidRPr="008477F9">
        <w:rPr>
          <w:sz w:val="28"/>
          <w:szCs w:val="28"/>
        </w:rPr>
        <w:t xml:space="preserve"> </w:t>
      </w:r>
      <w:r w:rsidR="00A335F7" w:rsidRPr="008477F9">
        <w:rPr>
          <w:sz w:val="28"/>
          <w:szCs w:val="28"/>
        </w:rPr>
        <w:t>[</w:t>
      </w:r>
      <w:r w:rsidR="006E4AE5" w:rsidRPr="008477F9">
        <w:rPr>
          <w:sz w:val="28"/>
          <w:szCs w:val="28"/>
        </w:rPr>
        <w:t>3, с.48</w:t>
      </w:r>
      <w:r w:rsidR="00A335F7" w:rsidRPr="008477F9">
        <w:rPr>
          <w:sz w:val="28"/>
          <w:szCs w:val="28"/>
        </w:rPr>
        <w:t xml:space="preserve">]. Преемственность культуры прекрасна </w:t>
      </w:r>
      <w:r w:rsidR="00FE5BC2" w:rsidRPr="008477F9">
        <w:rPr>
          <w:sz w:val="28"/>
          <w:szCs w:val="28"/>
        </w:rPr>
        <w:t>и</w:t>
      </w:r>
      <w:r w:rsidR="00A335F7" w:rsidRPr="008477F9">
        <w:rPr>
          <w:sz w:val="28"/>
          <w:szCs w:val="28"/>
        </w:rPr>
        <w:t xml:space="preserve"> опасна тем, что все проблемы века минувшего рано или поздно станут проблемами века грядущего</w:t>
      </w:r>
      <w:r w:rsidR="009E1775" w:rsidRPr="008477F9">
        <w:rPr>
          <w:sz w:val="28"/>
          <w:szCs w:val="28"/>
        </w:rPr>
        <w:t>. Кризис европейской культуры в настоящее время стал частью мирового системного кризиса, и это обуславливает актуальность изучения особенностей культуры XIX века, как предтеч культурных потрясений века XX.</w:t>
      </w:r>
    </w:p>
    <w:p w:rsidR="00295156" w:rsidRPr="008477F9" w:rsidRDefault="00163FC3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Целью настоящей работы является анализ культурной ситуации XIX</w:t>
      </w:r>
      <w:r w:rsidR="00FE5BC2" w:rsidRPr="008477F9">
        <w:rPr>
          <w:sz w:val="28"/>
          <w:szCs w:val="28"/>
        </w:rPr>
        <w:t xml:space="preserve"> века, определение основных стилей искусства, особенностей философско-мировоззренческих</w:t>
      </w:r>
      <w:r w:rsidR="00215F12" w:rsidRPr="008477F9">
        <w:rPr>
          <w:sz w:val="28"/>
          <w:szCs w:val="28"/>
        </w:rPr>
        <w:t xml:space="preserve"> направленностей этого периода.</w:t>
      </w:r>
    </w:p>
    <w:p w:rsidR="00215F12" w:rsidRPr="008477F9" w:rsidRDefault="00215F1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В соответствии с настоящей целью были выделены основные задачи работы:</w:t>
      </w:r>
    </w:p>
    <w:p w:rsidR="00215F12" w:rsidRPr="008477F9" w:rsidRDefault="00215F12" w:rsidP="008477F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проанализировать социально-культурные особенности культурного состояния и его динамику в XIX</w:t>
      </w:r>
      <w:r w:rsidR="00BE58DE" w:rsidRPr="008477F9">
        <w:rPr>
          <w:sz w:val="28"/>
          <w:szCs w:val="28"/>
        </w:rPr>
        <w:t xml:space="preserve"> веке;</w:t>
      </w:r>
    </w:p>
    <w:p w:rsidR="00BE58DE" w:rsidRPr="008477F9" w:rsidRDefault="00BE58DE" w:rsidP="008477F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рассмотреть основные стили искусства XIX века, определив, исходя из рассмотренного особенности изменений мировоззрения.</w:t>
      </w:r>
    </w:p>
    <w:p w:rsidR="00666CD4" w:rsidRPr="008477F9" w:rsidRDefault="00666CD4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Реферат состоит из 5 разделов. В первом сформулированы цель и задачи исследования, во втором описываются общекультурные и мировоззренческие особенности</w:t>
      </w:r>
      <w:r w:rsidR="00E253C8" w:rsidRPr="008477F9">
        <w:rPr>
          <w:sz w:val="28"/>
          <w:szCs w:val="28"/>
        </w:rPr>
        <w:t xml:space="preserve"> </w:t>
      </w:r>
      <w:r w:rsidR="00B84944" w:rsidRPr="008477F9">
        <w:rPr>
          <w:sz w:val="28"/>
          <w:szCs w:val="28"/>
        </w:rPr>
        <w:t>XIX века, проводится анализ причин изменения культурной ситуации</w:t>
      </w:r>
      <w:r w:rsidRPr="008477F9">
        <w:rPr>
          <w:sz w:val="28"/>
          <w:szCs w:val="28"/>
        </w:rPr>
        <w:t xml:space="preserve">, в третьем дается обзор основных культурных достижений, </w:t>
      </w:r>
      <w:r w:rsidR="00B84944" w:rsidRPr="008477F9">
        <w:rPr>
          <w:sz w:val="28"/>
          <w:szCs w:val="28"/>
        </w:rPr>
        <w:t xml:space="preserve">стилей сформировавшихся и развивавшихся в XIX </w:t>
      </w:r>
      <w:r w:rsidR="00BD0215" w:rsidRPr="008477F9">
        <w:rPr>
          <w:sz w:val="28"/>
          <w:szCs w:val="28"/>
        </w:rPr>
        <w:t>веке, рассматривается</w:t>
      </w:r>
      <w:r w:rsidRPr="008477F9">
        <w:rPr>
          <w:sz w:val="28"/>
          <w:szCs w:val="28"/>
        </w:rPr>
        <w:t xml:space="preserve"> их влияни</w:t>
      </w:r>
      <w:r w:rsidR="00BD0215" w:rsidRPr="008477F9">
        <w:rPr>
          <w:sz w:val="28"/>
          <w:szCs w:val="28"/>
        </w:rPr>
        <w:t>е</w:t>
      </w:r>
      <w:r w:rsidRPr="008477F9">
        <w:rPr>
          <w:sz w:val="28"/>
          <w:szCs w:val="28"/>
        </w:rPr>
        <w:t xml:space="preserve"> на современную культуру, в четвертом сделаны основные выводы по содержанию работы, в пятом указаны основные первоисточники по теме работы.</w:t>
      </w:r>
    </w:p>
    <w:p w:rsidR="001254A4" w:rsidRPr="008477F9" w:rsidRDefault="001254A4" w:rsidP="008477F9">
      <w:pPr>
        <w:spacing w:line="360" w:lineRule="auto"/>
        <w:ind w:firstLine="709"/>
        <w:jc w:val="both"/>
        <w:rPr>
          <w:sz w:val="28"/>
          <w:szCs w:val="28"/>
        </w:rPr>
      </w:pPr>
    </w:p>
    <w:p w:rsidR="007D685C" w:rsidRPr="00531B68" w:rsidRDefault="007D685C" w:rsidP="008477F9">
      <w:pPr>
        <w:spacing w:line="360" w:lineRule="auto"/>
        <w:ind w:firstLine="709"/>
        <w:jc w:val="both"/>
        <w:rPr>
          <w:b/>
          <w:sz w:val="28"/>
        </w:rPr>
      </w:pPr>
      <w:r w:rsidRPr="008477F9">
        <w:rPr>
          <w:sz w:val="28"/>
          <w:szCs w:val="28"/>
        </w:rPr>
        <w:br w:type="page"/>
      </w:r>
      <w:r w:rsidR="00F60892" w:rsidRPr="00531B68">
        <w:rPr>
          <w:b/>
          <w:sz w:val="28"/>
          <w:szCs w:val="28"/>
        </w:rPr>
        <w:t xml:space="preserve">1. </w:t>
      </w:r>
      <w:r w:rsidR="00C424D1" w:rsidRPr="00531B68">
        <w:rPr>
          <w:b/>
          <w:sz w:val="28"/>
        </w:rPr>
        <w:t>Век утраченных идеалов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</w:rPr>
      </w:pP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 xml:space="preserve">XIX век - век разочарований в идеалах века ХVIII. Упование на разум, попытка воплотить в жизнь общественный идеал, основанный на рациональных принципах, обернулось террором Великой французской революции, которая так и не </w:t>
      </w:r>
      <w:r w:rsidR="00487ABE" w:rsidRPr="008477F9">
        <w:rPr>
          <w:sz w:val="28"/>
          <w:szCs w:val="28"/>
        </w:rPr>
        <w:t>привела к торжеству свободы, ра</w:t>
      </w:r>
      <w:r w:rsidRPr="008477F9">
        <w:rPr>
          <w:sz w:val="28"/>
          <w:szCs w:val="28"/>
        </w:rPr>
        <w:t>венства и братства.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Традиционная буржуазная идеол</w:t>
      </w:r>
      <w:r w:rsidR="00487ABE" w:rsidRPr="008477F9">
        <w:rPr>
          <w:sz w:val="28"/>
          <w:szCs w:val="28"/>
        </w:rPr>
        <w:t>огия провозгласила идеал свобод</w:t>
      </w:r>
      <w:r w:rsidRPr="008477F9">
        <w:rPr>
          <w:sz w:val="28"/>
          <w:szCs w:val="28"/>
        </w:rPr>
        <w:t>ного человека, который прокладыв</w:t>
      </w:r>
      <w:r w:rsidR="00487ABE" w:rsidRPr="008477F9">
        <w:rPr>
          <w:sz w:val="28"/>
          <w:szCs w:val="28"/>
        </w:rPr>
        <w:t>ает себе дорогу в жизнь, исполь</w:t>
      </w:r>
      <w:r w:rsidRPr="008477F9">
        <w:rPr>
          <w:sz w:val="28"/>
          <w:szCs w:val="28"/>
        </w:rPr>
        <w:t>зуя природную сноровку, личную инициативу, напористость. На этой основе формировались представления о свободе, которая понималась как отсутствие внешних социальны</w:t>
      </w:r>
      <w:r w:rsidR="00487ABE" w:rsidRPr="008477F9">
        <w:rPr>
          <w:sz w:val="28"/>
          <w:szCs w:val="28"/>
        </w:rPr>
        <w:t>х ограничений для активности ин</w:t>
      </w:r>
      <w:r w:rsidRPr="008477F9">
        <w:rPr>
          <w:sz w:val="28"/>
          <w:szCs w:val="28"/>
        </w:rPr>
        <w:t xml:space="preserve">дивида. В качестве мотива такой </w:t>
      </w:r>
      <w:r w:rsidR="00487ABE" w:rsidRPr="008477F9">
        <w:rPr>
          <w:sz w:val="28"/>
          <w:szCs w:val="28"/>
        </w:rPr>
        <w:t>деятельности выступал идеал сво</w:t>
      </w:r>
      <w:r w:rsidRPr="008477F9">
        <w:rPr>
          <w:sz w:val="28"/>
          <w:szCs w:val="28"/>
        </w:rPr>
        <w:t>бодного предпринимательства, накопительства, собственного бизнеса. Такой чисто индивидуалистический жизненный идеал пронизывал буржуазную идеологию ХVIII века. Эти идеи и стимулиро</w:t>
      </w:r>
      <w:r w:rsidR="00487ABE" w:rsidRPr="008477F9">
        <w:rPr>
          <w:sz w:val="28"/>
          <w:szCs w:val="28"/>
        </w:rPr>
        <w:t>вали обществен</w:t>
      </w:r>
      <w:r w:rsidRPr="008477F9">
        <w:rPr>
          <w:sz w:val="28"/>
          <w:szCs w:val="28"/>
        </w:rPr>
        <w:t>ную активность, в их русле вырабатывались буржуазные социальные и нравственные ценности. Но в ХIХ веке этот идеал был претворен в жизнь, в реальности он оказался не столь привлекательным, как представлялось мыслителям ХVIII в.,</w:t>
      </w:r>
      <w:r w:rsidR="00496476" w:rsidRPr="008477F9">
        <w:rPr>
          <w:sz w:val="28"/>
          <w:szCs w:val="28"/>
        </w:rPr>
        <w:t xml:space="preserve"> ибо идеал разумного, инициатив</w:t>
      </w:r>
      <w:r w:rsidRPr="008477F9">
        <w:rPr>
          <w:sz w:val="28"/>
          <w:szCs w:val="28"/>
        </w:rPr>
        <w:t>ного индивида воплотился в образе самодовольного буржуа.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Складывание нового типа национального централизованного государства получил свое воплощение в наполеоновской империи, мечта о национально-государственном монолите терпит крах, так как из национального государства он стремится стать мировой державой.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Промышленная революция, кото</w:t>
      </w:r>
      <w:r w:rsidR="00496476" w:rsidRPr="008477F9">
        <w:rPr>
          <w:sz w:val="28"/>
          <w:szCs w:val="28"/>
        </w:rPr>
        <w:t>рая обещала прогресс и процвета</w:t>
      </w:r>
      <w:r w:rsidRPr="008477F9">
        <w:rPr>
          <w:sz w:val="28"/>
          <w:szCs w:val="28"/>
        </w:rPr>
        <w:t>ние</w:t>
      </w:r>
      <w:r w:rsidR="00496476" w:rsidRPr="008477F9">
        <w:rPr>
          <w:sz w:val="28"/>
          <w:szCs w:val="28"/>
        </w:rPr>
        <w:t>,</w:t>
      </w:r>
      <w:r w:rsidRPr="008477F9">
        <w:rPr>
          <w:sz w:val="28"/>
          <w:szCs w:val="28"/>
        </w:rPr>
        <w:t xml:space="preserve"> превратила человека в часть механизма. Несмотря на очевидный прогресс, увеличение производительности труда, человек не обрел возможностей для личностного выражения. Технический прогресс оказался обмененным на человеческую индивидуальность, на целостность человеческой личности. Детище эпохи Разума - наука - оказалась враждебной человеку, ибо ее дости</w:t>
      </w:r>
      <w:r w:rsidR="00496476" w:rsidRPr="008477F9">
        <w:rPr>
          <w:sz w:val="28"/>
          <w:szCs w:val="28"/>
        </w:rPr>
        <w:t>жения не изменили сущность чело</w:t>
      </w:r>
      <w:r w:rsidRPr="008477F9">
        <w:rPr>
          <w:sz w:val="28"/>
          <w:szCs w:val="28"/>
        </w:rPr>
        <w:t>века к лучшему.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Революция 1848 года, которая воочию показала, что ни о какой свободе и равенстве и речи быть не может, смела последние иллюзии в отношении эпохи разума.</w:t>
      </w:r>
      <w:r w:rsidR="00274970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Культурные доминанты XIX века непонятны, если не обращаться  к характеристикам основных приоритетов культуры XVIII в., которые столь активно переосмысляются и отрицаются культурой последующего времени.</w:t>
      </w:r>
    </w:p>
    <w:p w:rsidR="00FE74C7" w:rsidRPr="008477F9" w:rsidRDefault="00FE74C7" w:rsidP="008477F9">
      <w:pPr>
        <w:pStyle w:val="ac"/>
        <w:spacing w:line="360" w:lineRule="auto"/>
        <w:ind w:firstLine="709"/>
        <w:jc w:val="both"/>
        <w:rPr>
          <w:szCs w:val="28"/>
        </w:rPr>
      </w:pPr>
      <w:r w:rsidRPr="008477F9">
        <w:rPr>
          <w:szCs w:val="28"/>
        </w:rPr>
        <w:t>Ведущей темой буржуазной идеологии раннего периода было прославление разума, утверждение безграничности человеческого познания как залога осуществления гуманистических идеалов. Именно культ разума послужил идеологическим выражением оппозиции "неразумному" феодализму со стороны б</w:t>
      </w:r>
      <w:r w:rsidR="00274970" w:rsidRPr="008477F9">
        <w:rPr>
          <w:szCs w:val="28"/>
        </w:rPr>
        <w:t>уржуазии. С ним было связано оп</w:t>
      </w:r>
      <w:r w:rsidRPr="008477F9">
        <w:rPr>
          <w:szCs w:val="28"/>
        </w:rPr>
        <w:t>ределенное понимание человека и общества, которое составило специфику идеологии Просвещения.</w:t>
      </w:r>
    </w:p>
    <w:p w:rsidR="00FE74C7" w:rsidRPr="008477F9" w:rsidRDefault="00F30A8C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Ее</w:t>
      </w:r>
      <w:r w:rsidR="00FE74C7" w:rsidRPr="008477F9">
        <w:rPr>
          <w:sz w:val="28"/>
          <w:szCs w:val="28"/>
        </w:rPr>
        <w:t xml:space="preserve"> исходным тезисом было то, что человек сам по себе, по своим внутренним задаткам и способностям является разумным существом, которое может осознать собственные возможности и организовать общественный строй на рациональных</w:t>
      </w:r>
      <w:r w:rsidR="00274970" w:rsidRPr="008477F9">
        <w:rPr>
          <w:sz w:val="28"/>
          <w:szCs w:val="28"/>
        </w:rPr>
        <w:t xml:space="preserve"> началах. Само общество рассмат</w:t>
      </w:r>
      <w:r w:rsidR="00FE74C7" w:rsidRPr="008477F9">
        <w:rPr>
          <w:sz w:val="28"/>
          <w:szCs w:val="28"/>
        </w:rPr>
        <w:t>ривалось как воплощение в</w:t>
      </w:r>
      <w:r w:rsidR="00FE74C7" w:rsidRPr="008477F9">
        <w:rPr>
          <w:smallCaps/>
          <w:sz w:val="28"/>
          <w:szCs w:val="28"/>
        </w:rPr>
        <w:t xml:space="preserve"> </w:t>
      </w:r>
      <w:r w:rsidR="00FE74C7" w:rsidRPr="008477F9">
        <w:rPr>
          <w:sz w:val="28"/>
          <w:szCs w:val="28"/>
        </w:rPr>
        <w:t>жизнь социальных идеалов, которые могут быть оценены с точки зрения их соответствия "истинной" природе человека. Поэтому, для организации "свободного" общества с точки зрения просветителей, люди</w:t>
      </w:r>
      <w:r w:rsidR="00FE74C7" w:rsidRPr="008477F9">
        <w:rPr>
          <w:smallCaps/>
          <w:sz w:val="28"/>
          <w:szCs w:val="28"/>
        </w:rPr>
        <w:t xml:space="preserve"> </w:t>
      </w:r>
      <w:r w:rsidR="00FE74C7" w:rsidRPr="008477F9">
        <w:rPr>
          <w:sz w:val="28"/>
          <w:szCs w:val="28"/>
        </w:rPr>
        <w:t>должны иметь точные и ясные представления о подлинной природе человека, выявление которой они и считали</w:t>
      </w:r>
      <w:r w:rsidR="00FE74C7" w:rsidRPr="008477F9">
        <w:rPr>
          <w:smallCaps/>
          <w:sz w:val="28"/>
          <w:szCs w:val="28"/>
        </w:rPr>
        <w:t xml:space="preserve"> </w:t>
      </w:r>
      <w:r w:rsidR="00FE74C7" w:rsidRPr="008477F9">
        <w:rPr>
          <w:sz w:val="28"/>
          <w:szCs w:val="28"/>
        </w:rPr>
        <w:t>своей задачей. Мышление ранних буржуазных идеологов было проникнуто оптимизмом, сознанием интеллектуального миссионерства: оно рисовало</w:t>
      </w:r>
      <w:r w:rsidR="00FE74C7" w:rsidRPr="008477F9">
        <w:rPr>
          <w:smallCaps/>
          <w:sz w:val="28"/>
          <w:szCs w:val="28"/>
        </w:rPr>
        <w:t xml:space="preserve"> </w:t>
      </w:r>
      <w:r w:rsidR="00FE74C7" w:rsidRPr="008477F9">
        <w:rPr>
          <w:sz w:val="28"/>
          <w:szCs w:val="28"/>
        </w:rPr>
        <w:t>перспективу восхождения к счастью на основе прогресса науки, техники и просветительской деятельности.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Традиционным стало убеждение в том, что человек способен познать природный и общественный мир. Отсюда задача философии понималась как выяснение и объяснение людям их способности к познанию, а, следовательно, и к покорению природы, выработка методов такого познания, успехи которого и должны были разрушить традиционное невежество и тем самым ликвидировать социальную несправедливость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и тирании. Лозунг "знание - сила" и стремление такое знание получить объединяли мыслителей различных философских направлений. Таков внутренний пафос взглядов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Бэкона и Декарта, Спинозы и Локка, Канта, Гегеля.</w:t>
      </w:r>
      <w:r w:rsidR="00274970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Несомненный, безмятежный рационализм господствовал в западноевропейском сознании до середины XIX века, черпая свой оптимизм, находя подтверждение своей истинности в рационалистической философии XVIII века.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XIX век</w:t>
      </w:r>
      <w:r w:rsidR="005A4576" w:rsidRPr="008477F9">
        <w:rPr>
          <w:sz w:val="28"/>
          <w:szCs w:val="28"/>
        </w:rPr>
        <w:t>,</w:t>
      </w:r>
      <w:r w:rsidRPr="008477F9">
        <w:rPr>
          <w:sz w:val="28"/>
          <w:szCs w:val="28"/>
        </w:rPr>
        <w:t xml:space="preserve"> разочарованный в ценностях эпохи разума</w:t>
      </w:r>
      <w:r w:rsidR="005A4576" w:rsidRPr="008477F9">
        <w:rPr>
          <w:sz w:val="28"/>
          <w:szCs w:val="28"/>
        </w:rPr>
        <w:t>,</w:t>
      </w:r>
      <w:r w:rsidRPr="008477F9">
        <w:rPr>
          <w:sz w:val="28"/>
          <w:szCs w:val="28"/>
        </w:rPr>
        <w:t xml:space="preserve"> пытается выразить это разочарование, переосмысливая ценности, противопоставляя рационалистической философии новые философские концепции.</w:t>
      </w:r>
      <w:r w:rsidR="00274970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 xml:space="preserve">Немецкий классический идеализм, столь популярный в начале </w:t>
      </w:r>
      <w:r w:rsidRPr="008477F9">
        <w:rPr>
          <w:sz w:val="28"/>
          <w:szCs w:val="28"/>
          <w:lang w:val="en-US"/>
        </w:rPr>
        <w:t>XIX</w:t>
      </w:r>
      <w:r w:rsidRPr="008477F9">
        <w:rPr>
          <w:sz w:val="28"/>
          <w:szCs w:val="28"/>
        </w:rPr>
        <w:t xml:space="preserve"> века сменяется другими философскими н</w:t>
      </w:r>
      <w:r w:rsidR="009B431A" w:rsidRPr="008477F9">
        <w:rPr>
          <w:sz w:val="28"/>
          <w:szCs w:val="28"/>
        </w:rPr>
        <w:t>аправлениями. Теперь Гегель ста</w:t>
      </w:r>
      <w:r w:rsidRPr="008477F9">
        <w:rPr>
          <w:sz w:val="28"/>
          <w:szCs w:val="28"/>
        </w:rPr>
        <w:t>новится символом ненавидимой цивилизации разума, ибо разум теперь осознается как создатель идеологии обмана. Именно в это время в философии совершается ряд "философских революций", бунтов против рационалистических концепций, попытки создания философии, исходящей из интересов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индивида. С.К</w:t>
      </w:r>
      <w:r w:rsidR="006E5F2B" w:rsidRPr="008477F9">
        <w:rPr>
          <w:sz w:val="28"/>
          <w:szCs w:val="28"/>
        </w:rPr>
        <w:t>ъе</w:t>
      </w:r>
      <w:r w:rsidRPr="008477F9">
        <w:rPr>
          <w:sz w:val="28"/>
          <w:szCs w:val="28"/>
        </w:rPr>
        <w:t>ркегор, например, ставит под сомнение правомерность всякой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рационалистической системы и выдвигает в качестве критерия философствования тесную связь с человеческим индивидом, его фактическими чувствованиями, настроениями, переживаниями, с «безысходной трагичностью человеческого существования».</w:t>
      </w:r>
    </w:p>
    <w:p w:rsidR="00FE74C7" w:rsidRPr="008477F9" w:rsidRDefault="00FE74C7" w:rsidP="008477F9">
      <w:pPr>
        <w:pStyle w:val="a8"/>
        <w:spacing w:after="0" w:line="360" w:lineRule="auto"/>
        <w:ind w:firstLine="709"/>
        <w:rPr>
          <w:szCs w:val="28"/>
        </w:rPr>
      </w:pPr>
      <w:r w:rsidRPr="008477F9">
        <w:rPr>
          <w:szCs w:val="28"/>
        </w:rPr>
        <w:t xml:space="preserve">Учения Гегеля отвергается им за игнорирование жизненных проблем и переживаний реальных индивидов, за выключение из сферы философствования неповторимых человеческих ситуаций, за принесение фактического, живого, мятущегося человека в жертву анонимному и бесстрастному абсолютному духу. 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 xml:space="preserve">Взгляды </w:t>
      </w:r>
      <w:r w:rsidR="00531B68" w:rsidRPr="008477F9">
        <w:rPr>
          <w:sz w:val="28"/>
          <w:szCs w:val="28"/>
        </w:rPr>
        <w:t>Кьеркегора</w:t>
      </w:r>
      <w:r w:rsidRPr="008477F9">
        <w:rPr>
          <w:sz w:val="28"/>
          <w:szCs w:val="28"/>
        </w:rPr>
        <w:t xml:space="preserve"> отразили глубокие сдвиги в самом характере философии XIX в. и общественном сознании в целом. Мыслителей этого периода объединяет враждебность по отношению к разуму, к рационалистическим системам, которые не способны ориентировать человека в сложном мире, поскольку исключают из своего рассмотрения существенные измерения его жизни.</w:t>
      </w:r>
      <w:r w:rsidR="005C735A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Если раньше гуманистические представления были связаны с культом знаний, возвеличиванием разума в противовес "темным" не проясненным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предрассудкам и подсознанию, то теперь возникают формы своеобразного "иррационалистического гуманизма", апеллирующему именно к подсознанию.</w:t>
      </w:r>
    </w:p>
    <w:p w:rsidR="00B80C7E" w:rsidRDefault="00FE74C7" w:rsidP="008477F9">
      <w:pPr>
        <w:pStyle w:val="FR3"/>
        <w:spacing w:before="0"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Так, философские воззрения А.Шопенгауэра представляют одну из иррационалистических концепций XIX в.</w:t>
      </w:r>
    </w:p>
    <w:p w:rsidR="00B80C7E" w:rsidRDefault="00FE74C7" w:rsidP="008477F9">
      <w:pPr>
        <w:pStyle w:val="FR3"/>
        <w:spacing w:before="0"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В своем труде «Мир как воля и представление » он показывает, что царящая в мире воля исключает закономерность природы и общества и тем самым научного познания. Воля ничего не делает, но она сама себя обманывает, ставя перед собой цели, когда же они достигнуты, она их отбрасывает. Воля вовлекает и чело</w:t>
      </w:r>
      <w:r w:rsidR="00B80C7E">
        <w:rPr>
          <w:sz w:val="28"/>
          <w:szCs w:val="28"/>
        </w:rPr>
        <w:t>века, приводя его к страданиям.</w:t>
      </w:r>
    </w:p>
    <w:p w:rsidR="00B80C7E" w:rsidRDefault="00FE74C7" w:rsidP="008477F9">
      <w:pPr>
        <w:pStyle w:val="FR3"/>
        <w:spacing w:before="0"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Страдание же человека неотвратимо, ибо человек порочен по природе, вечно страдает от дурных наклонностей, либо от скуки.</w:t>
      </w:r>
    </w:p>
    <w:p w:rsidR="00B80C7E" w:rsidRDefault="00FE74C7" w:rsidP="008477F9">
      <w:pPr>
        <w:pStyle w:val="FR3"/>
        <w:spacing w:before="0"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 xml:space="preserve">Неудовлетворенное желание – это страдание и мука, а удовлетворенная страсть порождает </w:t>
      </w:r>
      <w:r w:rsidR="00B80C7E">
        <w:rPr>
          <w:sz w:val="28"/>
          <w:szCs w:val="28"/>
        </w:rPr>
        <w:t>скуку.</w:t>
      </w:r>
    </w:p>
    <w:p w:rsidR="00FE74C7" w:rsidRPr="008477F9" w:rsidRDefault="00FE74C7" w:rsidP="008477F9">
      <w:pPr>
        <w:pStyle w:val="FR3"/>
        <w:spacing w:before="0"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Так жизнь человека качается подобно маятнику между страданиями и скукой. Высшее благо – это полное удовлетворение воли, но это</w:t>
      </w:r>
      <w:r w:rsidR="005C735A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невозможно,</w:t>
      </w:r>
      <w:r w:rsidR="005C735A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ибо только отсутствие желания является путем освобождения от мирового зла.</w:t>
      </w:r>
    </w:p>
    <w:p w:rsidR="00B80C7E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 xml:space="preserve">Реакция на спекулятивную философию не обязательно находит себя </w:t>
      </w:r>
      <w:r w:rsidR="00B80C7E">
        <w:rPr>
          <w:sz w:val="28"/>
          <w:szCs w:val="28"/>
        </w:rPr>
        <w:t>только в иррационализме.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 xml:space="preserve">Позитивизм, марксизм, </w:t>
      </w:r>
      <w:r w:rsidR="005C735A" w:rsidRPr="008477F9">
        <w:rPr>
          <w:sz w:val="28"/>
          <w:szCs w:val="28"/>
        </w:rPr>
        <w:t>антропологический материализм Фейербаха</w:t>
      </w:r>
      <w:r w:rsidRPr="008477F9">
        <w:rPr>
          <w:sz w:val="28"/>
          <w:szCs w:val="28"/>
        </w:rPr>
        <w:t xml:space="preserve"> – реак</w:t>
      </w:r>
      <w:r w:rsidR="005C735A" w:rsidRPr="008477F9">
        <w:rPr>
          <w:sz w:val="28"/>
          <w:szCs w:val="28"/>
        </w:rPr>
        <w:t>ция вполне в</w:t>
      </w:r>
      <w:r w:rsidRPr="008477F9">
        <w:rPr>
          <w:sz w:val="28"/>
          <w:szCs w:val="28"/>
        </w:rPr>
        <w:t xml:space="preserve"> рационалистическом духе на философию XVIII в.</w:t>
      </w:r>
    </w:p>
    <w:p w:rsidR="00FE74C7" w:rsidRPr="008477F9" w:rsidRDefault="00341F48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 xml:space="preserve">Так, позитивизм вообще </w:t>
      </w:r>
      <w:r w:rsidR="00FE74C7" w:rsidRPr="008477F9">
        <w:rPr>
          <w:sz w:val="28"/>
          <w:szCs w:val="28"/>
        </w:rPr>
        <w:t>отвергает теоретическую спекуляцию как средство полу</w:t>
      </w:r>
      <w:r w:rsidR="00F60892" w:rsidRPr="008477F9">
        <w:rPr>
          <w:sz w:val="28"/>
          <w:szCs w:val="28"/>
        </w:rPr>
        <w:t xml:space="preserve">чения </w:t>
      </w:r>
      <w:r w:rsidR="00FE74C7" w:rsidRPr="008477F9">
        <w:rPr>
          <w:sz w:val="28"/>
          <w:szCs w:val="28"/>
        </w:rPr>
        <w:t>знаний, отказывается от проблем, изучаемых прежней философией, таких как проблема бытия, причинности и т. п.</w:t>
      </w:r>
      <w:r w:rsidRPr="008477F9">
        <w:rPr>
          <w:sz w:val="28"/>
          <w:szCs w:val="28"/>
        </w:rPr>
        <w:t xml:space="preserve"> </w:t>
      </w:r>
      <w:r w:rsidR="00FE74C7" w:rsidRPr="008477F9">
        <w:rPr>
          <w:sz w:val="28"/>
          <w:szCs w:val="28"/>
        </w:rPr>
        <w:t>Основоположник позитивизма О. Конт считал, что философия должна быть построена по образцу эмпирических наук, поэтому все научные законы и теории могут быть только обобщением эмпирических фактов, задача же науки – описание фактов.</w:t>
      </w:r>
    </w:p>
    <w:p w:rsidR="00B80C7E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Философию этого времени объединяет интерес к человеку, сочувствие к нему, попытка вернуть человеку цело</w:t>
      </w:r>
      <w:r w:rsidR="00B80C7E">
        <w:rPr>
          <w:sz w:val="28"/>
          <w:szCs w:val="28"/>
        </w:rPr>
        <w:t>стность, уничтожить отчуждение.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Л.</w:t>
      </w:r>
      <w:r w:rsidR="00B80C7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Фейербах в отличие от материалистов XVIII  видит в человеке не механизм, машину, а рассматривает человека как психофизическое единство, единство души и тела.</w:t>
      </w:r>
    </w:p>
    <w:p w:rsidR="00FE74C7" w:rsidRPr="008477F9" w:rsidRDefault="00FE74C7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Для K.</w:t>
      </w:r>
      <w:r w:rsidR="00B80C7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Маркса классический идеализм представляется надстроечным явлением, в полной мере отражающим сущность буржуазных отношений. Бороться, по его мнению, нужно не опровергая одни философские концепции другими, а уничтожая те отношения, которые порождают эти концепции. Только уничтожив отчуждение труда, человек вновь обретает свою родовую сущность, что и приведет к гармонизации отношений человека с человеком, человека с природой, человека и общества.</w:t>
      </w:r>
    </w:p>
    <w:p w:rsidR="00B80C7E" w:rsidRDefault="007B1220" w:rsidP="008477F9">
      <w:pPr>
        <w:pStyle w:val="aa"/>
        <w:spacing w:line="360" w:lineRule="auto"/>
        <w:ind w:firstLine="709"/>
        <w:jc w:val="both"/>
      </w:pPr>
      <w:r w:rsidRPr="008477F9">
        <w:t>Подытоживая, можно сказать, что д</w:t>
      </w:r>
      <w:r w:rsidR="00FE74C7" w:rsidRPr="008477F9">
        <w:t>ля мыслителей XIX в. время, в котором они живут, представляется бездуховным и пустым, общество превращает человека в часть сложного общественного механизма, усредняя человека, лишая его индивидуальности, превращая его в объект манипулирования, неспо</w:t>
      </w:r>
      <w:r w:rsidR="001B2908" w:rsidRPr="008477F9">
        <w:t>со</w:t>
      </w:r>
      <w:r w:rsidR="00FE74C7" w:rsidRPr="008477F9">
        <w:t>бный отличать добро от зла.</w:t>
      </w:r>
    </w:p>
    <w:p w:rsidR="00B80C7E" w:rsidRDefault="007B1220" w:rsidP="008477F9">
      <w:pPr>
        <w:pStyle w:val="aa"/>
        <w:spacing w:line="360" w:lineRule="auto"/>
        <w:ind w:firstLine="709"/>
        <w:jc w:val="both"/>
      </w:pPr>
      <w:r w:rsidRPr="008477F9">
        <w:t>Ф</w:t>
      </w:r>
      <w:r w:rsidR="00FE74C7" w:rsidRPr="008477F9">
        <w:t>илософская мысль этого периода ищет выход из такого положения, в котором оказался человек, она занята поиском новых идеалов, которые могут вернуть че</w:t>
      </w:r>
      <w:r w:rsidR="00B80C7E">
        <w:t>ловеку смысл его существования.</w:t>
      </w:r>
    </w:p>
    <w:p w:rsidR="00FE74C7" w:rsidRDefault="00FE74C7" w:rsidP="008477F9">
      <w:pPr>
        <w:pStyle w:val="aa"/>
        <w:spacing w:line="360" w:lineRule="auto"/>
        <w:ind w:firstLine="709"/>
        <w:jc w:val="both"/>
      </w:pPr>
      <w:r w:rsidRPr="008477F9">
        <w:t>Для</w:t>
      </w:r>
      <w:r w:rsidRPr="008477F9">
        <w:rPr>
          <w:smallCaps/>
        </w:rPr>
        <w:t xml:space="preserve"> </w:t>
      </w:r>
      <w:r w:rsidR="007B1220" w:rsidRPr="008477F9">
        <w:rPr>
          <w:szCs w:val="28"/>
        </w:rPr>
        <w:t>н</w:t>
      </w:r>
      <w:r w:rsidRPr="008477F9">
        <w:t>их невозможно упрощенное представление о человеке, они решаются заглянуть в те сферы человеческого существа, куда не осмеливалась заглядывать философия разума.</w:t>
      </w:r>
    </w:p>
    <w:p w:rsidR="001C4A48" w:rsidRPr="00B80C7E" w:rsidRDefault="007D685C" w:rsidP="008477F9">
      <w:pPr>
        <w:spacing w:line="360" w:lineRule="auto"/>
        <w:ind w:firstLine="709"/>
        <w:jc w:val="both"/>
        <w:rPr>
          <w:b/>
          <w:sz w:val="28"/>
        </w:rPr>
      </w:pPr>
      <w:r w:rsidRPr="00B80C7E">
        <w:rPr>
          <w:b/>
          <w:sz w:val="28"/>
          <w:szCs w:val="28"/>
        </w:rPr>
        <w:t>2.</w:t>
      </w:r>
      <w:r w:rsidR="001C4A48" w:rsidRPr="00B80C7E">
        <w:rPr>
          <w:b/>
          <w:sz w:val="28"/>
        </w:rPr>
        <w:t>Романтизм</w:t>
      </w:r>
      <w:r w:rsidR="00EA1193" w:rsidRPr="00B80C7E">
        <w:rPr>
          <w:b/>
          <w:sz w:val="28"/>
        </w:rPr>
        <w:t xml:space="preserve"> и реализм</w:t>
      </w:r>
      <w:r w:rsidR="001C4A48" w:rsidRPr="00B80C7E">
        <w:rPr>
          <w:b/>
          <w:sz w:val="28"/>
        </w:rPr>
        <w:t xml:space="preserve"> как явлени</w:t>
      </w:r>
      <w:r w:rsidR="00EA1193" w:rsidRPr="00B80C7E">
        <w:rPr>
          <w:b/>
          <w:sz w:val="28"/>
        </w:rPr>
        <w:t>я</w:t>
      </w:r>
      <w:r w:rsidR="001C4A48" w:rsidRPr="00B80C7E">
        <w:rPr>
          <w:b/>
          <w:sz w:val="28"/>
        </w:rPr>
        <w:t xml:space="preserve"> культуры XIX века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XIX век осознает себя, прежде всего</w:t>
      </w:r>
      <w:r w:rsidR="00B26816" w:rsidRPr="008477F9">
        <w:rPr>
          <w:sz w:val="28"/>
          <w:szCs w:val="28"/>
        </w:rPr>
        <w:t>,</w:t>
      </w:r>
      <w:r w:rsidRPr="008477F9">
        <w:rPr>
          <w:sz w:val="28"/>
          <w:szCs w:val="28"/>
        </w:rPr>
        <w:t xml:space="preserve"> в философии и литературе. Для философии этого периода свойственно стремление познать человека во всей его целостности, те же задачи ставит перед собой и литература. В искусстве XIX века возникает такое явление как романтизм.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 xml:space="preserve">Романтизм - широкое направление в культуре и искусстве, которому свойственно стремление к возвышенным ценностям, романтизм выражает потребность в ценностных параметрах человеческой жизни, гипертрофированную в условиях возникшего при капитализме вакуума. 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 xml:space="preserve">Социальной предпосылкой для возникновения романтизма послужило разочарование в итогах Великой французской революции и переоценка ценностей, означавшая кризис гуманизма, кризис веры в прогресс и всемогущество разума. </w:t>
      </w:r>
      <w:r w:rsidR="00C94084" w:rsidRPr="008477F9">
        <w:rPr>
          <w:sz w:val="28"/>
          <w:szCs w:val="28"/>
        </w:rPr>
        <w:t>Романтики выступили против плос</w:t>
      </w:r>
      <w:r w:rsidRPr="008477F9">
        <w:rPr>
          <w:sz w:val="28"/>
          <w:szCs w:val="28"/>
        </w:rPr>
        <w:t>кого рационализма эпохи Просвещения.</w:t>
      </w:r>
      <w:r w:rsidR="00C94084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К этому направлению в культуре примкнули видные представители интеллигенции, деятели культуры и искусства, поэты, композиторы, художники. Братья Шлегель, Новалис, Дж. Байрон, В.</w:t>
      </w:r>
      <w:r w:rsidR="00B80C7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Гюго, Ф.</w:t>
      </w:r>
      <w:r w:rsidR="00B80C7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Шеллинг, Ж.</w:t>
      </w:r>
      <w:r w:rsidR="00B80C7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Санд, Берлиоз, молодой Пушкин, Хомяков, Ф.</w:t>
      </w:r>
      <w:r w:rsidR="00B80C7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Шопен, Л.</w:t>
      </w:r>
      <w:r w:rsidR="00B80C7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Бетховен, Вагнер разделяли идеи романтиков.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Повседневная жизнь ужасна, она скучна, лишена яркости, в ней человек теряет свою индивидуальность. Поэтому центральная задача культуры, считали романтики - э</w:t>
      </w:r>
      <w:r w:rsidR="00C94084" w:rsidRPr="008477F9">
        <w:rPr>
          <w:sz w:val="28"/>
          <w:szCs w:val="28"/>
        </w:rPr>
        <w:t>стетическое преодоление действи</w:t>
      </w:r>
      <w:r w:rsidRPr="008477F9">
        <w:rPr>
          <w:sz w:val="28"/>
          <w:szCs w:val="28"/>
        </w:rPr>
        <w:t xml:space="preserve">тельности. Это положение о преобразующей силе искусства было высказано </w:t>
      </w:r>
      <w:r w:rsidR="00DC317F" w:rsidRPr="008477F9">
        <w:rPr>
          <w:sz w:val="28"/>
          <w:szCs w:val="28"/>
        </w:rPr>
        <w:t>Ф</w:t>
      </w:r>
      <w:r w:rsidRPr="008477F9">
        <w:rPr>
          <w:sz w:val="28"/>
          <w:szCs w:val="28"/>
        </w:rPr>
        <w:t>.</w:t>
      </w:r>
      <w:r w:rsidR="00070AE1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 xml:space="preserve">Шлегелем в </w:t>
      </w:r>
      <w:smartTag w:uri="urn:schemas-microsoft-com:office:smarttags" w:element="metricconverter">
        <w:smartTagPr>
          <w:attr w:name="ProductID" w:val="1788 г"/>
        </w:smartTagPr>
        <w:r w:rsidRPr="008477F9">
          <w:rPr>
            <w:sz w:val="28"/>
            <w:szCs w:val="28"/>
          </w:rPr>
          <w:t>1788 г</w:t>
        </w:r>
      </w:smartTag>
      <w:r w:rsidRPr="008477F9">
        <w:rPr>
          <w:sz w:val="28"/>
          <w:szCs w:val="28"/>
        </w:rPr>
        <w:t>. С по</w:t>
      </w:r>
      <w:r w:rsidR="00C94084" w:rsidRPr="008477F9">
        <w:rPr>
          <w:sz w:val="28"/>
          <w:szCs w:val="28"/>
        </w:rPr>
        <w:t>мощью искусства романтик перено</w:t>
      </w:r>
      <w:r w:rsidRPr="008477F9">
        <w:rPr>
          <w:sz w:val="28"/>
          <w:szCs w:val="28"/>
        </w:rPr>
        <w:t>сится в мир туманных поэтических символов и фантастических грез. Эстетический мир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- это самостоятельная реальность, которую можно противопоставить ценностно-пустой социальной деятельности  серой обыденности.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070AE1">
        <w:rPr>
          <w:i/>
          <w:sz w:val="28"/>
          <w:szCs w:val="28"/>
        </w:rPr>
        <w:t>Отметим основные принципы романтизма</w:t>
      </w:r>
      <w:r w:rsidRPr="008477F9">
        <w:rPr>
          <w:sz w:val="28"/>
          <w:szCs w:val="28"/>
        </w:rPr>
        <w:t>.</w:t>
      </w:r>
    </w:p>
    <w:p w:rsidR="009D4542" w:rsidRPr="008477F9" w:rsidRDefault="009D4542" w:rsidP="008477F9">
      <w:pPr>
        <w:pStyle w:val="ac"/>
        <w:spacing w:line="360" w:lineRule="auto"/>
        <w:ind w:firstLine="709"/>
        <w:jc w:val="both"/>
        <w:rPr>
          <w:szCs w:val="28"/>
        </w:rPr>
      </w:pPr>
      <w:r w:rsidRPr="008477F9">
        <w:rPr>
          <w:szCs w:val="28"/>
        </w:rPr>
        <w:t>1. Для романтиков характерно признание абсолютной субъективности или ничем неограниченной свободы творче</w:t>
      </w:r>
      <w:r w:rsidR="00B55534" w:rsidRPr="008477F9">
        <w:rPr>
          <w:szCs w:val="28"/>
        </w:rPr>
        <w:t>ства. Как писал Шел</w:t>
      </w:r>
      <w:r w:rsidRPr="008477F9">
        <w:rPr>
          <w:szCs w:val="28"/>
        </w:rPr>
        <w:t>линг: «...человеческий дух раскован, считал себя вправе  всему существующему противополагать свою действительную свободу и спрашивать не о том, что есть, но что возможно»</w:t>
      </w:r>
      <w:r w:rsidR="00B55534" w:rsidRPr="008477F9">
        <w:rPr>
          <w:szCs w:val="28"/>
        </w:rPr>
        <w:t xml:space="preserve"> [4, с.28]</w:t>
      </w:r>
      <w:r w:rsidRPr="008477F9">
        <w:rPr>
          <w:szCs w:val="28"/>
        </w:rPr>
        <w:t>. Внешние обстоятельства не имеют значения для художественной натуры. Главное – внутренний мир человека, ничем не ограниченный порыв творчества. Искусство позволяет человеку вырваться из пошлой суеты повседневности в храм красоты. «Человеческий дух диктует законы всему сущему, и весь мир есть произведение искусства» - так формулирует формулу романтизма Ф. Шлегель.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Художник, реализующий в акте творчества все способности человеческой души, в противоположность узкому профессионалу является человеком по преимуществу. То, чем  “люди являются среди других творений земли, тем является художник по отношению к другим людям" - так определяет Ф. Шлегель роль художника - творца среди других людей.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2. Все то, что не имеет конкретного воплощения, все, что лишено формы, интересует романтиков, так как в  мире должен царить культ вечного обновления в мире мыслей и в мире чувств. Во всех подлинных произведениях искусства заключен неисчерпаемый смысл, они могут получить бесконечное число толкований. Нет искусства без красоты, без прекрасного. Красота – это выраженная в конечном бесконечность (Шеллинг). Красота в искусстве выше природной, ибо для природы возможно создавать прекрасное лишь на мгновение, а искусство не подчиняется времени, создавая прекрасное, оно дарует ему возможность вечного существования.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3. Характерной чертой романтизма является неудовлетворенность настоящим, идеализация прошлого, н</w:t>
      </w:r>
      <w:r w:rsidR="00EF0440" w:rsidRPr="008477F9">
        <w:rPr>
          <w:sz w:val="28"/>
          <w:szCs w:val="28"/>
        </w:rPr>
        <w:t>астоящее – это время утрат. Осо</w:t>
      </w:r>
      <w:r w:rsidRPr="008477F9">
        <w:rPr>
          <w:sz w:val="28"/>
          <w:szCs w:val="28"/>
        </w:rPr>
        <w:t>бый интерес романтиков вызывает средневековье, именно там они пытаются найти потерянную человеком ценность. По мнению В.Гюго, со средневековья начинается новая эпоха, стоящая под знаком нового мировоззрения - христианства, которое видит в человеке постоянную борьбу двух начал - земного и небесного, тленного и бессмертного, живого и небесного. Неодномерность человека, утраченная им в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более позднее время, присуща человеку прошлого, а не настоящего.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4. Романтизм делит людей на ар</w:t>
      </w:r>
      <w:r w:rsidR="00FB6F88" w:rsidRPr="008477F9">
        <w:rPr>
          <w:sz w:val="28"/>
          <w:szCs w:val="28"/>
        </w:rPr>
        <w:t>истократов и толпу, на выдающих</w:t>
      </w:r>
      <w:r w:rsidRPr="008477F9">
        <w:rPr>
          <w:sz w:val="28"/>
          <w:szCs w:val="28"/>
        </w:rPr>
        <w:t>ся героев и "серых" посредственностей.</w:t>
      </w:r>
      <w:r w:rsidR="00FB6F88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Романтики воспевают личность, подобную Наполеону, способную раздвинуть границу человеческих возможностей. Достаточно сказать,</w:t>
      </w:r>
      <w:r w:rsidR="00FB6F88" w:rsidRPr="008477F9">
        <w:rPr>
          <w:sz w:val="28"/>
          <w:szCs w:val="28"/>
        </w:rPr>
        <w:t xml:space="preserve"> ч</w:t>
      </w:r>
      <w:r w:rsidRPr="008477F9">
        <w:rPr>
          <w:sz w:val="28"/>
          <w:szCs w:val="28"/>
        </w:rPr>
        <w:t xml:space="preserve">то мимо Наполеона не прошел ни один из мастеров романтизма. Байрон считал его судьбу укором всем честолюбивым натурам. Стремление вырваться за пределы положенного, обыденного обнаруживает себя в байроновском Дон Жуане и Манфреде Гофмана («Эликсир дьявола»). </w:t>
      </w:r>
    </w:p>
    <w:p w:rsidR="009D4542" w:rsidRPr="008477F9" w:rsidRDefault="009547F7" w:rsidP="008477F9">
      <w:pPr>
        <w:pStyle w:val="FR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77F9">
        <w:rPr>
          <w:rFonts w:ascii="Times New Roman" w:hAnsi="Times New Roman"/>
          <w:sz w:val="28"/>
          <w:szCs w:val="28"/>
        </w:rPr>
        <w:t xml:space="preserve">Романтический идеал </w:t>
      </w:r>
      <w:r w:rsidR="009D4542" w:rsidRPr="008477F9">
        <w:rPr>
          <w:rFonts w:ascii="Times New Roman" w:hAnsi="Times New Roman"/>
          <w:sz w:val="28"/>
          <w:szCs w:val="28"/>
        </w:rPr>
        <w:t>существует не только в литературе, он входит в жизнь, где люди пытаются найти формы внешнего выражения собственной инакости, подчеркнутого аристократизма; «дендизма».</w:t>
      </w:r>
      <w:r w:rsidRPr="008477F9">
        <w:rPr>
          <w:rFonts w:ascii="Times New Roman" w:hAnsi="Times New Roman"/>
          <w:sz w:val="28"/>
          <w:szCs w:val="28"/>
        </w:rPr>
        <w:t xml:space="preserve"> </w:t>
      </w:r>
      <w:r w:rsidR="009D4542" w:rsidRPr="008477F9">
        <w:rPr>
          <w:rFonts w:ascii="Times New Roman" w:hAnsi="Times New Roman"/>
          <w:sz w:val="28"/>
          <w:szCs w:val="28"/>
        </w:rPr>
        <w:t>Романтический идеал «демонической» личности, личности, не понятой обществом, входит в манеру поведения высших слоев общества. Становится модным быть подверженным сплину, выделяться внутренней опустошенностью и тоской по неосуществимому... Всеми не понятый Чайльд-Гарольд, Онегин тиражируются в повседневной жизни. Уже с ХVIII в. в английский словарь входи</w:t>
      </w:r>
      <w:r w:rsidR="009F5101" w:rsidRPr="008477F9">
        <w:rPr>
          <w:rFonts w:ascii="Times New Roman" w:hAnsi="Times New Roman"/>
          <w:sz w:val="28"/>
          <w:szCs w:val="28"/>
        </w:rPr>
        <w:t>т понятие сплин. Тосковать и да</w:t>
      </w:r>
      <w:r w:rsidR="009D4542" w:rsidRPr="008477F9">
        <w:rPr>
          <w:rFonts w:ascii="Times New Roman" w:hAnsi="Times New Roman"/>
          <w:sz w:val="28"/>
          <w:szCs w:val="28"/>
        </w:rPr>
        <w:t>же просто скучать становится красиво и модно, романтики XIX века немыслимы без своей "мировой скорби". То, что в средневековье было смертным грехом, в девятнадцатом веке рассматривается как утонченная лирическая эмоция, человек, неспособный переживать ее, представляется неутонченным, неаристократичным, грубым.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Романтики делают одиночество</w:t>
      </w:r>
      <w:r w:rsidR="009F5101" w:rsidRPr="008477F9">
        <w:rPr>
          <w:sz w:val="28"/>
          <w:szCs w:val="28"/>
        </w:rPr>
        <w:t xml:space="preserve"> своим программным лозунгом, по</w:t>
      </w:r>
      <w:r w:rsidRPr="008477F9">
        <w:rPr>
          <w:sz w:val="28"/>
          <w:szCs w:val="28"/>
        </w:rPr>
        <w:t>нимая его по-разному - от байроно</w:t>
      </w:r>
      <w:r w:rsidR="009F5101" w:rsidRPr="008477F9">
        <w:rPr>
          <w:sz w:val="28"/>
          <w:szCs w:val="28"/>
        </w:rPr>
        <w:t>вского вызова и бунта до пассив</w:t>
      </w:r>
      <w:r w:rsidRPr="008477F9">
        <w:rPr>
          <w:sz w:val="28"/>
          <w:szCs w:val="28"/>
        </w:rPr>
        <w:t>ного поиска убежища от жестокости мира.</w:t>
      </w:r>
      <w:r w:rsidR="009F5101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Вопреки действительности, унифицировавав</w:t>
      </w:r>
      <w:r w:rsidR="009F5101" w:rsidRPr="008477F9">
        <w:rPr>
          <w:sz w:val="28"/>
          <w:szCs w:val="28"/>
        </w:rPr>
        <w:t>шей человека, роман</w:t>
      </w:r>
      <w:r w:rsidRPr="008477F9">
        <w:rPr>
          <w:sz w:val="28"/>
          <w:szCs w:val="28"/>
        </w:rPr>
        <w:t>тики отстаивают неодномерность</w:t>
      </w:r>
      <w:r w:rsidR="00E54E6C" w:rsidRPr="008477F9">
        <w:rPr>
          <w:sz w:val="28"/>
          <w:szCs w:val="28"/>
        </w:rPr>
        <w:t xml:space="preserve"> человека. Обнаружив в себе мно</w:t>
      </w:r>
      <w:r w:rsidRPr="008477F9">
        <w:rPr>
          <w:sz w:val="28"/>
          <w:szCs w:val="28"/>
        </w:rPr>
        <w:t>жество разных возможностей, рома</w:t>
      </w:r>
      <w:r w:rsidR="00E54E6C" w:rsidRPr="008477F9">
        <w:rPr>
          <w:sz w:val="28"/>
          <w:szCs w:val="28"/>
        </w:rPr>
        <w:t>нтическая личность не знает, ка</w:t>
      </w:r>
      <w:r w:rsidRPr="008477F9">
        <w:rPr>
          <w:sz w:val="28"/>
          <w:szCs w:val="28"/>
        </w:rPr>
        <w:t>кую из них признать подлинной. "Большинство людей подобно возмож</w:t>
      </w:r>
      <w:r w:rsidR="00E90BEB" w:rsidRPr="008477F9">
        <w:rPr>
          <w:sz w:val="28"/>
          <w:szCs w:val="28"/>
        </w:rPr>
        <w:t>ным</w:t>
      </w:r>
      <w:r w:rsidRPr="008477F9">
        <w:rPr>
          <w:sz w:val="28"/>
          <w:szCs w:val="28"/>
        </w:rPr>
        <w:t xml:space="preserve"> мирам Лейбница,- писал Ф.</w:t>
      </w:r>
      <w:r w:rsidR="00580347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Шле</w:t>
      </w:r>
      <w:r w:rsidR="00E54E6C" w:rsidRPr="008477F9">
        <w:rPr>
          <w:sz w:val="28"/>
          <w:szCs w:val="28"/>
        </w:rPr>
        <w:t>гель. - Это всего лишь равнопра</w:t>
      </w:r>
      <w:r w:rsidRPr="008477F9">
        <w:rPr>
          <w:sz w:val="28"/>
          <w:szCs w:val="28"/>
        </w:rPr>
        <w:t>вные претенденты на существование. Как мало таких, кто существует на самом деле"</w:t>
      </w:r>
      <w:r w:rsidR="00E54E6C" w:rsidRPr="008477F9">
        <w:rPr>
          <w:sz w:val="28"/>
          <w:szCs w:val="28"/>
        </w:rPr>
        <w:t>[4, с.60]</w:t>
      </w:r>
      <w:r w:rsidRPr="008477F9">
        <w:rPr>
          <w:sz w:val="28"/>
          <w:szCs w:val="28"/>
        </w:rPr>
        <w:t>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Отчасти трудности самореализации связанны с богатством и многогранностью личности. Облик, в</w:t>
      </w:r>
      <w:r w:rsidR="00352EFB" w:rsidRPr="008477F9">
        <w:rPr>
          <w:sz w:val="28"/>
          <w:szCs w:val="28"/>
        </w:rPr>
        <w:t xml:space="preserve"> котором человек ходит перед на</w:t>
      </w:r>
      <w:r w:rsidRPr="008477F9">
        <w:rPr>
          <w:sz w:val="28"/>
          <w:szCs w:val="28"/>
        </w:rPr>
        <w:t>ми, не содержит в себе ничего непреложного, сквозь этот облик может проглядывать совсем иной, с не меньшими, а то и с большими правами на осуществление. Поэтому в произведениях романтиков, например, у Гофмана, к каждому персонажу даны еще варианты его же: один вариант сбывшийся, что не уничтожает значение несбывшихся.</w:t>
      </w:r>
    </w:p>
    <w:p w:rsidR="009D4542" w:rsidRPr="008477F9" w:rsidRDefault="009D4542" w:rsidP="008477F9">
      <w:pPr>
        <w:pStyle w:val="ac"/>
        <w:spacing w:line="360" w:lineRule="auto"/>
        <w:ind w:firstLine="709"/>
        <w:jc w:val="both"/>
        <w:rPr>
          <w:szCs w:val="28"/>
        </w:rPr>
      </w:pPr>
      <w:r w:rsidRPr="008477F9">
        <w:rPr>
          <w:szCs w:val="28"/>
        </w:rPr>
        <w:t>Но реализация того или иного варианта зависит не только от "я", романтики видят существующее отчуждение в обществе, которое обезличивает человека, заставляе</w:t>
      </w:r>
      <w:r w:rsidR="00352EFB" w:rsidRPr="008477F9">
        <w:rPr>
          <w:szCs w:val="28"/>
        </w:rPr>
        <w:t>т его отказываться от своих наи</w:t>
      </w:r>
      <w:r w:rsidRPr="008477F9">
        <w:rPr>
          <w:szCs w:val="28"/>
        </w:rPr>
        <w:t>более ценных потенций в пользу менее ценных.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XIX век - век политики. Всеобщее избирательное право включило в политические процессы широкие массы населения, что резко политизировало общество. В XVII-XVIII в.в. пол</w:t>
      </w:r>
      <w:r w:rsidR="00352EFB" w:rsidRPr="008477F9">
        <w:rPr>
          <w:sz w:val="28"/>
          <w:szCs w:val="28"/>
        </w:rPr>
        <w:t>итикой занимается королевс</w:t>
      </w:r>
      <w:r w:rsidRPr="008477F9">
        <w:rPr>
          <w:sz w:val="28"/>
          <w:szCs w:val="28"/>
        </w:rPr>
        <w:t>кий двор, буржуа делают деньги. В XIX в. все политизируется, так как общество максимально приспособлено к политике, так как сознание унифицируется, формируется прессой, религия потеряла роль регулятора человеческого поведения. XIX век не религиозен. Общественное мнение регулируется не священниками, а прессой. Газеты становятся компасом, по которому сверяет свою жизнь обыватель. Г.</w:t>
      </w:r>
      <w:r w:rsidR="00580347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Гессе назвал XIX век веком фельетона, т.е. веком газетной стат</w:t>
      </w:r>
      <w:r w:rsidR="00424A74">
        <w:rPr>
          <w:sz w:val="28"/>
          <w:szCs w:val="28"/>
        </w:rPr>
        <w:t>ьи</w:t>
      </w:r>
      <w:r w:rsidRPr="008477F9">
        <w:rPr>
          <w:sz w:val="28"/>
          <w:szCs w:val="28"/>
        </w:rPr>
        <w:t>. Р</w:t>
      </w:r>
      <w:r w:rsidR="00352EFB" w:rsidRPr="008477F9">
        <w:rPr>
          <w:sz w:val="28"/>
          <w:szCs w:val="28"/>
        </w:rPr>
        <w:t>оль прессы хорошо была осознана</w:t>
      </w:r>
      <w:r w:rsidRPr="008477F9">
        <w:rPr>
          <w:sz w:val="28"/>
          <w:szCs w:val="28"/>
        </w:rPr>
        <w:t xml:space="preserve"> политическими элитами, так, Наполеон, придя к власти за</w:t>
      </w:r>
      <w:r w:rsidR="00352EFB" w:rsidRPr="008477F9">
        <w:rPr>
          <w:sz w:val="28"/>
          <w:szCs w:val="28"/>
        </w:rPr>
        <w:t xml:space="preserve">крыл все газеты, оставив только </w:t>
      </w:r>
      <w:r w:rsidRPr="008477F9">
        <w:rPr>
          <w:sz w:val="28"/>
          <w:szCs w:val="28"/>
        </w:rPr>
        <w:t>четыре, проводящие точку зрения правительства.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Последняя четверть XIX века ознаменовалась становлением массовой прессы, газеты и журналы выходят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огромными тиражами, конкуренция между изданиями не меняет сути прессы этого времени, так как факторы их популярности едины</w:t>
      </w:r>
      <w:r w:rsidR="005F10B5" w:rsidRPr="008477F9">
        <w:rPr>
          <w:sz w:val="28"/>
          <w:szCs w:val="28"/>
        </w:rPr>
        <w:t>: это, в первую очередь, обраще</w:t>
      </w:r>
      <w:r w:rsidRPr="008477F9">
        <w:rPr>
          <w:sz w:val="28"/>
          <w:szCs w:val="28"/>
        </w:rPr>
        <w:t>ние к сенсации и скандальной хронике, которые выступают как основа повседневной информации, кроме того, в основе повседневной сенсаци</w:t>
      </w:r>
      <w:r w:rsidR="005F10B5" w:rsidRPr="008477F9">
        <w:rPr>
          <w:sz w:val="28"/>
          <w:szCs w:val="28"/>
        </w:rPr>
        <w:t xml:space="preserve">и </w:t>
      </w:r>
      <w:r w:rsidRPr="008477F9">
        <w:rPr>
          <w:sz w:val="28"/>
          <w:szCs w:val="28"/>
        </w:rPr>
        <w:t>лежал культ пикантности.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Жизнь представляется неинтересной, лишенной идеалов. Г.Флобер пишет: "Куда укрыться, бог мой! Где найти человека? Гордость, уверенность в своем творчестве, преклонение перед прекрасным, - неужели все утрачено? Неужели у всех грудь переполнена всемирной грязью, в которой плаваешь по глотку?"</w:t>
      </w:r>
      <w:r w:rsidR="00A92EF6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Все интересное может происходить не в жизни, a в литературе, поэтому литература XIX века зан</w:t>
      </w:r>
      <w:r w:rsidR="00A92EF6" w:rsidRPr="008477F9">
        <w:rPr>
          <w:sz w:val="28"/>
          <w:szCs w:val="28"/>
        </w:rPr>
        <w:t>имает огромную роль в формирова</w:t>
      </w:r>
      <w:r w:rsidRPr="008477F9">
        <w:rPr>
          <w:sz w:val="28"/>
          <w:szCs w:val="28"/>
        </w:rPr>
        <w:t>нии общественного сознания, обретая роль учителя и пророка.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Основное место в литературе начинает занимать роман, но роман второй половины XIX в. очень неромантичен</w:t>
      </w:r>
      <w:r w:rsidR="00EB4021" w:rsidRPr="008477F9">
        <w:rPr>
          <w:sz w:val="28"/>
          <w:szCs w:val="28"/>
        </w:rPr>
        <w:t>, это уже начало реализма, который войдет затем в век двадцатый</w:t>
      </w:r>
      <w:r w:rsidRPr="008477F9">
        <w:rPr>
          <w:sz w:val="28"/>
          <w:szCs w:val="28"/>
        </w:rPr>
        <w:t>. В отличие от романтиков,</w:t>
      </w:r>
      <w:r w:rsidRPr="008477F9">
        <w:rPr>
          <w:smallCaps/>
          <w:sz w:val="28"/>
          <w:szCs w:val="28"/>
        </w:rPr>
        <w:t xml:space="preserve"> </w:t>
      </w:r>
      <w:r w:rsidRPr="008477F9">
        <w:rPr>
          <w:sz w:val="28"/>
          <w:szCs w:val="28"/>
        </w:rPr>
        <w:t>которые заняты поиском идеала, роман выступает как этически нейтральное произведение, очень бо</w:t>
      </w:r>
      <w:r w:rsidR="00A92EF6" w:rsidRPr="008477F9">
        <w:rPr>
          <w:sz w:val="28"/>
          <w:szCs w:val="28"/>
        </w:rPr>
        <w:t>льшое по масштабам, в нем огром</w:t>
      </w:r>
      <w:r w:rsidRPr="008477F9">
        <w:rPr>
          <w:sz w:val="28"/>
          <w:szCs w:val="28"/>
        </w:rPr>
        <w:t>ное количество героев. Роман - зеркало, холодно и беспристрастно отражавшее действительность. Огромные панорамы общественной жизни создают О.Бальзак в "Человеческой комедии" и Э.3оля в "Ругон-Маккарах". Аналитический роман XIX в. ставит перед собой цель дать фотографическое отображение действительности, отказаться от украшательства жизни. Этим принципам и следуют Г.Флобер, братья Гонкур, А.Доде. Хотя беспристрастный реализм этих писателей не всегда признается современниками. Так, по</w:t>
      </w:r>
      <w:r w:rsidR="00A92EF6" w:rsidRPr="008477F9">
        <w:rPr>
          <w:sz w:val="28"/>
          <w:szCs w:val="28"/>
        </w:rPr>
        <w:t>сле выхода романа Г.Фло</w:t>
      </w:r>
      <w:r w:rsidRPr="008477F9">
        <w:rPr>
          <w:sz w:val="28"/>
          <w:szCs w:val="28"/>
        </w:rPr>
        <w:t xml:space="preserve">бера "Госпожа Бовари" критики обрушились на писателя за искажение человеческой природы, за мизантропию, пессимизм, за равнодушие, беспристрастное описание добрых и </w:t>
      </w:r>
      <w:r w:rsidR="00A92EF6" w:rsidRPr="008477F9">
        <w:rPr>
          <w:sz w:val="28"/>
          <w:szCs w:val="28"/>
        </w:rPr>
        <w:t>злых сторон в человеке, за мрач</w:t>
      </w:r>
      <w:r w:rsidRPr="008477F9">
        <w:rPr>
          <w:sz w:val="28"/>
          <w:szCs w:val="28"/>
        </w:rPr>
        <w:t>ный взгляд на жизнь. Романтичес</w:t>
      </w:r>
      <w:r w:rsidR="00A92EF6" w:rsidRPr="008477F9">
        <w:rPr>
          <w:sz w:val="28"/>
          <w:szCs w:val="28"/>
        </w:rPr>
        <w:t>кого героя нет в этих произведе</w:t>
      </w:r>
      <w:r w:rsidRPr="008477F9">
        <w:rPr>
          <w:sz w:val="28"/>
          <w:szCs w:val="28"/>
        </w:rPr>
        <w:t>ниях в помине.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Рождаются бульварные литературные жанры: мелодрамы, детектив, приключения. Роман в желтой обложке становится компенсацией того, что вытесняет большой, беспристрастный роман: страсти, занимательность сюжета, наличие положительного героя. Мечты и грезы, не признаваемые большой литературой, воспроизводятся бульварной печатью.</w:t>
      </w:r>
    </w:p>
    <w:p w:rsidR="009D4542" w:rsidRPr="008477F9" w:rsidRDefault="009D4542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Возникает детектив, в котором есть настоящий герой, который может быть внешне и незаметен, но он сражается с преступным миром, который ассоциируется с повседневным, скучным, обыденным миром, без идеалов, сражается силой своего ума. Честертон, Г.</w:t>
      </w:r>
      <w:r w:rsidR="00777DD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Леру, А.</w:t>
      </w:r>
      <w:r w:rsidR="00777DDE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Конан-Дойль - мастера детектива создают этот мир опасный и привлекательный, где всегда можно быть уверенным в победе доброго начала над злом.</w:t>
      </w:r>
      <w:r w:rsidR="00A92EF6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Новой робинзонадой становятся приключения</w:t>
      </w:r>
      <w:r w:rsidR="0072450E" w:rsidRPr="008477F9">
        <w:rPr>
          <w:sz w:val="28"/>
          <w:szCs w:val="28"/>
        </w:rPr>
        <w:t>:</w:t>
      </w:r>
      <w:r w:rsidRPr="008477F9">
        <w:rPr>
          <w:sz w:val="28"/>
          <w:szCs w:val="28"/>
        </w:rPr>
        <w:t xml:space="preserve"> Великий Жюль Верн, Maйн Рид, Стивенсон, герои их про</w:t>
      </w:r>
      <w:r w:rsidR="00A92EF6" w:rsidRPr="008477F9">
        <w:rPr>
          <w:sz w:val="28"/>
          <w:szCs w:val="28"/>
        </w:rPr>
        <w:t xml:space="preserve">изведений </w:t>
      </w:r>
      <w:r w:rsidR="0072450E" w:rsidRPr="008477F9">
        <w:rPr>
          <w:sz w:val="28"/>
          <w:szCs w:val="28"/>
        </w:rPr>
        <w:t xml:space="preserve">- </w:t>
      </w:r>
      <w:r w:rsidR="00A92EF6" w:rsidRPr="008477F9">
        <w:rPr>
          <w:sz w:val="28"/>
          <w:szCs w:val="28"/>
        </w:rPr>
        <w:t>отважные моряки, путе</w:t>
      </w:r>
      <w:r w:rsidRPr="008477F9">
        <w:rPr>
          <w:sz w:val="28"/>
          <w:szCs w:val="28"/>
        </w:rPr>
        <w:t>шественники, исследователи новых путей.</w:t>
      </w:r>
      <w:r w:rsidR="0072450E" w:rsidRPr="008477F9">
        <w:rPr>
          <w:sz w:val="28"/>
          <w:szCs w:val="28"/>
        </w:rPr>
        <w:t xml:space="preserve"> В этих произведениях парадоксальным образом отражаются просвещенческие идеалы, </w:t>
      </w:r>
      <w:r w:rsidR="00794EA5" w:rsidRPr="008477F9">
        <w:rPr>
          <w:sz w:val="28"/>
          <w:szCs w:val="28"/>
        </w:rPr>
        <w:t>но рационализированные, приспособленные к современным условиям, и, безусловно, политизированные.</w:t>
      </w:r>
    </w:p>
    <w:p w:rsidR="00A92EF6" w:rsidRPr="008477F9" w:rsidRDefault="00A92EF6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Таким образом, очевидно, что культура ХХ века становиться своеобразной реакцией на просвещенческие идеалы, не оправдавшие себя</w:t>
      </w:r>
      <w:r w:rsidR="00794EA5" w:rsidRPr="008477F9">
        <w:rPr>
          <w:sz w:val="28"/>
          <w:szCs w:val="28"/>
        </w:rPr>
        <w:t xml:space="preserve">. Основной чертой культурного состояния </w:t>
      </w:r>
      <w:r w:rsidR="00B67993" w:rsidRPr="008477F9">
        <w:rPr>
          <w:sz w:val="28"/>
        </w:rPr>
        <w:t>XIX века становится противостояние романтизма и реализма</w:t>
      </w:r>
      <w:r w:rsidR="00C168D9" w:rsidRPr="008477F9">
        <w:rPr>
          <w:sz w:val="28"/>
        </w:rPr>
        <w:t>, поиск</w:t>
      </w:r>
      <w:r w:rsidR="00D668FB" w:rsidRPr="008477F9">
        <w:rPr>
          <w:sz w:val="28"/>
        </w:rPr>
        <w:t xml:space="preserve"> путей самореализации человека и бесстрастная констатация одиночества</w:t>
      </w:r>
      <w:r w:rsidR="006367F8" w:rsidRPr="008477F9">
        <w:rPr>
          <w:sz w:val="28"/>
        </w:rPr>
        <w:t xml:space="preserve"> и обезличенности человека в век капиталистического производства.</w:t>
      </w:r>
    </w:p>
    <w:p w:rsidR="007D685C" w:rsidRPr="008477F9" w:rsidRDefault="007D685C" w:rsidP="008477F9">
      <w:pPr>
        <w:spacing w:line="360" w:lineRule="auto"/>
        <w:ind w:firstLine="709"/>
        <w:jc w:val="both"/>
        <w:rPr>
          <w:sz w:val="28"/>
          <w:szCs w:val="28"/>
        </w:rPr>
      </w:pPr>
    </w:p>
    <w:p w:rsidR="007D685C" w:rsidRPr="00CE24CE" w:rsidRDefault="007D685C" w:rsidP="008477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77F9">
        <w:rPr>
          <w:sz w:val="28"/>
          <w:szCs w:val="28"/>
        </w:rPr>
        <w:br w:type="page"/>
      </w:r>
      <w:r w:rsidRPr="00CE24CE">
        <w:rPr>
          <w:b/>
          <w:sz w:val="28"/>
          <w:szCs w:val="28"/>
        </w:rPr>
        <w:t>Заключение</w:t>
      </w:r>
    </w:p>
    <w:p w:rsidR="0009662F" w:rsidRPr="008477F9" w:rsidRDefault="0009662F" w:rsidP="008477F9">
      <w:pPr>
        <w:spacing w:line="360" w:lineRule="auto"/>
        <w:ind w:firstLine="709"/>
        <w:jc w:val="both"/>
        <w:rPr>
          <w:sz w:val="28"/>
          <w:szCs w:val="28"/>
        </w:rPr>
      </w:pPr>
    </w:p>
    <w:p w:rsidR="00815CB2" w:rsidRPr="008477F9" w:rsidRDefault="00CC56D3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Д</w:t>
      </w:r>
      <w:r w:rsidR="00163F96" w:rsidRPr="008477F9">
        <w:rPr>
          <w:sz w:val="28"/>
          <w:szCs w:val="28"/>
        </w:rPr>
        <w:t xml:space="preserve">ля мыслителей XIX в. время, в котором они живут, представляется бездуховным и пустым, общество превращает человека в часть сложного общественного механизма, усредняя человека, лишая его индивидуальности, превращая его в объект манипулирования, неспособный отличать добро от зла. Философская мысль этого периода ищет выход из такого положения, в котором оказался человек, она занята поиском новых идеалов, которые могут вернуть человеку смысл его существования. </w:t>
      </w:r>
      <w:r w:rsidR="00150732" w:rsidRPr="008477F9">
        <w:rPr>
          <w:sz w:val="28"/>
          <w:szCs w:val="28"/>
        </w:rPr>
        <w:t>Ценности Просвещения подвергаются критическому переосмыслению, в них начинают проглядывать зачатки будущего технократизма и тоталитаризма</w:t>
      </w:r>
      <w:r w:rsidR="00163F96" w:rsidRPr="008477F9">
        <w:rPr>
          <w:sz w:val="28"/>
          <w:szCs w:val="28"/>
        </w:rPr>
        <w:t>.</w:t>
      </w:r>
    </w:p>
    <w:p w:rsidR="00815CB2" w:rsidRPr="008477F9" w:rsidRDefault="00DC02DC" w:rsidP="008477F9">
      <w:pPr>
        <w:spacing w:line="360" w:lineRule="auto"/>
        <w:ind w:firstLine="709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К</w:t>
      </w:r>
      <w:r w:rsidR="00815CB2" w:rsidRPr="008477F9">
        <w:rPr>
          <w:sz w:val="28"/>
          <w:szCs w:val="28"/>
        </w:rPr>
        <w:t>ультура Х</w:t>
      </w:r>
      <w:r w:rsidR="00317EAC" w:rsidRPr="008477F9">
        <w:rPr>
          <w:sz w:val="28"/>
          <w:szCs w:val="28"/>
        </w:rPr>
        <w:t>I</w:t>
      </w:r>
      <w:r w:rsidR="00815CB2" w:rsidRPr="008477F9">
        <w:rPr>
          <w:sz w:val="28"/>
          <w:szCs w:val="28"/>
        </w:rPr>
        <w:t>Х века становиться своеобразной реакцией на просвещенческие идеалы, не оправдавшие себя. Основной чертой культурного состояния XIX века становится противостояние романтизма и реализма, поиск путей самореализации человека и бесстрастная констатация одиночества и обезличенности человека в век капиталистического производства.</w:t>
      </w:r>
      <w:r w:rsidR="00661B4A" w:rsidRPr="008477F9">
        <w:rPr>
          <w:sz w:val="28"/>
          <w:szCs w:val="28"/>
        </w:rPr>
        <w:t xml:space="preserve"> Начинают все более стираться грани между культурой элитарной и культурой массовой, появляются новые виды и жанры в искусстве, направленные на заполнение духовной пустоты, оставленной разочарованием в несбывшихся надеждах</w:t>
      </w:r>
      <w:r w:rsidR="008E3CA6" w:rsidRPr="008477F9">
        <w:rPr>
          <w:sz w:val="28"/>
          <w:szCs w:val="28"/>
        </w:rPr>
        <w:t>, нереализованных ценностях</w:t>
      </w:r>
      <w:r w:rsidR="00661B4A" w:rsidRPr="008477F9">
        <w:rPr>
          <w:sz w:val="28"/>
          <w:szCs w:val="28"/>
        </w:rPr>
        <w:t xml:space="preserve"> Просвещения.</w:t>
      </w:r>
    </w:p>
    <w:p w:rsidR="007D685C" w:rsidRPr="00CE24CE" w:rsidRDefault="007D685C" w:rsidP="008477F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477F9">
        <w:rPr>
          <w:sz w:val="28"/>
          <w:szCs w:val="28"/>
        </w:rPr>
        <w:br w:type="page"/>
      </w:r>
      <w:r w:rsidRPr="00CE24CE">
        <w:rPr>
          <w:b/>
          <w:sz w:val="28"/>
          <w:szCs w:val="28"/>
        </w:rPr>
        <w:t xml:space="preserve">Список </w:t>
      </w:r>
      <w:r w:rsidR="003056CC" w:rsidRPr="00CE24CE">
        <w:rPr>
          <w:b/>
          <w:sz w:val="28"/>
          <w:szCs w:val="28"/>
        </w:rPr>
        <w:t xml:space="preserve">использованной </w:t>
      </w:r>
      <w:r w:rsidRPr="00CE24CE">
        <w:rPr>
          <w:b/>
          <w:sz w:val="28"/>
          <w:szCs w:val="28"/>
        </w:rPr>
        <w:t>литературы</w:t>
      </w:r>
    </w:p>
    <w:p w:rsidR="00FC07DC" w:rsidRPr="008477F9" w:rsidRDefault="00FC07DC" w:rsidP="00CE24CE">
      <w:pPr>
        <w:spacing w:line="360" w:lineRule="auto"/>
        <w:jc w:val="both"/>
        <w:rPr>
          <w:sz w:val="28"/>
          <w:szCs w:val="28"/>
        </w:rPr>
      </w:pPr>
    </w:p>
    <w:p w:rsidR="00FC07DC" w:rsidRPr="008477F9" w:rsidRDefault="00FC07DC" w:rsidP="00CE24C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Гайденко П.П. Трагедия эстетизма. - М.: Наука, 1970</w:t>
      </w:r>
    </w:p>
    <w:p w:rsidR="00AA78FF" w:rsidRPr="008477F9" w:rsidRDefault="00AA78FF" w:rsidP="00CE24C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Гречко П.К. Концептуальные модели истории: Пособие для студентов. М.: Логос, 1995.- 144 с.</w:t>
      </w:r>
    </w:p>
    <w:p w:rsidR="0008643A" w:rsidRPr="008477F9" w:rsidRDefault="0008643A" w:rsidP="00CE24C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Гуревич П.С. Культурология. – М.: Проект, 2003. – 336 с.</w:t>
      </w:r>
    </w:p>
    <w:p w:rsidR="00FC07DC" w:rsidRPr="008477F9" w:rsidRDefault="00FC07DC" w:rsidP="00CE24C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Европейское искусство XIX века.1789-1871.- М.: Искусство, 1975</w:t>
      </w:r>
    </w:p>
    <w:p w:rsidR="00FC07DC" w:rsidRPr="008477F9" w:rsidRDefault="00FC07DC" w:rsidP="00CE24C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Эстетика раннего французского романтизма. – М.:  Просве</w:t>
      </w:r>
      <w:r w:rsidRPr="008477F9">
        <w:rPr>
          <w:sz w:val="28"/>
          <w:szCs w:val="28"/>
        </w:rPr>
        <w:softHyphen/>
        <w:t>щение, 1981</w:t>
      </w:r>
    </w:p>
    <w:p w:rsidR="00FC07DC" w:rsidRPr="008477F9" w:rsidRDefault="00FC07DC" w:rsidP="00CE24CE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477F9">
        <w:rPr>
          <w:sz w:val="28"/>
          <w:szCs w:val="28"/>
        </w:rPr>
        <w:t>Яворская И.В. Запад</w:t>
      </w:r>
      <w:r w:rsidR="00FC7F3E" w:rsidRPr="008477F9">
        <w:rPr>
          <w:sz w:val="28"/>
          <w:szCs w:val="28"/>
        </w:rPr>
        <w:t xml:space="preserve">ноевропейское искусство XIX в </w:t>
      </w:r>
      <w:r w:rsidRPr="008477F9">
        <w:rPr>
          <w:sz w:val="28"/>
          <w:szCs w:val="28"/>
        </w:rPr>
        <w:t>М.:</w:t>
      </w:r>
      <w:r w:rsidR="00FC7F3E" w:rsidRPr="008477F9">
        <w:rPr>
          <w:sz w:val="28"/>
          <w:szCs w:val="28"/>
        </w:rPr>
        <w:t xml:space="preserve"> </w:t>
      </w:r>
      <w:r w:rsidRPr="008477F9">
        <w:rPr>
          <w:sz w:val="28"/>
          <w:szCs w:val="28"/>
        </w:rPr>
        <w:t>Издательство Академии художеств СССР, 1962</w:t>
      </w:r>
      <w:bookmarkStart w:id="0" w:name="_GoBack"/>
      <w:bookmarkEnd w:id="0"/>
    </w:p>
    <w:sectPr w:rsidR="00FC07DC" w:rsidRPr="008477F9" w:rsidSect="008477F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2BD" w:rsidRDefault="00D772BD">
      <w:r>
        <w:separator/>
      </w:r>
    </w:p>
  </w:endnote>
  <w:endnote w:type="continuationSeparator" w:id="0">
    <w:p w:rsidR="00D772BD" w:rsidRDefault="00D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B17" w:rsidRDefault="00302B17" w:rsidP="001763CA">
    <w:pPr>
      <w:pStyle w:val="a5"/>
      <w:framePr w:wrap="around" w:vAnchor="text" w:hAnchor="margin" w:xAlign="right" w:y="1"/>
      <w:rPr>
        <w:rStyle w:val="a7"/>
      </w:rPr>
    </w:pPr>
  </w:p>
  <w:p w:rsidR="00302B17" w:rsidRDefault="00302B17" w:rsidP="007D685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B17" w:rsidRDefault="000E0683" w:rsidP="001763CA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302B17" w:rsidRDefault="00302B17" w:rsidP="007D685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2BD" w:rsidRDefault="00D772BD">
      <w:r>
        <w:separator/>
      </w:r>
    </w:p>
  </w:footnote>
  <w:footnote w:type="continuationSeparator" w:id="0">
    <w:p w:rsidR="00D772BD" w:rsidRDefault="00D77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15002"/>
    <w:multiLevelType w:val="hybridMultilevel"/>
    <w:tmpl w:val="3348ABA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>
    <w:nsid w:val="168769D1"/>
    <w:multiLevelType w:val="hybridMultilevel"/>
    <w:tmpl w:val="97C85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E461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AC416D1"/>
    <w:multiLevelType w:val="hybridMultilevel"/>
    <w:tmpl w:val="093A3C7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80A2E09"/>
    <w:multiLevelType w:val="hybridMultilevel"/>
    <w:tmpl w:val="94E0D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196"/>
    <w:rsid w:val="00007375"/>
    <w:rsid w:val="00070AE1"/>
    <w:rsid w:val="0008643A"/>
    <w:rsid w:val="0009662F"/>
    <w:rsid w:val="000E0683"/>
    <w:rsid w:val="000E586B"/>
    <w:rsid w:val="001254A4"/>
    <w:rsid w:val="00150732"/>
    <w:rsid w:val="00163F96"/>
    <w:rsid w:val="00163FC3"/>
    <w:rsid w:val="001763CA"/>
    <w:rsid w:val="00192B9D"/>
    <w:rsid w:val="00197B94"/>
    <w:rsid w:val="001B2908"/>
    <w:rsid w:val="001C4A48"/>
    <w:rsid w:val="00215F12"/>
    <w:rsid w:val="00274970"/>
    <w:rsid w:val="00295156"/>
    <w:rsid w:val="002A351D"/>
    <w:rsid w:val="00302B17"/>
    <w:rsid w:val="003056CC"/>
    <w:rsid w:val="00317EAC"/>
    <w:rsid w:val="00326E04"/>
    <w:rsid w:val="00341F48"/>
    <w:rsid w:val="00352EFB"/>
    <w:rsid w:val="00372AE9"/>
    <w:rsid w:val="003D4244"/>
    <w:rsid w:val="003D7D29"/>
    <w:rsid w:val="003F5196"/>
    <w:rsid w:val="00424A74"/>
    <w:rsid w:val="00465548"/>
    <w:rsid w:val="00487ABE"/>
    <w:rsid w:val="00496476"/>
    <w:rsid w:val="00531B68"/>
    <w:rsid w:val="00580347"/>
    <w:rsid w:val="005A4576"/>
    <w:rsid w:val="005A492B"/>
    <w:rsid w:val="005C735A"/>
    <w:rsid w:val="005F10B5"/>
    <w:rsid w:val="0060097D"/>
    <w:rsid w:val="006070E7"/>
    <w:rsid w:val="00627ED8"/>
    <w:rsid w:val="006367F8"/>
    <w:rsid w:val="00661B4A"/>
    <w:rsid w:val="00666CD4"/>
    <w:rsid w:val="00681FC3"/>
    <w:rsid w:val="006824AA"/>
    <w:rsid w:val="0069677F"/>
    <w:rsid w:val="006E4AE5"/>
    <w:rsid w:val="006E5F2B"/>
    <w:rsid w:val="00723425"/>
    <w:rsid w:val="0072450E"/>
    <w:rsid w:val="00746B18"/>
    <w:rsid w:val="00767C29"/>
    <w:rsid w:val="00777DDE"/>
    <w:rsid w:val="00794EA5"/>
    <w:rsid w:val="007B1220"/>
    <w:rsid w:val="007D685C"/>
    <w:rsid w:val="007F080F"/>
    <w:rsid w:val="00815CB2"/>
    <w:rsid w:val="008477F9"/>
    <w:rsid w:val="008D476F"/>
    <w:rsid w:val="008E3CA6"/>
    <w:rsid w:val="0095263B"/>
    <w:rsid w:val="009547F7"/>
    <w:rsid w:val="009B431A"/>
    <w:rsid w:val="009B4C53"/>
    <w:rsid w:val="009D4542"/>
    <w:rsid w:val="009E1775"/>
    <w:rsid w:val="009F5101"/>
    <w:rsid w:val="00A335F7"/>
    <w:rsid w:val="00A92EF6"/>
    <w:rsid w:val="00AA0095"/>
    <w:rsid w:val="00AA173B"/>
    <w:rsid w:val="00AA78FF"/>
    <w:rsid w:val="00AB52A6"/>
    <w:rsid w:val="00AB6888"/>
    <w:rsid w:val="00AE794A"/>
    <w:rsid w:val="00B038B7"/>
    <w:rsid w:val="00B24994"/>
    <w:rsid w:val="00B26816"/>
    <w:rsid w:val="00B55534"/>
    <w:rsid w:val="00B67993"/>
    <w:rsid w:val="00B7089C"/>
    <w:rsid w:val="00B80C7E"/>
    <w:rsid w:val="00B84944"/>
    <w:rsid w:val="00BD0215"/>
    <w:rsid w:val="00BE58DE"/>
    <w:rsid w:val="00C168D9"/>
    <w:rsid w:val="00C17103"/>
    <w:rsid w:val="00C424D1"/>
    <w:rsid w:val="00C94084"/>
    <w:rsid w:val="00CA7088"/>
    <w:rsid w:val="00CC56D3"/>
    <w:rsid w:val="00CE24CE"/>
    <w:rsid w:val="00D668FB"/>
    <w:rsid w:val="00D772BD"/>
    <w:rsid w:val="00D87D5C"/>
    <w:rsid w:val="00DC02DC"/>
    <w:rsid w:val="00DC317F"/>
    <w:rsid w:val="00DF3AFE"/>
    <w:rsid w:val="00DF73CE"/>
    <w:rsid w:val="00E253C8"/>
    <w:rsid w:val="00E50489"/>
    <w:rsid w:val="00E54E6C"/>
    <w:rsid w:val="00E63487"/>
    <w:rsid w:val="00E90BEB"/>
    <w:rsid w:val="00E93294"/>
    <w:rsid w:val="00EA1193"/>
    <w:rsid w:val="00EB4021"/>
    <w:rsid w:val="00EF0440"/>
    <w:rsid w:val="00F020AB"/>
    <w:rsid w:val="00F30A8C"/>
    <w:rsid w:val="00F60892"/>
    <w:rsid w:val="00F93D12"/>
    <w:rsid w:val="00FA1DF0"/>
    <w:rsid w:val="00FB2B16"/>
    <w:rsid w:val="00FB6F88"/>
    <w:rsid w:val="00FC07DC"/>
    <w:rsid w:val="00FC7F3E"/>
    <w:rsid w:val="00FE5BC2"/>
    <w:rsid w:val="00F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92C5D7-7555-4703-8A94-6988F5DC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85C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FE74C7"/>
    <w:pPr>
      <w:keepNext/>
      <w:tabs>
        <w:tab w:val="left" w:pos="709"/>
      </w:tabs>
      <w:suppressAutoHyphens/>
      <w:spacing w:before="240" w:after="120" w:line="288" w:lineRule="auto"/>
      <w:ind w:firstLine="709"/>
      <w:jc w:val="center"/>
      <w:outlineLvl w:val="2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7D685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99"/>
    <w:rsid w:val="007D68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7D68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D685C"/>
    <w:rPr>
      <w:rFonts w:cs="Times New Roman"/>
    </w:rPr>
  </w:style>
  <w:style w:type="paragraph" w:styleId="a8">
    <w:name w:val="Body Text"/>
    <w:basedOn w:val="a"/>
    <w:link w:val="a9"/>
    <w:uiPriority w:val="99"/>
    <w:rsid w:val="00FE74C7"/>
    <w:pPr>
      <w:tabs>
        <w:tab w:val="left" w:pos="709"/>
      </w:tabs>
      <w:spacing w:after="120" w:line="288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customStyle="1" w:styleId="FR1">
    <w:name w:val="FR1"/>
    <w:uiPriority w:val="99"/>
    <w:rsid w:val="00FE74C7"/>
    <w:pPr>
      <w:widowControl w:val="0"/>
      <w:spacing w:line="320" w:lineRule="auto"/>
      <w:ind w:firstLine="600"/>
    </w:pPr>
    <w:rPr>
      <w:rFonts w:ascii="Arial" w:hAnsi="Arial"/>
      <w:sz w:val="18"/>
    </w:rPr>
  </w:style>
  <w:style w:type="paragraph" w:customStyle="1" w:styleId="FR3">
    <w:name w:val="FR3"/>
    <w:uiPriority w:val="99"/>
    <w:rsid w:val="00FE74C7"/>
    <w:pPr>
      <w:widowControl w:val="0"/>
      <w:spacing w:before="80"/>
    </w:pPr>
    <w:rPr>
      <w:sz w:val="12"/>
    </w:rPr>
  </w:style>
  <w:style w:type="paragraph" w:styleId="aa">
    <w:name w:val="Title"/>
    <w:basedOn w:val="a"/>
    <w:link w:val="ab"/>
    <w:uiPriority w:val="99"/>
    <w:qFormat/>
    <w:rsid w:val="00FE74C7"/>
    <w:pPr>
      <w:ind w:firstLine="851"/>
      <w:jc w:val="center"/>
    </w:pPr>
    <w:rPr>
      <w:sz w:val="28"/>
      <w:szCs w:val="20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ody Text Indent"/>
    <w:basedOn w:val="a"/>
    <w:link w:val="ad"/>
    <w:uiPriority w:val="99"/>
    <w:rsid w:val="00FE74C7"/>
    <w:pPr>
      <w:spacing w:line="280" w:lineRule="auto"/>
      <w:ind w:firstLine="851"/>
    </w:pPr>
    <w:rPr>
      <w:sz w:val="28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rPr>
      <w:sz w:val="24"/>
      <w:szCs w:val="24"/>
    </w:rPr>
  </w:style>
  <w:style w:type="paragraph" w:styleId="ae">
    <w:name w:val="footnote text"/>
    <w:basedOn w:val="a"/>
    <w:link w:val="af"/>
    <w:uiPriority w:val="99"/>
    <w:semiHidden/>
    <w:rsid w:val="00FE74C7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87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3604</Words>
  <Characters>20546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Конфуцианство и неоконфуцианство</vt:lpstr>
    </vt:vector>
  </TitlesOfParts>
  <Company>Зеленая 8-65</Company>
  <LinksUpToDate>false</LinksUpToDate>
  <CharactersWithSpaces>24102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Конфуцианство и неоконфуцианство</dc:title>
  <dc:subject/>
  <dc:creator>Анна</dc:creator>
  <cp:keywords/>
  <dc:description/>
  <cp:lastModifiedBy>admin</cp:lastModifiedBy>
  <cp:revision>2</cp:revision>
  <dcterms:created xsi:type="dcterms:W3CDTF">2014-03-10T15:29:00Z</dcterms:created>
  <dcterms:modified xsi:type="dcterms:W3CDTF">2014-03-10T15:29:00Z</dcterms:modified>
</cp:coreProperties>
</file>