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FEB" w:rsidRDefault="00CF5FEB" w:rsidP="00CF5FE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F5FEB" w:rsidRDefault="00CF5FEB" w:rsidP="00CF5FE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F5FEB" w:rsidRDefault="00CF5FEB" w:rsidP="00CF5FE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F5FEB" w:rsidRDefault="00CF5FEB" w:rsidP="00CF5FE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F5FEB" w:rsidRDefault="00CF5FEB" w:rsidP="00CF5FE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F5FEB" w:rsidRDefault="00CF5FEB" w:rsidP="00CF5FE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F5FEB" w:rsidRDefault="00CF5FEB" w:rsidP="00CF5FE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F5FEB" w:rsidRDefault="00CF5FEB" w:rsidP="00CF5FE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F5FEB" w:rsidRDefault="00CF5FEB" w:rsidP="00CF5FEB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РЕФЕРАТ</w:t>
      </w:r>
    </w:p>
    <w:p w:rsidR="00CF5FEB" w:rsidRDefault="00CF5FEB" w:rsidP="00CF5FEB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7A4006" w:rsidRPr="00CF5FEB" w:rsidRDefault="007A4006" w:rsidP="00CF5FEB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CF5FEB">
        <w:rPr>
          <w:b/>
          <w:bCs/>
          <w:sz w:val="28"/>
          <w:szCs w:val="28"/>
        </w:rPr>
        <w:t>Особенности современной субкультуры</w:t>
      </w:r>
    </w:p>
    <w:p w:rsidR="007A4006" w:rsidRPr="00CF5FEB" w:rsidRDefault="007A4006" w:rsidP="00CF5FEB">
      <w:pPr>
        <w:spacing w:line="360" w:lineRule="auto"/>
        <w:ind w:firstLine="709"/>
        <w:jc w:val="both"/>
        <w:rPr>
          <w:sz w:val="28"/>
          <w:szCs w:val="28"/>
        </w:rPr>
      </w:pPr>
    </w:p>
    <w:p w:rsidR="0062470B" w:rsidRPr="00CF5FEB" w:rsidRDefault="00CF5FEB" w:rsidP="00CF5FEB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CF5FEB">
        <w:rPr>
          <w:sz w:val="28"/>
          <w:szCs w:val="28"/>
        </w:rPr>
        <w:br w:type="page"/>
      </w:r>
      <w:r w:rsidR="008B7077" w:rsidRPr="00CF5FEB">
        <w:rPr>
          <w:b/>
          <w:bCs/>
          <w:sz w:val="28"/>
          <w:szCs w:val="28"/>
        </w:rPr>
        <w:t>Содержание</w:t>
      </w:r>
    </w:p>
    <w:p w:rsidR="00CF5FEB" w:rsidRPr="00CF5FEB" w:rsidRDefault="00CF5FEB" w:rsidP="00CF5FEB">
      <w:pPr>
        <w:spacing w:line="360" w:lineRule="auto"/>
        <w:ind w:firstLine="709"/>
        <w:jc w:val="both"/>
        <w:rPr>
          <w:sz w:val="28"/>
          <w:szCs w:val="28"/>
        </w:rPr>
      </w:pPr>
    </w:p>
    <w:p w:rsidR="008B7077" w:rsidRPr="00CF5FEB" w:rsidRDefault="008B7077" w:rsidP="00CF5FEB">
      <w:pPr>
        <w:spacing w:line="360" w:lineRule="auto"/>
        <w:rPr>
          <w:sz w:val="28"/>
          <w:szCs w:val="28"/>
        </w:rPr>
      </w:pPr>
      <w:r w:rsidRPr="00CF5FEB">
        <w:rPr>
          <w:sz w:val="28"/>
          <w:szCs w:val="28"/>
        </w:rPr>
        <w:t xml:space="preserve">ВВЕДЕНИЕ </w:t>
      </w:r>
    </w:p>
    <w:p w:rsidR="008B7077" w:rsidRPr="00CF5FEB" w:rsidRDefault="008B7077" w:rsidP="00CF5FEB">
      <w:pPr>
        <w:spacing w:line="360" w:lineRule="auto"/>
        <w:rPr>
          <w:sz w:val="28"/>
          <w:szCs w:val="28"/>
        </w:rPr>
      </w:pPr>
      <w:r w:rsidRPr="00CF5FEB">
        <w:rPr>
          <w:sz w:val="28"/>
          <w:szCs w:val="28"/>
        </w:rPr>
        <w:t>1.</w:t>
      </w:r>
      <w:r w:rsidR="002414C0" w:rsidRPr="00CF5FEB">
        <w:rPr>
          <w:sz w:val="28"/>
          <w:szCs w:val="28"/>
        </w:rPr>
        <w:t>Современные подходы к пониманию молодежной субкультуры</w:t>
      </w:r>
    </w:p>
    <w:p w:rsidR="008B7077" w:rsidRPr="00CF5FEB" w:rsidRDefault="008B7077" w:rsidP="00CF5FEB">
      <w:pPr>
        <w:spacing w:line="360" w:lineRule="auto"/>
        <w:rPr>
          <w:sz w:val="28"/>
          <w:szCs w:val="28"/>
        </w:rPr>
      </w:pPr>
      <w:r w:rsidRPr="00CF5FEB">
        <w:rPr>
          <w:sz w:val="28"/>
          <w:szCs w:val="28"/>
        </w:rPr>
        <w:t xml:space="preserve">2. </w:t>
      </w:r>
      <w:r w:rsidR="002414C0" w:rsidRPr="00CF5FEB">
        <w:rPr>
          <w:sz w:val="28"/>
          <w:szCs w:val="28"/>
        </w:rPr>
        <w:t>Неформальные молодежные движения</w:t>
      </w:r>
      <w:r w:rsidRPr="00CF5FEB">
        <w:rPr>
          <w:sz w:val="28"/>
          <w:szCs w:val="28"/>
        </w:rPr>
        <w:t xml:space="preserve"> </w:t>
      </w:r>
    </w:p>
    <w:p w:rsidR="008B7077" w:rsidRPr="00CF5FEB" w:rsidRDefault="008B7077" w:rsidP="00CF5FEB">
      <w:pPr>
        <w:spacing w:line="360" w:lineRule="auto"/>
        <w:rPr>
          <w:sz w:val="28"/>
          <w:szCs w:val="28"/>
        </w:rPr>
      </w:pPr>
      <w:r w:rsidRPr="00CF5FEB">
        <w:rPr>
          <w:sz w:val="28"/>
          <w:szCs w:val="28"/>
        </w:rPr>
        <w:t>ЗАКЛЮЧЕНИ</w:t>
      </w:r>
      <w:r w:rsidR="002414C0" w:rsidRPr="00CF5FEB">
        <w:rPr>
          <w:sz w:val="28"/>
          <w:szCs w:val="28"/>
        </w:rPr>
        <w:t xml:space="preserve">Е </w:t>
      </w:r>
    </w:p>
    <w:p w:rsidR="008B7077" w:rsidRPr="00CF5FEB" w:rsidRDefault="008B7077" w:rsidP="00CF5FEB">
      <w:pPr>
        <w:spacing w:line="360" w:lineRule="auto"/>
        <w:rPr>
          <w:sz w:val="28"/>
          <w:szCs w:val="28"/>
        </w:rPr>
      </w:pPr>
      <w:r w:rsidRPr="00CF5FEB">
        <w:rPr>
          <w:sz w:val="28"/>
          <w:szCs w:val="28"/>
        </w:rPr>
        <w:t xml:space="preserve">ЛИТЕРАТУРА </w:t>
      </w:r>
    </w:p>
    <w:p w:rsidR="008B7077" w:rsidRPr="00CF5FEB" w:rsidRDefault="008B7077" w:rsidP="00CF5FEB">
      <w:pPr>
        <w:spacing w:line="360" w:lineRule="auto"/>
        <w:ind w:firstLine="709"/>
        <w:jc w:val="both"/>
        <w:rPr>
          <w:sz w:val="28"/>
          <w:szCs w:val="28"/>
        </w:rPr>
      </w:pPr>
    </w:p>
    <w:p w:rsidR="0062470B" w:rsidRPr="00CF5FEB" w:rsidRDefault="00CF5FEB" w:rsidP="00CF5FEB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8B7077" w:rsidRPr="00CF5FEB">
        <w:rPr>
          <w:b/>
          <w:bCs/>
          <w:sz w:val="28"/>
          <w:szCs w:val="28"/>
        </w:rPr>
        <w:t>В</w:t>
      </w:r>
      <w:r w:rsidR="005A730B" w:rsidRPr="00CF5FEB">
        <w:rPr>
          <w:b/>
          <w:bCs/>
          <w:sz w:val="28"/>
          <w:szCs w:val="28"/>
        </w:rPr>
        <w:t>ведение</w:t>
      </w:r>
    </w:p>
    <w:p w:rsidR="005A730B" w:rsidRPr="00CF5FEB" w:rsidRDefault="005A730B" w:rsidP="00CF5FE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71578" w:rsidRPr="00CF5FEB" w:rsidRDefault="00637F00" w:rsidP="00CF5FEB">
      <w:pPr>
        <w:spacing w:line="360" w:lineRule="auto"/>
        <w:ind w:firstLine="709"/>
        <w:jc w:val="both"/>
        <w:rPr>
          <w:sz w:val="28"/>
          <w:szCs w:val="28"/>
        </w:rPr>
      </w:pPr>
      <w:r w:rsidRPr="00CF5FEB">
        <w:rPr>
          <w:sz w:val="28"/>
          <w:szCs w:val="28"/>
        </w:rPr>
        <w:t>Преобладающим компонентом в современном обществе стала массовая культура. Рассмотрим некоторые аспекты молодежной субкультуры, а в особенности подростковой. В этом возрасте идет активный процесс формирования собственного мировоззрения и на его становление действует множество факторов: литература, воспитание и главное, общение со сверстниками и старшими. Здесь и появляется проблема</w:t>
      </w:r>
      <w:r w:rsidR="00731F09" w:rsidRPr="00CF5FEB">
        <w:rPr>
          <w:sz w:val="28"/>
          <w:szCs w:val="28"/>
        </w:rPr>
        <w:t>[2;50]</w:t>
      </w:r>
      <w:r w:rsidRPr="00CF5FEB">
        <w:rPr>
          <w:sz w:val="28"/>
          <w:szCs w:val="28"/>
        </w:rPr>
        <w:t xml:space="preserve">. </w:t>
      </w:r>
    </w:p>
    <w:p w:rsidR="00637F00" w:rsidRPr="00CF5FEB" w:rsidRDefault="00637F00" w:rsidP="00CF5FEB">
      <w:pPr>
        <w:spacing w:line="360" w:lineRule="auto"/>
        <w:ind w:firstLine="709"/>
        <w:jc w:val="both"/>
        <w:rPr>
          <w:sz w:val="28"/>
          <w:szCs w:val="28"/>
        </w:rPr>
      </w:pPr>
      <w:r w:rsidRPr="00CF5FEB">
        <w:rPr>
          <w:sz w:val="28"/>
          <w:szCs w:val="28"/>
        </w:rPr>
        <w:t>У каждой субкультуры</w:t>
      </w:r>
      <w:r w:rsidR="00CF5FEB">
        <w:rPr>
          <w:sz w:val="28"/>
          <w:szCs w:val="28"/>
        </w:rPr>
        <w:t xml:space="preserve"> </w:t>
      </w:r>
      <w:r w:rsidRPr="00CF5FEB">
        <w:rPr>
          <w:sz w:val="28"/>
          <w:szCs w:val="28"/>
        </w:rPr>
        <w:t>есть своя идеология и не всегда она бывает положительной. Отношение подростков к молодежной субкультуре обуславливается как самой субкультурой, так и социальной атмосферой вокруг подростка, его личностными характеристиками. Основными источниками для изучения проблемы явились труды М.В. Шакуровой, Б.А. Грушина, Р.Г.Гуровой, Л.Н. Жилиной, Н.Т. Фроловой, где освещаются отдельные аспекты</w:t>
      </w:r>
      <w:r w:rsidR="004068A3" w:rsidRPr="00CF5FEB">
        <w:rPr>
          <w:sz w:val="28"/>
          <w:szCs w:val="28"/>
        </w:rPr>
        <w:t>, связанные с проблемами молодежных субкультур</w:t>
      </w:r>
      <w:r w:rsidR="00731F09" w:rsidRPr="00CF5FEB">
        <w:rPr>
          <w:sz w:val="28"/>
          <w:szCs w:val="28"/>
        </w:rPr>
        <w:t>[1;115]</w:t>
      </w:r>
      <w:r w:rsidR="004068A3" w:rsidRPr="00CF5FEB">
        <w:rPr>
          <w:sz w:val="28"/>
          <w:szCs w:val="28"/>
        </w:rPr>
        <w:t>.</w:t>
      </w:r>
    </w:p>
    <w:p w:rsidR="00C8107B" w:rsidRPr="00CF5FEB" w:rsidRDefault="00C8107B" w:rsidP="00CF5FEB">
      <w:pPr>
        <w:spacing w:line="360" w:lineRule="auto"/>
        <w:ind w:firstLine="709"/>
        <w:jc w:val="both"/>
        <w:rPr>
          <w:sz w:val="28"/>
          <w:szCs w:val="28"/>
        </w:rPr>
      </w:pPr>
      <w:r w:rsidRPr="00CF5FEB">
        <w:rPr>
          <w:sz w:val="28"/>
          <w:szCs w:val="28"/>
        </w:rPr>
        <w:t>Особое внимание и</w:t>
      </w:r>
      <w:r w:rsidR="00B139E3" w:rsidRPr="00CF5FEB">
        <w:rPr>
          <w:sz w:val="28"/>
          <w:szCs w:val="28"/>
        </w:rPr>
        <w:t>сследователи уделяют различным молодежным субкультурам и подростковой субкультуре. Взгляды подростков обычно отличаются от представлений, свойственных миру взрослых. Культивируются особые формы общения, характерные отличия в одежде</w:t>
      </w:r>
      <w:r w:rsidR="00761900" w:rsidRPr="00CF5FEB">
        <w:rPr>
          <w:sz w:val="28"/>
          <w:szCs w:val="28"/>
        </w:rPr>
        <w:t>, прическе. Конечно, все эти внешние проявления и особенности поведения</w:t>
      </w:r>
      <w:r w:rsidR="00CF5FEB">
        <w:rPr>
          <w:sz w:val="28"/>
          <w:szCs w:val="28"/>
        </w:rPr>
        <w:t xml:space="preserve"> </w:t>
      </w:r>
      <w:r w:rsidR="00761900" w:rsidRPr="00CF5FEB">
        <w:rPr>
          <w:sz w:val="28"/>
          <w:szCs w:val="28"/>
        </w:rPr>
        <w:t>нестойкости и</w:t>
      </w:r>
      <w:r w:rsidR="00CF5FEB">
        <w:rPr>
          <w:sz w:val="28"/>
          <w:szCs w:val="28"/>
        </w:rPr>
        <w:t xml:space="preserve"> </w:t>
      </w:r>
      <w:r w:rsidR="00761900" w:rsidRPr="00CF5FEB">
        <w:rPr>
          <w:sz w:val="28"/>
          <w:szCs w:val="28"/>
        </w:rPr>
        <w:t>касаются не всех молодых людей. Однако для некоторых из них принадлежность к субкультуре представляет этап перехода во взрослое состояние</w:t>
      </w:r>
      <w:r w:rsidR="00731F09" w:rsidRPr="00CF5FEB">
        <w:rPr>
          <w:sz w:val="28"/>
          <w:szCs w:val="28"/>
        </w:rPr>
        <w:t>[15;135].</w:t>
      </w:r>
    </w:p>
    <w:p w:rsidR="00761900" w:rsidRPr="00CF5FEB" w:rsidRDefault="00761900" w:rsidP="00CF5FEB">
      <w:pPr>
        <w:spacing w:line="360" w:lineRule="auto"/>
        <w:ind w:firstLine="709"/>
        <w:jc w:val="both"/>
        <w:rPr>
          <w:sz w:val="28"/>
          <w:szCs w:val="28"/>
        </w:rPr>
      </w:pPr>
      <w:r w:rsidRPr="00CF5FEB">
        <w:rPr>
          <w:sz w:val="28"/>
          <w:szCs w:val="28"/>
        </w:rPr>
        <w:t>Субкультуры сильно ориентированы на внешние атрибуты, а установки и ценности в большинстве случаев совпадают с родительскими. Кроме влияния ровесников, поведение молодых людей определяется средствами массовой информации, к</w:t>
      </w:r>
      <w:r w:rsidR="00731F09" w:rsidRPr="00CF5FEB">
        <w:rPr>
          <w:sz w:val="28"/>
          <w:szCs w:val="28"/>
        </w:rPr>
        <w:t>оторые контролируются взрослыми[2;52].</w:t>
      </w:r>
    </w:p>
    <w:p w:rsidR="005A730B" w:rsidRPr="00CF5FEB" w:rsidRDefault="005A730B" w:rsidP="00CF5FEB">
      <w:pPr>
        <w:spacing w:line="360" w:lineRule="auto"/>
        <w:ind w:firstLine="709"/>
        <w:jc w:val="both"/>
        <w:rPr>
          <w:sz w:val="28"/>
          <w:szCs w:val="28"/>
        </w:rPr>
      </w:pPr>
    </w:p>
    <w:p w:rsidR="00E81645" w:rsidRPr="00CF5FEB" w:rsidRDefault="00CF5FEB" w:rsidP="00CF5FEB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124726" w:rsidRPr="00CF5FEB">
        <w:rPr>
          <w:b/>
          <w:bCs/>
          <w:sz w:val="28"/>
          <w:szCs w:val="28"/>
        </w:rPr>
        <w:t>1.</w:t>
      </w:r>
      <w:r w:rsidR="00E81645" w:rsidRPr="00CF5FEB">
        <w:rPr>
          <w:b/>
          <w:bCs/>
          <w:sz w:val="28"/>
          <w:szCs w:val="28"/>
        </w:rPr>
        <w:t>Современные подходы к пониманию молодежной субкультуры</w:t>
      </w:r>
    </w:p>
    <w:p w:rsidR="00E81645" w:rsidRPr="00CF5FEB" w:rsidRDefault="00E81645" w:rsidP="00CF5FEB">
      <w:pPr>
        <w:spacing w:line="360" w:lineRule="auto"/>
        <w:ind w:firstLine="709"/>
        <w:jc w:val="both"/>
        <w:rPr>
          <w:sz w:val="28"/>
          <w:szCs w:val="28"/>
        </w:rPr>
      </w:pPr>
    </w:p>
    <w:p w:rsidR="00E81645" w:rsidRPr="00CF5FEB" w:rsidRDefault="00E81645" w:rsidP="00CF5FEB">
      <w:pPr>
        <w:spacing w:line="360" w:lineRule="auto"/>
        <w:ind w:firstLine="709"/>
        <w:jc w:val="both"/>
        <w:rPr>
          <w:sz w:val="28"/>
          <w:szCs w:val="28"/>
        </w:rPr>
      </w:pPr>
      <w:r w:rsidRPr="00CF5FEB">
        <w:rPr>
          <w:sz w:val="28"/>
          <w:szCs w:val="28"/>
        </w:rPr>
        <w:t>Первоначально слово «культура» восходит к лат. «</w:t>
      </w:r>
      <w:r w:rsidRPr="00CF5FEB">
        <w:rPr>
          <w:sz w:val="28"/>
          <w:szCs w:val="28"/>
          <w:lang w:val="en-US"/>
        </w:rPr>
        <w:t>Cultura</w:t>
      </w:r>
      <w:r w:rsidRPr="00CF5FEB">
        <w:rPr>
          <w:sz w:val="28"/>
          <w:szCs w:val="28"/>
        </w:rPr>
        <w:t>», что означает возделывание, обработку почвы. Впоследствии благодаря Цицерону этот</w:t>
      </w:r>
      <w:r w:rsidR="00CF5FEB">
        <w:rPr>
          <w:sz w:val="28"/>
          <w:szCs w:val="28"/>
        </w:rPr>
        <w:t xml:space="preserve"> </w:t>
      </w:r>
      <w:r w:rsidRPr="00CF5FEB">
        <w:rPr>
          <w:sz w:val="28"/>
          <w:szCs w:val="28"/>
        </w:rPr>
        <w:t>термин стал означать воспитание и образование человека. Заслуга Цицерона в том, что именно он впервые применил слово «</w:t>
      </w:r>
      <w:r w:rsidRPr="00CF5FEB">
        <w:rPr>
          <w:sz w:val="28"/>
          <w:szCs w:val="28"/>
          <w:lang w:val="en-US"/>
        </w:rPr>
        <w:t>Cultura</w:t>
      </w:r>
      <w:r w:rsidRPr="00CF5FEB">
        <w:rPr>
          <w:sz w:val="28"/>
          <w:szCs w:val="28"/>
        </w:rPr>
        <w:t>» в ином, переносном смысле применительно к воздействию на человеческий ум. И сразу же «</w:t>
      </w:r>
      <w:r w:rsidRPr="00CF5FEB">
        <w:rPr>
          <w:sz w:val="28"/>
          <w:szCs w:val="28"/>
          <w:lang w:val="en-US"/>
        </w:rPr>
        <w:t>Cultura</w:t>
      </w:r>
      <w:r w:rsidRPr="00CF5FEB">
        <w:rPr>
          <w:sz w:val="28"/>
          <w:szCs w:val="28"/>
        </w:rPr>
        <w:t>» стала противостоять другому латинскому понятию – «</w:t>
      </w:r>
      <w:r w:rsidRPr="00CF5FEB">
        <w:rPr>
          <w:sz w:val="28"/>
          <w:szCs w:val="28"/>
          <w:lang w:val="en-US"/>
        </w:rPr>
        <w:t>natura</w:t>
      </w:r>
      <w:r w:rsidRPr="00CF5FEB">
        <w:rPr>
          <w:sz w:val="28"/>
          <w:szCs w:val="28"/>
        </w:rPr>
        <w:t>», то есть природа</w:t>
      </w:r>
      <w:r w:rsidR="00731F09" w:rsidRPr="00CF5FEB">
        <w:rPr>
          <w:sz w:val="28"/>
          <w:szCs w:val="28"/>
        </w:rPr>
        <w:t xml:space="preserve"> [2;51].</w:t>
      </w:r>
      <w:r w:rsidR="00CF5FEB">
        <w:rPr>
          <w:sz w:val="28"/>
          <w:szCs w:val="28"/>
        </w:rPr>
        <w:t xml:space="preserve"> </w:t>
      </w:r>
      <w:r w:rsidRPr="00CF5FEB">
        <w:rPr>
          <w:sz w:val="28"/>
          <w:szCs w:val="28"/>
        </w:rPr>
        <w:t>Видимо это дало основание немецкому философу Гегелю дать следующее определение: «Культура – это созданная человеком вторая природа». В словарях существует масса других толкований. Ныне важно обратиться к исходному пониманию культуры: в античности культура понималась как воспитание меры, гармонии и порядка формирования культурного человека, личности, идеала человека.</w:t>
      </w:r>
    </w:p>
    <w:p w:rsidR="00E81645" w:rsidRPr="00CF5FEB" w:rsidRDefault="00E81645" w:rsidP="00CF5FEB">
      <w:pPr>
        <w:spacing w:line="360" w:lineRule="auto"/>
        <w:ind w:firstLine="709"/>
        <w:jc w:val="both"/>
        <w:rPr>
          <w:sz w:val="28"/>
          <w:szCs w:val="28"/>
        </w:rPr>
      </w:pPr>
      <w:r w:rsidRPr="00CF5FEB">
        <w:rPr>
          <w:sz w:val="28"/>
          <w:szCs w:val="28"/>
        </w:rPr>
        <w:t>«Пайдейя» (культура) – процесс формирования культурного человека. Следовательно, культура – это чрезвычайно сложное, многообразное явление, пронизывающее буквально все сферы жизни и деятельности общества и человека. Это ядро, основа «душа» общества.</w:t>
      </w:r>
    </w:p>
    <w:p w:rsidR="00E81645" w:rsidRPr="00CF5FEB" w:rsidRDefault="00E81645" w:rsidP="00CF5FEB">
      <w:pPr>
        <w:spacing w:line="360" w:lineRule="auto"/>
        <w:ind w:firstLine="709"/>
        <w:jc w:val="both"/>
        <w:rPr>
          <w:sz w:val="28"/>
          <w:szCs w:val="28"/>
        </w:rPr>
      </w:pPr>
      <w:r w:rsidRPr="00CF5FEB">
        <w:rPr>
          <w:sz w:val="28"/>
          <w:szCs w:val="28"/>
        </w:rPr>
        <w:t>Современные подходы к пониманию культуры выделяют следующие ее культурные компоненты: массовая, элитарная, народная, материальная, духовная, национальная, культура социальных сообществ, прогрессивная, реакционная. К числу наиболее распространенных и употребляемых категорий культурологии относятся</w:t>
      </w:r>
      <w:r w:rsidR="00CF5FEB">
        <w:rPr>
          <w:sz w:val="28"/>
          <w:szCs w:val="28"/>
        </w:rPr>
        <w:t xml:space="preserve"> </w:t>
      </w:r>
      <w:r w:rsidRPr="00CF5FEB">
        <w:rPr>
          <w:sz w:val="28"/>
          <w:szCs w:val="28"/>
        </w:rPr>
        <w:t>понятие социальная типология культуры, которое включает в себя специализированные и обыденные культуры, популярную и массовую, социально стратифицированную субкультуру</w:t>
      </w:r>
      <w:r w:rsidR="00E637FF" w:rsidRPr="00CF5FEB">
        <w:rPr>
          <w:sz w:val="28"/>
          <w:szCs w:val="28"/>
        </w:rPr>
        <w:t>[15;133].</w:t>
      </w:r>
      <w:r w:rsidR="00CF5FEB">
        <w:rPr>
          <w:sz w:val="28"/>
          <w:szCs w:val="28"/>
        </w:rPr>
        <w:t xml:space="preserve"> </w:t>
      </w:r>
    </w:p>
    <w:p w:rsidR="00E81645" w:rsidRPr="00CF5FEB" w:rsidRDefault="00E81645" w:rsidP="00CF5FEB">
      <w:pPr>
        <w:spacing w:line="360" w:lineRule="auto"/>
        <w:ind w:firstLine="709"/>
        <w:jc w:val="both"/>
        <w:rPr>
          <w:sz w:val="28"/>
          <w:szCs w:val="28"/>
        </w:rPr>
      </w:pPr>
      <w:r w:rsidRPr="00CF5FEB">
        <w:rPr>
          <w:sz w:val="28"/>
          <w:szCs w:val="28"/>
        </w:rPr>
        <w:t>Субкультура – это новое, сложное понятие, где «</w:t>
      </w:r>
      <w:r w:rsidRPr="00CF5FEB">
        <w:rPr>
          <w:sz w:val="28"/>
          <w:szCs w:val="28"/>
          <w:lang w:val="en-US"/>
        </w:rPr>
        <w:t>sub</w:t>
      </w:r>
      <w:r w:rsidRPr="00CF5FEB">
        <w:rPr>
          <w:sz w:val="28"/>
          <w:szCs w:val="28"/>
        </w:rPr>
        <w:t>» - от латинского «под». Понятие «субкультура» - это набор символов, убеждений, ценностей, норм поведения, отличающие то или иное сообщество, какую-либо социальную группу. Каждое сообщество создает свою субкультуру, не отрицает общечеловеческой культуры, но в то же время она имеет свои специфические отличия, связанные с особенностями жизнедеятельности тех или иных сообществ.</w:t>
      </w:r>
    </w:p>
    <w:p w:rsidR="00E81645" w:rsidRPr="00CF5FEB" w:rsidRDefault="00E81645" w:rsidP="00CF5FEB">
      <w:pPr>
        <w:spacing w:line="360" w:lineRule="auto"/>
        <w:ind w:firstLine="709"/>
        <w:jc w:val="both"/>
        <w:rPr>
          <w:sz w:val="28"/>
          <w:szCs w:val="28"/>
        </w:rPr>
      </w:pPr>
      <w:r w:rsidRPr="00CF5FEB">
        <w:rPr>
          <w:sz w:val="28"/>
          <w:szCs w:val="28"/>
        </w:rPr>
        <w:t>Существуют различные ответы юношеской культуры на нынешнюю жизненную ситуацию, причем преобладают традиционные формы подростковых реакций</w:t>
      </w:r>
      <w:r w:rsidR="00731F09" w:rsidRPr="00CF5FEB">
        <w:rPr>
          <w:sz w:val="28"/>
          <w:szCs w:val="28"/>
        </w:rPr>
        <w:t>[2;53]</w:t>
      </w:r>
      <w:r w:rsidRPr="00CF5FEB">
        <w:rPr>
          <w:sz w:val="28"/>
          <w:szCs w:val="28"/>
        </w:rPr>
        <w:t>:</w:t>
      </w:r>
    </w:p>
    <w:p w:rsidR="00E81645" w:rsidRPr="00CF5FEB" w:rsidRDefault="00E81645" w:rsidP="00CF5FEB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F5FEB">
        <w:rPr>
          <w:sz w:val="28"/>
          <w:szCs w:val="28"/>
        </w:rPr>
        <w:t>Бегство от общества (наркотики, религиозные секты, самопознание, медитация);</w:t>
      </w:r>
    </w:p>
    <w:p w:rsidR="00E81645" w:rsidRPr="00CF5FEB" w:rsidRDefault="00E81645" w:rsidP="00CF5FEB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F5FEB">
        <w:rPr>
          <w:sz w:val="28"/>
          <w:szCs w:val="28"/>
        </w:rPr>
        <w:t>Развитие и культивирование альтернативных, прежде всего социальных и творческих интересов (борьба за мир, защиту окружающей среды);</w:t>
      </w:r>
    </w:p>
    <w:p w:rsidR="00E81645" w:rsidRPr="00CF5FEB" w:rsidRDefault="00E81645" w:rsidP="00CF5FEB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F5FEB">
        <w:rPr>
          <w:sz w:val="28"/>
          <w:szCs w:val="28"/>
        </w:rPr>
        <w:t>Цинизм: направления связанные с культурой и модой, эстетикой «детей большого города», выделяющиеся внешним видом, музыкой;</w:t>
      </w:r>
    </w:p>
    <w:p w:rsidR="00E81645" w:rsidRPr="00CF5FEB" w:rsidRDefault="00E81645" w:rsidP="00CF5FEB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F5FEB">
        <w:rPr>
          <w:sz w:val="28"/>
          <w:szCs w:val="28"/>
        </w:rPr>
        <w:t>Агрессивные стычки (рокеры, футбол, «фанаты»);</w:t>
      </w:r>
    </w:p>
    <w:p w:rsidR="00E81645" w:rsidRPr="00CF5FEB" w:rsidRDefault="00E81645" w:rsidP="00CF5FEB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F5FEB">
        <w:rPr>
          <w:sz w:val="28"/>
          <w:szCs w:val="28"/>
        </w:rPr>
        <w:t>Традиционные формы самоорганизации (союзы, группы по увлечениям)</w:t>
      </w:r>
    </w:p>
    <w:p w:rsidR="00E81645" w:rsidRPr="00CF5FEB" w:rsidRDefault="00E81645" w:rsidP="00CF5FEB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F5FEB">
        <w:rPr>
          <w:sz w:val="28"/>
          <w:szCs w:val="28"/>
        </w:rPr>
        <w:t>Морально-эстетические факторы, способствующие обособлению подростков от общества, проявляется с одной стороны, в низком морально-нравственном уровне современного общества, разрушении ценностей, в первую очередь духовных, в утверждении психологии «вещизма», падения нравов; с другой – в нейтральном отношении общества к проявлениям отклонений в поведении молодежи. Изучая межличностные коммуникации как элементы субкультуры, мы установили, что значимую роль в формировании мировоззрения подростков играет общение</w:t>
      </w:r>
      <w:r w:rsidR="00E637FF" w:rsidRPr="00CF5FEB">
        <w:rPr>
          <w:sz w:val="28"/>
          <w:szCs w:val="28"/>
        </w:rPr>
        <w:t>[4;25].</w:t>
      </w:r>
    </w:p>
    <w:p w:rsidR="00E81645" w:rsidRPr="00CF5FEB" w:rsidRDefault="00E81645" w:rsidP="00CF5FEB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F5FEB">
        <w:rPr>
          <w:sz w:val="28"/>
          <w:szCs w:val="28"/>
        </w:rPr>
        <w:t>При всей перегрузке учебой юноши и девушки обладают все же более разнообразным досугом, чем взрослые.</w:t>
      </w:r>
    </w:p>
    <w:p w:rsidR="00E81645" w:rsidRPr="00CF5FEB" w:rsidRDefault="00E81645" w:rsidP="00CF5FEB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F5FEB">
        <w:rPr>
          <w:sz w:val="28"/>
          <w:szCs w:val="28"/>
        </w:rPr>
        <w:t>Большинство старшеклассников не имеет устойчивых художественных предпочтений, искусство для них – главным образом развлечение. Сами они постоянно жалуются на скуку, пустую трату времени и н</w:t>
      </w:r>
      <w:r w:rsidR="00E637FF" w:rsidRPr="00CF5FEB">
        <w:rPr>
          <w:sz w:val="28"/>
          <w:szCs w:val="28"/>
        </w:rPr>
        <w:t>еумение организовать свой досуг[14;56].</w:t>
      </w:r>
    </w:p>
    <w:p w:rsidR="00E81645" w:rsidRPr="00CF5FEB" w:rsidRDefault="00E81645" w:rsidP="00CF5FEB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F5FEB">
        <w:rPr>
          <w:sz w:val="28"/>
          <w:szCs w:val="28"/>
        </w:rPr>
        <w:t>Преобладают «домашние» формы искусства (прослушивание пластинок и радиоконцертов, просмотр телепередач). Благодаря своей экспрессивности, в связи с движением и ритмом музыка, лучше, чем какое-либо другое искусство, позволяет подростку сформировать и выразить свои эмоции, смутные переживания, которые не возможно передать словами. Создавая общее настроение, музыка является важным средством межличностной коммуникации.</w:t>
      </w:r>
      <w:r w:rsidR="00CF5FEB">
        <w:rPr>
          <w:sz w:val="28"/>
          <w:szCs w:val="28"/>
        </w:rPr>
        <w:t xml:space="preserve"> </w:t>
      </w:r>
      <w:r w:rsidRPr="00CF5FEB">
        <w:rPr>
          <w:sz w:val="28"/>
          <w:szCs w:val="28"/>
        </w:rPr>
        <w:t>В сочетании с танцем или пением она составляет не только фон, но и важный компонент общения. Итак, музыка является важным элементом субкультур</w:t>
      </w:r>
      <w:r w:rsidR="00E637FF" w:rsidRPr="00CF5FEB">
        <w:rPr>
          <w:sz w:val="28"/>
          <w:szCs w:val="28"/>
        </w:rPr>
        <w:t>[15;136].</w:t>
      </w:r>
    </w:p>
    <w:p w:rsidR="00E81645" w:rsidRPr="00CF5FEB" w:rsidRDefault="00E81645" w:rsidP="00CF5FEB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F5FEB">
        <w:rPr>
          <w:sz w:val="28"/>
          <w:szCs w:val="28"/>
        </w:rPr>
        <w:t>Различная музыка выражает различные идеологии субкультур.</w:t>
      </w:r>
      <w:r w:rsidR="00CF5FEB">
        <w:rPr>
          <w:sz w:val="28"/>
          <w:szCs w:val="28"/>
        </w:rPr>
        <w:t xml:space="preserve"> </w:t>
      </w:r>
      <w:r w:rsidRPr="00CF5FEB">
        <w:rPr>
          <w:sz w:val="28"/>
          <w:szCs w:val="28"/>
        </w:rPr>
        <w:t>Отдельные субкультуры создавались в знак протеста молодежи против некоторых явлений в обществе и государстве. Так, движение хиппи возникло в 1960-70 гг. в США на волне общественного протеста против войны во Вьетнаме. Милитаризму хиппи противопоставили свой пацифизм и анархизм. Движение Панков образовалось в 1980-х гг. в Англии. Эти молодые люди выражали протест против засилья официальной культуры</w:t>
      </w:r>
      <w:r w:rsidR="00CF5FEB">
        <w:rPr>
          <w:sz w:val="28"/>
          <w:szCs w:val="28"/>
        </w:rPr>
        <w:t xml:space="preserve"> </w:t>
      </w:r>
      <w:r w:rsidRPr="00CF5FEB">
        <w:rPr>
          <w:sz w:val="28"/>
          <w:szCs w:val="28"/>
        </w:rPr>
        <w:t>- чопорной, аристократической, пуританской. Отсюда и знаменитая склонность Панков к нечистоплотности, само название которых переводится как «отбросы»</w:t>
      </w:r>
      <w:r w:rsidR="00E637FF" w:rsidRPr="00CF5FEB">
        <w:rPr>
          <w:sz w:val="28"/>
          <w:szCs w:val="28"/>
        </w:rPr>
        <w:t xml:space="preserve"> [4;26].</w:t>
      </w:r>
    </w:p>
    <w:p w:rsidR="00E81645" w:rsidRPr="00CF5FEB" w:rsidRDefault="00E81645" w:rsidP="00CF5FEB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F5FEB">
        <w:rPr>
          <w:sz w:val="28"/>
          <w:szCs w:val="28"/>
        </w:rPr>
        <w:t>Скинхеды, появившиеся в Германии и Англии в 1960-70-х гг., избивали и терроризировали иностранных рабочих, чтобы заставить их покинуть страну. Последние «заслужили» это тем, что в массовом порядке соглашались выполнять одну и ту же работу за мизерную зарплату.</w:t>
      </w:r>
    </w:p>
    <w:p w:rsidR="00E81645" w:rsidRPr="00CF5FEB" w:rsidRDefault="00E81645" w:rsidP="00CF5FEB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F5FEB">
        <w:rPr>
          <w:sz w:val="28"/>
          <w:szCs w:val="28"/>
        </w:rPr>
        <w:t>Неудивительно, что представления «протестных» субкультур демонстрировали собственную уникальность не только провозглашением своей жизненной философии и поведения, но и внешними атрибутами, словно говоря окружающим: «Мы не такие, как вы, мы особенные»</w:t>
      </w:r>
      <w:r w:rsidR="00E637FF" w:rsidRPr="00CF5FEB">
        <w:rPr>
          <w:sz w:val="28"/>
          <w:szCs w:val="28"/>
        </w:rPr>
        <w:t xml:space="preserve"> [15;134].</w:t>
      </w:r>
      <w:r w:rsidRPr="00CF5FEB">
        <w:rPr>
          <w:sz w:val="28"/>
          <w:szCs w:val="28"/>
        </w:rPr>
        <w:t>.</w:t>
      </w:r>
    </w:p>
    <w:p w:rsidR="00E81645" w:rsidRPr="00CF5FEB" w:rsidRDefault="00E81645" w:rsidP="00CF5FEB">
      <w:pPr>
        <w:spacing w:line="360" w:lineRule="auto"/>
        <w:ind w:firstLine="709"/>
        <w:jc w:val="both"/>
        <w:rPr>
          <w:sz w:val="28"/>
          <w:szCs w:val="28"/>
        </w:rPr>
      </w:pPr>
    </w:p>
    <w:p w:rsidR="00E81645" w:rsidRPr="00CF5FEB" w:rsidRDefault="00CF5FEB" w:rsidP="00CF5FEB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124726" w:rsidRPr="00CF5FEB">
        <w:rPr>
          <w:b/>
          <w:bCs/>
          <w:sz w:val="28"/>
          <w:szCs w:val="28"/>
        </w:rPr>
        <w:t>2.</w:t>
      </w:r>
      <w:r w:rsidR="00E81645" w:rsidRPr="00CF5FEB">
        <w:rPr>
          <w:b/>
          <w:bCs/>
          <w:sz w:val="28"/>
          <w:szCs w:val="28"/>
        </w:rPr>
        <w:t>Неформальные молодежные движения</w:t>
      </w:r>
    </w:p>
    <w:p w:rsidR="00E81645" w:rsidRPr="00CF5FEB" w:rsidRDefault="00E81645" w:rsidP="00CF5FEB">
      <w:pPr>
        <w:spacing w:line="360" w:lineRule="auto"/>
        <w:ind w:firstLine="709"/>
        <w:jc w:val="both"/>
        <w:rPr>
          <w:sz w:val="28"/>
          <w:szCs w:val="28"/>
        </w:rPr>
      </w:pPr>
    </w:p>
    <w:p w:rsidR="00885158" w:rsidRPr="00CF5FEB" w:rsidRDefault="00E81645" w:rsidP="00CF5FEB">
      <w:pPr>
        <w:spacing w:line="360" w:lineRule="auto"/>
        <w:ind w:firstLine="709"/>
        <w:jc w:val="both"/>
        <w:rPr>
          <w:sz w:val="28"/>
          <w:szCs w:val="28"/>
        </w:rPr>
      </w:pPr>
      <w:r w:rsidRPr="00CF5FEB">
        <w:rPr>
          <w:sz w:val="28"/>
          <w:szCs w:val="28"/>
        </w:rPr>
        <w:t xml:space="preserve">Одним из проявлений молодежной субкультуры являются неформальные объединения молодежи, своеобразная форма общения и жизни подростков, общества, группы сверстников, объединенных интересами, ценностями, симпатиями. </w:t>
      </w:r>
      <w:r w:rsidR="00885158" w:rsidRPr="00CF5FEB">
        <w:rPr>
          <w:sz w:val="28"/>
          <w:szCs w:val="28"/>
        </w:rPr>
        <w:t>«Неформальные» обычно воспринимаются с негативным оттенком. Неформальные группы занимают довольно важное место в жизни современных подростков. Можно констатировать, что принадлежность к разным группам формирует у подростков различные установки в отношении выбора друзей. Группы скинхедов и панков более ориентированы на замкнутость в собственном кругу</w:t>
      </w:r>
      <w:r w:rsidR="00E637FF" w:rsidRPr="00CF5FEB">
        <w:rPr>
          <w:sz w:val="28"/>
          <w:szCs w:val="28"/>
        </w:rPr>
        <w:t>[13;15].</w:t>
      </w:r>
    </w:p>
    <w:p w:rsidR="00885158" w:rsidRPr="00CF5FEB" w:rsidRDefault="00885158" w:rsidP="00CF5FEB">
      <w:pPr>
        <w:spacing w:line="360" w:lineRule="auto"/>
        <w:ind w:firstLine="709"/>
        <w:jc w:val="both"/>
        <w:rPr>
          <w:sz w:val="28"/>
          <w:szCs w:val="28"/>
        </w:rPr>
      </w:pPr>
      <w:r w:rsidRPr="00CF5FEB">
        <w:rPr>
          <w:sz w:val="28"/>
          <w:szCs w:val="28"/>
        </w:rPr>
        <w:t>Позитивное отношение у подростков чаще всего вызывают группы экстремалов, скинхедов, реперов, панков и футбольных фанатов.</w:t>
      </w:r>
    </w:p>
    <w:p w:rsidR="00E81645" w:rsidRPr="00CF5FEB" w:rsidRDefault="00E81645" w:rsidP="00CF5FEB">
      <w:pPr>
        <w:spacing w:line="360" w:lineRule="auto"/>
        <w:ind w:firstLine="709"/>
        <w:jc w:val="both"/>
        <w:rPr>
          <w:sz w:val="28"/>
          <w:szCs w:val="28"/>
        </w:rPr>
      </w:pPr>
      <w:r w:rsidRPr="00CF5FEB">
        <w:rPr>
          <w:sz w:val="28"/>
          <w:szCs w:val="28"/>
        </w:rPr>
        <w:t>В известной мере они есть в формальных группах – классных коллективах, наряду с официальной структурой</w:t>
      </w:r>
      <w:r w:rsidR="00CF5FEB">
        <w:rPr>
          <w:sz w:val="28"/>
          <w:szCs w:val="28"/>
        </w:rPr>
        <w:t xml:space="preserve"> </w:t>
      </w:r>
      <w:r w:rsidRPr="00CF5FEB">
        <w:rPr>
          <w:sz w:val="28"/>
          <w:szCs w:val="28"/>
        </w:rPr>
        <w:t>класса есть группы на базе межличностных отношений, по принципу «нравится – не нравится». Неформальные группы возникают обычно не в классе, не в деловых отношениях, а наряду с ними и вне школы. Они играют важную роль в жизни подростков,</w:t>
      </w:r>
      <w:r w:rsidR="00CF5FEB">
        <w:rPr>
          <w:sz w:val="28"/>
          <w:szCs w:val="28"/>
        </w:rPr>
        <w:t xml:space="preserve"> </w:t>
      </w:r>
      <w:r w:rsidRPr="00CF5FEB">
        <w:rPr>
          <w:sz w:val="28"/>
          <w:szCs w:val="28"/>
        </w:rPr>
        <w:t>удовлетворяют их информационные, эмоциональные и социальные потребности: дают возможность узнать то, о чем не так просто поговорить со взрослыми, обеспечивают психологический комфорт, учат выполнению социальных ролей. Замечено, что чем меньше школьник вовлечен в официальные структуры, тем больше он стремится в «свою компанию», что говорит о потребности в развивающих контактах, признании ценности своей личности</w:t>
      </w:r>
      <w:r w:rsidR="00E637FF" w:rsidRPr="00CF5FEB">
        <w:rPr>
          <w:sz w:val="28"/>
          <w:szCs w:val="28"/>
        </w:rPr>
        <w:t>[2;52].</w:t>
      </w:r>
    </w:p>
    <w:p w:rsidR="00E81645" w:rsidRPr="00CF5FEB" w:rsidRDefault="00E81645" w:rsidP="00CF5FEB">
      <w:pPr>
        <w:spacing w:line="360" w:lineRule="auto"/>
        <w:ind w:firstLine="709"/>
        <w:jc w:val="both"/>
        <w:rPr>
          <w:sz w:val="28"/>
          <w:szCs w:val="28"/>
        </w:rPr>
      </w:pPr>
      <w:r w:rsidRPr="00CF5FEB">
        <w:rPr>
          <w:sz w:val="28"/>
          <w:szCs w:val="28"/>
        </w:rPr>
        <w:t>В основе существования любой неформальных групп лежит естественная для подросткового возраста поведенческая реакция группирования со сверстниками, выраженная потребность в общении. Для подростка это важное условие социализации. И пусть порой родителям и педагогам «тусовка» представляется пустой тратой времени. Возможно, небезосновательно, а то и опасной, подросток, общаясь с «себе подобными», получает важный опыт взаимодействия, учится оценивать себя и других, примеряет на себя разные социальные роли.</w:t>
      </w:r>
    </w:p>
    <w:p w:rsidR="00E81645" w:rsidRPr="00CF5FEB" w:rsidRDefault="00E81645" w:rsidP="00CF5FEB">
      <w:pPr>
        <w:spacing w:line="360" w:lineRule="auto"/>
        <w:ind w:firstLine="709"/>
        <w:jc w:val="both"/>
        <w:rPr>
          <w:sz w:val="28"/>
          <w:szCs w:val="28"/>
        </w:rPr>
      </w:pPr>
      <w:r w:rsidRPr="00CF5FEB">
        <w:rPr>
          <w:sz w:val="28"/>
          <w:szCs w:val="28"/>
        </w:rPr>
        <w:t>Взрослые не смогут и не должны «закрывать» ребенка от мира, так же, как не должны закрывать мир от него. Задача взрослого – сформировать определенную систему ценностей и идей, помогающих подростку сориентироваться в окружающем его мире и выбрать интересное для себя окружение</w:t>
      </w:r>
      <w:r w:rsidR="00E637FF" w:rsidRPr="00CF5FEB">
        <w:rPr>
          <w:sz w:val="28"/>
          <w:szCs w:val="28"/>
        </w:rPr>
        <w:t>[14;57].</w:t>
      </w:r>
    </w:p>
    <w:p w:rsidR="00E81645" w:rsidRPr="00CF5FEB" w:rsidRDefault="00E81645" w:rsidP="00CF5FEB">
      <w:pPr>
        <w:spacing w:line="360" w:lineRule="auto"/>
        <w:ind w:firstLine="709"/>
        <w:jc w:val="both"/>
        <w:rPr>
          <w:sz w:val="28"/>
          <w:szCs w:val="28"/>
        </w:rPr>
      </w:pPr>
      <w:r w:rsidRPr="00CF5FEB">
        <w:rPr>
          <w:sz w:val="28"/>
          <w:szCs w:val="28"/>
        </w:rPr>
        <w:t>Как правило, эти сообщества представляют собой контактные группы в 5-15 человек, собираются в определенном месте. Группы характеризуются разными признаками: возрастной и социальной принадлежностью, формой организации, направленностью. Так, по направленности группы бывают социальными (социально одобряемая деятельность, например, участие в решении экологических проблем, охране памятников), асоциальными (криминальные, агрессивно- националистические). Байкеры ездят компаниями на мотоциклах, могут быть агрессивны.</w:t>
      </w:r>
      <w:r w:rsidR="00CF5FEB">
        <w:rPr>
          <w:sz w:val="28"/>
          <w:szCs w:val="28"/>
        </w:rPr>
        <w:t xml:space="preserve"> </w:t>
      </w:r>
      <w:r w:rsidRPr="00CF5FEB">
        <w:rPr>
          <w:sz w:val="28"/>
          <w:szCs w:val="28"/>
        </w:rPr>
        <w:t>Скинхэды (бритоголовые нацисты) очень агрессивны, имеют форму, маршируют под «фашистскую» музыку, обычно идут, выпив водки, кого-нибудь бить. Рэйверы готовы попробовать все в своей жизни, в том числе и наркотики, очень агрессивны. Растаманы - потребители наркотических средств. Панки – анархизм, выступают против социума и правил общественного порядка. Есть также металлисты, роллеры, рэпперы и др. Представителей всех течений отличают особенности одежды, нормы, правила поведения, род занятий, ритуалы, места сбора и пр</w:t>
      </w:r>
      <w:r w:rsidR="00E637FF" w:rsidRPr="00CF5FEB">
        <w:rPr>
          <w:sz w:val="28"/>
          <w:szCs w:val="28"/>
        </w:rPr>
        <w:t>.[3;23].</w:t>
      </w:r>
    </w:p>
    <w:p w:rsidR="00E81645" w:rsidRPr="00CF5FEB" w:rsidRDefault="00E81645" w:rsidP="00CF5FEB">
      <w:pPr>
        <w:spacing w:line="360" w:lineRule="auto"/>
        <w:ind w:firstLine="709"/>
        <w:jc w:val="both"/>
        <w:rPr>
          <w:sz w:val="28"/>
          <w:szCs w:val="28"/>
        </w:rPr>
      </w:pPr>
      <w:r w:rsidRPr="00CF5FEB">
        <w:rPr>
          <w:sz w:val="28"/>
          <w:szCs w:val="28"/>
        </w:rPr>
        <w:t>И еще – важный момент. Вхождение ребенка в группу нередко обуславливается его ощущением одиночества, невниманием и непониманием со стороны родителей. Группа для подростка выполняет компенсирующую функцию, помогая ему почувствовать свою значимость. Понятно, что жизнь современного человека слишком загружена разнообразными делами и обязанностями. Но все же взрослым стоит задуматься: а достаточно ли внимание они уделяют своим детям? Ведь порой дефицит общения обходится слишком дорого.</w:t>
      </w:r>
    </w:p>
    <w:p w:rsidR="00E81645" w:rsidRPr="00CF5FEB" w:rsidRDefault="00E81645" w:rsidP="00CF5FEB">
      <w:pPr>
        <w:spacing w:line="360" w:lineRule="auto"/>
        <w:ind w:firstLine="709"/>
        <w:jc w:val="both"/>
        <w:rPr>
          <w:sz w:val="28"/>
          <w:szCs w:val="28"/>
        </w:rPr>
      </w:pPr>
      <w:r w:rsidRPr="00CF5FEB">
        <w:rPr>
          <w:sz w:val="28"/>
          <w:szCs w:val="28"/>
        </w:rPr>
        <w:t>Одно из самых старых течений – хиппи, или «Система». По существу, оно уже стало историей. Когда-то это было наиболее интеллектуальное и творческое движение (философские и религиозные поиски, протест против ценностей «отцов» в обществе потребления и пр.). это движение возникло в 60-х гг. прошлого века на Западе среди подростков и молодежи как протест против «грязной войны во Вьетнаме», основоположниками движения хиппи стали такие музыканты, как Джимми Хендрикс, Джим Моррисон, Дженис Джоплин</w:t>
      </w:r>
      <w:r w:rsidR="00E637FF" w:rsidRPr="00CF5FEB">
        <w:rPr>
          <w:sz w:val="28"/>
          <w:szCs w:val="28"/>
        </w:rPr>
        <w:t>[4;26]</w:t>
      </w:r>
      <w:r w:rsidRPr="00CF5FEB">
        <w:rPr>
          <w:sz w:val="28"/>
          <w:szCs w:val="28"/>
        </w:rPr>
        <w:t>.</w:t>
      </w:r>
    </w:p>
    <w:p w:rsidR="00E81645" w:rsidRPr="00CF5FEB" w:rsidRDefault="00E81645" w:rsidP="00CF5FEB">
      <w:pPr>
        <w:spacing w:line="360" w:lineRule="auto"/>
        <w:ind w:firstLine="709"/>
        <w:jc w:val="both"/>
        <w:rPr>
          <w:sz w:val="28"/>
          <w:szCs w:val="28"/>
        </w:rPr>
      </w:pPr>
      <w:r w:rsidRPr="00CF5FEB">
        <w:rPr>
          <w:sz w:val="28"/>
          <w:szCs w:val="28"/>
        </w:rPr>
        <w:t>Ныне это движение переживает далеко не лучшие времена, его популярность в молодежной среде заметно снизилась. Однако и сегодня можно встретить на улице молодых людей в подчеркнуто неряшливой одежде, украшенных многочисленными «фенечками», со странным взглядом, одновременно выражающим доброжелательность к окружающему миру и отгороженность от него.</w:t>
      </w:r>
    </w:p>
    <w:p w:rsidR="00E81645" w:rsidRPr="00CF5FEB" w:rsidRDefault="00E81645" w:rsidP="00CF5FEB">
      <w:pPr>
        <w:spacing w:line="360" w:lineRule="auto"/>
        <w:ind w:firstLine="709"/>
        <w:jc w:val="both"/>
        <w:rPr>
          <w:sz w:val="28"/>
          <w:szCs w:val="28"/>
        </w:rPr>
      </w:pPr>
      <w:r w:rsidRPr="00CF5FEB">
        <w:rPr>
          <w:sz w:val="28"/>
          <w:szCs w:val="28"/>
        </w:rPr>
        <w:t>Хиппи – группы свободные и открытые. Они благожелательно принимают всех, что оказывается особенно привлекательным для подростков, не находящих понимания в своей семье. Среди хиппи широко распространено исповедование восточной философии буддизма, кришнаитства</w:t>
      </w:r>
      <w:r w:rsidR="00E637FF" w:rsidRPr="00CF5FEB">
        <w:rPr>
          <w:sz w:val="28"/>
          <w:szCs w:val="28"/>
        </w:rPr>
        <w:t>[8;49].</w:t>
      </w:r>
    </w:p>
    <w:p w:rsidR="00E81645" w:rsidRPr="00CF5FEB" w:rsidRDefault="00E81645" w:rsidP="00CF5FEB">
      <w:pPr>
        <w:spacing w:line="360" w:lineRule="auto"/>
        <w:ind w:firstLine="709"/>
        <w:jc w:val="both"/>
        <w:rPr>
          <w:sz w:val="28"/>
          <w:szCs w:val="28"/>
        </w:rPr>
      </w:pPr>
      <w:r w:rsidRPr="00CF5FEB">
        <w:rPr>
          <w:sz w:val="28"/>
          <w:szCs w:val="28"/>
        </w:rPr>
        <w:t>Именно в среде хиппи произошло зарождение и формирование психоделической философии, ставшей сегодня основой идеологии наркогенной субкультуры.</w:t>
      </w:r>
    </w:p>
    <w:p w:rsidR="00E81645" w:rsidRPr="00CF5FEB" w:rsidRDefault="00E81645" w:rsidP="00CF5FEB">
      <w:pPr>
        <w:spacing w:line="360" w:lineRule="auto"/>
        <w:ind w:firstLine="709"/>
        <w:jc w:val="both"/>
        <w:rPr>
          <w:sz w:val="28"/>
          <w:szCs w:val="28"/>
        </w:rPr>
      </w:pPr>
      <w:r w:rsidRPr="00CF5FEB">
        <w:rPr>
          <w:sz w:val="28"/>
          <w:szCs w:val="28"/>
        </w:rPr>
        <w:t xml:space="preserve">В конце 70-х гг. в Англии возникло новое движение – панки (от лат. </w:t>
      </w:r>
      <w:r w:rsidRPr="00CF5FEB">
        <w:rPr>
          <w:sz w:val="28"/>
          <w:szCs w:val="28"/>
          <w:lang w:val="en-US"/>
        </w:rPr>
        <w:t>punk</w:t>
      </w:r>
      <w:r w:rsidRPr="00CF5FEB">
        <w:rPr>
          <w:sz w:val="28"/>
          <w:szCs w:val="28"/>
        </w:rPr>
        <w:t xml:space="preserve"> – гнилушка, гадина)</w:t>
      </w:r>
      <w:r w:rsidR="00731F09" w:rsidRPr="00CF5FEB">
        <w:rPr>
          <w:sz w:val="28"/>
          <w:szCs w:val="28"/>
        </w:rPr>
        <w:t xml:space="preserve"> [6;49].</w:t>
      </w:r>
    </w:p>
    <w:p w:rsidR="00E81645" w:rsidRPr="00CF5FEB" w:rsidRDefault="00E81645" w:rsidP="00CF5FEB">
      <w:pPr>
        <w:spacing w:line="360" w:lineRule="auto"/>
        <w:ind w:firstLine="709"/>
        <w:jc w:val="both"/>
        <w:rPr>
          <w:sz w:val="28"/>
          <w:szCs w:val="28"/>
        </w:rPr>
      </w:pPr>
      <w:r w:rsidRPr="00CF5FEB">
        <w:rPr>
          <w:sz w:val="28"/>
          <w:szCs w:val="28"/>
        </w:rPr>
        <w:t>В отличие от пассивного протеста хиппи, панкам присуще активное, злое отвержение общепринятых норм и ценностей, традиционной культуры. Их вызывающее поведение и внешность предназначены для того, чтобы вызвать у представителей старшего поколения и благополучных сверстников крайнюю неприязнь, негодование и вместе с тем страх. «В кожаных куртках и нарочито разорванных джинсах на коленях, со шпильками в ушах и кольцами в носу, ощетинившиеся разноцветными шевелюрами, с размалеванными краской лицами и унитазными цепочками, перекинутыми</w:t>
      </w:r>
      <w:r w:rsidR="00CF5FEB">
        <w:rPr>
          <w:sz w:val="28"/>
          <w:szCs w:val="28"/>
        </w:rPr>
        <w:t xml:space="preserve"> </w:t>
      </w:r>
      <w:r w:rsidRPr="00CF5FEB">
        <w:rPr>
          <w:sz w:val="28"/>
          <w:szCs w:val="28"/>
        </w:rPr>
        <w:t>через плечо на манер шарфа они вышли на улицы городов…»[11;57].</w:t>
      </w:r>
    </w:p>
    <w:p w:rsidR="00E81645" w:rsidRPr="00CF5FEB" w:rsidRDefault="00E81645" w:rsidP="00CF5FEB">
      <w:pPr>
        <w:spacing w:line="360" w:lineRule="auto"/>
        <w:ind w:firstLine="709"/>
        <w:jc w:val="both"/>
        <w:rPr>
          <w:sz w:val="28"/>
          <w:szCs w:val="28"/>
        </w:rPr>
      </w:pPr>
      <w:r w:rsidRPr="00CF5FEB">
        <w:rPr>
          <w:sz w:val="28"/>
          <w:szCs w:val="28"/>
        </w:rPr>
        <w:t>Постепенно складывались идеология панка и формы его музыкального самовыражения проявившееся как в жестком</w:t>
      </w:r>
      <w:r w:rsidR="00CF5FEB">
        <w:rPr>
          <w:sz w:val="28"/>
          <w:szCs w:val="28"/>
        </w:rPr>
        <w:t xml:space="preserve"> </w:t>
      </w:r>
      <w:r w:rsidRPr="00CF5FEB">
        <w:rPr>
          <w:sz w:val="28"/>
          <w:szCs w:val="28"/>
        </w:rPr>
        <w:t>звучании и внешней простоте и доступности, так и в манере игры – «гаражные» записи производились на</w:t>
      </w:r>
      <w:r w:rsidR="00CF5FEB">
        <w:rPr>
          <w:sz w:val="28"/>
          <w:szCs w:val="28"/>
        </w:rPr>
        <w:t xml:space="preserve"> </w:t>
      </w:r>
      <w:r w:rsidRPr="00CF5FEB">
        <w:rPr>
          <w:sz w:val="28"/>
          <w:szCs w:val="28"/>
        </w:rPr>
        <w:t>самостоятельных инструментах.</w:t>
      </w:r>
    </w:p>
    <w:p w:rsidR="00E81645" w:rsidRPr="00CF5FEB" w:rsidRDefault="00E81645" w:rsidP="00CF5FEB">
      <w:pPr>
        <w:spacing w:line="360" w:lineRule="auto"/>
        <w:ind w:firstLine="709"/>
        <w:jc w:val="both"/>
        <w:rPr>
          <w:sz w:val="28"/>
          <w:szCs w:val="28"/>
        </w:rPr>
      </w:pPr>
      <w:r w:rsidRPr="00CF5FEB">
        <w:rPr>
          <w:sz w:val="28"/>
          <w:szCs w:val="28"/>
        </w:rPr>
        <w:t>Основная мораль панков заключалась в следующем: «Все люди гадины! Будь таким же и ты и так же относись к людям!» проповедовалось насилие во всех формах. Использование наркотиков для панков – один из вариантов выражения протеста против «добропорядочного общества».</w:t>
      </w:r>
    </w:p>
    <w:p w:rsidR="00E81645" w:rsidRPr="00CF5FEB" w:rsidRDefault="00E81645" w:rsidP="00CF5FEB">
      <w:pPr>
        <w:spacing w:line="360" w:lineRule="auto"/>
        <w:ind w:firstLine="709"/>
        <w:jc w:val="both"/>
        <w:rPr>
          <w:sz w:val="28"/>
          <w:szCs w:val="28"/>
        </w:rPr>
      </w:pPr>
      <w:r w:rsidRPr="00CF5FEB">
        <w:rPr>
          <w:sz w:val="28"/>
          <w:szCs w:val="28"/>
        </w:rPr>
        <w:t>В начале 90-х гг. прошлого столетия в Северной Америке появилась новая разновидность панк-рока – гранж. Страсть к саморазрушению была доведена до основателями стиля – группой «Нирвана» - до крайней степени.</w:t>
      </w:r>
    </w:p>
    <w:p w:rsidR="00E81645" w:rsidRPr="00CF5FEB" w:rsidRDefault="00E81645" w:rsidP="00CF5FEB">
      <w:pPr>
        <w:spacing w:line="360" w:lineRule="auto"/>
        <w:ind w:firstLine="709"/>
        <w:jc w:val="both"/>
        <w:rPr>
          <w:sz w:val="28"/>
          <w:szCs w:val="28"/>
        </w:rPr>
      </w:pPr>
      <w:r w:rsidRPr="00CF5FEB">
        <w:rPr>
          <w:sz w:val="28"/>
          <w:szCs w:val="28"/>
        </w:rPr>
        <w:t>Объединяющая идея рока металлистов – увлеченность музыкой в стиле «тяжелый рок». Эта музыка отличается громкостью и усиленным ударным ритмом. «Тяжелый» рок способен оказывать воздействие на психику человека. По словам подростков, под звуки рока они начинают «кайфовать», испытывая сильнейшие и приятные эмоциональные переживания</w:t>
      </w:r>
      <w:r w:rsidR="00731F09" w:rsidRPr="00CF5FEB">
        <w:rPr>
          <w:sz w:val="28"/>
          <w:szCs w:val="28"/>
        </w:rPr>
        <w:t>[4;24].</w:t>
      </w:r>
    </w:p>
    <w:p w:rsidR="00E81645" w:rsidRPr="00CF5FEB" w:rsidRDefault="00E81645" w:rsidP="00CF5FEB">
      <w:pPr>
        <w:spacing w:line="360" w:lineRule="auto"/>
        <w:ind w:firstLine="709"/>
        <w:jc w:val="both"/>
        <w:rPr>
          <w:sz w:val="28"/>
          <w:szCs w:val="28"/>
        </w:rPr>
      </w:pPr>
      <w:r w:rsidRPr="00CF5FEB">
        <w:rPr>
          <w:sz w:val="28"/>
          <w:szCs w:val="28"/>
        </w:rPr>
        <w:t>Внешняя атрибутика – неотъемлемая часть металлистов. Они носят множество металлических украшений, символизирующих протест против старшего поколения, которое предпочитает драгоценные камни и металлы.</w:t>
      </w:r>
    </w:p>
    <w:p w:rsidR="00E81645" w:rsidRPr="00CF5FEB" w:rsidRDefault="00E81645" w:rsidP="00CF5FEB">
      <w:pPr>
        <w:spacing w:line="360" w:lineRule="auto"/>
        <w:ind w:firstLine="709"/>
        <w:jc w:val="both"/>
        <w:rPr>
          <w:sz w:val="28"/>
          <w:szCs w:val="28"/>
        </w:rPr>
      </w:pPr>
      <w:r w:rsidRPr="00CF5FEB">
        <w:rPr>
          <w:sz w:val="28"/>
          <w:szCs w:val="28"/>
        </w:rPr>
        <w:t>Металлисты приветствуют друг друга условным знакам – «позой»: поднятой правой рукой с оттопыренным указательным пальцем и мизинцем и словами «Хеви металл»</w:t>
      </w:r>
      <w:r w:rsidR="00731F09" w:rsidRPr="00CF5FEB">
        <w:rPr>
          <w:sz w:val="28"/>
          <w:szCs w:val="28"/>
        </w:rPr>
        <w:t xml:space="preserve"> [2;53].</w:t>
      </w:r>
    </w:p>
    <w:p w:rsidR="00E81645" w:rsidRPr="00CF5FEB" w:rsidRDefault="00E81645" w:rsidP="00CF5FEB">
      <w:pPr>
        <w:spacing w:line="360" w:lineRule="auto"/>
        <w:ind w:firstLine="709"/>
        <w:jc w:val="both"/>
        <w:rPr>
          <w:sz w:val="28"/>
          <w:szCs w:val="28"/>
        </w:rPr>
      </w:pPr>
      <w:r w:rsidRPr="00CF5FEB">
        <w:rPr>
          <w:sz w:val="28"/>
          <w:szCs w:val="28"/>
        </w:rPr>
        <w:t>Применение одурманивающих веществ среди металлистов связанно с прослушиванием музыки. Считается, что под «кайфом» происходит более глубокое ее восприятие. Наркотики, по мнению поклонников рока,- необходимое средство для написания «настоящей музыки». Поэтому многие подростки, входящие в эту группировку, начинают использовать одурманивающие вещества из подражания своим кумирам – композиторам, исполнителям</w:t>
      </w:r>
      <w:r w:rsidR="00731F09" w:rsidRPr="00CF5FEB">
        <w:rPr>
          <w:sz w:val="28"/>
          <w:szCs w:val="28"/>
        </w:rPr>
        <w:t>[8;48].</w:t>
      </w:r>
    </w:p>
    <w:p w:rsidR="00E81645" w:rsidRPr="00CF5FEB" w:rsidRDefault="00E81645" w:rsidP="00CF5FEB">
      <w:pPr>
        <w:spacing w:line="360" w:lineRule="auto"/>
        <w:ind w:firstLine="709"/>
        <w:jc w:val="both"/>
        <w:rPr>
          <w:sz w:val="28"/>
          <w:szCs w:val="28"/>
        </w:rPr>
      </w:pPr>
      <w:r w:rsidRPr="00CF5FEB">
        <w:rPr>
          <w:sz w:val="28"/>
          <w:szCs w:val="28"/>
        </w:rPr>
        <w:t>Фанаты, или фенсы, представляют собой страстных почитателей какой-либо эстрадной группы, исполнителя и т.п. они сопровождают своих кумиров в поездках, собирают их автографы, ищут личного знакомства, стараются во всем подражать, не отделяя «белое» от «черного»</w:t>
      </w:r>
      <w:r w:rsidR="00B46C79" w:rsidRPr="00CF5FEB">
        <w:rPr>
          <w:sz w:val="28"/>
          <w:szCs w:val="28"/>
        </w:rPr>
        <w:t>.</w:t>
      </w:r>
      <w:r w:rsidRPr="00CF5FEB">
        <w:rPr>
          <w:sz w:val="28"/>
          <w:szCs w:val="28"/>
        </w:rPr>
        <w:t xml:space="preserve"> </w:t>
      </w:r>
    </w:p>
    <w:p w:rsidR="00B46C79" w:rsidRPr="00CF5FEB" w:rsidRDefault="00B46C79" w:rsidP="00CF5FEB">
      <w:pPr>
        <w:spacing w:line="360" w:lineRule="auto"/>
        <w:ind w:firstLine="709"/>
        <w:jc w:val="both"/>
        <w:rPr>
          <w:sz w:val="28"/>
          <w:szCs w:val="28"/>
        </w:rPr>
      </w:pPr>
      <w:r w:rsidRPr="00CF5FEB">
        <w:rPr>
          <w:sz w:val="28"/>
          <w:szCs w:val="28"/>
        </w:rPr>
        <w:t>Субкультура молодежи часто имеет много общего с контркультурой и культурой авангардизма. Обществом эти культуры оцениваются обычно отрицательно, хотя они несут в себе тенденции обновления, динамику развития.</w:t>
      </w:r>
    </w:p>
    <w:p w:rsidR="00E81645" w:rsidRPr="00CF5FEB" w:rsidRDefault="005871F1" w:rsidP="00CF5FEB">
      <w:pPr>
        <w:spacing w:line="360" w:lineRule="auto"/>
        <w:ind w:firstLine="709"/>
        <w:jc w:val="both"/>
        <w:rPr>
          <w:sz w:val="28"/>
          <w:szCs w:val="28"/>
        </w:rPr>
      </w:pPr>
      <w:r w:rsidRPr="00CF5FEB">
        <w:rPr>
          <w:sz w:val="28"/>
          <w:szCs w:val="28"/>
        </w:rPr>
        <w:t>Неформальные группы занимают довольно важное место в жизни современных подростков. Можно констатировать, что принадлежность к разным группам формирует у подростков различные установки в отношении выбора друзей. Группы скинхедов и панков более ориентированы на замкнутость в собственном кругу. Позитивное отношение у подростков чаще вызывают группы экстремалов, скинхедов, рэперов, панков и футбольных фанатов</w:t>
      </w:r>
      <w:r w:rsidR="00731F09" w:rsidRPr="00CF5FEB">
        <w:rPr>
          <w:sz w:val="28"/>
          <w:szCs w:val="28"/>
        </w:rPr>
        <w:t>[3;21].</w:t>
      </w:r>
    </w:p>
    <w:p w:rsidR="005871F1" w:rsidRPr="00CF5FEB" w:rsidRDefault="005871F1" w:rsidP="00CF5FEB">
      <w:pPr>
        <w:spacing w:line="360" w:lineRule="auto"/>
        <w:ind w:firstLine="709"/>
        <w:jc w:val="both"/>
        <w:rPr>
          <w:sz w:val="28"/>
          <w:szCs w:val="28"/>
        </w:rPr>
      </w:pPr>
    </w:p>
    <w:p w:rsidR="00191B9F" w:rsidRPr="00CF5FEB" w:rsidRDefault="00CF5FEB" w:rsidP="00CF5FEB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086378" w:rsidRPr="00CF5FEB">
        <w:rPr>
          <w:b/>
          <w:bCs/>
          <w:sz w:val="28"/>
          <w:szCs w:val="28"/>
        </w:rPr>
        <w:t>Заключение</w:t>
      </w:r>
    </w:p>
    <w:p w:rsidR="00B46C79" w:rsidRPr="00CF5FEB" w:rsidRDefault="00B46C79" w:rsidP="00CF5FEB">
      <w:pPr>
        <w:spacing w:line="360" w:lineRule="auto"/>
        <w:ind w:firstLine="709"/>
        <w:jc w:val="both"/>
        <w:rPr>
          <w:sz w:val="28"/>
          <w:szCs w:val="28"/>
        </w:rPr>
      </w:pPr>
    </w:p>
    <w:p w:rsidR="00E81645" w:rsidRPr="00CF5FEB" w:rsidRDefault="00E81645" w:rsidP="00CF5FEB">
      <w:pPr>
        <w:spacing w:line="360" w:lineRule="auto"/>
        <w:ind w:firstLine="709"/>
        <w:jc w:val="both"/>
        <w:rPr>
          <w:sz w:val="28"/>
          <w:szCs w:val="28"/>
        </w:rPr>
      </w:pPr>
      <w:r w:rsidRPr="00CF5FEB">
        <w:rPr>
          <w:sz w:val="28"/>
          <w:szCs w:val="28"/>
        </w:rPr>
        <w:t>Сегодня в мире сложилась ситуация, когда существуют как бы два полюса культуры: на одном массовая, коммерческая, на другом – «высокая», интеллектуальная между ними существует как внешние, так и внутренние связи. Влияние обоих на молодежь очевидно. Исследователи отмечают, что массовая культура резко отличается от прежних форм тем, что она в большой степени, нежели элитарные формы, опирается на достижения самой передовой технологии. Кроме того, в сфере массовой культуры активно используются потенциалы социологии, менеджмента, психологии, политологии. Скажем так: массовая культура уникальна как искусство манипуляции элементарными «дочеловеческими» реакциями и импульсами («драйвами») масс молодежи с использованием новейших достижений техники</w:t>
      </w:r>
      <w:r w:rsidR="00731F09" w:rsidRPr="00CF5FEB">
        <w:rPr>
          <w:sz w:val="28"/>
          <w:szCs w:val="28"/>
        </w:rPr>
        <w:t>[7;94].</w:t>
      </w:r>
    </w:p>
    <w:p w:rsidR="00E81645" w:rsidRPr="00CF5FEB" w:rsidRDefault="00E81645" w:rsidP="00CF5FEB">
      <w:pPr>
        <w:spacing w:line="360" w:lineRule="auto"/>
        <w:ind w:firstLine="709"/>
        <w:jc w:val="both"/>
        <w:rPr>
          <w:sz w:val="28"/>
          <w:szCs w:val="28"/>
        </w:rPr>
      </w:pPr>
      <w:r w:rsidRPr="00CF5FEB">
        <w:rPr>
          <w:sz w:val="28"/>
          <w:szCs w:val="28"/>
        </w:rPr>
        <w:t>Дети понемногу и незаметно вырастают. Раньше, дома и в начальной школе, они слушали родителей, учителей которые были для них опорой, и «окном» в мир. Лет с десяти ребенок переходит в ту особую социальную и возрастную группу, которую называют подростки, тинэйджеры, молодежь, - среду, важную для формирования человека и трудную для родителей и учителей в педагогическом и социально-психологическом плане. Подростки начинают более активно осваивать мир вне семьи и школы. Главным становится свободное общение и совместная деятельность со сверстниками и более старшими людьми вне привычных семейных, школьных ограничений и правил. И это, с одной стороны, хорошо, так как является мощным фактором развития, адаптации к окружающей социальной действительности</w:t>
      </w:r>
      <w:r w:rsidR="00731F09" w:rsidRPr="00CF5FEB">
        <w:rPr>
          <w:sz w:val="28"/>
          <w:szCs w:val="28"/>
        </w:rPr>
        <w:t>[13;12].</w:t>
      </w:r>
    </w:p>
    <w:p w:rsidR="00E81645" w:rsidRPr="00CF5FEB" w:rsidRDefault="00E81645" w:rsidP="00CF5FEB">
      <w:pPr>
        <w:spacing w:line="360" w:lineRule="auto"/>
        <w:ind w:firstLine="709"/>
        <w:jc w:val="both"/>
        <w:rPr>
          <w:sz w:val="28"/>
          <w:szCs w:val="28"/>
        </w:rPr>
      </w:pPr>
      <w:r w:rsidRPr="00CF5FEB">
        <w:rPr>
          <w:sz w:val="28"/>
          <w:szCs w:val="28"/>
        </w:rPr>
        <w:t>Подростка отличает от большинства взрослых неразвитое, слабое чувство ответственности за свое поведение, за соблюдение различных норм, закона, за выполнение работы, в отношениях с людьми. Ученые считают, что подростковый период кончается тогда, когда человек получил образование и работу, создал семью. Теперь он должен быть взрослым, то есть нести ответственность за свое поведение в разных социальных ситуациях</w:t>
      </w:r>
      <w:r w:rsidR="00731F09" w:rsidRPr="00CF5FEB">
        <w:rPr>
          <w:sz w:val="28"/>
          <w:szCs w:val="28"/>
        </w:rPr>
        <w:t>[2;50].</w:t>
      </w:r>
    </w:p>
    <w:p w:rsidR="00E81645" w:rsidRPr="00CF5FEB" w:rsidRDefault="00E81645" w:rsidP="00CF5FEB">
      <w:pPr>
        <w:spacing w:line="360" w:lineRule="auto"/>
        <w:ind w:firstLine="709"/>
        <w:jc w:val="both"/>
        <w:rPr>
          <w:sz w:val="28"/>
          <w:szCs w:val="28"/>
        </w:rPr>
      </w:pPr>
      <w:r w:rsidRPr="00CF5FEB">
        <w:rPr>
          <w:sz w:val="28"/>
          <w:szCs w:val="28"/>
        </w:rPr>
        <w:t>Подростки во все времена составляли особую социально-демографическую группу, но в наше время сложилась специфическая подростковая культура, которая наряду с другими социальными факторами, играет большую роль в развитии школьника. Молодежная субкультура – система ценностей и норм поведения, вкусов, форм общения, отличная от культуры взрослых и характеризующая жизнь подростков, молодежи примерно от 10 до 20 лет. Субкультура молодежи получила заметное развитие в 20в. В силу ряда причин: продление сроков обучения, вынужденная незанятость трудом, акселерация. Субкультура молодежи, являясь одним из институтов, факторов социализации школьников, играет противоречивую роль и оказывает неоднозначное влияние на подростков. С одной стороны, она отчуждает, отделяет молодежь от общей культуры общества, с другой – способствует освоению ценностей, норм, социальных ролей</w:t>
      </w:r>
      <w:r w:rsidR="00731F09" w:rsidRPr="00CF5FEB">
        <w:rPr>
          <w:sz w:val="28"/>
          <w:szCs w:val="28"/>
        </w:rPr>
        <w:t>[5;7].</w:t>
      </w:r>
    </w:p>
    <w:p w:rsidR="00191B9F" w:rsidRPr="00CF5FEB" w:rsidRDefault="00E81645" w:rsidP="00CF5FEB">
      <w:pPr>
        <w:spacing w:line="360" w:lineRule="auto"/>
        <w:ind w:firstLine="709"/>
        <w:jc w:val="both"/>
        <w:rPr>
          <w:sz w:val="28"/>
          <w:szCs w:val="28"/>
        </w:rPr>
      </w:pPr>
      <w:r w:rsidRPr="00CF5FEB">
        <w:rPr>
          <w:sz w:val="28"/>
          <w:szCs w:val="28"/>
        </w:rPr>
        <w:t>Проблема в том, что ценности и интересы молодежи ограниченны в основном сферой досуга: модой, музыкой, развлекательными мероприятиями, часто малосодержательным общением. Молодежная субкультура носит развлекательный и потребительский характер, а не познавательный, созидательный и творческий. В России, как и во всем мире, она ориентируется на западные ценности: американский образ жизни в его облегченном варианте, массовую культуру, а не на ценности национальной культуры. Эстетические вкусы и предпочтения школьников часто довольно примитивны и формируются главным образом средствами телевидения, музыкой. Эти вкусы и ценности поддерживаются периодической печатью, современным массовым искусством, оказывающим деморализирующее и дегуманизирующее воздействие. Культуру молодежи отличает и наличие молодежного языка (сленга), который тоже играет неоднозначную роль в воспитании подростков, создает барьер между ними и взрослыми</w:t>
      </w:r>
      <w:r w:rsidR="00731F09" w:rsidRPr="00CF5FEB">
        <w:rPr>
          <w:sz w:val="28"/>
          <w:szCs w:val="28"/>
        </w:rPr>
        <w:t>[11;77].</w:t>
      </w:r>
    </w:p>
    <w:p w:rsidR="00191B9F" w:rsidRPr="00CF5FEB" w:rsidRDefault="00CF5FEB" w:rsidP="00CF5FEB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191B9F" w:rsidRPr="00CF5FEB">
        <w:rPr>
          <w:b/>
          <w:bCs/>
          <w:sz w:val="28"/>
          <w:szCs w:val="28"/>
        </w:rPr>
        <w:t>Литература</w:t>
      </w:r>
    </w:p>
    <w:p w:rsidR="00086378" w:rsidRPr="00CF5FEB" w:rsidRDefault="00086378" w:rsidP="00CF5FEB">
      <w:pPr>
        <w:spacing w:line="360" w:lineRule="auto"/>
        <w:ind w:firstLine="709"/>
        <w:jc w:val="both"/>
        <w:rPr>
          <w:sz w:val="28"/>
          <w:szCs w:val="28"/>
        </w:rPr>
      </w:pPr>
    </w:p>
    <w:p w:rsidR="00A13738" w:rsidRPr="00CF5FEB" w:rsidRDefault="00A13738" w:rsidP="00CF5FEB">
      <w:pPr>
        <w:numPr>
          <w:ilvl w:val="0"/>
          <w:numId w:val="4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CF5FEB">
        <w:rPr>
          <w:sz w:val="28"/>
          <w:szCs w:val="28"/>
        </w:rPr>
        <w:t>Алексеевский, М. Субкультура панкеров: генезис и вектор развития// Знание сила. – 2006. - №6 – С.109-117.</w:t>
      </w:r>
    </w:p>
    <w:p w:rsidR="00A13738" w:rsidRPr="00CF5FEB" w:rsidRDefault="00A13738" w:rsidP="00CF5FEB">
      <w:pPr>
        <w:numPr>
          <w:ilvl w:val="0"/>
          <w:numId w:val="4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CF5FEB">
        <w:rPr>
          <w:sz w:val="28"/>
          <w:szCs w:val="28"/>
        </w:rPr>
        <w:t>Влияние молодежной субкультуры на подростков</w:t>
      </w:r>
      <w:r w:rsidR="00B7133D" w:rsidRPr="00CF5FEB">
        <w:rPr>
          <w:sz w:val="28"/>
          <w:szCs w:val="28"/>
        </w:rPr>
        <w:t>//Д</w:t>
      </w:r>
      <w:r w:rsidRPr="00CF5FEB">
        <w:rPr>
          <w:sz w:val="28"/>
          <w:szCs w:val="28"/>
        </w:rPr>
        <w:t>оп. Образование и воспитание. – 2007. - №5. – С. 49-53.</w:t>
      </w:r>
    </w:p>
    <w:p w:rsidR="00B7133D" w:rsidRPr="00CF5FEB" w:rsidRDefault="00B7133D" w:rsidP="00CF5FEB">
      <w:pPr>
        <w:numPr>
          <w:ilvl w:val="0"/>
          <w:numId w:val="4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CF5FEB">
        <w:rPr>
          <w:sz w:val="28"/>
          <w:szCs w:val="28"/>
        </w:rPr>
        <w:t>Воронова, В. Что нужно знать о молодежной субкультуре?/</w:t>
      </w:r>
      <w:r w:rsidR="00BF5BA9" w:rsidRPr="00CF5FEB">
        <w:rPr>
          <w:sz w:val="28"/>
          <w:szCs w:val="28"/>
        </w:rPr>
        <w:t>/ Воспитание школ. -</w:t>
      </w:r>
      <w:r w:rsidR="00CF5FEB">
        <w:rPr>
          <w:sz w:val="28"/>
          <w:szCs w:val="28"/>
        </w:rPr>
        <w:t xml:space="preserve"> </w:t>
      </w:r>
      <w:r w:rsidR="00BF5BA9" w:rsidRPr="00CF5FEB">
        <w:rPr>
          <w:sz w:val="28"/>
          <w:szCs w:val="28"/>
        </w:rPr>
        <w:t>2001. - №4</w:t>
      </w:r>
      <w:r w:rsidRPr="00CF5FEB">
        <w:rPr>
          <w:sz w:val="28"/>
          <w:szCs w:val="28"/>
        </w:rPr>
        <w:t>. –</w:t>
      </w:r>
      <w:r w:rsidR="00BF5BA9" w:rsidRPr="00CF5FEB">
        <w:rPr>
          <w:sz w:val="28"/>
          <w:szCs w:val="28"/>
        </w:rPr>
        <w:t xml:space="preserve"> С. 20-25</w:t>
      </w:r>
      <w:r w:rsidRPr="00CF5FEB">
        <w:rPr>
          <w:sz w:val="28"/>
          <w:szCs w:val="28"/>
        </w:rPr>
        <w:t>.</w:t>
      </w:r>
    </w:p>
    <w:p w:rsidR="00BF5BA9" w:rsidRPr="00CF5FEB" w:rsidRDefault="00BF5BA9" w:rsidP="00CF5FEB">
      <w:pPr>
        <w:numPr>
          <w:ilvl w:val="0"/>
          <w:numId w:val="4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CF5FEB">
        <w:rPr>
          <w:sz w:val="28"/>
          <w:szCs w:val="28"/>
        </w:rPr>
        <w:t>Воронова, В. Что нужно знать о молодежной субкультуре?// Воспитание школ. -</w:t>
      </w:r>
      <w:r w:rsidR="00CF5FEB">
        <w:rPr>
          <w:sz w:val="28"/>
          <w:szCs w:val="28"/>
        </w:rPr>
        <w:t xml:space="preserve"> </w:t>
      </w:r>
      <w:r w:rsidRPr="00CF5FEB">
        <w:rPr>
          <w:sz w:val="28"/>
          <w:szCs w:val="28"/>
        </w:rPr>
        <w:t>2001. - №5. – С. 23-26.</w:t>
      </w:r>
    </w:p>
    <w:p w:rsidR="00BF5BA9" w:rsidRPr="00CF5FEB" w:rsidRDefault="00BF5BA9" w:rsidP="00CF5FEB">
      <w:pPr>
        <w:numPr>
          <w:ilvl w:val="0"/>
          <w:numId w:val="4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CF5FEB">
        <w:rPr>
          <w:sz w:val="28"/>
          <w:szCs w:val="28"/>
        </w:rPr>
        <w:t xml:space="preserve">Гусельцева, М.С. Категория культуры в психологии и гуманитарных науках//Вопр. психологии. </w:t>
      </w:r>
      <w:r w:rsidR="00CA3A29" w:rsidRPr="00CF5FEB">
        <w:rPr>
          <w:sz w:val="28"/>
          <w:szCs w:val="28"/>
        </w:rPr>
        <w:t>–</w:t>
      </w:r>
      <w:r w:rsidRPr="00CF5FEB">
        <w:rPr>
          <w:sz w:val="28"/>
          <w:szCs w:val="28"/>
        </w:rPr>
        <w:t xml:space="preserve"> 2006</w:t>
      </w:r>
      <w:r w:rsidR="00CA3A29" w:rsidRPr="00CF5FEB">
        <w:rPr>
          <w:sz w:val="28"/>
          <w:szCs w:val="28"/>
        </w:rPr>
        <w:t>. -№4. – С. 3-14.</w:t>
      </w:r>
    </w:p>
    <w:p w:rsidR="00A13738" w:rsidRPr="00CF5FEB" w:rsidRDefault="00A13738" w:rsidP="00CF5FEB">
      <w:pPr>
        <w:numPr>
          <w:ilvl w:val="0"/>
          <w:numId w:val="4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CF5FEB">
        <w:rPr>
          <w:sz w:val="28"/>
          <w:szCs w:val="28"/>
        </w:rPr>
        <w:t>Дысютина, О. Панк в России 90-х: протест или товар?//Философские науки. – 2003. - №64. – С. 32-50.</w:t>
      </w:r>
    </w:p>
    <w:p w:rsidR="00A13738" w:rsidRPr="00CF5FEB" w:rsidRDefault="00A13738" w:rsidP="00CF5FEB">
      <w:pPr>
        <w:numPr>
          <w:ilvl w:val="0"/>
          <w:numId w:val="4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CF5FEB">
        <w:rPr>
          <w:sz w:val="28"/>
          <w:szCs w:val="28"/>
        </w:rPr>
        <w:t>Жиляев, А.А. Неформальные молодежные объединения как детерминирующий фактор девиантного повед</w:t>
      </w:r>
      <w:r w:rsidR="00BF5BA9" w:rsidRPr="00CF5FEB">
        <w:rPr>
          <w:sz w:val="28"/>
          <w:szCs w:val="28"/>
        </w:rPr>
        <w:t>ения учащейся молодежи// Вопр. л</w:t>
      </w:r>
      <w:r w:rsidRPr="00CF5FEB">
        <w:rPr>
          <w:sz w:val="28"/>
          <w:szCs w:val="28"/>
        </w:rPr>
        <w:t xml:space="preserve">ит. – 2007. - №3. </w:t>
      </w:r>
      <w:r w:rsidR="00CA3A29" w:rsidRPr="00CF5FEB">
        <w:rPr>
          <w:sz w:val="28"/>
          <w:szCs w:val="28"/>
        </w:rPr>
        <w:t xml:space="preserve">- </w:t>
      </w:r>
      <w:r w:rsidRPr="00CF5FEB">
        <w:rPr>
          <w:sz w:val="28"/>
          <w:szCs w:val="28"/>
        </w:rPr>
        <w:t>С.87-96.</w:t>
      </w:r>
    </w:p>
    <w:p w:rsidR="00BF5BA9" w:rsidRPr="00CF5FEB" w:rsidRDefault="00BF5BA9" w:rsidP="00CF5FEB">
      <w:pPr>
        <w:numPr>
          <w:ilvl w:val="0"/>
          <w:numId w:val="4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CF5FEB">
        <w:rPr>
          <w:sz w:val="28"/>
          <w:szCs w:val="28"/>
        </w:rPr>
        <w:t>Ладатко, А. В союзе с неформалами//Воспит. школьников. – 1990. - №3 – С. 48-49.</w:t>
      </w:r>
    </w:p>
    <w:p w:rsidR="00A13738" w:rsidRPr="00CF5FEB" w:rsidRDefault="00A13738" w:rsidP="00CF5FEB">
      <w:pPr>
        <w:numPr>
          <w:ilvl w:val="0"/>
          <w:numId w:val="4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CF5FEB">
        <w:rPr>
          <w:sz w:val="28"/>
          <w:szCs w:val="28"/>
        </w:rPr>
        <w:t xml:space="preserve">Маркеева, А.Н. Неформальные молодежные объединения и подростковый наркотизм// Биология в шк. – 2006. - №2. </w:t>
      </w:r>
      <w:r w:rsidR="00CA3A29" w:rsidRPr="00CF5FEB">
        <w:rPr>
          <w:sz w:val="28"/>
          <w:szCs w:val="28"/>
        </w:rPr>
        <w:t xml:space="preserve">- </w:t>
      </w:r>
      <w:r w:rsidRPr="00CF5FEB">
        <w:rPr>
          <w:sz w:val="28"/>
          <w:szCs w:val="28"/>
        </w:rPr>
        <w:t xml:space="preserve">С. 56-61. </w:t>
      </w:r>
    </w:p>
    <w:p w:rsidR="00191B9F" w:rsidRPr="00CF5FEB" w:rsidRDefault="00191B9F" w:rsidP="00CF5FEB">
      <w:pPr>
        <w:numPr>
          <w:ilvl w:val="0"/>
          <w:numId w:val="4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CF5FEB">
        <w:rPr>
          <w:sz w:val="28"/>
          <w:szCs w:val="28"/>
        </w:rPr>
        <w:t>Молодежная культура как объект исследования //</w:t>
      </w:r>
      <w:r w:rsidR="00B7133D" w:rsidRPr="00CF5FEB">
        <w:rPr>
          <w:sz w:val="28"/>
          <w:szCs w:val="28"/>
        </w:rPr>
        <w:t xml:space="preserve"> </w:t>
      </w:r>
      <w:r w:rsidRPr="00CF5FEB">
        <w:rPr>
          <w:sz w:val="28"/>
          <w:szCs w:val="28"/>
        </w:rPr>
        <w:t>Доп. Образование и воспитание. -2007. – №1. – С. 83-86.</w:t>
      </w:r>
    </w:p>
    <w:p w:rsidR="00BF5BA9" w:rsidRPr="00CF5FEB" w:rsidRDefault="00BF5BA9" w:rsidP="00CF5FEB">
      <w:pPr>
        <w:numPr>
          <w:ilvl w:val="0"/>
          <w:numId w:val="4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CF5FEB">
        <w:rPr>
          <w:sz w:val="28"/>
          <w:szCs w:val="28"/>
        </w:rPr>
        <w:t>Неформальное молодежное движение: динамика развития//Соврем. педагогика. – 1990. - №7. – С.74-78.</w:t>
      </w:r>
    </w:p>
    <w:p w:rsidR="00CA3A29" w:rsidRPr="00CF5FEB" w:rsidRDefault="00CA3A29" w:rsidP="00CF5FEB">
      <w:pPr>
        <w:numPr>
          <w:ilvl w:val="0"/>
          <w:numId w:val="4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CF5FEB">
        <w:rPr>
          <w:sz w:val="28"/>
          <w:szCs w:val="28"/>
        </w:rPr>
        <w:t>Румянцев, О.К. Культура и культурология: тенденции и проблемы// Философские науки. -2002. - №4. – С.87-103.</w:t>
      </w:r>
    </w:p>
    <w:p w:rsidR="00191B9F" w:rsidRPr="00CF5FEB" w:rsidRDefault="00A13738" w:rsidP="00CF5FEB">
      <w:pPr>
        <w:numPr>
          <w:ilvl w:val="0"/>
          <w:numId w:val="4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CF5FEB">
        <w:rPr>
          <w:sz w:val="28"/>
          <w:szCs w:val="28"/>
        </w:rPr>
        <w:t xml:space="preserve">Федотова, А.В. Неформальные молодежные группы в современной подростковой субкультуре// Нач. шк.: Плюс до и после. – 2004. - №3. – С. 11-15. </w:t>
      </w:r>
    </w:p>
    <w:p w:rsidR="00BF5BA9" w:rsidRPr="00CF5FEB" w:rsidRDefault="00BF5BA9" w:rsidP="00CF5FEB">
      <w:pPr>
        <w:numPr>
          <w:ilvl w:val="0"/>
          <w:numId w:val="4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CF5FEB">
        <w:rPr>
          <w:sz w:val="28"/>
          <w:szCs w:val="28"/>
        </w:rPr>
        <w:t xml:space="preserve">Щекочихин, Ю. Члены неформальных объединений сами о себе// Воспит. школьников. 1988. - №5. </w:t>
      </w:r>
      <w:r w:rsidR="00CA3A29" w:rsidRPr="00CF5FEB">
        <w:rPr>
          <w:sz w:val="28"/>
          <w:szCs w:val="28"/>
        </w:rPr>
        <w:t>-</w:t>
      </w:r>
      <w:r w:rsidRPr="00CF5FEB">
        <w:rPr>
          <w:sz w:val="28"/>
          <w:szCs w:val="28"/>
        </w:rPr>
        <w:t xml:space="preserve">С. 53-58. </w:t>
      </w:r>
    </w:p>
    <w:p w:rsidR="00191B9F" w:rsidRPr="00CF5FEB" w:rsidRDefault="00CA3A29" w:rsidP="00CF5FEB">
      <w:pPr>
        <w:numPr>
          <w:ilvl w:val="0"/>
          <w:numId w:val="4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CF5FEB">
        <w:rPr>
          <w:sz w:val="28"/>
          <w:szCs w:val="28"/>
        </w:rPr>
        <w:t>Чурбанов, В. Вечный треугольник культуры//Наше исследование. – 1990. - №5. – С.133-136.</w:t>
      </w:r>
    </w:p>
    <w:p w:rsidR="00191B9F" w:rsidRPr="00CF5FEB" w:rsidRDefault="00191B9F" w:rsidP="00CF5FEB">
      <w:pPr>
        <w:tabs>
          <w:tab w:val="left" w:pos="360"/>
        </w:tabs>
        <w:spacing w:line="360" w:lineRule="auto"/>
        <w:rPr>
          <w:sz w:val="28"/>
          <w:szCs w:val="28"/>
        </w:rPr>
      </w:pPr>
      <w:bookmarkStart w:id="0" w:name="_GoBack"/>
      <w:bookmarkEnd w:id="0"/>
    </w:p>
    <w:sectPr w:rsidR="00191B9F" w:rsidRPr="00CF5FEB" w:rsidSect="00CF5FEB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38E9" w:rsidRDefault="001738E9">
      <w:r>
        <w:separator/>
      </w:r>
    </w:p>
  </w:endnote>
  <w:endnote w:type="continuationSeparator" w:id="0">
    <w:p w:rsidR="001738E9" w:rsidRDefault="00173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38E9" w:rsidRDefault="001738E9">
      <w:r>
        <w:separator/>
      </w:r>
    </w:p>
  </w:footnote>
  <w:footnote w:type="continuationSeparator" w:id="0">
    <w:p w:rsidR="001738E9" w:rsidRDefault="001738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CD9" w:rsidRDefault="00C86C68" w:rsidP="008B5BEC">
    <w:pPr>
      <w:pStyle w:val="a3"/>
      <w:framePr w:wrap="auto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467CD9" w:rsidRDefault="00467CD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BC2F6E"/>
    <w:multiLevelType w:val="multilevel"/>
    <w:tmpl w:val="5ECAC1A8"/>
    <w:lvl w:ilvl="0">
      <w:start w:val="1"/>
      <w:numFmt w:val="bullet"/>
      <w:lvlText w:val=""/>
      <w:lvlJc w:val="left"/>
      <w:pPr>
        <w:tabs>
          <w:tab w:val="num" w:pos="2148"/>
        </w:tabs>
        <w:ind w:left="720" w:firstLine="1068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4E931DA2"/>
    <w:multiLevelType w:val="hybridMultilevel"/>
    <w:tmpl w:val="05ACD824"/>
    <w:lvl w:ilvl="0" w:tplc="1B4C9270">
      <w:start w:val="1"/>
      <w:numFmt w:val="bullet"/>
      <w:lvlText w:val=""/>
      <w:lvlJc w:val="left"/>
      <w:pPr>
        <w:tabs>
          <w:tab w:val="num" w:pos="2148"/>
        </w:tabs>
        <w:ind w:left="720" w:firstLine="1068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518D4C42"/>
    <w:multiLevelType w:val="hybridMultilevel"/>
    <w:tmpl w:val="92D6B2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A5B47DD"/>
    <w:multiLevelType w:val="hybridMultilevel"/>
    <w:tmpl w:val="5ECAC1A8"/>
    <w:lvl w:ilvl="0" w:tplc="ACA6C81E">
      <w:start w:val="1"/>
      <w:numFmt w:val="bullet"/>
      <w:lvlText w:val=""/>
      <w:lvlJc w:val="left"/>
      <w:pPr>
        <w:tabs>
          <w:tab w:val="num" w:pos="2148"/>
        </w:tabs>
        <w:ind w:left="720" w:firstLine="1068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5292"/>
    <w:rsid w:val="000307B8"/>
    <w:rsid w:val="00086378"/>
    <w:rsid w:val="000F5292"/>
    <w:rsid w:val="0011407E"/>
    <w:rsid w:val="00124726"/>
    <w:rsid w:val="00146993"/>
    <w:rsid w:val="001738E9"/>
    <w:rsid w:val="00176C86"/>
    <w:rsid w:val="00191B9F"/>
    <w:rsid w:val="001C0764"/>
    <w:rsid w:val="001C175D"/>
    <w:rsid w:val="001E5A0A"/>
    <w:rsid w:val="002414C0"/>
    <w:rsid w:val="00243D95"/>
    <w:rsid w:val="00255F60"/>
    <w:rsid w:val="002E4949"/>
    <w:rsid w:val="0032701A"/>
    <w:rsid w:val="00360757"/>
    <w:rsid w:val="00364FAA"/>
    <w:rsid w:val="003B39B0"/>
    <w:rsid w:val="004068A3"/>
    <w:rsid w:val="00457093"/>
    <w:rsid w:val="00467CD9"/>
    <w:rsid w:val="00480B45"/>
    <w:rsid w:val="004967D5"/>
    <w:rsid w:val="004F7A22"/>
    <w:rsid w:val="00506C61"/>
    <w:rsid w:val="005407E4"/>
    <w:rsid w:val="00571578"/>
    <w:rsid w:val="005871F1"/>
    <w:rsid w:val="005A730B"/>
    <w:rsid w:val="006233F7"/>
    <w:rsid w:val="0062470B"/>
    <w:rsid w:val="00637F00"/>
    <w:rsid w:val="006F193E"/>
    <w:rsid w:val="00731F09"/>
    <w:rsid w:val="00755370"/>
    <w:rsid w:val="00761900"/>
    <w:rsid w:val="007A4006"/>
    <w:rsid w:val="00885158"/>
    <w:rsid w:val="008B5BEC"/>
    <w:rsid w:val="008B7077"/>
    <w:rsid w:val="008C1B5E"/>
    <w:rsid w:val="008C5109"/>
    <w:rsid w:val="00924958"/>
    <w:rsid w:val="009E0563"/>
    <w:rsid w:val="00A13738"/>
    <w:rsid w:val="00A3724D"/>
    <w:rsid w:val="00AC243E"/>
    <w:rsid w:val="00B139E3"/>
    <w:rsid w:val="00B46C79"/>
    <w:rsid w:val="00B7133D"/>
    <w:rsid w:val="00B95CF2"/>
    <w:rsid w:val="00BF5BA9"/>
    <w:rsid w:val="00C059A9"/>
    <w:rsid w:val="00C67585"/>
    <w:rsid w:val="00C8107B"/>
    <w:rsid w:val="00C84A93"/>
    <w:rsid w:val="00C86C68"/>
    <w:rsid w:val="00C8798E"/>
    <w:rsid w:val="00CA3A29"/>
    <w:rsid w:val="00CE2D07"/>
    <w:rsid w:val="00CF5FEB"/>
    <w:rsid w:val="00D760D1"/>
    <w:rsid w:val="00DB35BB"/>
    <w:rsid w:val="00E34CB4"/>
    <w:rsid w:val="00E637FF"/>
    <w:rsid w:val="00E643E3"/>
    <w:rsid w:val="00E76CBD"/>
    <w:rsid w:val="00E81645"/>
    <w:rsid w:val="00F40B0B"/>
    <w:rsid w:val="00F76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4ECE4E6-12F4-440B-BC84-CC8E77CE6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B70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8B70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3112</Words>
  <Characters>17739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Особенности современной субкультуры</vt:lpstr>
    </vt:vector>
  </TitlesOfParts>
  <Company/>
  <LinksUpToDate>false</LinksUpToDate>
  <CharactersWithSpaces>20810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Особенности современной субкультуры</dc:title>
  <dc:subject/>
  <dc:creator>Владелец</dc:creator>
  <cp:keywords/>
  <dc:description/>
  <cp:lastModifiedBy>admin</cp:lastModifiedBy>
  <cp:revision>2</cp:revision>
  <dcterms:created xsi:type="dcterms:W3CDTF">2014-03-10T14:58:00Z</dcterms:created>
  <dcterms:modified xsi:type="dcterms:W3CDTF">2014-03-10T14:58:00Z</dcterms:modified>
</cp:coreProperties>
</file>