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C58" w:rsidRDefault="00820C58">
      <w:pPr>
        <w:pStyle w:val="a4"/>
        <w:spacing w:before="0" w:beforeAutospacing="0" w:after="0" w:afterAutospacing="0"/>
        <w:jc w:val="both"/>
        <w:rPr>
          <w:rStyle w:val="a5"/>
          <w:rFonts w:ascii="Courier New" w:hAnsi="Courier New" w:cs="Courier New"/>
          <w:sz w:val="32"/>
          <w:szCs w:val="32"/>
        </w:rPr>
      </w:pPr>
      <w:r>
        <w:rPr>
          <w:rStyle w:val="a5"/>
          <w:rFonts w:ascii="Courier New" w:hAnsi="Courier New" w:cs="Courier New"/>
          <w:sz w:val="32"/>
          <w:szCs w:val="32"/>
        </w:rPr>
        <w:t>Содержание:</w:t>
      </w: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Введение</w:t>
      </w: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Классификация норм</w:t>
      </w: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Нормы и право</w:t>
      </w: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Нарушение норм и нормотворчество</w:t>
      </w: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Типы социальных норм</w:t>
      </w: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Смена норм</w:t>
      </w:r>
    </w:p>
    <w:p w:rsidR="00820C58" w:rsidRDefault="00820C58">
      <w:pPr>
        <w:pStyle w:val="a4"/>
        <w:numPr>
          <w:ilvl w:val="0"/>
          <w:numId w:val="2"/>
        </w:numPr>
        <w:spacing w:before="0" w:beforeAutospacing="0" w:after="0" w:afterAutospacing="0" w:line="480" w:lineRule="auto"/>
        <w:jc w:val="both"/>
        <w:rPr>
          <w:rStyle w:val="a5"/>
          <w:rFonts w:ascii="Courier New" w:hAnsi="Courier New" w:cs="Courier New"/>
          <w:i/>
          <w:iCs/>
          <w:spacing w:val="20"/>
          <w:sz w:val="28"/>
          <w:szCs w:val="28"/>
        </w:rPr>
      </w:pPr>
      <w:r>
        <w:rPr>
          <w:rStyle w:val="a5"/>
          <w:rFonts w:ascii="Courier New" w:hAnsi="Courier New" w:cs="Courier New"/>
          <w:i/>
          <w:iCs/>
          <w:spacing w:val="20"/>
          <w:sz w:val="28"/>
          <w:szCs w:val="28"/>
        </w:rPr>
        <w:t xml:space="preserve">Литература </w:t>
      </w: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rPr>
      </w:pPr>
    </w:p>
    <w:p w:rsidR="00820C58" w:rsidRDefault="00820C58">
      <w:pPr>
        <w:pStyle w:val="a4"/>
        <w:spacing w:before="0" w:beforeAutospacing="0" w:after="0" w:afterAutospacing="0"/>
        <w:jc w:val="both"/>
        <w:rPr>
          <w:rStyle w:val="a5"/>
          <w:rFonts w:ascii="Courier New" w:hAnsi="Courier New" w:cs="Courier New"/>
          <w:sz w:val="32"/>
          <w:szCs w:val="32"/>
        </w:rPr>
      </w:pPr>
      <w:r>
        <w:rPr>
          <w:rStyle w:val="a5"/>
          <w:rFonts w:ascii="Courier New" w:hAnsi="Courier New" w:cs="Courier New"/>
          <w:sz w:val="32"/>
          <w:szCs w:val="32"/>
        </w:rPr>
        <w:t>Введение</w:t>
      </w:r>
    </w:p>
    <w:p w:rsidR="00820C58" w:rsidRDefault="00820C58">
      <w:pPr>
        <w:pStyle w:val="a4"/>
        <w:spacing w:before="0" w:beforeAutospacing="0" w:after="0" w:afterAutospacing="0"/>
        <w:jc w:val="both"/>
        <w:rPr>
          <w:rFonts w:ascii="Courier New" w:hAnsi="Courier New" w:cs="Courier New"/>
        </w:rPr>
      </w:pPr>
      <w:r>
        <w:rPr>
          <w:rStyle w:val="a5"/>
          <w:rFonts w:ascii="Courier New" w:hAnsi="Courier New" w:cs="Courier New"/>
        </w:rPr>
        <w:t xml:space="preserve"> </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 xml:space="preserve">Норма охватывает не весь отрезок деятельности, а какой-то принцип, параметр деятельности, что составляет определенную меру вариативности поведения и его усложнения. Любое общество или отдельная социальная ячейка и группа должны упорядочивать отношения в своей среде, ослаблять тенденции, ведущие к разладу и произволу, устранять влияние стихийных настроений. Оно должно также согласовывать действия отдельных личностей и групп, приводить их в соответствие с общими интересами данной ячейки или общества. Наведение порядка может быть достигнуто через насилие и принуждение, через политическое, идеологическое и психологическое манипулирование обществом, что выходит за рамки собственно культуры и влечет за собой ответную психологическую реакцию отторжения источника такого принуждения. </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Функция нормы состоит в том, чтобы исключить влияние случайных чисто субъективных мотивов и обстоятельств, психологических состояний, обеспечить надежность, предсказуемость, стандартность и общепонятность поведения. Норма формирует ожидаемое поведение, понятное окружающим.</w:t>
      </w:r>
    </w:p>
    <w:p w:rsidR="00820C58" w:rsidRDefault="00820C58">
      <w:pPr>
        <w:pStyle w:val="a4"/>
        <w:spacing w:before="0" w:beforeAutospacing="0" w:after="0" w:afterAutospacing="0"/>
        <w:ind w:firstLine="513"/>
        <w:jc w:val="both"/>
        <w:rPr>
          <w:rFonts w:ascii="Courier New" w:hAnsi="Courier New" w:cs="Courier New"/>
          <w:b/>
          <w:bCs/>
          <w:u w:val="single"/>
        </w:rPr>
      </w:pPr>
      <w:r>
        <w:rPr>
          <w:rFonts w:ascii="Courier New" w:hAnsi="Courier New" w:cs="Courier New"/>
        </w:rPr>
        <w:t xml:space="preserve">Содержательная сторона </w:t>
      </w:r>
      <w:r w:rsidRPr="001E4D12">
        <w:rPr>
          <w:rFonts w:ascii="Courier New" w:hAnsi="Courier New" w:cs="Courier New"/>
          <w:b/>
          <w:bCs/>
        </w:rPr>
        <w:t>норм</w:t>
      </w:r>
      <w:r>
        <w:rPr>
          <w:rFonts w:ascii="Courier New" w:hAnsi="Courier New" w:cs="Courier New"/>
        </w:rPr>
        <w:t xml:space="preserve"> определяется целями той конкретной сферы деятельности, к которой они относятся. При этом различные виды деятельности нормированы не в одинаковой степени, а содержание и способы нормирования различны в разных культурах. В сфере производства действуют технические нормы, обусловленные практическими интересами, устройством машин, свойством материалов. Сфера взаимоотношений между гражданами и социальными институтами регулируется юридическими нормами. В большинстве культур существуют довольно строгие нормы, касающиеся приема алкоголя и наркотиков, которые, правда, стираются в условиях городской массовой культуры. Нет обществ, в которых отсутствовали бы нормы, регулирующие сексуальные отношения. Более того, нет данных, указывающих, что такие общества вообще когда-либо существовали. Не произволен и выбор одежды. Допустимая степень обнаженности - объект строгого нормирования. Общество не безразлично к форме прически, длине волос, бороды, к манере ходить, говорить, пожимать руку, смеяться, смотреть на другого человека.</w:t>
      </w:r>
    </w:p>
    <w:p w:rsidR="00820C58" w:rsidRDefault="00820C58">
      <w:pPr>
        <w:pStyle w:val="a4"/>
        <w:spacing w:before="0" w:beforeAutospacing="0" w:after="0" w:afterAutospacing="0"/>
        <w:ind w:firstLine="513"/>
        <w:jc w:val="both"/>
        <w:rPr>
          <w:rFonts w:ascii="Courier New" w:hAnsi="Courier New" w:cs="Courier New"/>
          <w:b/>
          <w:bCs/>
          <w:u w:val="single"/>
        </w:rPr>
      </w:pPr>
      <w:r>
        <w:rPr>
          <w:rFonts w:ascii="Courier New" w:hAnsi="Courier New" w:cs="Courier New"/>
        </w:rPr>
        <w:t xml:space="preserve">В нормально функционирующем обществе каждая сфера - экономика, социальные структуры, политика и культура ~ создают специфические средства регуляции деятельности, которые дополняют друг друга. Нормативная сфера располагает своим набором средств, для того, чтобы ограничить нарушения, воспрепятствовать им в наиболее важных сферах социальной жизни. Конечно, важнейшим фактором регуляции нормативности являются </w:t>
      </w:r>
      <w:r w:rsidRPr="001E4D12">
        <w:rPr>
          <w:rFonts w:ascii="Courier New" w:hAnsi="Courier New" w:cs="Courier New"/>
          <w:b/>
          <w:bCs/>
        </w:rPr>
        <w:t>общественная мораль и право</w:t>
      </w:r>
      <w:r>
        <w:rPr>
          <w:rFonts w:ascii="Courier New" w:hAnsi="Courier New" w:cs="Courier New"/>
        </w:rPr>
        <w:t>. Но в культурной сфере важным средством налаживания нормативности и выхода за ее пределы являются ценности.</w:t>
      </w:r>
    </w:p>
    <w:p w:rsidR="00820C58" w:rsidRDefault="00820C58">
      <w:pPr>
        <w:jc w:val="both"/>
        <w:rPr>
          <w:rFonts w:ascii="Courier New" w:hAnsi="Courier New" w:cs="Courier New"/>
          <w:b/>
          <w:bCs/>
        </w:rPr>
      </w:pPr>
    </w:p>
    <w:p w:rsidR="00820C58" w:rsidRDefault="00820C58">
      <w:pPr>
        <w:jc w:val="both"/>
        <w:rPr>
          <w:rFonts w:ascii="Courier New" w:hAnsi="Courier New" w:cs="Courier New"/>
          <w:b/>
          <w:bCs/>
        </w:rPr>
      </w:pPr>
    </w:p>
    <w:p w:rsidR="00820C58" w:rsidRDefault="00820C58">
      <w:pPr>
        <w:jc w:val="both"/>
        <w:rPr>
          <w:rFonts w:ascii="Courier New" w:hAnsi="Courier New" w:cs="Courier New"/>
          <w:b/>
          <w:bCs/>
          <w:sz w:val="32"/>
          <w:szCs w:val="32"/>
        </w:rPr>
      </w:pPr>
    </w:p>
    <w:p w:rsidR="00820C58" w:rsidRDefault="00820C58">
      <w:pPr>
        <w:jc w:val="both"/>
        <w:rPr>
          <w:rFonts w:ascii="Courier New" w:hAnsi="Courier New" w:cs="Courier New"/>
          <w:b/>
          <w:bCs/>
          <w:sz w:val="32"/>
          <w:szCs w:val="32"/>
        </w:rPr>
      </w:pPr>
    </w:p>
    <w:p w:rsidR="00820C58" w:rsidRDefault="00820C58">
      <w:pPr>
        <w:jc w:val="both"/>
        <w:rPr>
          <w:rFonts w:ascii="Courier New" w:hAnsi="Courier New" w:cs="Courier New"/>
          <w:b/>
          <w:bCs/>
          <w:sz w:val="32"/>
          <w:szCs w:val="32"/>
        </w:rPr>
      </w:pPr>
    </w:p>
    <w:p w:rsidR="00820C58" w:rsidRDefault="00820C58">
      <w:pPr>
        <w:jc w:val="both"/>
        <w:rPr>
          <w:rFonts w:ascii="Courier New" w:hAnsi="Courier New" w:cs="Courier New"/>
          <w:b/>
          <w:bCs/>
          <w:sz w:val="32"/>
          <w:szCs w:val="32"/>
        </w:rPr>
      </w:pPr>
    </w:p>
    <w:p w:rsidR="00820C58" w:rsidRDefault="00820C58">
      <w:pPr>
        <w:jc w:val="both"/>
        <w:rPr>
          <w:rFonts w:ascii="Courier New" w:hAnsi="Courier New" w:cs="Courier New"/>
          <w:b/>
          <w:bCs/>
          <w:sz w:val="32"/>
          <w:szCs w:val="32"/>
        </w:rPr>
      </w:pPr>
      <w:r>
        <w:rPr>
          <w:rFonts w:ascii="Courier New" w:hAnsi="Courier New" w:cs="Courier New"/>
          <w:b/>
          <w:bCs/>
          <w:sz w:val="32"/>
          <w:szCs w:val="32"/>
        </w:rPr>
        <w:t>Классификация норм</w:t>
      </w:r>
    </w:p>
    <w:p w:rsidR="00820C58" w:rsidRDefault="00820C58">
      <w:pPr>
        <w:jc w:val="both"/>
        <w:rPr>
          <w:rFonts w:ascii="Courier New" w:hAnsi="Courier New" w:cs="Courier New"/>
          <w:b/>
          <w:bCs/>
        </w:rPr>
      </w:pPr>
      <w:r>
        <w:rPr>
          <w:rFonts w:ascii="Courier New" w:hAnsi="Courier New" w:cs="Courier New"/>
          <w:b/>
          <w:bCs/>
        </w:rPr>
        <w:t xml:space="preserve"> </w:t>
      </w:r>
    </w:p>
    <w:p w:rsidR="00820C58" w:rsidRDefault="00820C58">
      <w:pPr>
        <w:jc w:val="both"/>
        <w:rPr>
          <w:rFonts w:ascii="Courier New" w:hAnsi="Courier New" w:cs="Courier New"/>
        </w:rPr>
      </w:pPr>
      <w:r>
        <w:rPr>
          <w:rFonts w:ascii="Courier New" w:hAnsi="Courier New" w:cs="Courier New"/>
        </w:rPr>
        <w:t xml:space="preserve"> I. Нормы, поддерживающие формализованный порядок как в обществе в целом, так и в соединяющих его группах. Во всяком обществе принято определенное разделение обязанностей, например, мужчины должны выполнять сложные технические работы и служить в армии, а женщины ~ вести домашнее хозяйство и рожать детей. Как считают в некоторых восточных обществах, «муж должен заниматься делом, а жена - вести домашнее хозяйство».</w:t>
      </w:r>
    </w:p>
    <w:p w:rsidR="00820C58" w:rsidRDefault="00820C58">
      <w:pPr>
        <w:jc w:val="both"/>
        <w:rPr>
          <w:rFonts w:ascii="Courier New" w:hAnsi="Courier New" w:cs="Courier New"/>
        </w:rPr>
      </w:pPr>
      <w:r>
        <w:rPr>
          <w:rFonts w:ascii="Courier New" w:hAnsi="Courier New" w:cs="Courier New"/>
        </w:rPr>
        <w:t>2. Экономические нормы, дающие приемлемые критерии хозяйственной деятельности, целесообразности и профессионализма, практичности и эффективности. Они определяются как средняя величина, характеризующая принятую меру расхода ресурсов и выработки продукции, качество работы и т.д. Хотя в этой сфере норма зависит, конечно, прежде всего от состояния производительных сил; требования выполнения нормы, предъявляемые работнику. не допускают излишних расходов материала, времени. собственных сил и диктуют обязанность работать профессионально, т. е. производить вещи или услуги, отвечающие принятым требованиям.</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3. Политические нормы, фиксирующие обязанность поддерживать общие принципы политической системы своей страны, вести борьбу «по принципам соблюдая законы и конституцию.</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4. Культурные нормы, поддерживающие устойчивые принципы коммуникации, взаимодействия между индивидами и различными группами. Так, принято говорить на «своем» языке, читать и писать, любить музыку своего народа, поддерживать стиль и символику своей культуры. Резкое выпадение из принятых норм может рассматриваться как ненормальное поведение, если, конечно, оно не получит статус оригинальности или талантливости.</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В сложном урбанизированном обществе нормы имеют весьма дифференцированный и иерархиризованный характер. Принято различать нормы общечеловеческие, национальные, классовые, групповые, межиндивидуальные. Требования, вытекающие из этой разновидности норм, нередко расходятся. Группа может требовать от своих членов действий, осуждаемых обществом. Два лица могут следовать в своих отношениях правилам, которые они отнюдь не считают общезначимыми и даже возражали бы против попыток возвести эти правила во всеобщий закон. Иногда группа проявляет терпимость к нарушениям норм. неукоснительное соблюдение которых требуется большим обществом.</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Нормы дифференцированы по социальным структурам. Они поддерживают и классовое разделение, дистанцию между классами, профессиональными группами, сословиями, обеспечивая механизм распределения знаний и типов деятельности, а соответственно социального статуса и привилегий.</w:t>
      </w:r>
    </w:p>
    <w:p w:rsidR="00820C58" w:rsidRDefault="00820C58">
      <w:pPr>
        <w:jc w:val="both"/>
        <w:rPr>
          <w:rFonts w:ascii="Courier New" w:hAnsi="Courier New" w:cs="Courier New"/>
        </w:rPr>
      </w:pPr>
    </w:p>
    <w:p w:rsidR="00820C58" w:rsidRDefault="00820C58">
      <w:pPr>
        <w:jc w:val="both"/>
        <w:rPr>
          <w:rFonts w:ascii="Courier New" w:hAnsi="Courier New" w:cs="Courier New"/>
        </w:rPr>
      </w:pPr>
    </w:p>
    <w:p w:rsidR="00820C58" w:rsidRDefault="00820C58">
      <w:pPr>
        <w:jc w:val="both"/>
        <w:rPr>
          <w:rFonts w:ascii="Courier New" w:hAnsi="Courier New" w:cs="Courier New"/>
        </w:rPr>
      </w:pPr>
    </w:p>
    <w:p w:rsidR="00820C58" w:rsidRDefault="00820C58">
      <w:pPr>
        <w:jc w:val="both"/>
        <w:rPr>
          <w:rFonts w:ascii="Courier New" w:hAnsi="Courier New" w:cs="Courier New"/>
        </w:rPr>
      </w:pP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В таких случаях, когда совместная деятельность разных групп требует соблюдения социальной дистанции - как в отношениях между старшими и младшими, мужчинами и женщинами, начальниками и подчиненными, рядовыми и командным составом, студентами и преподавателями. -- существуют особые нормы поведения. обращения, ритуалы, приветствия, этикет, через которые формализуются требования к участникам общения, выделяемого из массовой и обыденной деятельности.</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Нормы отличаются друг от друга степенью обязательности. Можно выделить побуждающие нормы (самосовершенствуйся!) и запрещающие нормы (не лги!). Некоторые нормы (например, в хозяйстве, в научно-технической деятельности) устанавливаются сознательно, на основе расчета или соглашения, Другие (в сфере общественных отношений и быта) поддерживаются многовековой традицией. По отношению к наиболее сильным чувствам, например эротическим и честолюбивым, нормы обладают большой степенью императивности. Они препятствуют возникновению враждебных чувств у тех. кто должен жить и работать вместе, а также интимных связей, могущих нарушить социально-необходимую дистанцию.</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Определенность норм зависит от специфики объекта нормирования. Нормы определенны в критериях грамотности и владения языком, в профессиональной деятельности. Более вариативна практика воспитания - от жесткой требовательности закрытого заведения до распущенной уличной среды, в которой действуют свои нормы.</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Нормируется и духовно-психологическая активность. Объем памяти, типы аффектации и другие психические процессы, поскольку они протекают в конкретной социальной среде, всегда в той или иной степени нормированы. Их содержание, направленность, интенсивность обусловлены не только физиологической активностью психики и ситуацией, но и сложившимися нормами,</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Устойчивые нормы сохраняются в течение многих поколений, получают нравственное обоснование, нередко освещаются авторитетом религии и поддерживаются законом. Нередко нормы сохраняются еще долгое время после того, как они потеряли свою эффективность, превращаясь в пустые ритуалы, в устаревший стиль и т.п.</w:t>
      </w:r>
    </w:p>
    <w:p w:rsidR="00820C58" w:rsidRDefault="00820C58">
      <w:pPr>
        <w:jc w:val="both"/>
        <w:rPr>
          <w:rFonts w:ascii="Courier New" w:hAnsi="Courier New" w:cs="Courier New"/>
        </w:rPr>
      </w:pPr>
    </w:p>
    <w:p w:rsidR="00820C58" w:rsidRDefault="00820C58">
      <w:pPr>
        <w:jc w:val="both"/>
        <w:rPr>
          <w:rFonts w:ascii="Courier New" w:hAnsi="Courier New" w:cs="Courier New"/>
        </w:rPr>
      </w:pPr>
    </w:p>
    <w:p w:rsidR="00820C58" w:rsidRDefault="00820C58">
      <w:pPr>
        <w:pStyle w:val="a4"/>
        <w:spacing w:before="0" w:beforeAutospacing="0" w:after="0" w:afterAutospacing="0"/>
        <w:jc w:val="both"/>
        <w:rPr>
          <w:rFonts w:ascii="Courier New" w:hAnsi="Courier New" w:cs="Courier New"/>
          <w:sz w:val="32"/>
          <w:szCs w:val="32"/>
        </w:rPr>
      </w:pPr>
      <w:r>
        <w:rPr>
          <w:rFonts w:ascii="Courier New" w:hAnsi="Courier New" w:cs="Courier New"/>
          <w:b/>
          <w:bCs/>
          <w:sz w:val="32"/>
          <w:szCs w:val="32"/>
        </w:rPr>
        <w:t>Нормы и право</w:t>
      </w:r>
    </w:p>
    <w:p w:rsidR="00820C58" w:rsidRDefault="00820C58">
      <w:pPr>
        <w:jc w:val="both"/>
        <w:rPr>
          <w:rFonts w:ascii="Courier New" w:hAnsi="Courier New" w:cs="Courier New"/>
        </w:rPr>
      </w:pPr>
    </w:p>
    <w:p w:rsidR="00820C58" w:rsidRDefault="00820C58">
      <w:pPr>
        <w:jc w:val="both"/>
        <w:rPr>
          <w:rFonts w:ascii="Courier New" w:hAnsi="Courier New" w:cs="Courier New"/>
        </w:rPr>
      </w:pPr>
      <w:r>
        <w:rPr>
          <w:rFonts w:ascii="Courier New" w:hAnsi="Courier New" w:cs="Courier New"/>
        </w:rPr>
        <w:t xml:space="preserve">Именно в сфере нормативного регулирования мы сталкиваемся с делением между моральной и правовой подсистемами культуры. И та, и другая действуют большей частью в одних и тех же сферах: в труде, быту, политике, семейных, личных, внутригрупповых, межклассовых и международных отношениях. Моральные нормы формируются большей частью в самой практике массового поведения, в процессах взаимного общения и отражают практический и исторический опыт. Выполнение требований морали может контролироваться всеми людьми без исключения и каждым в отдельности. Авторитет человека в области морали не связан с его официальными полномочиями, властью и богатством, но является авторитетом духовным, </w:t>
      </w:r>
    </w:p>
    <w:p w:rsidR="00820C58" w:rsidRDefault="00820C58">
      <w:pPr>
        <w:jc w:val="both"/>
        <w:rPr>
          <w:rFonts w:ascii="Courier New" w:hAnsi="Courier New" w:cs="Courier New"/>
        </w:rPr>
      </w:pPr>
      <w:r>
        <w:rPr>
          <w:rFonts w:ascii="Courier New" w:hAnsi="Courier New" w:cs="Courier New"/>
        </w:rPr>
        <w:t xml:space="preserve">проявлением его общественного престижа и зависит от его способности адекватно выразить общий интерес, внутренне разделяемый всеми членами коллектива. .Но мораль может быть и не связана с институциональным началом или персонифицирована кем-либо, а может существовать как общепринятое, как завет. </w:t>
      </w:r>
    </w:p>
    <w:p w:rsidR="00820C58" w:rsidRDefault="00820C58">
      <w:pPr>
        <w:pStyle w:val="a4"/>
        <w:spacing w:before="0" w:beforeAutospacing="0" w:after="0" w:afterAutospacing="0"/>
        <w:jc w:val="both"/>
        <w:rPr>
          <w:rFonts w:ascii="Courier New" w:hAnsi="Courier New" w:cs="Courier New"/>
        </w:rPr>
      </w:pPr>
      <w:r>
        <w:rPr>
          <w:rFonts w:ascii="Courier New" w:hAnsi="Courier New" w:cs="Courier New"/>
        </w:rPr>
        <w:t>Моральные требования имеют в виду не достижение каких-то частных и ближайших целей, они не практичны, а указывают общие нормы и принципы поведения, оправдывающие себя лишь через состояние данной группы и общества в целом в какой-то перспективе. Мораль не может указать: чтобы достичь того-то. нужно поступать так-то. Она предстает как сумма требований, регулирующих состояние общества.</w:t>
      </w:r>
    </w:p>
    <w:p w:rsidR="00820C58" w:rsidRDefault="00820C58">
      <w:pPr>
        <w:pStyle w:val="a4"/>
        <w:spacing w:before="0" w:beforeAutospacing="0" w:after="0" w:afterAutospacing="0"/>
        <w:jc w:val="both"/>
        <w:rPr>
          <w:rFonts w:ascii="Courier New" w:hAnsi="Courier New" w:cs="Courier New"/>
          <w:b/>
          <w:bCs/>
        </w:rPr>
      </w:pPr>
    </w:p>
    <w:p w:rsidR="00820C58" w:rsidRDefault="00820C58">
      <w:pPr>
        <w:pStyle w:val="a4"/>
        <w:spacing w:before="0" w:beforeAutospacing="0" w:after="0" w:afterAutospacing="0"/>
        <w:jc w:val="both"/>
        <w:rPr>
          <w:rFonts w:ascii="Courier New" w:hAnsi="Courier New" w:cs="Courier New"/>
          <w:b/>
          <w:bCs/>
        </w:rPr>
      </w:pPr>
    </w:p>
    <w:p w:rsidR="00820C58" w:rsidRDefault="00820C58">
      <w:pPr>
        <w:pStyle w:val="a4"/>
        <w:spacing w:before="0" w:beforeAutospacing="0" w:after="0" w:afterAutospacing="0"/>
        <w:jc w:val="both"/>
        <w:rPr>
          <w:rFonts w:ascii="Courier New" w:hAnsi="Courier New" w:cs="Courier New"/>
          <w:b/>
          <w:bCs/>
          <w:sz w:val="32"/>
          <w:szCs w:val="32"/>
        </w:rPr>
      </w:pPr>
      <w:r>
        <w:rPr>
          <w:rFonts w:ascii="Courier New" w:hAnsi="Courier New" w:cs="Courier New"/>
          <w:b/>
          <w:bCs/>
          <w:sz w:val="32"/>
          <w:szCs w:val="32"/>
        </w:rPr>
        <w:t>Нарушение норм и нормотворчество</w:t>
      </w:r>
    </w:p>
    <w:p w:rsidR="00820C58" w:rsidRDefault="00820C58">
      <w:pPr>
        <w:pStyle w:val="a4"/>
        <w:spacing w:before="0" w:beforeAutospacing="0" w:after="0" w:afterAutospacing="0"/>
        <w:jc w:val="both"/>
        <w:rPr>
          <w:rFonts w:ascii="Courier New" w:hAnsi="Courier New" w:cs="Courier New"/>
        </w:rPr>
      </w:pPr>
      <w:r>
        <w:rPr>
          <w:rFonts w:ascii="Courier New" w:hAnsi="Courier New" w:cs="Courier New"/>
        </w:rPr>
        <w:t xml:space="preserve"> </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Действенность норм, конечно, не абсолютна, так как все они так или иначе нарушаются. Однако их отнюдь нельзя считать среднестатистическими величинами. Они функционируют как морально или юридически признанные формы поведения или мышления, обладающие устойчивым признанием в обществе и пробивающиеся через все ситуационные препятствия и тенденции криминализации общества, через корыстное нарушение индивидами или группами. И все же значение всяких норм условно и зависит от их функциональности, от состояния самого общества. Изменение деятельности требует изменения прежних норм или введения новых. Преодолевая застывшие нормы, нарушая запреты, открывая новые варианты деятельности или поведения, личность или общество меняют свою деятельность. Иногда запреты ломаются жестко и нормы вводятся указом властей или центральным регулирующим органом того или иного института. Мало считался царь Петр I со сложившимися нормами поведения, когда он резал бороды боярам, вводил немецкое платье и устраивал шутовские ассамблеи, переворачивавшие наизнанку представления, сложившиеся в верхах российского общества. Но еще до него патриарх Никон провел церковную реформу и запретил двоеперстие. В 20-х гг. XX в. декретами советской власти была изменена алфавитная система у ряда народов СССР. Хотя в каждом из этих случаев нововведение сохранилось, оно вызвало у общества сопротивление, породившее устойчивые противоречия в духовной и социальной жизни, явные или скрытые расколы.</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Даже весьма, казалось бы, необходимые нововведения или запреты, не согласованные со сложившейся в обществе нормативностью, не адаптированные к типу массовых ожиданий или не скомпенсированные какими-то заменами, терпят провал, приводят к обратным результатам или порождают явное отторжение. В качестве уже почти классических примеров нелепого запрета принято приводить опыт введения сухого закона в США в 20-х гг. и антиалкогольную компанию в СССР, начатую в 1986 г. Оба эти акта нормотворчества привели не к снижению уровня алкоголизма, как было задумано, а к громадному росту нелегального изготовления и продажи спиртных напитков.</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 xml:space="preserve">Именно социологический анализ, учитывающий не только назревшую необходимость и функциональную целесообразность утверждаемой нормы, но и исторически сложившуюся систему социокультурной регуляции, в которую она вводится, помогает выявить ограниченность и противоречивость «указного» введения норм и те трудности, </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с которыми новая мера столкнется в социальной жизни. Возможности усвоения новых норм обусловлены типом культуры, историческими обстоятельствами, социальной структурой, наличными коммуникациями. Чаще всего старые и новые нормы сосуществуют - одни как ритуалы, другие как практические правила.</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Для утверждения и защиты каждой нормы формируются критерии одобрения, поощрения, осуждения или запрета. Широта нормативности и тотальная потребность в ней приводят к тому, что поощрение обычно менее ярко выражено, чем осуждение и запрет.</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В примитивной среде или обществах, где еще не выработаны достаточно дифференцированные и обдуманные формы регуляции поведения, существуют различные табу как непреложный и иррациональный запрет на совершение каких-либо действий. Даже внешне абсурдные запреты (в отношении еды, каких-либо поступков, произнесения каких-то слов и т.д.) приобретают важное значение в системе социального контроля, снижая уровень напряженности и блокируя разрушительное поведение.</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Чем сложнее общество, тем дифференцированней должна быть и принятая в нем нормативная система, тем необходимее и определеннее нормативы и органы, которые поддерживают и регулируют такую систему. Помимо общественного мнения, большое место в такой регуляции занимают системы образования, воспитания и государственного управления. Последнее имеет в своем распоряжении как административно-бюрократические, так и судебно-правовые органы, в том числе исправительные учреждения. В том случае, когда нарушение норм принимает насильственный и неуправляемый характер, в действие обычно вводится армия, призываемая для наведения порядка.</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Вместе с тем обилие и жестокость запретов не только могут досаждать индивиду и сдерживать его инициативу. Они могут тем самым вредить и самому обществу, если они сковывают полезную инициативу. Нормативная избыточность, т. е. излишние запреты и ограничения, свойственна обществам с относительно бедной культурой, для которых внутренние расколы чреваты гибелью всего общества. Но избыточность такого рода часто сохраняется в той или иной среде и на стадии относительной развитости культуры. Для всякой армейской (казарма) или бюрократической среды необходима высокая нормативность, фиксируемая уставами, регламентом, правилами и т.д. В результате скрупулезной регламентации или чрезмерно жесткого нормирования поведения тормозится культурное творчество, общество плохо приспосабливается к изменениям и приходит в состояние застоя.</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Поэтому существует некоторый предел нормативности для всякого общества, даже того жесткого и ригористичного, которое подчас стремятся установить религиозные фундаменталисты. Без допущения отклонений, поощрения самостоятельности и предприимчивости, хотя бы в специально выделенных сферах и ограниченных свободных зонах, общество оказывается скованным в своих возможностях приспосабливаться к изменчивой обстановке.</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 xml:space="preserve">Нарушение норм предстает как нравственные отклонения, аномалии, отклоняющееся поведение или сфера преступных действий. Каждое общество выполняет разносторонние формы контроля и имеет институты, которые должны соблюдать нормы и вести борьбу против их нарушения, то чрезвычайное состояние, когда обычные нормы не действуют и сознательно игнорируются называется войной - межгосударственной или гражданской, </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в условиях, которой стороны стремятся нанести наибольший ущерб противнику. «Законы войны» отменяют нормы, существующие в мирной жизни, хотя цивилизационные механизмы, возникавшие в различные века, стремились внедрить хоть какие-то нормы, ограничивающие степень жестокости.</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Хорошо известно, насколько неоднозначным предстает нарушение норм и в правовой сфере, вводящей многие градации девиантного поведения, и в морали, которая может с несомненностью оправдать несправедливо осужденного.</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Различие между нормой и ее нарушением оказывается весьма условным. Незаконный бизнес или теневой капитал не только в ряде существенных функций переплетаются с законным бизнесом и государственным сектором, дополняя друг друга. Они могут меняться местами, если общественно полезное предприятие оказывается экологически опасным, а считавшееся до сих пор незаконным частное предпринимательство получает законную основу для своего существования и необходимый престиж в обществе. Наркобизнес, азартные игры, проституция или наемничество могут считаться морально осуждаемыми профессиями, но от них зависит не только существование многих людей - поставщиков услуг, но и поставка на рынок этих самых услуг, столь необходимых потребителям. Это означает, что моральная и правовая антинорма может являться нормой в экономическом плане, находя в этом соответствующее утилитарное оправдание.</w:t>
      </w:r>
    </w:p>
    <w:p w:rsidR="00820C58" w:rsidRDefault="00820C58">
      <w:pPr>
        <w:pStyle w:val="a4"/>
        <w:spacing w:before="0" w:beforeAutospacing="0" w:after="0" w:afterAutospacing="0"/>
        <w:ind w:firstLine="513"/>
        <w:jc w:val="both"/>
        <w:rPr>
          <w:rFonts w:ascii="Courier New" w:hAnsi="Courier New" w:cs="Courier New"/>
        </w:rPr>
      </w:pPr>
      <w:r>
        <w:rPr>
          <w:rFonts w:ascii="Courier New" w:hAnsi="Courier New" w:cs="Courier New"/>
        </w:rPr>
        <w:t>Это расхождение невозможно устранить, возводя в идеальную норму только один из противостоящих принципов. Абстрактное морализаторство не избавляет общество от порока, а загоняет его вглубь. С другой стороны, если считать единственно верным принцип «покупатель всегда прав» или же «рынок - это свобода покупать и продавать», то размываются границы между законной деятельностью и преступностью и наступает разлад, что заставляет общество прибегать к чрезвычайным авторитарным мерам.</w:t>
      </w:r>
    </w:p>
    <w:p w:rsidR="00820C58" w:rsidRDefault="00820C58">
      <w:pPr>
        <w:pStyle w:val="a4"/>
        <w:spacing w:before="0" w:beforeAutospacing="0" w:after="0" w:afterAutospacing="0"/>
        <w:jc w:val="both"/>
        <w:rPr>
          <w:rFonts w:ascii="Courier New" w:hAnsi="Courier New" w:cs="Courier New"/>
        </w:rPr>
      </w:pPr>
    </w:p>
    <w:p w:rsidR="00820C58" w:rsidRDefault="00820C58">
      <w:pPr>
        <w:pStyle w:val="a4"/>
        <w:spacing w:before="0" w:beforeAutospacing="0" w:after="0" w:afterAutospacing="0"/>
        <w:jc w:val="both"/>
        <w:rPr>
          <w:rFonts w:ascii="Courier New" w:hAnsi="Courier New" w:cs="Courier New"/>
          <w:b/>
          <w:bCs/>
          <w:sz w:val="32"/>
          <w:szCs w:val="32"/>
        </w:rPr>
      </w:pPr>
      <w:r>
        <w:rPr>
          <w:rFonts w:ascii="Courier New" w:hAnsi="Courier New" w:cs="Courier New"/>
          <w:b/>
          <w:bCs/>
          <w:sz w:val="32"/>
          <w:szCs w:val="32"/>
        </w:rPr>
        <w:t>Типы социальных норм</w:t>
      </w:r>
    </w:p>
    <w:p w:rsidR="00820C58" w:rsidRDefault="00820C58">
      <w:pPr>
        <w:pStyle w:val="a4"/>
        <w:spacing w:before="0" w:beforeAutospacing="0" w:after="0" w:afterAutospacing="0"/>
        <w:jc w:val="both"/>
        <w:rPr>
          <w:rFonts w:ascii="Courier New" w:hAnsi="Courier New" w:cs="Courier New"/>
          <w:b/>
          <w:bCs/>
          <w:sz w:val="32"/>
          <w:szCs w:val="32"/>
        </w:rPr>
      </w:pPr>
      <w:r>
        <w:rPr>
          <w:rFonts w:ascii="Courier New" w:hAnsi="Courier New" w:cs="Courier New"/>
          <w:b/>
          <w:bCs/>
          <w:sz w:val="32"/>
          <w:szCs w:val="32"/>
        </w:rPr>
        <w:t xml:space="preserve">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Все многообразие социальных норм можно условно объединить в две группы: неформальные и формальные нормы.</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Неформальные социальные нормы - это естественно складывающиеся в обществе образцы правильного поведения, которых, как ожидается или рекомендуется, люди должны придерживаться без принуждения. Сюда могут быть отнесены такие элементы духовной культуры, как этикет', обычаи и традиции, обряды (скажем, крещения, посвящения в студенты, погребения), церемонии, ритуалы, хорошие привычки и манеры (скажем, достойная уважения привычка доносить свой мусор до урны, как бы далеко она ни была и, главное, даже в том случае, когда вас никто не видит) и т. д.</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Отдельно в этой группе часто выделяют нравы общества, или его нравственные, моральные нормы. Это наиболее хранимые и почитаемые народом образцы поведения, несоблюдение которых воспринимается окружающими особенно болезненно. К примеру, во многих обществах считается крайне аморальным, когда мать бросает на произвол судьбы своего маленькою ребенка; или когда так же поступают взрослые дети по отношению к своим родителям старикам.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Соблюдение неформальных социальных норм обеспечивается силой общественного мнения (неодобрение, осуждение, презрение.</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Формальные социальные нормы представляют специально разработанные и установленные правила поведения (например, воинский устав или правила пользования метрополитеном). Особое место здесь принадлежит юридическим, или правовым нормам - законам, указам, постановлениям правительства и другим нормативным документам. Они, в частности, защищают права и достоинство человека, его здоровье и жизнь, собственность, общественный порядок, безопасность страны. Формальные нормы обычно предусматривают и определенные санкции, т. е. либо вознаграждение (одобрение, награда, премия, почет, слава и т. п.), либо наказание (неодобрение, понижение в должности, увольнение, штраф, арест, тюремное заключение, смертная казнь и т. д.) за соблюдение или несоблюдение норм.</w:t>
      </w:r>
    </w:p>
    <w:p w:rsidR="00820C58" w:rsidRDefault="00820C58">
      <w:pPr>
        <w:pStyle w:val="a4"/>
        <w:spacing w:before="0" w:beforeAutospacing="0" w:after="0" w:afterAutospacing="0"/>
        <w:jc w:val="both"/>
        <w:rPr>
          <w:rFonts w:ascii="Courier New" w:hAnsi="Courier New" w:cs="Courier New"/>
          <w:b/>
          <w:bCs/>
        </w:rPr>
      </w:pPr>
    </w:p>
    <w:p w:rsidR="00820C58" w:rsidRDefault="00820C58">
      <w:pPr>
        <w:pStyle w:val="a4"/>
        <w:spacing w:before="0" w:beforeAutospacing="0" w:after="0" w:afterAutospacing="0"/>
        <w:jc w:val="both"/>
        <w:rPr>
          <w:rFonts w:ascii="Courier New" w:hAnsi="Courier New" w:cs="Courier New"/>
          <w:b/>
          <w:bCs/>
        </w:rPr>
      </w:pPr>
    </w:p>
    <w:p w:rsidR="00820C58" w:rsidRDefault="00820C58">
      <w:pPr>
        <w:pStyle w:val="a4"/>
        <w:spacing w:before="0" w:beforeAutospacing="0" w:after="0" w:afterAutospacing="0"/>
        <w:jc w:val="both"/>
        <w:rPr>
          <w:rFonts w:ascii="Courier New" w:hAnsi="Courier New" w:cs="Courier New"/>
          <w:b/>
          <w:bCs/>
          <w:sz w:val="32"/>
          <w:szCs w:val="32"/>
        </w:rPr>
      </w:pPr>
      <w:r>
        <w:rPr>
          <w:rFonts w:ascii="Courier New" w:hAnsi="Courier New" w:cs="Courier New"/>
          <w:b/>
          <w:bCs/>
          <w:sz w:val="32"/>
          <w:szCs w:val="32"/>
        </w:rPr>
        <w:t>Смена норм</w:t>
      </w:r>
    </w:p>
    <w:p w:rsidR="00820C58" w:rsidRDefault="00820C58">
      <w:pPr>
        <w:pStyle w:val="a4"/>
        <w:spacing w:before="0" w:beforeAutospacing="0" w:after="0" w:afterAutospacing="0"/>
        <w:jc w:val="both"/>
        <w:rPr>
          <w:rFonts w:ascii="Courier New" w:hAnsi="Courier New" w:cs="Courier New"/>
          <w:b/>
          <w:bCs/>
        </w:rPr>
      </w:pP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Когда нравственные нормы запрещают совершать некоторые действия, которые многие личности желают совершить, возникает другой феномен отклоняющегося поведения </w:t>
      </w:r>
      <w:r>
        <w:rPr>
          <w:rFonts w:ascii="Courier New" w:hAnsi="Courier New" w:cs="Courier New"/>
          <w:u w:val="single"/>
        </w:rPr>
        <w:t xml:space="preserve">- </w:t>
      </w:r>
      <w:r>
        <w:rPr>
          <w:rFonts w:ascii="Courier New" w:hAnsi="Courier New" w:cs="Courier New"/>
          <w:i/>
          <w:iCs/>
          <w:u w:val="single"/>
        </w:rPr>
        <w:t>нормы оправдания.</w:t>
      </w:r>
      <w:r>
        <w:rPr>
          <w:rFonts w:ascii="Courier New" w:hAnsi="Courier New" w:cs="Courier New"/>
          <w:i/>
          <w:iCs/>
        </w:rPr>
        <w:t xml:space="preserve"> Это культурные образцы, с помощью которых люди оправдывают осуществление каких-либо запретных желаний и действий без открытого вызова существующим моральным нормам</w:t>
      </w:r>
      <w:r>
        <w:rPr>
          <w:rFonts w:ascii="Courier New" w:hAnsi="Courier New" w:cs="Courier New"/>
        </w:rPr>
        <w:t xml:space="preserve">.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Чаще всего нормы оправдания создаются там и тогда, где и когда происходит частое нарушение норм без последующих санкций. Нормы оправдания появляются, только если есть </w:t>
      </w:r>
      <w:r>
        <w:rPr>
          <w:rFonts w:ascii="Courier New" w:hAnsi="Courier New" w:cs="Courier New"/>
          <w:i/>
          <w:iCs/>
        </w:rPr>
        <w:t xml:space="preserve">образец </w:t>
      </w:r>
      <w:r>
        <w:rPr>
          <w:rFonts w:ascii="Courier New" w:hAnsi="Courier New" w:cs="Courier New"/>
        </w:rPr>
        <w:t xml:space="preserve">нарушения, который признается и санкционируется в одной из групп общества. Этот образец и будет считаться нормой оправдания. Например, социальные психологи Дж.Рубек и Л.Спрей установили, что нормы богемной субкультуры (свобода, раскованность, возможность давать полную волю чувствам) оправдывают любовные связи между женатыми мужчинами и молодыми женщинами. Оправдание самогонщика становится нормой оправдания, если устанавливается стандарт группового одобрения способов обхода государственных ограничений на распространение спиртных напитков. То же можно сказать и об оправдании мелких спекулянтов в; группах, имеющих возможность покупать у них какой-либо дефицит.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Как только подобные действия становятся санкционированными группой, оправдание теряет свои моральные запреты. Следовательно, можно сказать, что нормы оправдания являются полуинституционализированными формами отклоняющегося поведения.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Социальные отклонения играют в обществе двойственную, противоречивую роль. Они, с одной стороны, представляют угрозу стабильности общества, с другой - поддерживают эту стабильность. Успешное функционирование социальных структур можно считать эффективным только если обеспечен порядок и предсказуемое поведение членов общества. Каждый член общества должен </w:t>
      </w:r>
      <w:r>
        <w:rPr>
          <w:rFonts w:ascii="Courier New" w:hAnsi="Courier New" w:cs="Courier New"/>
          <w:i/>
          <w:iCs/>
        </w:rPr>
        <w:t>знать</w:t>
      </w:r>
      <w:r>
        <w:rPr>
          <w:rFonts w:ascii="Courier New" w:hAnsi="Courier New" w:cs="Courier New"/>
        </w:rPr>
        <w:t xml:space="preserve"> (в разумных пределах конечно), какого поведения он может ожидать от окружающих его людей, какого поведения другие члены общества ожидают от него самого, к каким социальным нормам должны быть социализированы дети. Отклоняющееся поведение нарушает этот порядок и предсказуемость поведения.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При наличии в обществе или социальной группе многочисленных случаев социальных отклонений люди утрачивают чувство ожидаемого поведения, происходит дезорганизация культуры и разрушение социального порядка. Нравственные нормы перестают контролировать поведение членов группы или общества, основополагающие ценности могут быть отвергнуты последними, и у индивидов теряется чувство безопасности и уверенности в своих действиях. Поэтому общество будет функционировать эффективно, только когда большинство его членов будет принимать устоявшиеся нормы и действовать в основном в соответствии с ожиданиями других индивидов.</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С другой стороны, отклоняющееся поведение является одним из путей адаптации культуры к социальным изменениям. Нет такого современного общества, которое долгое время оставалось бы статичным. Даже совершенно изолированные от мировых цивилизаций сообщества должны время от времени изменять образцы своего поведения из-за изменений окружающей среды.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Взрывы рождаемости, технологические новшества, изменения физического окружения - все это может привести к необходимости принятия новых норм и адаптации к ним членов общества.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 xml:space="preserve">Но новые культурные нормы редко создаются путем обсуждения и последующего принятия их членами социальных групп, которые в торжественной обстановке отменяют старые нормы и называют новые. Новые социальные нормы рождаются и развиваются в результате повседневного поведения индивидов, в столкновении постоянно возникающих социальных обстоятельств. Отклоняющееся от старых, привычных норм поведение небольшого числа индивидов может быть началом создания новых нормативных образцов. Постепенно, преодолевая традиции, отклоняющееся поведение, содержащее новые жизнеспособные нормы, все в большей и большей степени проникает в сознание людей. По мере усвоения членами социальных групп поведения, содержащего новые нормы, оно перестает быть отклоняющимся. </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Появление новых норм можно проиллюстрировать на примере упадка патриархальной семьи. В аграрном обществе, где все члены семьи работали по дому или в поле все вместе, под отцовским надзором, очень легко было поддерживать мужское доминирование в семейных отношениях. Более того, только сила и мудрость отца придавали семье крепость и жизнеспособность. Но изменение технологии, развитие общества привели к перемещению места работы отца в магазин, на фабрику, в организацию, где он не мог постоянно надзирать за семейными делами. Дальнейшие изменения в обществе привели к тому, что и часть женщин стала работать в стороне от семьи и от мужа. Процесс отделения женщин от семьи оказался достаточно сложным. В XIX в. впервые начал осуществляться переход женщин на работу по найму в конторы, офисы, различные организации. Первая реакция общества была осуждающей, такое поведение женщин признавалось отклоняющимся. Однако в результате длительной борьбы женщины практически завоевали себе право на социальные статусы, прежде считавшиеся мужскими, т.е. такое поведение перестало считаться отклоняющимся. Нормы патриархальной семьи претерпели значительные изменения.</w:t>
      </w:r>
    </w:p>
    <w:p w:rsidR="00820C58" w:rsidRDefault="00820C58">
      <w:pPr>
        <w:pStyle w:val="a4"/>
        <w:spacing w:before="0" w:beforeAutospacing="0" w:after="0" w:afterAutospacing="0"/>
        <w:ind w:firstLine="570"/>
        <w:jc w:val="both"/>
        <w:rPr>
          <w:rFonts w:ascii="Courier New" w:hAnsi="Courier New" w:cs="Courier New"/>
        </w:rPr>
      </w:pPr>
      <w:r>
        <w:rPr>
          <w:rFonts w:ascii="Courier New" w:hAnsi="Courier New" w:cs="Courier New"/>
        </w:rPr>
        <w:t>Таким образом, отклоняющееся поведение часто служит основана началом существования общепринятых культурных норм. Без него было бы трудно адаптировать культуру к изменению общественных потребностей. Вместе с тем вопрос о том, в какой степени должно быть распространено отклоняющееся поведение и какие его виды полезны и самое главное - терпимы для общества, до сих пор практически разрешен. Если рассматривать любые области человеческой деятельности: политику, управление, этику, то нельзя вполне определенно ответить на этот вопрос. Действительно, какие нормы лучше: воспринятые нами в результате долгой борьбы республиканские культурные нормы или старые монархические, современные нормы этикета и нормы этикета наших отцов и дедов? На эти вопросы трудно дать удовлетворительный ответ. Вместе с тем не все формы отклоняющегося поведения требуют столь детального анализа. Криминальное поведение, сексуальные отклонения, алкоголизм или наркомания не могут привести к появлению полезных для общества новых культурных образцов. Следует признать, что подавляющее число социальных отклонений играют деструктивную роль в развитии общества. И только некоторые немногочисленные отклонения можно считать полезными. Одна из задач социологов - распознавать и отбирать полезные культурные образцы в отклоняющемся поведении индивидов и групп.</w:t>
      </w:r>
    </w:p>
    <w:p w:rsidR="00820C58" w:rsidRDefault="00820C58">
      <w:pPr>
        <w:pStyle w:val="a4"/>
        <w:spacing w:before="0" w:beforeAutospacing="0" w:after="0" w:afterAutospacing="0"/>
        <w:jc w:val="both"/>
        <w:rPr>
          <w:rFonts w:ascii="Courier New" w:hAnsi="Courier New" w:cs="Courier New"/>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p>
    <w:p w:rsidR="00820C58" w:rsidRDefault="00820C58">
      <w:pPr>
        <w:widowControl w:val="0"/>
        <w:ind w:firstLine="567"/>
        <w:jc w:val="both"/>
        <w:rPr>
          <w:rFonts w:ascii="Courier New" w:hAnsi="Courier New" w:cs="Courier New"/>
          <w:b/>
          <w:bCs/>
        </w:rPr>
      </w:pPr>
      <w:r>
        <w:rPr>
          <w:rFonts w:ascii="Courier New" w:hAnsi="Courier New" w:cs="Courier New"/>
          <w:b/>
          <w:bCs/>
        </w:rPr>
        <w:t>Список использованной литературы</w:t>
      </w:r>
    </w:p>
    <w:p w:rsidR="00820C58" w:rsidRDefault="00820C58">
      <w:pPr>
        <w:widowControl w:val="0"/>
        <w:ind w:firstLine="567"/>
        <w:jc w:val="both"/>
        <w:rPr>
          <w:rFonts w:ascii="Courier New" w:hAnsi="Courier New" w:cs="Courier New"/>
        </w:rPr>
      </w:pPr>
    </w:p>
    <w:p w:rsidR="00820C58" w:rsidRDefault="00820C58">
      <w:pPr>
        <w:widowControl w:val="0"/>
        <w:numPr>
          <w:ilvl w:val="0"/>
          <w:numId w:val="1"/>
        </w:numPr>
        <w:jc w:val="both"/>
        <w:rPr>
          <w:rFonts w:ascii="Courier New" w:hAnsi="Courier New" w:cs="Courier New"/>
          <w:i/>
          <w:iCs/>
        </w:rPr>
      </w:pPr>
      <w:r>
        <w:rPr>
          <w:rFonts w:ascii="Courier New" w:hAnsi="Courier New" w:cs="Courier New"/>
          <w:i/>
          <w:iCs/>
        </w:rPr>
        <w:t>Драч Г.В. Культурология. Ростов-на-Дону, 1996 г.</w:t>
      </w:r>
    </w:p>
    <w:p w:rsidR="00820C58" w:rsidRDefault="00820C58">
      <w:pPr>
        <w:widowControl w:val="0"/>
        <w:numPr>
          <w:ilvl w:val="0"/>
          <w:numId w:val="1"/>
        </w:numPr>
        <w:jc w:val="both"/>
        <w:rPr>
          <w:rFonts w:ascii="Courier New" w:hAnsi="Courier New" w:cs="Courier New"/>
          <w:i/>
          <w:iCs/>
        </w:rPr>
      </w:pPr>
      <w:r>
        <w:rPr>
          <w:rFonts w:ascii="Courier New" w:hAnsi="Courier New" w:cs="Courier New"/>
          <w:i/>
          <w:iCs/>
        </w:rPr>
        <w:t>Коган Л.Н. Социология культуры. М., 1995 г.</w:t>
      </w:r>
    </w:p>
    <w:p w:rsidR="00820C58" w:rsidRDefault="00820C58">
      <w:pPr>
        <w:widowControl w:val="0"/>
        <w:numPr>
          <w:ilvl w:val="0"/>
          <w:numId w:val="1"/>
        </w:numPr>
        <w:jc w:val="both"/>
        <w:rPr>
          <w:rFonts w:ascii="Courier New" w:hAnsi="Courier New" w:cs="Courier New"/>
          <w:i/>
          <w:iCs/>
        </w:rPr>
      </w:pPr>
      <w:r>
        <w:rPr>
          <w:rFonts w:ascii="Courier New" w:hAnsi="Courier New" w:cs="Courier New"/>
          <w:i/>
          <w:iCs/>
        </w:rPr>
        <w:t xml:space="preserve">Культура как общественное явление. Журнал «Природа и человек» №3, 1995 г. </w:t>
      </w:r>
    </w:p>
    <w:p w:rsidR="00820C58" w:rsidRDefault="00820C58">
      <w:pPr>
        <w:numPr>
          <w:ilvl w:val="0"/>
          <w:numId w:val="1"/>
        </w:numPr>
        <w:jc w:val="both"/>
        <w:rPr>
          <w:rFonts w:ascii="Courier New" w:hAnsi="Courier New" w:cs="Courier New"/>
          <w:i/>
          <w:iCs/>
        </w:rPr>
      </w:pPr>
      <w:r>
        <w:rPr>
          <w:rFonts w:ascii="Courier New" w:hAnsi="Courier New" w:cs="Courier New"/>
          <w:i/>
          <w:iCs/>
        </w:rPr>
        <w:t>Учебный курс по культурологии. Ростов-н/д.; Издательство «Феникс», 1999 г.</w:t>
      </w:r>
    </w:p>
    <w:p w:rsidR="00820C58" w:rsidRDefault="00820C58">
      <w:pPr>
        <w:numPr>
          <w:ilvl w:val="0"/>
          <w:numId w:val="1"/>
        </w:numPr>
        <w:jc w:val="both"/>
        <w:rPr>
          <w:rFonts w:ascii="Courier New" w:hAnsi="Courier New" w:cs="Courier New"/>
          <w:i/>
          <w:iCs/>
        </w:rPr>
      </w:pPr>
      <w:r>
        <w:rPr>
          <w:rFonts w:ascii="Courier New" w:hAnsi="Courier New" w:cs="Courier New"/>
          <w:i/>
          <w:iCs/>
        </w:rPr>
        <w:t xml:space="preserve">Учебный курс по культурологии. </w:t>
      </w:r>
    </w:p>
    <w:p w:rsidR="00820C58" w:rsidRDefault="00820C58">
      <w:pPr>
        <w:numPr>
          <w:ilvl w:val="0"/>
          <w:numId w:val="1"/>
        </w:numPr>
        <w:jc w:val="both"/>
        <w:rPr>
          <w:rFonts w:ascii="Courier New" w:hAnsi="Courier New" w:cs="Courier New"/>
          <w:i/>
          <w:iCs/>
        </w:rPr>
      </w:pPr>
      <w:r>
        <w:rPr>
          <w:rFonts w:ascii="Courier New" w:hAnsi="Courier New" w:cs="Courier New"/>
          <w:i/>
          <w:iCs/>
        </w:rPr>
        <w:t>Ростов-Н/Д.; Издательство «Феникс», 2000 г.</w:t>
      </w:r>
    </w:p>
    <w:p w:rsidR="00820C58" w:rsidRDefault="00820C58">
      <w:pPr>
        <w:numPr>
          <w:ilvl w:val="0"/>
          <w:numId w:val="1"/>
        </w:numPr>
        <w:jc w:val="both"/>
        <w:rPr>
          <w:rFonts w:ascii="Courier New" w:hAnsi="Courier New" w:cs="Courier New"/>
          <w:i/>
          <w:iCs/>
        </w:rPr>
      </w:pPr>
      <w:r>
        <w:rPr>
          <w:rFonts w:ascii="Courier New" w:hAnsi="Courier New" w:cs="Courier New"/>
          <w:i/>
          <w:iCs/>
        </w:rPr>
        <w:t>Эстетика. Словарь. Политиздат, М 1989 г.</w:t>
      </w:r>
    </w:p>
    <w:p w:rsidR="00820C58" w:rsidRDefault="00820C58">
      <w:pPr>
        <w:numPr>
          <w:ilvl w:val="0"/>
          <w:numId w:val="1"/>
        </w:numPr>
        <w:jc w:val="both"/>
        <w:rPr>
          <w:rFonts w:ascii="Courier New" w:hAnsi="Courier New" w:cs="Courier New"/>
          <w:i/>
          <w:iCs/>
        </w:rPr>
      </w:pPr>
      <w:r>
        <w:rPr>
          <w:rFonts w:ascii="Courier New" w:hAnsi="Courier New" w:cs="Courier New"/>
          <w:i/>
          <w:iCs/>
        </w:rPr>
        <w:t>Культурология ХХ век. Словарь. М., 1997 г.</w:t>
      </w:r>
    </w:p>
    <w:p w:rsidR="00820C58" w:rsidRDefault="00820C58">
      <w:pPr>
        <w:pStyle w:val="a4"/>
        <w:numPr>
          <w:ilvl w:val="0"/>
          <w:numId w:val="1"/>
        </w:numPr>
        <w:spacing w:before="0" w:beforeAutospacing="0" w:after="0" w:afterAutospacing="0"/>
        <w:jc w:val="both"/>
        <w:rPr>
          <w:rFonts w:ascii="Courier New" w:hAnsi="Courier New" w:cs="Courier New"/>
        </w:rPr>
      </w:pPr>
      <w:r>
        <w:rPr>
          <w:rFonts w:ascii="Courier New" w:hAnsi="Courier New" w:cs="Courier New"/>
          <w:i/>
          <w:iCs/>
        </w:rPr>
        <w:t>Ерасов Б.С. Социальная культурология. М., 1997 г.</w:t>
      </w:r>
    </w:p>
    <w:p w:rsidR="00820C58" w:rsidRDefault="00820C58">
      <w:pPr>
        <w:jc w:val="both"/>
        <w:rPr>
          <w:rFonts w:ascii="Courier New" w:hAnsi="Courier New" w:cs="Courier New"/>
        </w:rPr>
      </w:pPr>
      <w:bookmarkStart w:id="0" w:name="_GoBack"/>
      <w:bookmarkEnd w:id="0"/>
    </w:p>
    <w:sectPr w:rsidR="00820C58">
      <w:headerReference w:type="default" r:id="rId7"/>
      <w:footerReference w:type="default" r:id="rId8"/>
      <w:pgSz w:w="11906" w:h="16838"/>
      <w:pgMar w:top="1134" w:right="850"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C58" w:rsidRDefault="00820C58">
      <w:r>
        <w:separator/>
      </w:r>
    </w:p>
  </w:endnote>
  <w:endnote w:type="continuationSeparator" w:id="0">
    <w:p w:rsidR="00820C58" w:rsidRDefault="0082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58" w:rsidRDefault="001E4D12">
    <w:pPr>
      <w:pStyle w:val="a6"/>
      <w:framePr w:wrap="auto" w:vAnchor="text" w:hAnchor="margin" w:xAlign="right" w:y="1"/>
      <w:rPr>
        <w:rStyle w:val="a8"/>
      </w:rPr>
    </w:pPr>
    <w:r>
      <w:rPr>
        <w:rStyle w:val="a8"/>
        <w:noProof/>
      </w:rPr>
      <w:t>1</w:t>
    </w:r>
  </w:p>
  <w:p w:rsidR="00820C58" w:rsidRDefault="00820C5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C58" w:rsidRDefault="00820C58">
      <w:r>
        <w:separator/>
      </w:r>
    </w:p>
  </w:footnote>
  <w:footnote w:type="continuationSeparator" w:id="0">
    <w:p w:rsidR="00820C58" w:rsidRDefault="00820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58" w:rsidRDefault="00820C58">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B3B11"/>
    <w:multiLevelType w:val="hybridMultilevel"/>
    <w:tmpl w:val="1FE63266"/>
    <w:lvl w:ilvl="0" w:tplc="0419000F">
      <w:start w:val="1"/>
      <w:numFmt w:val="decimal"/>
      <w:lvlText w:val="%1."/>
      <w:lvlJc w:val="left"/>
      <w:pPr>
        <w:tabs>
          <w:tab w:val="num" w:pos="1272"/>
        </w:tabs>
        <w:ind w:left="1272" w:hanging="360"/>
      </w:pPr>
    </w:lvl>
    <w:lvl w:ilvl="1" w:tplc="04190019">
      <w:start w:val="1"/>
      <w:numFmt w:val="lowerLetter"/>
      <w:lvlText w:val="%2."/>
      <w:lvlJc w:val="left"/>
      <w:pPr>
        <w:tabs>
          <w:tab w:val="num" w:pos="1992"/>
        </w:tabs>
        <w:ind w:left="1992" w:hanging="360"/>
      </w:pPr>
    </w:lvl>
    <w:lvl w:ilvl="2" w:tplc="0419001B">
      <w:start w:val="1"/>
      <w:numFmt w:val="lowerRoman"/>
      <w:lvlText w:val="%3."/>
      <w:lvlJc w:val="right"/>
      <w:pPr>
        <w:tabs>
          <w:tab w:val="num" w:pos="2712"/>
        </w:tabs>
        <w:ind w:left="2712" w:hanging="180"/>
      </w:pPr>
    </w:lvl>
    <w:lvl w:ilvl="3" w:tplc="0419000F">
      <w:start w:val="1"/>
      <w:numFmt w:val="decimal"/>
      <w:lvlText w:val="%4."/>
      <w:lvlJc w:val="left"/>
      <w:pPr>
        <w:tabs>
          <w:tab w:val="num" w:pos="3432"/>
        </w:tabs>
        <w:ind w:left="3432" w:hanging="360"/>
      </w:pPr>
    </w:lvl>
    <w:lvl w:ilvl="4" w:tplc="04190019">
      <w:start w:val="1"/>
      <w:numFmt w:val="lowerLetter"/>
      <w:lvlText w:val="%5."/>
      <w:lvlJc w:val="left"/>
      <w:pPr>
        <w:tabs>
          <w:tab w:val="num" w:pos="4152"/>
        </w:tabs>
        <w:ind w:left="4152" w:hanging="360"/>
      </w:pPr>
    </w:lvl>
    <w:lvl w:ilvl="5" w:tplc="0419001B">
      <w:start w:val="1"/>
      <w:numFmt w:val="lowerRoman"/>
      <w:lvlText w:val="%6."/>
      <w:lvlJc w:val="right"/>
      <w:pPr>
        <w:tabs>
          <w:tab w:val="num" w:pos="4872"/>
        </w:tabs>
        <w:ind w:left="4872" w:hanging="180"/>
      </w:pPr>
    </w:lvl>
    <w:lvl w:ilvl="6" w:tplc="0419000F">
      <w:start w:val="1"/>
      <w:numFmt w:val="decimal"/>
      <w:lvlText w:val="%7."/>
      <w:lvlJc w:val="left"/>
      <w:pPr>
        <w:tabs>
          <w:tab w:val="num" w:pos="5592"/>
        </w:tabs>
        <w:ind w:left="5592" w:hanging="360"/>
      </w:pPr>
    </w:lvl>
    <w:lvl w:ilvl="7" w:tplc="04190019">
      <w:start w:val="1"/>
      <w:numFmt w:val="lowerLetter"/>
      <w:lvlText w:val="%8."/>
      <w:lvlJc w:val="left"/>
      <w:pPr>
        <w:tabs>
          <w:tab w:val="num" w:pos="6312"/>
        </w:tabs>
        <w:ind w:left="6312" w:hanging="360"/>
      </w:pPr>
    </w:lvl>
    <w:lvl w:ilvl="8" w:tplc="0419001B">
      <w:start w:val="1"/>
      <w:numFmt w:val="lowerRoman"/>
      <w:lvlText w:val="%9."/>
      <w:lvlJc w:val="right"/>
      <w:pPr>
        <w:tabs>
          <w:tab w:val="num" w:pos="7032"/>
        </w:tabs>
        <w:ind w:left="7032" w:hanging="180"/>
      </w:pPr>
    </w:lvl>
  </w:abstractNum>
  <w:abstractNum w:abstractNumId="1">
    <w:nsid w:val="4DAF7C25"/>
    <w:multiLevelType w:val="hybridMultilevel"/>
    <w:tmpl w:val="D7B6EF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D12"/>
    <w:rsid w:val="001E4D12"/>
    <w:rsid w:val="00593DAF"/>
    <w:rsid w:val="00820C58"/>
    <w:rsid w:val="00FC7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2B5131-9127-4C65-9197-2386F012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none"/>
      <w:effect w:val="none"/>
    </w:rPr>
  </w:style>
  <w:style w:type="paragraph" w:styleId="a4">
    <w:name w:val="Normal (Web)"/>
    <w:basedOn w:val="a"/>
    <w:uiPriority w:val="99"/>
    <w:pPr>
      <w:spacing w:before="100" w:beforeAutospacing="1" w:after="100" w:afterAutospacing="1"/>
    </w:pPr>
  </w:style>
  <w:style w:type="character" w:styleId="a5">
    <w:name w:val="Strong"/>
    <w:uiPriority w:val="99"/>
    <w:qFormat/>
    <w:rPr>
      <w:b/>
      <w:bCs/>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a9">
    <w:name w:val="Balloon Text"/>
    <w:basedOn w:val="a"/>
    <w:link w:val="aa"/>
    <w:uiPriority w:val="99"/>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3779</Words>
  <Characters>21544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ANDREY</dc:creator>
  <cp:keywords/>
  <dc:description/>
  <cp:lastModifiedBy>admin</cp:lastModifiedBy>
  <cp:revision>2</cp:revision>
  <cp:lastPrinted>2003-03-06T19:43:00Z</cp:lastPrinted>
  <dcterms:created xsi:type="dcterms:W3CDTF">2014-03-10T11:51:00Z</dcterms:created>
  <dcterms:modified xsi:type="dcterms:W3CDTF">2014-03-10T11:51:00Z</dcterms:modified>
</cp:coreProperties>
</file>