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133C" w:rsidRPr="0068133C" w:rsidRDefault="0068133C" w:rsidP="009D6385">
      <w:pPr>
        <w:pStyle w:val="afc"/>
      </w:pPr>
      <w:bookmarkStart w:id="0" w:name="_Toc92517268"/>
      <w:r w:rsidRPr="0068133C">
        <w:t>Содержание</w:t>
      </w:r>
    </w:p>
    <w:p w:rsidR="0068133C" w:rsidRDefault="0068133C" w:rsidP="0068133C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</w:p>
    <w:p w:rsidR="000C02D4" w:rsidRDefault="000C02D4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16581C">
        <w:rPr>
          <w:rStyle w:val="ae"/>
          <w:noProof/>
        </w:rPr>
        <w:t>Введение</w:t>
      </w:r>
      <w:r>
        <w:rPr>
          <w:noProof/>
          <w:webHidden/>
        </w:rPr>
        <w:tab/>
        <w:t>2</w:t>
      </w:r>
    </w:p>
    <w:p w:rsidR="000C02D4" w:rsidRDefault="000C02D4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16581C">
        <w:rPr>
          <w:rStyle w:val="ae"/>
          <w:noProof/>
        </w:rPr>
        <w:t>1. Гуманизм, как характерная черта культуры и искусства эпохи Возрождения</w:t>
      </w:r>
      <w:r>
        <w:rPr>
          <w:noProof/>
          <w:webHidden/>
        </w:rPr>
        <w:tab/>
        <w:t>4</w:t>
      </w:r>
    </w:p>
    <w:p w:rsidR="000C02D4" w:rsidRDefault="000C02D4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16581C">
        <w:rPr>
          <w:rStyle w:val="ae"/>
          <w:noProof/>
        </w:rPr>
        <w:t>2. Особенности художественной культуры Ренессанса</w:t>
      </w:r>
      <w:r>
        <w:rPr>
          <w:noProof/>
          <w:webHidden/>
        </w:rPr>
        <w:tab/>
        <w:t>18</w:t>
      </w:r>
    </w:p>
    <w:p w:rsidR="000C02D4" w:rsidRDefault="000C02D4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16581C">
        <w:rPr>
          <w:rStyle w:val="ae"/>
          <w:noProof/>
        </w:rPr>
        <w:t>3. Основные достижения литературы, архитектуры и искусства эпохи Возрождения</w:t>
      </w:r>
      <w:r>
        <w:rPr>
          <w:noProof/>
          <w:webHidden/>
        </w:rPr>
        <w:tab/>
        <w:t>23</w:t>
      </w:r>
    </w:p>
    <w:p w:rsidR="000C02D4" w:rsidRDefault="000C02D4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16581C">
        <w:rPr>
          <w:rStyle w:val="ae"/>
          <w:noProof/>
        </w:rPr>
        <w:t>Заключение</w:t>
      </w:r>
      <w:r>
        <w:rPr>
          <w:noProof/>
          <w:webHidden/>
        </w:rPr>
        <w:tab/>
        <w:t>35</w:t>
      </w:r>
    </w:p>
    <w:p w:rsidR="000C02D4" w:rsidRDefault="000C02D4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16581C">
        <w:rPr>
          <w:rStyle w:val="ae"/>
          <w:noProof/>
        </w:rPr>
        <w:t>Список литературы</w:t>
      </w:r>
      <w:r>
        <w:rPr>
          <w:noProof/>
          <w:webHidden/>
        </w:rPr>
        <w:tab/>
        <w:t>37</w:t>
      </w:r>
    </w:p>
    <w:p w:rsidR="00A02378" w:rsidRPr="0068133C" w:rsidRDefault="00782118" w:rsidP="000C02D4">
      <w:pPr>
        <w:pStyle w:val="2"/>
      </w:pPr>
      <w:r w:rsidRPr="0068133C">
        <w:br w:type="page"/>
      </w:r>
      <w:bookmarkStart w:id="1" w:name="_Toc231620478"/>
      <w:r w:rsidR="00A02378" w:rsidRPr="0068133C">
        <w:t>Введение</w:t>
      </w:r>
      <w:bookmarkEnd w:id="1"/>
    </w:p>
    <w:p w:rsidR="000C02D4" w:rsidRPr="00364430" w:rsidRDefault="000C02D4" w:rsidP="0068133C">
      <w:pPr>
        <w:widowControl w:val="0"/>
        <w:autoSpaceDE w:val="0"/>
        <w:autoSpaceDN w:val="0"/>
        <w:adjustRightInd w:val="0"/>
        <w:ind w:firstLine="709"/>
      </w:pPr>
    </w:p>
    <w:p w:rsidR="0068133C" w:rsidRDefault="00796E16" w:rsidP="0068133C">
      <w:pPr>
        <w:widowControl w:val="0"/>
        <w:autoSpaceDE w:val="0"/>
        <w:autoSpaceDN w:val="0"/>
        <w:adjustRightInd w:val="0"/>
        <w:ind w:firstLine="709"/>
      </w:pPr>
      <w:r w:rsidRPr="0068133C">
        <w:t>Возрождение</w:t>
      </w:r>
      <w:r w:rsidR="0068133C" w:rsidRPr="0068133C">
        <w:t xml:space="preserve"> - </w:t>
      </w:r>
      <w:r w:rsidRPr="0068133C">
        <w:t>эпоха в истории культуры и искусства, отразившая начало перехода от феодализма к капитализму</w:t>
      </w:r>
      <w:r w:rsidR="0068133C" w:rsidRPr="0068133C">
        <w:t xml:space="preserve">. </w:t>
      </w:r>
      <w:r w:rsidRPr="0068133C">
        <w:t>В классических формах Возрождение сложилось в Западной Европе, прежде всего в Италии, однако аналогичные процессы протекали в Восточной Европе и в Азии</w:t>
      </w:r>
      <w:r w:rsidR="0068133C" w:rsidRPr="0068133C">
        <w:t xml:space="preserve">. </w:t>
      </w:r>
      <w:r w:rsidRPr="0068133C">
        <w:t>В каждой стране данный тип культуры имел свои особенности, связанные с ее этническими характеристиками, специфическими традициями, влиянием других национальных культур</w:t>
      </w:r>
      <w:r w:rsidR="0068133C" w:rsidRPr="0068133C">
        <w:t xml:space="preserve">. </w:t>
      </w:r>
      <w:r w:rsidRPr="0068133C">
        <w:t>Возрождение связано с процессом формирования светской культуры, гуманистического сознания</w:t>
      </w:r>
      <w:r w:rsidR="0068133C" w:rsidRPr="0068133C">
        <w:t xml:space="preserve">. </w:t>
      </w:r>
      <w:r w:rsidRPr="0068133C">
        <w:t>В сходных условиях развивались сходные процессы в искусстве, философии, науке, морали, социальной психологии и идеологии</w:t>
      </w:r>
      <w:r w:rsidR="0068133C" w:rsidRPr="0068133C">
        <w:t xml:space="preserve">. </w:t>
      </w:r>
      <w:r w:rsidRPr="0068133C">
        <w:t>Итальянские гуманисты XV века ориентировались на возрождение античной культуры, мировоззренческие и эстетические принципы которой были признаны идеалом, достойным подражания</w:t>
      </w:r>
      <w:r w:rsidR="0068133C" w:rsidRPr="0068133C">
        <w:t xml:space="preserve">. </w:t>
      </w:r>
      <w:r w:rsidRPr="0068133C">
        <w:t>В других странах такой ориентации на античное наследие могло не быть, но сущность процесса освобождения человека и утверждения силы, разумности, красоты, свободы личности, единства человека и природы свойственны всем культурам ренессансного типа</w:t>
      </w:r>
      <w:r w:rsidR="0068133C">
        <w:t>.</w:t>
      </w:r>
    </w:p>
    <w:p w:rsidR="0068133C" w:rsidRDefault="00796E16" w:rsidP="0068133C">
      <w:pPr>
        <w:widowControl w:val="0"/>
        <w:autoSpaceDE w:val="0"/>
        <w:autoSpaceDN w:val="0"/>
        <w:adjustRightInd w:val="0"/>
        <w:ind w:firstLine="709"/>
      </w:pPr>
      <w:r w:rsidRPr="0068133C">
        <w:t>В развитии культуры Возрождения различают следующие этапы</w:t>
      </w:r>
      <w:r w:rsidR="0068133C" w:rsidRPr="0068133C">
        <w:t xml:space="preserve">: </w:t>
      </w:r>
      <w:r w:rsidRPr="0068133C">
        <w:t>Раннее Возрождение, представителями которого были Петрарка, Боккаччо, Донателло, Боттичелли, Джотто и др</w:t>
      </w:r>
      <w:r w:rsidR="0068133C" w:rsidRPr="0068133C">
        <w:t xml:space="preserve">.; </w:t>
      </w:r>
      <w:r w:rsidRPr="0068133C">
        <w:t>Высокое Возрождение, представленное Леонардо да Винчи, Микеланджело, Рафаэлем, Франсуа Рабле, и Позднее Возрождение, когда обнаруживается кризис гуманизма (Шекспир, Сервантес</w:t>
      </w:r>
      <w:r w:rsidR="0068133C" w:rsidRPr="0068133C">
        <w:t>)</w:t>
      </w:r>
      <w:r w:rsidR="0068133C">
        <w:t>.</w:t>
      </w:r>
    </w:p>
    <w:p w:rsidR="0068133C" w:rsidRDefault="00796E16" w:rsidP="0068133C">
      <w:pPr>
        <w:widowControl w:val="0"/>
        <w:autoSpaceDE w:val="0"/>
        <w:autoSpaceDN w:val="0"/>
        <w:adjustRightInd w:val="0"/>
        <w:ind w:firstLine="709"/>
      </w:pPr>
      <w:r w:rsidRPr="0068133C">
        <w:t>Главная особенность Возрождения</w:t>
      </w:r>
      <w:r w:rsidR="0068133C" w:rsidRPr="0068133C">
        <w:t xml:space="preserve"> - </w:t>
      </w:r>
      <w:r w:rsidRPr="0068133C">
        <w:t>целостность и разносторонность в понимании человека, жизни и культуры</w:t>
      </w:r>
      <w:r w:rsidR="0068133C" w:rsidRPr="0068133C">
        <w:t xml:space="preserve">. </w:t>
      </w:r>
      <w:r w:rsidRPr="0068133C">
        <w:t>Резкое возрастание авторитета искусства не вело к его противопоставлению науке и ремеслу, а осознавалось как равноценность и равноправность различных форм человеческой деятельности</w:t>
      </w:r>
      <w:r w:rsidR="0068133C" w:rsidRPr="0068133C">
        <w:t xml:space="preserve">. </w:t>
      </w:r>
      <w:r w:rsidRPr="0068133C">
        <w:t>В эту эпоху высокого уровня достигли прикладные искусства и архитектура, соединившие художественное творчество с техническим конструированием и ремеслом</w:t>
      </w:r>
      <w:r w:rsidR="0068133C" w:rsidRPr="0068133C">
        <w:t xml:space="preserve">. </w:t>
      </w:r>
      <w:r w:rsidRPr="0068133C">
        <w:t>Особенность искусства Возрождения в том, что оно носит ярко выраженный демократический и реалистический характер, в центре его стоят человек и природа</w:t>
      </w:r>
      <w:r w:rsidR="0068133C" w:rsidRPr="0068133C">
        <w:t xml:space="preserve">. </w:t>
      </w:r>
      <w:r w:rsidRPr="0068133C">
        <w:t>Художники достигают широкого охвата действительности и умеют правдиво отобразить основные тенденции своего времени</w:t>
      </w:r>
      <w:r w:rsidR="0068133C" w:rsidRPr="0068133C">
        <w:t xml:space="preserve">. </w:t>
      </w:r>
      <w:r w:rsidRPr="0068133C">
        <w:t>Они ищут наиболее эффективные средства и способы для воспроизведения богатства и разнообразия форм проявления реального мира</w:t>
      </w:r>
      <w:r w:rsidR="0068133C" w:rsidRPr="0068133C">
        <w:t xml:space="preserve">. </w:t>
      </w:r>
      <w:r w:rsidRPr="0068133C">
        <w:t>Красота, гармония, изящество рассматриваются как свойства действительного мира</w:t>
      </w:r>
      <w:r w:rsidR="0068133C">
        <w:t>.</w:t>
      </w:r>
    </w:p>
    <w:p w:rsidR="0068133C" w:rsidRDefault="00796E16" w:rsidP="0068133C">
      <w:pPr>
        <w:widowControl w:val="0"/>
        <w:autoSpaceDE w:val="0"/>
        <w:autoSpaceDN w:val="0"/>
        <w:adjustRightInd w:val="0"/>
        <w:ind w:firstLine="709"/>
      </w:pPr>
      <w:r w:rsidRPr="0068133C">
        <w:t>В период позднего Возрождения многие его нормы изменились, обнаружились черты кризиса</w:t>
      </w:r>
      <w:r w:rsidR="0068133C" w:rsidRPr="0068133C">
        <w:t xml:space="preserve">. </w:t>
      </w:r>
      <w:r w:rsidRPr="0068133C">
        <w:t>В Западной Европе это сказалось в возникновении академизма и маньеризма в изобразительном искусстве, в наступлении религиозности и мистицизма на светскую и гуманистическую культуру</w:t>
      </w:r>
      <w:r w:rsidR="0068133C" w:rsidRPr="0068133C">
        <w:t xml:space="preserve">. </w:t>
      </w:r>
      <w:r w:rsidRPr="0068133C">
        <w:t>Обозначился разрыв между искусством и наукой, красотой и пользой, между духовной и физической жизнью человека</w:t>
      </w:r>
      <w:r w:rsidR="0068133C">
        <w:t>.</w:t>
      </w:r>
    </w:p>
    <w:p w:rsidR="0068133C" w:rsidRDefault="00796E16" w:rsidP="0068133C">
      <w:pPr>
        <w:widowControl w:val="0"/>
        <w:autoSpaceDE w:val="0"/>
        <w:autoSpaceDN w:val="0"/>
        <w:adjustRightInd w:val="0"/>
        <w:ind w:firstLine="709"/>
      </w:pPr>
      <w:r w:rsidRPr="0068133C">
        <w:t>Гуманизм позднего Возрождения обогатился сознанием противоречивости жизни, трагическим мироощущением, что проявилось в творчестве крупнейших его представителей</w:t>
      </w:r>
      <w:r w:rsidR="0068133C" w:rsidRPr="0068133C">
        <w:t xml:space="preserve"> - </w:t>
      </w:r>
      <w:r w:rsidRPr="0068133C">
        <w:t>Шекспира, Микеланджело</w:t>
      </w:r>
      <w:r w:rsidR="0068133C">
        <w:t>.</w:t>
      </w:r>
    </w:p>
    <w:p w:rsidR="0068133C" w:rsidRDefault="00796E16" w:rsidP="0068133C">
      <w:pPr>
        <w:widowControl w:val="0"/>
        <w:autoSpaceDE w:val="0"/>
        <w:autoSpaceDN w:val="0"/>
        <w:adjustRightInd w:val="0"/>
        <w:ind w:firstLine="709"/>
      </w:pPr>
      <w:r w:rsidRPr="0068133C">
        <w:t>Эпоха Возрождения имела огромное положительное значение в истории мировой культуры</w:t>
      </w:r>
      <w:r w:rsidR="0068133C" w:rsidRPr="0068133C">
        <w:t xml:space="preserve">. </w:t>
      </w:r>
      <w:r w:rsidRPr="0068133C">
        <w:t>В искусстве Возрождения воплотился идеал гармонического и свободного человеческого бытия, питавший его культуру</w:t>
      </w:r>
      <w:r w:rsidR="0068133C">
        <w:t>.</w:t>
      </w:r>
    </w:p>
    <w:p w:rsidR="0068133C" w:rsidRDefault="00796E16" w:rsidP="0068133C">
      <w:pPr>
        <w:widowControl w:val="0"/>
        <w:autoSpaceDE w:val="0"/>
        <w:autoSpaceDN w:val="0"/>
        <w:adjustRightInd w:val="0"/>
        <w:ind w:firstLine="709"/>
      </w:pPr>
      <w:r w:rsidRPr="0068133C">
        <w:t>Цель настоящей работы</w:t>
      </w:r>
      <w:r w:rsidR="0068133C" w:rsidRPr="0068133C">
        <w:t xml:space="preserve">: </w:t>
      </w:r>
      <w:r w:rsidRPr="0068133C">
        <w:t>рассмотреть особенности и содержание культуры в эпоху Возрождения</w:t>
      </w:r>
      <w:r w:rsidR="0068133C">
        <w:t>.</w:t>
      </w:r>
    </w:p>
    <w:p w:rsidR="00A02378" w:rsidRPr="0068133C" w:rsidRDefault="00A02378" w:rsidP="000C02D4">
      <w:pPr>
        <w:pStyle w:val="2"/>
      </w:pPr>
      <w:r w:rsidRPr="0068133C">
        <w:br w:type="page"/>
      </w:r>
      <w:bookmarkStart w:id="2" w:name="_Toc231620479"/>
      <w:r w:rsidR="007D4E34" w:rsidRPr="0068133C">
        <w:t>1</w:t>
      </w:r>
      <w:r w:rsidR="0068133C" w:rsidRPr="0068133C">
        <w:t xml:space="preserve">. </w:t>
      </w:r>
      <w:r w:rsidRPr="0068133C">
        <w:t>Гуманизм, как характерная черта культуры и искусства эпохи Возрождения</w:t>
      </w:r>
      <w:bookmarkEnd w:id="0"/>
      <w:bookmarkEnd w:id="2"/>
    </w:p>
    <w:p w:rsidR="000C02D4" w:rsidRPr="00364430" w:rsidRDefault="000C02D4" w:rsidP="0068133C">
      <w:pPr>
        <w:widowControl w:val="0"/>
        <w:autoSpaceDE w:val="0"/>
        <w:autoSpaceDN w:val="0"/>
        <w:adjustRightInd w:val="0"/>
        <w:ind w:firstLine="709"/>
      </w:pPr>
    </w:p>
    <w:p w:rsidR="00796E16" w:rsidRPr="0068133C" w:rsidRDefault="00796E16" w:rsidP="0068133C">
      <w:pPr>
        <w:widowControl w:val="0"/>
        <w:autoSpaceDE w:val="0"/>
        <w:autoSpaceDN w:val="0"/>
        <w:adjustRightInd w:val="0"/>
        <w:ind w:firstLine="709"/>
      </w:pPr>
      <w:r w:rsidRPr="0068133C">
        <w:t>Как бы ни спорили ученые-историки о том, является ли Возрождение мировым феноменом или этот культурный процесс присущ только Италии, в любом случае уникальная и неповторимая культура итальянского Возрождения выступает своеобразным образцом, с которым сравниваются возрожденческие явления в культурах других стран</w:t>
      </w:r>
      <w:r w:rsidR="0068133C" w:rsidRPr="0068133C">
        <w:t xml:space="preserve">. </w:t>
      </w:r>
      <w:r w:rsidR="00C4375F">
        <w:t>Основными</w:t>
      </w:r>
      <w:r w:rsidRPr="0068133C">
        <w:t xml:space="preserve"> чертами культуры Возрождения являются</w:t>
      </w:r>
      <w:r w:rsidR="0068133C" w:rsidRPr="0068133C">
        <w:t xml:space="preserve">: </w:t>
      </w:r>
    </w:p>
    <w:p w:rsidR="00796E16" w:rsidRPr="0068133C" w:rsidRDefault="00796E16" w:rsidP="0068133C">
      <w:pPr>
        <w:widowControl w:val="0"/>
        <w:autoSpaceDE w:val="0"/>
        <w:autoSpaceDN w:val="0"/>
        <w:adjustRightInd w:val="0"/>
        <w:ind w:firstLine="709"/>
      </w:pPr>
      <w:r w:rsidRPr="0068133C">
        <w:t xml:space="preserve">антропоцентризм, </w:t>
      </w:r>
    </w:p>
    <w:p w:rsidR="00796E16" w:rsidRPr="0068133C" w:rsidRDefault="00796E16" w:rsidP="0068133C">
      <w:pPr>
        <w:widowControl w:val="0"/>
        <w:autoSpaceDE w:val="0"/>
        <w:autoSpaceDN w:val="0"/>
        <w:adjustRightInd w:val="0"/>
        <w:ind w:firstLine="709"/>
      </w:pPr>
      <w:r w:rsidRPr="0068133C">
        <w:t>гуманизм,</w:t>
      </w:r>
    </w:p>
    <w:p w:rsidR="00796E16" w:rsidRPr="0068133C" w:rsidRDefault="00796E16" w:rsidP="0068133C">
      <w:pPr>
        <w:widowControl w:val="0"/>
        <w:autoSpaceDE w:val="0"/>
        <w:autoSpaceDN w:val="0"/>
        <w:adjustRightInd w:val="0"/>
        <w:ind w:firstLine="709"/>
      </w:pPr>
      <w:r w:rsidRPr="0068133C">
        <w:t xml:space="preserve">модификация средневеково христианской традиции, </w:t>
      </w:r>
    </w:p>
    <w:p w:rsidR="00796E16" w:rsidRPr="0068133C" w:rsidRDefault="00796E16" w:rsidP="0068133C">
      <w:pPr>
        <w:widowControl w:val="0"/>
        <w:autoSpaceDE w:val="0"/>
        <w:autoSpaceDN w:val="0"/>
        <w:adjustRightInd w:val="0"/>
        <w:ind w:firstLine="709"/>
      </w:pPr>
      <w:r w:rsidRPr="0068133C">
        <w:t>особое отношение к античности</w:t>
      </w:r>
      <w:r w:rsidR="0068133C" w:rsidRPr="0068133C">
        <w:t xml:space="preserve"> - </w:t>
      </w:r>
      <w:r w:rsidRPr="0068133C">
        <w:t xml:space="preserve">возрождение античных памятников искусства и античной философии, </w:t>
      </w:r>
    </w:p>
    <w:p w:rsidR="0068133C" w:rsidRDefault="00796E16" w:rsidP="0068133C">
      <w:pPr>
        <w:widowControl w:val="0"/>
        <w:autoSpaceDE w:val="0"/>
        <w:autoSpaceDN w:val="0"/>
        <w:adjustRightInd w:val="0"/>
        <w:ind w:firstLine="709"/>
      </w:pPr>
      <w:r w:rsidRPr="0068133C">
        <w:t>новое отношение к миру</w:t>
      </w:r>
      <w:r w:rsidR="0068133C">
        <w:t>.</w:t>
      </w:r>
    </w:p>
    <w:p w:rsidR="0068133C" w:rsidRDefault="00796E16" w:rsidP="0068133C">
      <w:pPr>
        <w:widowControl w:val="0"/>
        <w:autoSpaceDE w:val="0"/>
        <w:autoSpaceDN w:val="0"/>
        <w:adjustRightInd w:val="0"/>
        <w:ind w:firstLine="709"/>
      </w:pPr>
      <w:r w:rsidRPr="0068133C">
        <w:t>Названные черты тесно связаны друг с другом</w:t>
      </w:r>
      <w:r w:rsidR="0068133C" w:rsidRPr="0068133C">
        <w:t xml:space="preserve">. </w:t>
      </w:r>
      <w:r w:rsidRPr="0068133C">
        <w:t>Изучение одной в отрыве от других грозит потерей объективности в оценке этого интересного времени</w:t>
      </w:r>
      <w:r w:rsidR="0068133C">
        <w:t>.</w:t>
      </w:r>
    </w:p>
    <w:p w:rsidR="0068133C" w:rsidRDefault="00796E16" w:rsidP="0068133C">
      <w:pPr>
        <w:widowControl w:val="0"/>
        <w:autoSpaceDE w:val="0"/>
        <w:autoSpaceDN w:val="0"/>
        <w:adjustRightInd w:val="0"/>
        <w:ind w:firstLine="709"/>
      </w:pPr>
      <w:r w:rsidRPr="0068133C">
        <w:t>В культуре эпохи Возрождения можно обнаружить сочетание самых различных традиций, специфические модификации аристотелизма и платонизма, стоической и эпикурейской философий</w:t>
      </w:r>
      <w:r w:rsidR="0068133C" w:rsidRPr="0068133C">
        <w:t xml:space="preserve">. </w:t>
      </w:r>
      <w:r w:rsidRPr="0068133C">
        <w:t>Традиции античной и средневековой мысли получили в эпоху Возрождения уже иной смысл</w:t>
      </w:r>
      <w:r w:rsidR="0068133C" w:rsidRPr="0068133C">
        <w:t xml:space="preserve">. </w:t>
      </w:r>
      <w:r w:rsidRPr="0068133C">
        <w:t>Если в средневековой культуре центральная проблема соотношения мира и Бога, природы и божественного начала решалась в плане противопоставления природы Богу, тленного земного мира нетленной небесной субстанции, то культура Возрождения создала новую, пантеистическую картину мира, отождествив при этом Бога и Человека</w:t>
      </w:r>
      <w:r w:rsidR="0068133C" w:rsidRPr="0068133C">
        <w:t xml:space="preserve">. </w:t>
      </w:r>
      <w:r w:rsidRPr="0068133C">
        <w:t>Следовательно, пантеизм</w:t>
      </w:r>
      <w:r w:rsidR="0068133C" w:rsidRPr="0068133C">
        <w:t xml:space="preserve"> - </w:t>
      </w:r>
      <w:r w:rsidRPr="0068133C">
        <w:t xml:space="preserve">специфическая черта натурфилософии Возрождения, </w:t>
      </w:r>
      <w:r w:rsidR="0068133C" w:rsidRPr="0068133C">
        <w:t xml:space="preserve">т.е. </w:t>
      </w:r>
      <w:r w:rsidRPr="0068133C">
        <w:t>здесь речь идет не о простом отождествлении Бога и природы, а о коренном пересмотре философского содержания этих понятий</w:t>
      </w:r>
      <w:r w:rsidR="0068133C" w:rsidRPr="0068133C">
        <w:t xml:space="preserve">. </w:t>
      </w:r>
      <w:r w:rsidRPr="0068133C">
        <w:t>Бог в философии Возрождения</w:t>
      </w:r>
      <w:r w:rsidR="0068133C" w:rsidRPr="0068133C">
        <w:t xml:space="preserve"> - </w:t>
      </w:r>
      <w:r w:rsidRPr="0068133C">
        <w:t>не Бог схоластического богословия, он не творит мир из ничего, а сливается с законом естественной необходимости</w:t>
      </w:r>
      <w:r w:rsidR="0068133C" w:rsidRPr="0068133C">
        <w:t xml:space="preserve">. </w:t>
      </w:r>
      <w:r w:rsidRPr="0068133C">
        <w:t>В то же время природа из творения Бога превращается в обожествленное, наделенное необходимыми силами первоначало вещей</w:t>
      </w:r>
      <w:r w:rsidR="0068133C" w:rsidRPr="0068133C">
        <w:t xml:space="preserve">. </w:t>
      </w:r>
      <w:r w:rsidRPr="0068133C">
        <w:t>Это наиболее последовательно проявилось в пантеизме Джордано Бруно</w:t>
      </w:r>
      <w:r w:rsidR="0068133C">
        <w:t>.</w:t>
      </w:r>
    </w:p>
    <w:p w:rsidR="0068133C" w:rsidRDefault="00796E16" w:rsidP="0068133C">
      <w:pPr>
        <w:widowControl w:val="0"/>
        <w:autoSpaceDE w:val="0"/>
        <w:autoSpaceDN w:val="0"/>
        <w:adjustRightInd w:val="0"/>
        <w:ind w:firstLine="709"/>
      </w:pPr>
      <w:r w:rsidRPr="0068133C">
        <w:t>Духовную культуру эпохи Возрождения отличает и ярко выраженный антропоцентризм</w:t>
      </w:r>
      <w:r w:rsidR="0068133C" w:rsidRPr="0068133C">
        <w:t xml:space="preserve">. </w:t>
      </w:r>
      <w:r w:rsidRPr="0068133C">
        <w:t>Человек, являясь главным объектом рассмотрения, оказывается и центральным звеном космического бытия</w:t>
      </w:r>
      <w:r w:rsidR="0068133C" w:rsidRPr="0068133C">
        <w:t xml:space="preserve">. </w:t>
      </w:r>
      <w:r w:rsidRPr="0068133C">
        <w:t>В определенной степени антропоцентризм был характерен и для средневековой традиции, но в ней человек рассматривался не сам по себе, а в отношении к Богу, греху и вечному спасению, которое недостижимо собственными силами</w:t>
      </w:r>
      <w:r w:rsidR="0068133C" w:rsidRPr="0068133C">
        <w:t xml:space="preserve">. </w:t>
      </w:r>
      <w:r w:rsidRPr="0068133C">
        <w:t>В гуманистической же культуре Возрождения рассматривалось земное предназначение человека</w:t>
      </w:r>
      <w:r w:rsidR="0068133C" w:rsidRPr="0068133C">
        <w:t xml:space="preserve">. </w:t>
      </w:r>
      <w:r w:rsidRPr="0068133C">
        <w:t>В противоположность феодальному аскетизму и корпоративной сословности приоритет отдавался признанию интересов и прав человеческой личности</w:t>
      </w:r>
      <w:r w:rsidR="0068133C" w:rsidRPr="0068133C">
        <w:t xml:space="preserve">. </w:t>
      </w:r>
      <w:r w:rsidRPr="0068133C">
        <w:t>Идеалом и отличительными качествами человека при этом становились разносторонность</w:t>
      </w:r>
      <w:r w:rsidR="0068133C" w:rsidRPr="0068133C">
        <w:t>,</w:t>
      </w:r>
      <w:r w:rsidRPr="0068133C">
        <w:t xml:space="preserve"> своеобразие и уникальность каждой личности, осознание собственной силы и таланта как творения природы и самого себя</w:t>
      </w:r>
      <w:r w:rsidR="0068133C">
        <w:t>.</w:t>
      </w:r>
    </w:p>
    <w:p w:rsidR="00796E16" w:rsidRPr="0068133C" w:rsidRDefault="00796E16" w:rsidP="0068133C">
      <w:pPr>
        <w:widowControl w:val="0"/>
        <w:autoSpaceDE w:val="0"/>
        <w:autoSpaceDN w:val="0"/>
        <w:adjustRightInd w:val="0"/>
        <w:ind w:firstLine="709"/>
      </w:pPr>
      <w:r w:rsidRPr="0068133C">
        <w:t>С определением основных черт связана и хронология эпохи итальянского Возрождения (Ренессанса</w:t>
      </w:r>
      <w:r w:rsidR="0068133C" w:rsidRPr="0068133C">
        <w:t xml:space="preserve">). </w:t>
      </w:r>
      <w:r w:rsidRPr="0068133C">
        <w:t>Время, в которое указанные качества едва только проявляются, характеризуется как Предвозрождение (Проторенессанс</w:t>
      </w:r>
      <w:r w:rsidR="0068133C" w:rsidRPr="0068133C">
        <w:t xml:space="preserve">) </w:t>
      </w:r>
      <w:r w:rsidRPr="0068133C">
        <w:t>или в обозначении названиями столетий</w:t>
      </w:r>
      <w:r w:rsidR="0068133C" w:rsidRPr="0068133C">
        <w:t xml:space="preserve"> - </w:t>
      </w:r>
      <w:r w:rsidRPr="0068133C">
        <w:t>дученто (XIII вв</w:t>
      </w:r>
      <w:r w:rsidR="0068133C" w:rsidRPr="0068133C">
        <w:t xml:space="preserve">) </w:t>
      </w:r>
      <w:r w:rsidRPr="0068133C">
        <w:t>и треченто (</w:t>
      </w:r>
      <w:r w:rsidRPr="0068133C">
        <w:rPr>
          <w:lang w:val="en-US"/>
        </w:rPr>
        <w:t>XIV</w:t>
      </w:r>
      <w:r w:rsidRPr="0068133C">
        <w:t xml:space="preserve"> в</w:t>
      </w:r>
      <w:r w:rsidR="0068133C" w:rsidRPr="0068133C">
        <w:t xml:space="preserve">) </w:t>
      </w:r>
    </w:p>
    <w:p w:rsidR="0068133C" w:rsidRDefault="00796E16" w:rsidP="0068133C">
      <w:pPr>
        <w:widowControl w:val="0"/>
        <w:autoSpaceDE w:val="0"/>
        <w:autoSpaceDN w:val="0"/>
        <w:adjustRightInd w:val="0"/>
        <w:ind w:firstLine="709"/>
      </w:pPr>
      <w:r w:rsidRPr="0068133C">
        <w:t>Отрезок времени, когда культурная традиция, отвечающая этим чертам, прослеживается четко, получило название раннего Возрождения (кватроченто (XV в</w:t>
      </w:r>
      <w:r w:rsidR="0068133C" w:rsidRPr="0068133C">
        <w:t xml:space="preserve">)). </w:t>
      </w:r>
      <w:r w:rsidRPr="0068133C">
        <w:t>Время, ставшее периодом расцвета идей и принципов итальянской возрожденческой культуры, а также кануном ее кризиса, принято называть высоким Возрождением (чинквеченто (XVI в</w:t>
      </w:r>
      <w:r w:rsidR="0068133C" w:rsidRPr="0068133C">
        <w:t>))</w:t>
      </w:r>
      <w:r w:rsidR="0068133C">
        <w:t>.</w:t>
      </w:r>
    </w:p>
    <w:p w:rsidR="0068133C" w:rsidRDefault="00796E16" w:rsidP="0068133C">
      <w:pPr>
        <w:widowControl w:val="0"/>
        <w:autoSpaceDE w:val="0"/>
        <w:autoSpaceDN w:val="0"/>
        <w:adjustRightInd w:val="0"/>
        <w:ind w:firstLine="709"/>
      </w:pPr>
      <w:r w:rsidRPr="0068133C">
        <w:t>Культура итальянского Возрождения дала миру поэта Дайте Алигьери (1265</w:t>
      </w:r>
      <w:r w:rsidR="0068133C" w:rsidRPr="0068133C">
        <w:t>-</w:t>
      </w:r>
      <w:r w:rsidRPr="0068133C">
        <w:t>1321</w:t>
      </w:r>
      <w:r w:rsidR="0068133C" w:rsidRPr="0068133C">
        <w:t>),</w:t>
      </w:r>
      <w:r w:rsidRPr="0068133C">
        <w:t xml:space="preserve"> живописца Джотто да Бондоне (1266</w:t>
      </w:r>
      <w:r w:rsidR="0068133C" w:rsidRPr="0068133C">
        <w:t>-</w:t>
      </w:r>
      <w:r w:rsidRPr="0068133C">
        <w:t>1336</w:t>
      </w:r>
      <w:r w:rsidR="0068133C" w:rsidRPr="0068133C">
        <w:t>),</w:t>
      </w:r>
      <w:r w:rsidRPr="0068133C">
        <w:t xml:space="preserve"> поэта, гуманиста Франческо Петрарку (1304</w:t>
      </w:r>
      <w:r w:rsidR="0068133C" w:rsidRPr="0068133C">
        <w:t>-</w:t>
      </w:r>
      <w:r w:rsidRPr="0068133C">
        <w:t>1374</w:t>
      </w:r>
      <w:r w:rsidR="0068133C" w:rsidRPr="0068133C">
        <w:t>),</w:t>
      </w:r>
      <w:r w:rsidRPr="0068133C">
        <w:t xml:space="preserve"> поэта, писателя, гуманиста Джованни Бокаччо (1313</w:t>
      </w:r>
      <w:r w:rsidR="0068133C" w:rsidRPr="0068133C">
        <w:t>-</w:t>
      </w:r>
      <w:r w:rsidRPr="0068133C">
        <w:t>1375</w:t>
      </w:r>
      <w:r w:rsidR="0068133C" w:rsidRPr="0068133C">
        <w:t>),</w:t>
      </w:r>
      <w:r w:rsidRPr="0068133C">
        <w:t xml:space="preserve"> архитектора Филиппе Брунеллески (1377</w:t>
      </w:r>
      <w:r w:rsidR="0068133C" w:rsidRPr="0068133C">
        <w:t>-</w:t>
      </w:r>
      <w:r w:rsidRPr="0068133C">
        <w:t>1446</w:t>
      </w:r>
      <w:r w:rsidR="0068133C" w:rsidRPr="0068133C">
        <w:t>),</w:t>
      </w:r>
      <w:r w:rsidRPr="0068133C">
        <w:t xml:space="preserve"> скульптора Донателло (Донато ли Никколо ди Бетто Б&amp;рдн</w:t>
      </w:r>
      <w:r w:rsidR="0068133C" w:rsidRPr="0068133C">
        <w:t xml:space="preserve">) </w:t>
      </w:r>
      <w:r w:rsidRPr="0068133C">
        <w:t>(1386-1466</w:t>
      </w:r>
      <w:r w:rsidR="0068133C" w:rsidRPr="0068133C">
        <w:t>),</w:t>
      </w:r>
      <w:r w:rsidRPr="0068133C">
        <w:t xml:space="preserve"> живописца Мазаччо (Томмазо ди Джованни ди Симоне Гвиди</w:t>
      </w:r>
      <w:r w:rsidR="0068133C" w:rsidRPr="0068133C">
        <w:t xml:space="preserve">) </w:t>
      </w:r>
      <w:r w:rsidRPr="0068133C">
        <w:t>(1401</w:t>
      </w:r>
      <w:r w:rsidR="0068133C" w:rsidRPr="0068133C">
        <w:t>-</w:t>
      </w:r>
      <w:r w:rsidRPr="0068133C">
        <w:t>1428</w:t>
      </w:r>
      <w:r w:rsidR="0068133C" w:rsidRPr="0068133C">
        <w:t>),</w:t>
      </w:r>
      <w:r w:rsidRPr="0068133C">
        <w:t xml:space="preserve"> гуманиста, писателя Лоренце Валлу (1407</w:t>
      </w:r>
      <w:r w:rsidR="0068133C" w:rsidRPr="0068133C">
        <w:t>-</w:t>
      </w:r>
      <w:r w:rsidRPr="0068133C">
        <w:t>1457</w:t>
      </w:r>
      <w:r w:rsidR="0068133C" w:rsidRPr="0068133C">
        <w:t>),</w:t>
      </w:r>
      <w:r w:rsidRPr="0068133C">
        <w:t xml:space="preserve"> гуманиста, писателя Пико делла Мираи-долу (1462</w:t>
      </w:r>
      <w:r w:rsidR="0068133C" w:rsidRPr="0068133C">
        <w:t>-</w:t>
      </w:r>
      <w:r w:rsidRPr="0068133C">
        <w:t>1494</w:t>
      </w:r>
      <w:r w:rsidR="0068133C" w:rsidRPr="0068133C">
        <w:t>),</w:t>
      </w:r>
      <w:r w:rsidRPr="0068133C">
        <w:t xml:space="preserve"> философа, гуманиста Марсилио Фичино (1433</w:t>
      </w:r>
      <w:r w:rsidR="0068133C" w:rsidRPr="0068133C">
        <w:t>-</w:t>
      </w:r>
      <w:r w:rsidRPr="0068133C">
        <w:t>1494</w:t>
      </w:r>
      <w:r w:rsidR="0068133C" w:rsidRPr="0068133C">
        <w:t>),</w:t>
      </w:r>
      <w:r w:rsidR="001E6515">
        <w:t xml:space="preserve"> живописца Сан</w:t>
      </w:r>
      <w:r w:rsidRPr="0068133C">
        <w:t>дро Боттичелли (1447</w:t>
      </w:r>
      <w:r w:rsidR="0068133C" w:rsidRPr="0068133C">
        <w:t>-</w:t>
      </w:r>
      <w:r w:rsidRPr="0068133C">
        <w:t>1510</w:t>
      </w:r>
      <w:r w:rsidR="0068133C" w:rsidRPr="0068133C">
        <w:t>),</w:t>
      </w:r>
      <w:r w:rsidRPr="0068133C">
        <w:t xml:space="preserve"> живописца, ученого Леонардо да Винчи (1452-1519</w:t>
      </w:r>
      <w:r w:rsidR="0068133C" w:rsidRPr="0068133C">
        <w:t>),</w:t>
      </w:r>
      <w:r w:rsidRPr="0068133C">
        <w:t xml:space="preserve"> живописца, скулы1тора,</w:t>
      </w:r>
      <w:r w:rsidR="0068133C" w:rsidRPr="0068133C">
        <w:t>»</w:t>
      </w:r>
      <w:r w:rsidRPr="0068133C">
        <w:t>архитектора Микеланджело Буонаротти (1475</w:t>
      </w:r>
      <w:r w:rsidR="0068133C" w:rsidRPr="0068133C">
        <w:t xml:space="preserve"> - </w:t>
      </w:r>
      <w:r w:rsidRPr="0068133C">
        <w:t>1564</w:t>
      </w:r>
      <w:r w:rsidR="0068133C" w:rsidRPr="0068133C">
        <w:t>),</w:t>
      </w:r>
      <w:r w:rsidRPr="0068133C">
        <w:t xml:space="preserve"> живописца Рафаэля Санта (1483</w:t>
      </w:r>
      <w:r w:rsidR="0068133C" w:rsidRPr="0068133C">
        <w:t>-</w:t>
      </w:r>
      <w:r w:rsidRPr="0068133C">
        <w:t>1520</w:t>
      </w:r>
      <w:r w:rsidR="0068133C" w:rsidRPr="0068133C">
        <w:t xml:space="preserve">) </w:t>
      </w:r>
      <w:r w:rsidRPr="0068133C">
        <w:t>и многих других выдающихся личностей</w:t>
      </w:r>
      <w:r w:rsidR="0068133C">
        <w:t>.</w:t>
      </w:r>
    </w:p>
    <w:p w:rsidR="0068133C" w:rsidRDefault="00796E16" w:rsidP="0068133C">
      <w:pPr>
        <w:widowControl w:val="0"/>
        <w:autoSpaceDE w:val="0"/>
        <w:autoSpaceDN w:val="0"/>
        <w:adjustRightInd w:val="0"/>
        <w:ind w:firstLine="709"/>
      </w:pPr>
      <w:r w:rsidRPr="0068133C">
        <w:t>С чем связана в культуре итальянского Возрождения четкая ориентация на человека</w:t>
      </w:r>
      <w:r w:rsidR="0068133C" w:rsidRPr="0068133C">
        <w:t xml:space="preserve">? </w:t>
      </w:r>
      <w:r w:rsidRPr="0068133C">
        <w:t>Не последнюю роль в процессе самоутверждения человека сыграли социально-экономические факторы, в частности развитие простого товарно-денежного хозяйства</w:t>
      </w:r>
      <w:r w:rsidR="0068133C" w:rsidRPr="0068133C">
        <w:t xml:space="preserve">. </w:t>
      </w:r>
      <w:r w:rsidRPr="0068133C">
        <w:t>Во многом причиной независимости человека, его нарождавшегося свободомыслия явилась городская культура</w:t>
      </w:r>
      <w:r w:rsidR="0068133C" w:rsidRPr="0068133C">
        <w:t xml:space="preserve">. </w:t>
      </w:r>
      <w:r w:rsidRPr="0068133C">
        <w:t>Хорошо известно, что средневековые города были средоточием мастеров своего дела</w:t>
      </w:r>
      <w:r w:rsidR="0068133C" w:rsidRPr="0068133C">
        <w:t xml:space="preserve"> - </w:t>
      </w:r>
      <w:r w:rsidRPr="0068133C">
        <w:t>людей, покинувших крестьянское хозяйство и полностью полагающих прожить, добывая себе хлеб своим ремеслом</w:t>
      </w:r>
      <w:r w:rsidR="0068133C" w:rsidRPr="0068133C">
        <w:t xml:space="preserve">. </w:t>
      </w:r>
      <w:r w:rsidRPr="0068133C">
        <w:t>Естественно, что представление о независимом человеке могло сформироваться только среди подобных людей</w:t>
      </w:r>
      <w:r w:rsidR="0068133C">
        <w:t>.</w:t>
      </w:r>
    </w:p>
    <w:p w:rsidR="0068133C" w:rsidRDefault="00796E16" w:rsidP="0068133C">
      <w:pPr>
        <w:widowControl w:val="0"/>
        <w:autoSpaceDE w:val="0"/>
        <w:autoSpaceDN w:val="0"/>
        <w:adjustRightInd w:val="0"/>
        <w:ind w:firstLine="709"/>
      </w:pPr>
      <w:r w:rsidRPr="0068133C">
        <w:t>Города Италии славились разнообразными ремеслами</w:t>
      </w:r>
      <w:r w:rsidR="0068133C" w:rsidRPr="0068133C">
        <w:t xml:space="preserve">. </w:t>
      </w:r>
      <w:r w:rsidRPr="0068133C">
        <w:t>Так, Флоренция была известна своим суконным производством</w:t>
      </w:r>
      <w:r w:rsidR="0068133C" w:rsidRPr="0068133C">
        <w:t xml:space="preserve">. </w:t>
      </w:r>
      <w:r w:rsidRPr="0068133C">
        <w:t>Конторы Барди, Перуцци обосновались во многих торговавших с Флоренцией городах</w:t>
      </w:r>
      <w:r w:rsidR="0068133C" w:rsidRPr="0068133C">
        <w:t xml:space="preserve">. </w:t>
      </w:r>
      <w:r w:rsidRPr="0068133C">
        <w:t>Процветали во Флоренции и многие другие виды ремесленного мастерства</w:t>
      </w:r>
      <w:r w:rsidR="0068133C" w:rsidRPr="0068133C">
        <w:t xml:space="preserve">. </w:t>
      </w:r>
      <w:r w:rsidRPr="0068133C">
        <w:t>Ранний расцвет итальянских городов связан, однако, не только с развитием той или иной отрасли производства, но в большей мере с активным участием итальянских городов в транзитной торговле</w:t>
      </w:r>
      <w:r w:rsidR="0068133C" w:rsidRPr="0068133C">
        <w:t xml:space="preserve">. </w:t>
      </w:r>
      <w:r w:rsidRPr="0068133C">
        <w:t>Соперничество конкурирующих на внешнем рынке городов выступило, кстати, одной из причин печально знаменитой раздробленности средневековой Италии</w:t>
      </w:r>
      <w:r w:rsidR="0068133C" w:rsidRPr="0068133C">
        <w:t xml:space="preserve">. </w:t>
      </w:r>
      <w:r w:rsidRPr="0068133C">
        <w:t xml:space="preserve">Подчеркивая роль торговых операций в расцвете городов Италии, французский историк Фернан Бродель отмечал, что уже в </w:t>
      </w:r>
      <w:r w:rsidRPr="0068133C">
        <w:rPr>
          <w:lang w:val="en-US"/>
        </w:rPr>
        <w:t>VIII</w:t>
      </w:r>
      <w:r w:rsidRPr="0068133C">
        <w:t>-</w:t>
      </w:r>
      <w:r w:rsidRPr="0068133C">
        <w:rPr>
          <w:lang w:val="en-US"/>
        </w:rPr>
        <w:t>IX</w:t>
      </w:r>
      <w:r w:rsidRPr="0068133C">
        <w:t xml:space="preserve"> вв</w:t>
      </w:r>
      <w:r w:rsidR="0068133C" w:rsidRPr="0068133C">
        <w:t xml:space="preserve">. </w:t>
      </w:r>
      <w:r w:rsidRPr="0068133C">
        <w:t>Средиземное море после некоторого перерыва вновь стало местом сосредоточения торговых путей</w:t>
      </w:r>
      <w:r w:rsidR="0068133C" w:rsidRPr="0068133C">
        <w:t xml:space="preserve">. </w:t>
      </w:r>
      <w:r w:rsidRPr="0068133C">
        <w:t>От этого почти все прибрежные жители получали выгоду</w:t>
      </w:r>
      <w:r w:rsidR="0068133C" w:rsidRPr="0068133C">
        <w:t xml:space="preserve">. </w:t>
      </w:r>
      <w:r w:rsidRPr="0068133C">
        <w:t xml:space="preserve">Отсутствие достаточных природных ресурсов, наличие неблагодарных земель заставляло десятки маленьких гаваней </w:t>
      </w:r>
      <w:r w:rsidR="0068133C" w:rsidRPr="0068133C">
        <w:t>«</w:t>
      </w:r>
      <w:r w:rsidRPr="0068133C">
        <w:t>очертя голову броситься в морские предприятия</w:t>
      </w:r>
      <w:r w:rsidR="0068133C" w:rsidRPr="0068133C">
        <w:t>»</w:t>
      </w:r>
      <w:r w:rsidRPr="0068133C">
        <w:footnoteReference w:id="1"/>
      </w:r>
      <w:r w:rsidR="0068133C" w:rsidRPr="0068133C">
        <w:t xml:space="preserve">. </w:t>
      </w:r>
      <w:r w:rsidRPr="0068133C">
        <w:t xml:space="preserve">Цель деятельности маленьких городов заключалась в том, </w:t>
      </w:r>
      <w:r w:rsidR="0068133C" w:rsidRPr="0068133C">
        <w:t>«</w:t>
      </w:r>
      <w:r w:rsidRPr="0068133C">
        <w:t>чтобы связать между собой богатые приморские страны, города мира ислама или Константинополь, получить золотую монету</w:t>
      </w:r>
      <w:r w:rsidR="0068133C" w:rsidRPr="0068133C">
        <w:t xml:space="preserve"> - </w:t>
      </w:r>
      <w:r w:rsidRPr="0068133C">
        <w:t>египетские или сирийские динары,</w:t>
      </w:r>
      <w:r w:rsidR="0068133C" w:rsidRPr="0068133C">
        <w:t xml:space="preserve"> - </w:t>
      </w:r>
      <w:r w:rsidRPr="0068133C">
        <w:t xml:space="preserve">чтобы закупить роскошные шелка Византии и перепродать их на Западе, </w:t>
      </w:r>
      <w:r w:rsidR="0068133C" w:rsidRPr="0068133C">
        <w:t xml:space="preserve">т.е. </w:t>
      </w:r>
      <w:r w:rsidRPr="0068133C">
        <w:t>в торговле по треугольнику</w:t>
      </w:r>
      <w:r w:rsidR="0068133C" w:rsidRPr="0068133C">
        <w:t xml:space="preserve">. </w:t>
      </w:r>
      <w:r w:rsidRPr="0068133C">
        <w:t>Эта активность пробудила итальянскую экономику,</w:t>
      </w:r>
      <w:r w:rsidR="0068133C" w:rsidRPr="0068133C">
        <w:t xml:space="preserve"> - </w:t>
      </w:r>
      <w:r w:rsidRPr="0068133C">
        <w:t>подчеркивает Бродель,</w:t>
      </w:r>
      <w:r w:rsidR="0068133C" w:rsidRPr="0068133C">
        <w:t xml:space="preserve"> - </w:t>
      </w:r>
      <w:r w:rsidRPr="0068133C">
        <w:t>пребывавшую в полудреме со времени падения Рима</w:t>
      </w:r>
      <w:r w:rsidR="0068133C" w:rsidRPr="0068133C">
        <w:t>»</w:t>
      </w:r>
      <w:r w:rsidRPr="0068133C">
        <w:footnoteReference w:id="2"/>
      </w:r>
      <w:r w:rsidR="0068133C" w:rsidRPr="0068133C">
        <w:t xml:space="preserve">. </w:t>
      </w:r>
      <w:r w:rsidRPr="0068133C">
        <w:t xml:space="preserve">А </w:t>
      </w:r>
      <w:r w:rsidR="0068133C" w:rsidRPr="0068133C">
        <w:t>«</w:t>
      </w:r>
      <w:r w:rsidRPr="0068133C">
        <w:t>фантастическая авантюра крестовых походов,</w:t>
      </w:r>
      <w:r w:rsidR="0068133C" w:rsidRPr="0068133C">
        <w:t xml:space="preserve"> - </w:t>
      </w:r>
      <w:r w:rsidRPr="0068133C">
        <w:t>как далее утверждает французский исследователь,</w:t>
      </w:r>
      <w:r w:rsidR="0068133C" w:rsidRPr="0068133C">
        <w:t xml:space="preserve"> - </w:t>
      </w:r>
      <w:r w:rsidRPr="0068133C">
        <w:t>ускорила торговый взлет христианского мира и Венеции</w:t>
      </w:r>
      <w:r w:rsidR="0068133C" w:rsidRPr="0068133C">
        <w:t>»</w:t>
      </w:r>
      <w:r w:rsidRPr="0068133C">
        <w:footnoteReference w:id="3"/>
      </w:r>
      <w:r w:rsidR="0068133C" w:rsidRPr="0068133C">
        <w:t xml:space="preserve">. </w:t>
      </w:r>
      <w:r w:rsidRPr="0068133C">
        <w:t>Перевозка людей с тяжелым снаряжением и конями оказалась очень выгодной для итальянских городов</w:t>
      </w:r>
      <w:r w:rsidR="0068133C" w:rsidRPr="0068133C">
        <w:t xml:space="preserve">. </w:t>
      </w:r>
      <w:r w:rsidRPr="0068133C">
        <w:t>Решающим, особенно для Венеции, стал IV крестовый поход, завершившийся разграблением Константинополя</w:t>
      </w:r>
      <w:r w:rsidR="0068133C" w:rsidRPr="0068133C">
        <w:t xml:space="preserve">. </w:t>
      </w:r>
      <w:r w:rsidRPr="0068133C">
        <w:t xml:space="preserve">Если ранее, способствуя продвижению крестоносцев, Венеция разоряла Византию изнутри, то </w:t>
      </w:r>
      <w:r w:rsidR="0068133C" w:rsidRPr="0068133C">
        <w:t>«</w:t>
      </w:r>
      <w:r w:rsidRPr="0068133C">
        <w:t>теперь могущественная когда-то империя стала почти что собственностью итальянского портового города</w:t>
      </w:r>
      <w:r w:rsidR="0068133C" w:rsidRPr="0068133C">
        <w:t>. «</w:t>
      </w:r>
      <w:r w:rsidRPr="0068133C">
        <w:t>От краха Византии,</w:t>
      </w:r>
      <w:r w:rsidR="0068133C" w:rsidRPr="0068133C">
        <w:t xml:space="preserve"> - </w:t>
      </w:r>
      <w:r w:rsidRPr="0068133C">
        <w:t>пишет Бродель,</w:t>
      </w:r>
      <w:r w:rsidR="0068133C" w:rsidRPr="0068133C">
        <w:t xml:space="preserve"> - «</w:t>
      </w:r>
      <w:r w:rsidRPr="0068133C">
        <w:t>выиграли все итальянские города, точно так же выиграли они и от монгольского нашествия, которое открыло прямой путь по суше от Черного моря до Китая и Индии, дававший неоценимое преимущество,</w:t>
      </w:r>
      <w:r w:rsidR="0068133C" w:rsidRPr="0068133C">
        <w:t xml:space="preserve"> - </w:t>
      </w:r>
      <w:r w:rsidRPr="0068133C">
        <w:t>обойти позиции ислама</w:t>
      </w:r>
      <w:r w:rsidR="0068133C">
        <w:t>.</w:t>
      </w:r>
    </w:p>
    <w:p w:rsidR="0068133C" w:rsidRDefault="00796E16" w:rsidP="0068133C">
      <w:pPr>
        <w:widowControl w:val="0"/>
        <w:autoSpaceDE w:val="0"/>
        <w:autoSpaceDN w:val="0"/>
        <w:adjustRightInd w:val="0"/>
        <w:ind w:firstLine="709"/>
      </w:pPr>
      <w:r w:rsidRPr="0068133C">
        <w:t>Очевидно, что в основе развития итальянских городов лежали причины разного характера, но именно городская культура создала новых людей</w:t>
      </w:r>
      <w:r w:rsidR="0068133C" w:rsidRPr="0068133C">
        <w:t xml:space="preserve">. </w:t>
      </w:r>
      <w:r w:rsidRPr="0068133C">
        <w:t>Однако самоутверждение личности в эпоху Возрождения не отличалось вульгарно-материалистическим содержанием, а носило духовный характер</w:t>
      </w:r>
      <w:r w:rsidR="0068133C" w:rsidRPr="0068133C">
        <w:t xml:space="preserve">. </w:t>
      </w:r>
      <w:r w:rsidRPr="0068133C">
        <w:t>Решающее влияние здесь оказала христианская традиция</w:t>
      </w:r>
      <w:r w:rsidR="0068133C" w:rsidRPr="0068133C">
        <w:t xml:space="preserve">. </w:t>
      </w:r>
      <w:r w:rsidRPr="0068133C">
        <w:t>Время, в которое жили возрожденцы, действительно заставило их осознать свою значимость, ответственность за самих себя</w:t>
      </w:r>
      <w:r w:rsidR="0068133C" w:rsidRPr="0068133C">
        <w:t xml:space="preserve">. </w:t>
      </w:r>
      <w:r w:rsidRPr="0068133C">
        <w:t>Но они не перестали еще быть людьми средневековья</w:t>
      </w:r>
      <w:r w:rsidR="0068133C" w:rsidRPr="0068133C">
        <w:t xml:space="preserve">. </w:t>
      </w:r>
      <w:r w:rsidRPr="0068133C">
        <w:t>Не потеряв Бога и веру, они лишь по-новому взглянули на самих себя</w:t>
      </w:r>
      <w:r w:rsidR="0068133C" w:rsidRPr="0068133C">
        <w:t xml:space="preserve">. </w:t>
      </w:r>
      <w:r w:rsidRPr="0068133C">
        <w:t>А модификация средневекового сознания накладывалась на пристальный интерес к античности, что и создавало уникальную и неповторимую культуру, которая, конечно же, была прерогативой верхов общества</w:t>
      </w:r>
      <w:r w:rsidR="0068133C" w:rsidRPr="0068133C">
        <w:t xml:space="preserve">. </w:t>
      </w:r>
      <w:r w:rsidRPr="0068133C">
        <w:t xml:space="preserve">Несмотря на формирование в </w:t>
      </w:r>
      <w:r w:rsidRPr="0068133C">
        <w:rPr>
          <w:lang w:val="en-US"/>
        </w:rPr>
        <w:t>XIV</w:t>
      </w:r>
      <w:r w:rsidRPr="0068133C">
        <w:t>-</w:t>
      </w:r>
      <w:r w:rsidRPr="0068133C">
        <w:rPr>
          <w:lang w:val="en-US"/>
        </w:rPr>
        <w:t>XVI</w:t>
      </w:r>
      <w:r w:rsidRPr="0068133C">
        <w:t xml:space="preserve"> вв</w:t>
      </w:r>
      <w:r w:rsidR="0068133C" w:rsidRPr="0068133C">
        <w:t xml:space="preserve">. </w:t>
      </w:r>
      <w:r w:rsidRPr="0068133C">
        <w:t xml:space="preserve">нового менталитета, </w:t>
      </w:r>
      <w:r w:rsidR="0068133C" w:rsidRPr="0068133C">
        <w:t>«</w:t>
      </w:r>
      <w:r w:rsidRPr="0068133C">
        <w:t>во всех проявлениях жизни царила, хотя расшатанная, католическая церковность</w:t>
      </w:r>
      <w:r w:rsidR="0068133C" w:rsidRPr="0068133C">
        <w:t>»</w:t>
      </w:r>
      <w:r w:rsidRPr="0068133C">
        <w:footnoteReference w:id="4"/>
      </w:r>
      <w:r w:rsidR="0068133C">
        <w:t>.</w:t>
      </w:r>
    </w:p>
    <w:p w:rsidR="0068133C" w:rsidRDefault="00796E16" w:rsidP="0068133C">
      <w:pPr>
        <w:widowControl w:val="0"/>
        <w:autoSpaceDE w:val="0"/>
        <w:autoSpaceDN w:val="0"/>
        <w:adjustRightInd w:val="0"/>
        <w:ind w:firstLine="709"/>
      </w:pPr>
      <w:r w:rsidRPr="0068133C">
        <w:t>Что стояло за обращением к античности</w:t>
      </w:r>
      <w:r w:rsidR="0068133C" w:rsidRPr="0068133C">
        <w:t xml:space="preserve">? </w:t>
      </w:r>
      <w:r w:rsidRPr="0068133C">
        <w:t>Почему так часто объектом исследования мыслителей и художников Возрождения становились учения Платона и Плотина</w:t>
      </w:r>
      <w:r w:rsidR="0068133C" w:rsidRPr="0068133C">
        <w:t xml:space="preserve">? </w:t>
      </w:r>
      <w:r w:rsidRPr="0068133C">
        <w:t>Почему античное (в большей мере греческое</w:t>
      </w:r>
      <w:r w:rsidR="0068133C" w:rsidRPr="0068133C">
        <w:t xml:space="preserve">) </w:t>
      </w:r>
      <w:r w:rsidRPr="0068133C">
        <w:t>пространственное искусство так притягивало внимание художников</w:t>
      </w:r>
      <w:r w:rsidR="0068133C" w:rsidRPr="0068133C">
        <w:t xml:space="preserve">? </w:t>
      </w:r>
      <w:r w:rsidRPr="0068133C">
        <w:t>Новое мироощущение человека, определенный, возможно, наивный оптимизм мышления нуждались в мировоззренческой опоре обосновании, чем и выступила классическая древность</w:t>
      </w:r>
      <w:r w:rsidR="0068133C" w:rsidRPr="0068133C">
        <w:t>. «</w:t>
      </w:r>
      <w:r w:rsidRPr="0068133C">
        <w:t>Самое обращение к классической древности объясняется не чем иным, как необходимостью найти опору для новых потребностей ума и новых жизненных устремлений</w:t>
      </w:r>
      <w:r w:rsidR="0068133C" w:rsidRPr="0068133C">
        <w:t>»</w:t>
      </w:r>
      <w:r w:rsidRPr="0068133C">
        <w:t>,</w:t>
      </w:r>
      <w:r w:rsidR="0068133C" w:rsidRPr="0068133C">
        <w:t xml:space="preserve"> - </w:t>
      </w:r>
      <w:r w:rsidRPr="0068133C">
        <w:t>писал русский историк И</w:t>
      </w:r>
      <w:r w:rsidR="0068133C" w:rsidRPr="0068133C">
        <w:t xml:space="preserve">. </w:t>
      </w:r>
      <w:r w:rsidRPr="0068133C">
        <w:t>Кареев</w:t>
      </w:r>
      <w:r w:rsidRPr="0068133C">
        <w:footnoteReference w:id="5"/>
      </w:r>
      <w:r w:rsidR="0068133C" w:rsidRPr="0068133C">
        <w:t xml:space="preserve">. </w:t>
      </w:r>
      <w:r w:rsidRPr="0068133C">
        <w:t>Из философских учений античности</w:t>
      </w:r>
      <w:r w:rsidR="00C4375F">
        <w:t>,</w:t>
      </w:r>
      <w:r w:rsidRPr="0068133C">
        <w:t xml:space="preserve"> прежде всего</w:t>
      </w:r>
      <w:r w:rsidR="00C4375F">
        <w:t>,</w:t>
      </w:r>
      <w:r w:rsidRPr="0068133C">
        <w:t xml:space="preserve"> платонизм и неоплатонизм оказались наиболее притягательными для возрожденцев</w:t>
      </w:r>
      <w:r w:rsidR="0068133C" w:rsidRPr="0068133C">
        <w:t xml:space="preserve">. </w:t>
      </w:r>
      <w:r w:rsidR="00C4375F">
        <w:t>Причины этого блестяще раскрыты</w:t>
      </w:r>
      <w:r w:rsidRPr="0068133C">
        <w:t xml:space="preserve"> А</w:t>
      </w:r>
      <w:r w:rsidR="0068133C">
        <w:t xml:space="preserve">.Ф. </w:t>
      </w:r>
      <w:r w:rsidRPr="0068133C">
        <w:t>Лосев</w:t>
      </w:r>
      <w:r w:rsidRPr="0068133C">
        <w:footnoteReference w:id="6"/>
      </w:r>
      <w:r w:rsidR="0068133C" w:rsidRPr="0068133C">
        <w:t xml:space="preserve">. </w:t>
      </w:r>
      <w:r w:rsidRPr="0068133C">
        <w:t>Неоплатонизм, истолкованный средневековыми мыслителями, был знаком возрожденцам</w:t>
      </w:r>
      <w:r w:rsidR="0068133C" w:rsidRPr="0068133C">
        <w:t xml:space="preserve">. </w:t>
      </w:r>
      <w:r w:rsidRPr="0068133C">
        <w:t>Ренессанс очистил его от догматического средневекового влияния, равно как переосмыслил и античное содержание</w:t>
      </w:r>
      <w:r w:rsidR="0068133C">
        <w:t>.</w:t>
      </w:r>
    </w:p>
    <w:p w:rsidR="00796E16" w:rsidRPr="0068133C" w:rsidRDefault="00796E16" w:rsidP="0068133C">
      <w:pPr>
        <w:widowControl w:val="0"/>
        <w:autoSpaceDE w:val="0"/>
        <w:autoSpaceDN w:val="0"/>
        <w:adjustRightInd w:val="0"/>
        <w:ind w:firstLine="709"/>
      </w:pPr>
      <w:r w:rsidRPr="0068133C">
        <w:t>Лосев выделяет в истории культуры три типа неоплатонизма</w:t>
      </w:r>
      <w:r w:rsidR="0068133C" w:rsidRPr="0068133C">
        <w:t xml:space="preserve">: </w:t>
      </w:r>
    </w:p>
    <w:p w:rsidR="00796E16" w:rsidRPr="0068133C" w:rsidRDefault="00796E16" w:rsidP="0068133C">
      <w:pPr>
        <w:widowControl w:val="0"/>
        <w:autoSpaceDE w:val="0"/>
        <w:autoSpaceDN w:val="0"/>
        <w:adjustRightInd w:val="0"/>
        <w:ind w:firstLine="709"/>
      </w:pPr>
      <w:r w:rsidRPr="0068133C">
        <w:t>первый, собственно античный</w:t>
      </w:r>
      <w:r w:rsidR="0068133C" w:rsidRPr="0068133C">
        <w:t xml:space="preserve"> - </w:t>
      </w:r>
      <w:r w:rsidRPr="0068133C">
        <w:t>космологический,</w:t>
      </w:r>
    </w:p>
    <w:p w:rsidR="00796E16" w:rsidRPr="0068133C" w:rsidRDefault="00796E16" w:rsidP="0068133C">
      <w:pPr>
        <w:widowControl w:val="0"/>
        <w:autoSpaceDE w:val="0"/>
        <w:autoSpaceDN w:val="0"/>
        <w:adjustRightInd w:val="0"/>
        <w:ind w:firstLine="709"/>
      </w:pPr>
      <w:r w:rsidRPr="0068133C">
        <w:t>второй, средневековый</w:t>
      </w:r>
      <w:r w:rsidR="0068133C" w:rsidRPr="0068133C">
        <w:t xml:space="preserve"> - </w:t>
      </w:r>
      <w:r w:rsidRPr="0068133C">
        <w:t>теологический,</w:t>
      </w:r>
    </w:p>
    <w:p w:rsidR="0068133C" w:rsidRDefault="00796E16" w:rsidP="0068133C">
      <w:pPr>
        <w:widowControl w:val="0"/>
        <w:autoSpaceDE w:val="0"/>
        <w:autoSpaceDN w:val="0"/>
        <w:adjustRightInd w:val="0"/>
        <w:ind w:firstLine="709"/>
      </w:pPr>
      <w:r w:rsidRPr="0068133C">
        <w:t>третий, возрожденческий</w:t>
      </w:r>
      <w:r w:rsidR="0068133C" w:rsidRPr="0068133C">
        <w:t xml:space="preserve"> - </w:t>
      </w:r>
      <w:r w:rsidRPr="0068133C">
        <w:t>антропоцентрический</w:t>
      </w:r>
      <w:r w:rsidR="0068133C">
        <w:t>.</w:t>
      </w:r>
    </w:p>
    <w:p w:rsidR="0068133C" w:rsidRDefault="00796E16" w:rsidP="0068133C">
      <w:pPr>
        <w:widowControl w:val="0"/>
        <w:autoSpaceDE w:val="0"/>
        <w:autoSpaceDN w:val="0"/>
        <w:adjustRightInd w:val="0"/>
        <w:ind w:firstLine="709"/>
      </w:pPr>
      <w:r w:rsidRPr="0068133C">
        <w:t>Античный неоплатонизм переосмыслил учение Платона, интерпретировал учение Аристотеля о Нусе (переосмысленном платоновском мире вечных идей</w:t>
      </w:r>
      <w:r w:rsidR="0068133C" w:rsidRPr="0068133C">
        <w:t>),</w:t>
      </w:r>
      <w:r w:rsidRPr="0068133C">
        <w:t xml:space="preserve"> переработал учение стоиков об эманации первоогня, которая у неоплатоников превратилась в чисто смысловую эманацию Нуса, в особую движущуюся идею</w:t>
      </w:r>
      <w:r w:rsidR="0068133C" w:rsidRPr="0068133C">
        <w:t xml:space="preserve"> - </w:t>
      </w:r>
      <w:r w:rsidRPr="0068133C">
        <w:t>источник движения вообще</w:t>
      </w:r>
      <w:r w:rsidR="0068133C" w:rsidRPr="0068133C">
        <w:t xml:space="preserve"> - </w:t>
      </w:r>
      <w:r w:rsidRPr="0068133C">
        <w:t>Мировую Душу, и, наконец, неоплатонизм обогатился понятием Единого</w:t>
      </w:r>
      <w:r w:rsidR="0068133C" w:rsidRPr="0068133C">
        <w:t xml:space="preserve">. </w:t>
      </w:r>
      <w:r w:rsidRPr="0068133C">
        <w:t>Если у Платона это всего лишь абстрактная всеобщая категория, то у неоплатоников</w:t>
      </w:r>
      <w:r w:rsidR="0068133C" w:rsidRPr="0068133C">
        <w:t xml:space="preserve"> - </w:t>
      </w:r>
      <w:r w:rsidRPr="0068133C">
        <w:t>максимально конкретное оформление жизни и бытия</w:t>
      </w:r>
      <w:r w:rsidR="0068133C" w:rsidRPr="0068133C">
        <w:t>»</w:t>
      </w:r>
      <w:r w:rsidRPr="0068133C">
        <w:footnoteReference w:id="7"/>
      </w:r>
      <w:r w:rsidR="0068133C" w:rsidRPr="0068133C">
        <w:t xml:space="preserve">. </w:t>
      </w:r>
      <w:r w:rsidRPr="0068133C">
        <w:t>Античный неоплатонизм был в своей основе космологией с попыткой объяснить правильность космического круговращения, круговорота веществ и душ в природе</w:t>
      </w:r>
      <w:r w:rsidR="0068133C" w:rsidRPr="0068133C">
        <w:t xml:space="preserve">. </w:t>
      </w:r>
      <w:r w:rsidRPr="0068133C">
        <w:t>Средневековый неоплатонизм был направлен на теорию абсолютной личности, существующей выше всякой природы и мира и являющуюся творцом всякого бытия из ничего</w:t>
      </w:r>
      <w:r w:rsidR="0068133C" w:rsidRPr="0068133C">
        <w:t xml:space="preserve">. </w:t>
      </w:r>
      <w:r w:rsidRPr="0068133C">
        <w:t>Антропологический возрожденческий неоплатонизм, с одной стороны, старается возвысить и утвердить материальный мир при помощи категорий античного неоплатонизма, а с другой</w:t>
      </w:r>
      <w:r w:rsidR="0068133C" w:rsidRPr="0068133C">
        <w:t xml:space="preserve"> - </w:t>
      </w:r>
      <w:r w:rsidRPr="0068133C">
        <w:t>у него много общего со средневековым неоплатонизмом и, прежде всего, с культом универсальной и самостоятельной личности</w:t>
      </w:r>
      <w:r w:rsidR="0068133C" w:rsidRPr="0068133C">
        <w:t xml:space="preserve">. </w:t>
      </w:r>
      <w:r w:rsidRPr="0068133C">
        <w:t>В результате мир, в котором пребывает человек, предстает насыщенным божественным смыслом (вот где возрождается смысловая эманация неоплатоников</w:t>
      </w:r>
      <w:r w:rsidR="0068133C" w:rsidRPr="0068133C">
        <w:t>!),</w:t>
      </w:r>
      <w:r w:rsidRPr="0068133C">
        <w:t xml:space="preserve"> а человек предстает личностью, стремящейся абсолютизировать, осуществить себя в </w:t>
      </w:r>
      <w:r w:rsidR="0068133C" w:rsidRPr="0068133C">
        <w:t>«</w:t>
      </w:r>
      <w:r w:rsidRPr="0068133C">
        <w:t>своем гордом индивидуализме</w:t>
      </w:r>
      <w:r w:rsidR="0068133C" w:rsidRPr="0068133C">
        <w:t>»</w:t>
      </w:r>
      <w:r w:rsidRPr="0068133C">
        <w:footnoteReference w:id="8"/>
      </w:r>
      <w:r w:rsidR="0068133C">
        <w:t>.</w:t>
      </w:r>
    </w:p>
    <w:p w:rsidR="0068133C" w:rsidRDefault="00796E16" w:rsidP="0068133C">
      <w:pPr>
        <w:widowControl w:val="0"/>
        <w:autoSpaceDE w:val="0"/>
        <w:autoSpaceDN w:val="0"/>
        <w:adjustRightInd w:val="0"/>
        <w:ind w:firstLine="709"/>
      </w:pPr>
      <w:r w:rsidRPr="0068133C">
        <w:t>Постижение человеком мира, наполненного божественной красотой, становится одной из мировоззренческих задач возрожденцев</w:t>
      </w:r>
      <w:r w:rsidR="0068133C" w:rsidRPr="0068133C">
        <w:t xml:space="preserve">. </w:t>
      </w:r>
      <w:r w:rsidRPr="0068133C">
        <w:t>Мир влечет человека, поскольку он одухотворен Богом</w:t>
      </w:r>
      <w:r w:rsidR="0068133C" w:rsidRPr="0068133C">
        <w:t xml:space="preserve">. </w:t>
      </w:r>
      <w:r w:rsidRPr="0068133C">
        <w:t>А что лучше может помочь ему в познании мира, чем его собственные чувства</w:t>
      </w:r>
      <w:r w:rsidR="0068133C" w:rsidRPr="0068133C">
        <w:t xml:space="preserve">. </w:t>
      </w:r>
      <w:r w:rsidRPr="0068133C">
        <w:t>Человеческий глаз в этом смысле, по мнению возрожденцев, не знает равных</w:t>
      </w:r>
      <w:r w:rsidR="0068133C" w:rsidRPr="0068133C">
        <w:t xml:space="preserve">. </w:t>
      </w:r>
      <w:r w:rsidRPr="0068133C">
        <w:t>Поэтому в эпоху итальянского Возрождения наблюдается пристальный интерес к визуальному восприятию, расцветают живопись и другие пространственные искусства</w:t>
      </w:r>
      <w:r w:rsidR="0068133C" w:rsidRPr="0068133C">
        <w:t xml:space="preserve">. </w:t>
      </w:r>
      <w:r w:rsidRPr="0068133C">
        <w:t>Именно они, обладающие пространственными закономерностями, позволяют более точно и верно увидеть и запечатлеть божественную красоту</w:t>
      </w:r>
      <w:r w:rsidR="0068133C" w:rsidRPr="0068133C">
        <w:t xml:space="preserve">. </w:t>
      </w:r>
      <w:r w:rsidRPr="0068133C">
        <w:t>Поэтому в эпоху Возрождения особое внимание уделяется законам искусства, поэтому именно художники ближе других стоят в решении мировоззренческих задач</w:t>
      </w:r>
      <w:r w:rsidR="0068133C" w:rsidRPr="0068133C">
        <w:t xml:space="preserve">. </w:t>
      </w:r>
      <w:r w:rsidRPr="0068133C">
        <w:t>В плане познания мира у художника все преимущества</w:t>
      </w:r>
      <w:r w:rsidR="0068133C" w:rsidRPr="0068133C">
        <w:t xml:space="preserve">. </w:t>
      </w:r>
      <w:r w:rsidRPr="0068133C">
        <w:t>Поэтому эпоха итальянского Возрождения носит отчетливо художественный характер</w:t>
      </w:r>
      <w:r w:rsidR="0068133C">
        <w:t>.</w:t>
      </w:r>
    </w:p>
    <w:p w:rsidR="0068133C" w:rsidRDefault="00796E16" w:rsidP="0068133C">
      <w:pPr>
        <w:widowControl w:val="0"/>
        <w:autoSpaceDE w:val="0"/>
        <w:autoSpaceDN w:val="0"/>
        <w:adjustRightInd w:val="0"/>
        <w:ind w:firstLine="709"/>
      </w:pPr>
      <w:r w:rsidRPr="0068133C">
        <w:t>В эпоху итальянского Возрождения невозможно не заметить другой, противоположной тенденции</w:t>
      </w:r>
      <w:r w:rsidR="0068133C" w:rsidRPr="0068133C">
        <w:t xml:space="preserve"> - </w:t>
      </w:r>
      <w:r w:rsidRPr="0068133C">
        <w:t>ощущения человеком трагичности своего существования</w:t>
      </w:r>
      <w:r w:rsidR="0068133C" w:rsidRPr="0068133C">
        <w:t xml:space="preserve">. </w:t>
      </w:r>
      <w:r w:rsidRPr="0068133C">
        <w:t>Причем эти тенденция не возникает на исходе эпохи Возрождения, присутствует на протяжении всего этого периода в творчестве художников и мыслителей</w:t>
      </w:r>
      <w:r w:rsidR="0068133C" w:rsidRPr="0068133C">
        <w:t xml:space="preserve">. </w:t>
      </w:r>
      <w:r w:rsidRPr="0068133C">
        <w:t>Понять ее происхождение позволяет обращение к уже указанному сложному взаимодействию в возрожденческой культуре наследия античности и христианства</w:t>
      </w:r>
      <w:r w:rsidR="0068133C" w:rsidRPr="0068133C">
        <w:t xml:space="preserve">. </w:t>
      </w:r>
      <w:r w:rsidRPr="0068133C">
        <w:t>Интересен анализ этой проблемы, сделанный Н</w:t>
      </w:r>
      <w:r w:rsidR="0068133C" w:rsidRPr="0068133C">
        <w:t xml:space="preserve">. </w:t>
      </w:r>
      <w:r w:rsidRPr="0068133C">
        <w:t>Бердяевым</w:t>
      </w:r>
      <w:r w:rsidR="0068133C" w:rsidRPr="0068133C">
        <w:t xml:space="preserve">. </w:t>
      </w:r>
      <w:r w:rsidRPr="0068133C">
        <w:t>Русский философ считал, что в эпоху Возрождения совершилось небывалое столкновение языческих в христианских начал человеческой природы</w:t>
      </w:r>
      <w:r w:rsidR="0068133C" w:rsidRPr="0068133C">
        <w:t xml:space="preserve">. </w:t>
      </w:r>
      <w:r w:rsidRPr="0068133C">
        <w:t>Именно это послужило причиной глубокого раздвоения человека</w:t>
      </w:r>
      <w:r w:rsidR="0068133C">
        <w:t>.</w:t>
      </w:r>
    </w:p>
    <w:p w:rsidR="0068133C" w:rsidRDefault="00796E16" w:rsidP="0068133C">
      <w:pPr>
        <w:widowControl w:val="0"/>
        <w:autoSpaceDE w:val="0"/>
        <w:autoSpaceDN w:val="0"/>
        <w:adjustRightInd w:val="0"/>
        <w:ind w:firstLine="709"/>
      </w:pPr>
      <w:r w:rsidRPr="0068133C">
        <w:t>Кровь людей эпохи Возрождения была отравлена христианским сознанием греховности этого мира и христианской жаждой искупления</w:t>
      </w:r>
      <w:r w:rsidR="0068133C" w:rsidRPr="0068133C">
        <w:t xml:space="preserve">. </w:t>
      </w:r>
      <w:r w:rsidRPr="0068133C">
        <w:t>Великие художники этой эпохи были одержимы созданием иного бытия, прорывом в иной, трансцендентный мир</w:t>
      </w:r>
      <w:r w:rsidR="0068133C" w:rsidRPr="0068133C">
        <w:t xml:space="preserve">. </w:t>
      </w:r>
      <w:r w:rsidRPr="0068133C">
        <w:t>Они были подвержены теургическому заданию</w:t>
      </w:r>
      <w:r w:rsidR="0068133C" w:rsidRPr="0068133C">
        <w:t xml:space="preserve">. </w:t>
      </w:r>
      <w:r w:rsidRPr="0068133C">
        <w:t>Возрожденец, особенно одаренный художник, ощущая в себе силы, подобные, как он считал, самому творцу, ставил перед собой онтологические задачи, заведомо невыполнимые в мире культуры Художественное творчество, отличающееся психологической природой, таких задач не решает</w:t>
      </w:r>
      <w:r w:rsidR="0068133C" w:rsidRPr="0068133C">
        <w:t xml:space="preserve">. </w:t>
      </w:r>
      <w:r w:rsidRPr="0068133C">
        <w:t>В нем творится идеальное, а не реальное</w:t>
      </w:r>
      <w:r w:rsidR="0068133C" w:rsidRPr="0068133C">
        <w:t xml:space="preserve">. </w:t>
      </w:r>
      <w:r w:rsidRPr="0068133C">
        <w:t>Опора художников Возрождения на достижения эпохи античности и их устремленность в высший мир, открытый Христом, не совпадают</w:t>
      </w:r>
      <w:r w:rsidR="0068133C" w:rsidRPr="0068133C">
        <w:t xml:space="preserve">. </w:t>
      </w:r>
      <w:r w:rsidRPr="0068133C">
        <w:t>Это и приводит к глубокой возрожденческой тоске, к трагическому мироощущению</w:t>
      </w:r>
      <w:r w:rsidR="0068133C" w:rsidRPr="0068133C">
        <w:t xml:space="preserve">. </w:t>
      </w:r>
      <w:r w:rsidRPr="0068133C">
        <w:t>Бердяев пишет</w:t>
      </w:r>
      <w:r w:rsidR="0068133C" w:rsidRPr="0068133C">
        <w:t>: «</w:t>
      </w:r>
      <w:r w:rsidRPr="0068133C">
        <w:t>Тайна Возрождения</w:t>
      </w:r>
      <w:r w:rsidR="001E6515">
        <w:t xml:space="preserve"> </w:t>
      </w:r>
      <w:r w:rsidRPr="0068133C">
        <w:t>в том, что оно не удалось</w:t>
      </w:r>
      <w:r w:rsidR="0068133C" w:rsidRPr="0068133C">
        <w:t xml:space="preserve">. </w:t>
      </w:r>
      <w:r w:rsidRPr="0068133C">
        <w:t>Никогда еще не было послано в мир таких творческих сил, и никогда еще не была так обнаружена трагедия творчества</w:t>
      </w:r>
      <w:r w:rsidR="0068133C" w:rsidRPr="0068133C">
        <w:t>»</w:t>
      </w:r>
      <w:r w:rsidRPr="0068133C">
        <w:footnoteReference w:id="9"/>
      </w:r>
      <w:r w:rsidR="0068133C">
        <w:t>.</w:t>
      </w:r>
    </w:p>
    <w:p w:rsidR="0068133C" w:rsidRDefault="00796E16" w:rsidP="0068133C">
      <w:pPr>
        <w:widowControl w:val="0"/>
        <w:autoSpaceDE w:val="0"/>
        <w:autoSpaceDN w:val="0"/>
        <w:adjustRightInd w:val="0"/>
        <w:ind w:firstLine="709"/>
      </w:pPr>
      <w:r w:rsidRPr="0068133C">
        <w:t>В свое время Кареев заметил, что итальянские историки неоднозначно относятся к гуманистам</w:t>
      </w:r>
      <w:r w:rsidR="0068133C" w:rsidRPr="0068133C">
        <w:t xml:space="preserve">. </w:t>
      </w:r>
      <w:r w:rsidRPr="0068133C">
        <w:t>Ренессанс совпал в Италии с самым тяжелым периодом ее истории</w:t>
      </w:r>
      <w:r w:rsidR="0068133C" w:rsidRPr="0068133C">
        <w:t xml:space="preserve"> - </w:t>
      </w:r>
      <w:r w:rsidRPr="0068133C">
        <w:t>междоусобицами, итальянскими войнами</w:t>
      </w:r>
      <w:r w:rsidR="0068133C" w:rsidRPr="0068133C">
        <w:t xml:space="preserve">. </w:t>
      </w:r>
      <w:r w:rsidRPr="0068133C">
        <w:t xml:space="preserve">А гуманисты, которых прославляли во всем мире, нередко служили тиранам, подавлявшим свободу Италии, не проявляли особого патриотизма во время вторжения иноземцев и часто высказывали мысли, носившие явно космополитический характер, и </w:t>
      </w:r>
      <w:r w:rsidR="0068133C">
        <w:t>т.п.</w:t>
      </w:r>
      <w:r w:rsidR="0068133C" w:rsidRPr="0068133C">
        <w:t xml:space="preserve"> </w:t>
      </w:r>
      <w:r w:rsidRPr="0068133C">
        <w:t>Но в мировом масштабе гуманисты характеризуются как новый общественный слой, где отсутствует сословный признак и где каждый занимает свое место лишь в силу личного образования и таланта</w:t>
      </w:r>
      <w:r w:rsidR="0068133C" w:rsidRPr="0068133C">
        <w:t xml:space="preserve">; </w:t>
      </w:r>
      <w:r w:rsidRPr="0068133C">
        <w:t>а сама эпоха Возрождения оценивается как начало светской цивилизации нового времени</w:t>
      </w:r>
      <w:r w:rsidR="0068133C">
        <w:t>.</w:t>
      </w:r>
    </w:p>
    <w:p w:rsidR="0068133C" w:rsidRDefault="00796E16" w:rsidP="0068133C">
      <w:pPr>
        <w:widowControl w:val="0"/>
        <w:autoSpaceDE w:val="0"/>
        <w:autoSpaceDN w:val="0"/>
        <w:adjustRightInd w:val="0"/>
        <w:ind w:firstLine="709"/>
      </w:pPr>
      <w:r w:rsidRPr="0068133C">
        <w:t>Среди представителей культуры Возрождения есть личности, наиболее полно выразившие черты того или иного ее периода</w:t>
      </w:r>
      <w:r w:rsidR="0068133C" w:rsidRPr="0068133C">
        <w:t xml:space="preserve">. </w:t>
      </w:r>
      <w:r w:rsidRPr="0068133C">
        <w:t>Крупнейший представитель пер</w:t>
      </w:r>
      <w:r w:rsidR="001E6515">
        <w:t>иода Проторенессанса Данте Алигь</w:t>
      </w:r>
      <w:r w:rsidRPr="0068133C">
        <w:t>ери</w:t>
      </w:r>
      <w:r w:rsidR="0068133C" w:rsidRPr="0068133C">
        <w:t xml:space="preserve"> - </w:t>
      </w:r>
      <w:r w:rsidRPr="0068133C">
        <w:t>легендарная фигура, человек, в творчестве которого проявились тенденции развития итальянской литературы и культуры в целом на века вперед</w:t>
      </w:r>
      <w:r w:rsidR="0068133C" w:rsidRPr="0068133C">
        <w:t xml:space="preserve">. </w:t>
      </w:r>
      <w:r w:rsidRPr="0068133C">
        <w:t xml:space="preserve">Перу Данте принадлежат оригинальная лирическая автобиография </w:t>
      </w:r>
      <w:r w:rsidR="0068133C" w:rsidRPr="0068133C">
        <w:t>«</w:t>
      </w:r>
      <w:r w:rsidRPr="0068133C">
        <w:t>Новая жизнь</w:t>
      </w:r>
      <w:r w:rsidR="0068133C" w:rsidRPr="0068133C">
        <w:t>»</w:t>
      </w:r>
      <w:r w:rsidRPr="0068133C">
        <w:t xml:space="preserve">, философский трактат </w:t>
      </w:r>
      <w:r w:rsidR="0068133C" w:rsidRPr="0068133C">
        <w:t>«</w:t>
      </w:r>
      <w:r w:rsidRPr="0068133C">
        <w:t>Пир</w:t>
      </w:r>
      <w:r w:rsidR="0068133C" w:rsidRPr="0068133C">
        <w:t>»</w:t>
      </w:r>
      <w:r w:rsidRPr="0068133C">
        <w:t xml:space="preserve"> (оба произведения написаны на итальянском языке</w:t>
      </w:r>
      <w:r w:rsidR="0068133C" w:rsidRPr="0068133C">
        <w:t>),</w:t>
      </w:r>
      <w:r w:rsidRPr="0068133C">
        <w:t xml:space="preserve"> трактат </w:t>
      </w:r>
      <w:r w:rsidR="0068133C" w:rsidRPr="0068133C">
        <w:t>«</w:t>
      </w:r>
      <w:r w:rsidRPr="0068133C">
        <w:t>О народном языке</w:t>
      </w:r>
      <w:r w:rsidR="0068133C" w:rsidRPr="0068133C">
        <w:t>»</w:t>
      </w:r>
      <w:r w:rsidRPr="0068133C">
        <w:t>, сонеты, канцоны и другие произведения</w:t>
      </w:r>
      <w:r w:rsidR="0068133C" w:rsidRPr="0068133C">
        <w:t xml:space="preserve">. </w:t>
      </w:r>
      <w:r w:rsidRPr="0068133C">
        <w:t xml:space="preserve">Конечно, Данте более всего известен как автор </w:t>
      </w:r>
      <w:r w:rsidR="0068133C" w:rsidRPr="0068133C">
        <w:t>«</w:t>
      </w:r>
      <w:r w:rsidRPr="0068133C">
        <w:t>Илиады средних веков</w:t>
      </w:r>
      <w:r w:rsidR="0068133C" w:rsidRPr="0068133C">
        <w:t>»</w:t>
      </w:r>
      <w:r w:rsidRPr="0068133C">
        <w:t xml:space="preserve"> (по выражению В</w:t>
      </w:r>
      <w:r w:rsidR="0068133C">
        <w:t xml:space="preserve">.Г. </w:t>
      </w:r>
      <w:r w:rsidRPr="0068133C">
        <w:t>Белинского</w:t>
      </w:r>
      <w:r w:rsidR="0068133C" w:rsidRPr="0068133C">
        <w:t>) - «</w:t>
      </w:r>
      <w:r w:rsidRPr="0068133C">
        <w:t>Комедии</w:t>
      </w:r>
      <w:r w:rsidR="0068133C" w:rsidRPr="0068133C">
        <w:t>»</w:t>
      </w:r>
      <w:r w:rsidRPr="0068133C">
        <w:t>, названной потомками Божественной</w:t>
      </w:r>
      <w:r w:rsidR="0068133C" w:rsidRPr="0068133C">
        <w:t xml:space="preserve">. </w:t>
      </w:r>
      <w:r w:rsidRPr="0068133C">
        <w:t>В ней великий поэт использует привычный для средневековья сюжет</w:t>
      </w:r>
      <w:r w:rsidR="0068133C" w:rsidRPr="0068133C">
        <w:t xml:space="preserve"> - </w:t>
      </w:r>
      <w:r w:rsidRPr="0068133C">
        <w:t>изображает себя путешествующим по Аду, Чистилищу и Раю, в сопровождении давно умершего римского поэта Вергилия</w:t>
      </w:r>
      <w:r w:rsidR="0068133C" w:rsidRPr="0068133C">
        <w:t xml:space="preserve">. </w:t>
      </w:r>
      <w:r w:rsidRPr="0068133C">
        <w:t>Однако, несмотря на далекий от повседневности сюжет, произведение наполнено картинами жизни современной ему Италии и насыщено символическими образами и иносказаниями</w:t>
      </w:r>
      <w:r w:rsidR="0068133C">
        <w:t>.</w:t>
      </w:r>
    </w:p>
    <w:p w:rsidR="0068133C" w:rsidRDefault="00796E16" w:rsidP="0068133C">
      <w:pPr>
        <w:widowControl w:val="0"/>
        <w:autoSpaceDE w:val="0"/>
        <w:autoSpaceDN w:val="0"/>
        <w:adjustRightInd w:val="0"/>
        <w:ind w:firstLine="709"/>
      </w:pPr>
      <w:r w:rsidRPr="0068133C">
        <w:t xml:space="preserve">Первое, что характеризует Данте как человека новой культуры, это его обращение в самом начале творческой жизни к так называемому </w:t>
      </w:r>
      <w:r w:rsidR="0068133C" w:rsidRPr="0068133C">
        <w:t>«</w:t>
      </w:r>
      <w:r w:rsidRPr="0068133C">
        <w:t>новому сладостному стилю</w:t>
      </w:r>
      <w:r w:rsidR="0068133C" w:rsidRPr="0068133C">
        <w:t xml:space="preserve">» - </w:t>
      </w:r>
      <w:r w:rsidRPr="0068133C">
        <w:t>направлению, полному искренности эмоций, но в то же время углубленного философского содержания</w:t>
      </w:r>
      <w:r w:rsidR="0068133C" w:rsidRPr="0068133C">
        <w:t xml:space="preserve">. </w:t>
      </w:r>
      <w:r w:rsidRPr="0068133C">
        <w:t>Этот стиль отличается разрешением центральной проблемы средневековой лирики</w:t>
      </w:r>
      <w:r w:rsidR="0068133C" w:rsidRPr="0068133C">
        <w:t xml:space="preserve"> - </w:t>
      </w:r>
      <w:r w:rsidRPr="0068133C">
        <w:t xml:space="preserve">взаимоотношений </w:t>
      </w:r>
      <w:r w:rsidR="0068133C" w:rsidRPr="0068133C">
        <w:t>«</w:t>
      </w:r>
      <w:r w:rsidRPr="0068133C">
        <w:t>земной</w:t>
      </w:r>
      <w:r w:rsidR="0068133C" w:rsidRPr="0068133C">
        <w:t>»</w:t>
      </w:r>
      <w:r w:rsidRPr="0068133C">
        <w:t xml:space="preserve"> и </w:t>
      </w:r>
      <w:r w:rsidR="0068133C" w:rsidRPr="0068133C">
        <w:t>«</w:t>
      </w:r>
      <w:r w:rsidRPr="0068133C">
        <w:t>небесной</w:t>
      </w:r>
      <w:r w:rsidR="0068133C" w:rsidRPr="0068133C">
        <w:t>»</w:t>
      </w:r>
      <w:r w:rsidRPr="0068133C">
        <w:t xml:space="preserve"> любви</w:t>
      </w:r>
      <w:r w:rsidR="0068133C" w:rsidRPr="0068133C">
        <w:t xml:space="preserve">. </w:t>
      </w:r>
      <w:r w:rsidRPr="0068133C">
        <w:t>Если религиозная поэзия всегда призывала отказат</w:t>
      </w:r>
      <w:r w:rsidR="001E6515">
        <w:t>ься от земной любви, а куртуазн</w:t>
      </w:r>
      <w:r w:rsidRPr="0068133C">
        <w:t>ая, напротив, воспевала земную страсть, то новый сладостный стиль, сохраняя образ земной любви, максимально его одухотворяет</w:t>
      </w:r>
      <w:r w:rsidR="0068133C" w:rsidRPr="0068133C">
        <w:t xml:space="preserve">; </w:t>
      </w:r>
      <w:r w:rsidRPr="0068133C">
        <w:t>он предстает как доступное чувственному восприятию воплощение Бога</w:t>
      </w:r>
      <w:r w:rsidR="0068133C" w:rsidRPr="0068133C">
        <w:t xml:space="preserve">. </w:t>
      </w:r>
      <w:r w:rsidRPr="0068133C">
        <w:t>Одухотворенное чувство любви несет с собой радость, чуждую религиозной морали и аскетизму</w:t>
      </w:r>
      <w:r w:rsidR="0068133C">
        <w:t>.</w:t>
      </w:r>
    </w:p>
    <w:p w:rsidR="0068133C" w:rsidRDefault="00796E16" w:rsidP="0068133C">
      <w:pPr>
        <w:widowControl w:val="0"/>
        <w:autoSpaceDE w:val="0"/>
        <w:autoSpaceDN w:val="0"/>
        <w:adjustRightInd w:val="0"/>
        <w:ind w:firstLine="709"/>
      </w:pPr>
      <w:r w:rsidRPr="0068133C">
        <w:t>Данте был убежден в высшей обусловленности творческого акта</w:t>
      </w:r>
      <w:r w:rsidR="0068133C" w:rsidRPr="0068133C">
        <w:t xml:space="preserve">. </w:t>
      </w:r>
      <w:r w:rsidRPr="0068133C">
        <w:t xml:space="preserve">Если природа лишь в незначительной степени отражает божественное совершенство, то художник, по мысли поэта, призван уловить божественную идею, </w:t>
      </w:r>
      <w:r w:rsidR="0068133C" w:rsidRPr="0068133C">
        <w:t>«</w:t>
      </w:r>
      <w:r w:rsidRPr="0068133C">
        <w:t>гений чистой красоты</w:t>
      </w:r>
      <w:r w:rsidR="0068133C" w:rsidRPr="0068133C">
        <w:t>»</w:t>
      </w:r>
      <w:r w:rsidRPr="0068133C">
        <w:t>, и максимально точно выразить ее в своем произведении</w:t>
      </w:r>
      <w:r w:rsidR="0068133C" w:rsidRPr="0068133C">
        <w:t xml:space="preserve">. </w:t>
      </w:r>
      <w:r w:rsidRPr="0068133C">
        <w:t xml:space="preserve">Задача приближения к миру вечных сущностей, к божественной идее стоит перед всеми художниками Возрождения, и тот факт, что Данте тяготеет к символизму (знаменитый его трактат </w:t>
      </w:r>
      <w:r w:rsidR="0068133C" w:rsidRPr="0068133C">
        <w:t>«</w:t>
      </w:r>
      <w:r w:rsidRPr="0068133C">
        <w:t>Пир</w:t>
      </w:r>
      <w:r w:rsidR="0068133C" w:rsidRPr="0068133C">
        <w:t>»</w:t>
      </w:r>
      <w:r w:rsidRPr="0068133C">
        <w:t xml:space="preserve"> посвящен учению о символе, о четырех смыслах толкования текстов</w:t>
      </w:r>
      <w:r w:rsidR="0068133C" w:rsidRPr="0068133C">
        <w:t>),</w:t>
      </w:r>
      <w:r w:rsidRPr="0068133C">
        <w:t xml:space="preserve"> подчеркивает это стремление</w:t>
      </w:r>
      <w:r w:rsidR="0068133C" w:rsidRPr="0068133C">
        <w:t xml:space="preserve">. </w:t>
      </w:r>
      <w:r w:rsidRPr="0068133C">
        <w:t>Для того, чтобы раскрыть божественную идею, необходимо понять символический смысл произведения</w:t>
      </w:r>
      <w:r w:rsidR="0068133C" w:rsidRPr="0068133C">
        <w:t xml:space="preserve">. </w:t>
      </w:r>
      <w:r w:rsidRPr="0068133C">
        <w:t xml:space="preserve">Хотя образы, данные в </w:t>
      </w:r>
      <w:r w:rsidR="0068133C" w:rsidRPr="0068133C">
        <w:t>«</w:t>
      </w:r>
      <w:r w:rsidRPr="0068133C">
        <w:t>Божественной комедии</w:t>
      </w:r>
      <w:r w:rsidR="0068133C" w:rsidRPr="0068133C">
        <w:t>»</w:t>
      </w:r>
      <w:r w:rsidRPr="0068133C">
        <w:t>, крепко связаны со средневековым мировоззрением, о возрожденческом характере творчества автора говорят яркость языка и индивидуальность ее героев</w:t>
      </w:r>
      <w:r w:rsidR="0068133C" w:rsidRPr="0068133C">
        <w:t xml:space="preserve">. </w:t>
      </w:r>
      <w:r w:rsidRPr="0068133C">
        <w:t xml:space="preserve">У Данте </w:t>
      </w:r>
      <w:r w:rsidR="0068133C" w:rsidRPr="0068133C">
        <w:t>«</w:t>
      </w:r>
      <w:r w:rsidRPr="0068133C">
        <w:t>действие развивается не в глубинном, перспективном пространстве, а как бы в тесных узких пределах плоского рельефа, что вообще сближает Даете с живописцами Возрождения, которые рельефно выделяют лишь предметы первого плана</w:t>
      </w:r>
      <w:r w:rsidRPr="0068133C">
        <w:footnoteReference w:id="10"/>
      </w:r>
      <w:r w:rsidRPr="0068133C">
        <w:t>,</w:t>
      </w:r>
      <w:r w:rsidR="0068133C" w:rsidRPr="0068133C">
        <w:t xml:space="preserve"> - </w:t>
      </w:r>
      <w:r w:rsidRPr="0068133C">
        <w:t>писал М</w:t>
      </w:r>
      <w:r w:rsidR="0068133C" w:rsidRPr="0068133C">
        <w:t xml:space="preserve">. </w:t>
      </w:r>
      <w:r w:rsidRPr="0068133C">
        <w:t>Алпатов Как тут не провести аналогию между творчеством Дантец Джотто, великого живописца Проторенессанса</w:t>
      </w:r>
      <w:r w:rsidR="0068133C">
        <w:t>.</w:t>
      </w:r>
    </w:p>
    <w:p w:rsidR="0068133C" w:rsidRDefault="00796E16" w:rsidP="0068133C">
      <w:pPr>
        <w:widowControl w:val="0"/>
        <w:autoSpaceDE w:val="0"/>
        <w:autoSpaceDN w:val="0"/>
        <w:adjustRightInd w:val="0"/>
        <w:ind w:firstLine="709"/>
      </w:pPr>
      <w:r w:rsidRPr="0068133C">
        <w:t xml:space="preserve">У Данте в </w:t>
      </w:r>
      <w:r w:rsidR="0068133C" w:rsidRPr="0068133C">
        <w:t>«</w:t>
      </w:r>
      <w:r w:rsidRPr="0068133C">
        <w:t>Божественной комедии</w:t>
      </w:r>
      <w:r w:rsidR="0068133C" w:rsidRPr="0068133C">
        <w:t>»</w:t>
      </w:r>
      <w:r w:rsidRPr="0068133C">
        <w:t xml:space="preserve"> личностное отношение к грешникам расходится с принятыми нормами божественного правосудия</w:t>
      </w:r>
      <w:r w:rsidR="0068133C" w:rsidRPr="0068133C">
        <w:t xml:space="preserve">. </w:t>
      </w:r>
      <w:r w:rsidRPr="0068133C">
        <w:t>Великий поэт практически переосмысливает средневековую систему грехов и наказания за них</w:t>
      </w:r>
      <w:r w:rsidR="0068133C" w:rsidRPr="0068133C">
        <w:t xml:space="preserve">. </w:t>
      </w:r>
      <w:r w:rsidRPr="0068133C">
        <w:t>Данте обращается к аристотелевской классификации пороков и преступлений, согласно которой поступок объявляется греховным не по смыслу, а по действию</w:t>
      </w:r>
      <w:r w:rsidR="0068133C" w:rsidRPr="0068133C">
        <w:t xml:space="preserve">. </w:t>
      </w:r>
      <w:r w:rsidRPr="0068133C">
        <w:t>Данте удалось показать, что наказание таится, по сути, в самом преступлении, в общественном его осуждении</w:t>
      </w:r>
      <w:r w:rsidR="0068133C" w:rsidRPr="0068133C">
        <w:t xml:space="preserve">. </w:t>
      </w:r>
      <w:r w:rsidRPr="0068133C">
        <w:t>Практически эта мысль наводит мост к теории нравственности, не нуждающейся в загробном воздаянии</w:t>
      </w:r>
      <w:r w:rsidR="0068133C">
        <w:t>.</w:t>
      </w:r>
    </w:p>
    <w:p w:rsidR="0068133C" w:rsidRDefault="00796E16" w:rsidP="0068133C">
      <w:pPr>
        <w:widowControl w:val="0"/>
        <w:autoSpaceDE w:val="0"/>
        <w:autoSpaceDN w:val="0"/>
        <w:adjustRightInd w:val="0"/>
        <w:ind w:firstLine="709"/>
      </w:pPr>
      <w:r w:rsidRPr="0068133C">
        <w:t>У Данте иной взгляд и на гордость</w:t>
      </w:r>
      <w:r w:rsidR="0068133C" w:rsidRPr="0068133C">
        <w:t xml:space="preserve">. </w:t>
      </w:r>
      <w:r w:rsidRPr="0068133C">
        <w:t>Он не отрицает, что гордость</w:t>
      </w:r>
      <w:r w:rsidR="0068133C" w:rsidRPr="0068133C">
        <w:t xml:space="preserve"> - «</w:t>
      </w:r>
      <w:r w:rsidRPr="0068133C">
        <w:t>проклятая гордыня сатаны</w:t>
      </w:r>
      <w:r w:rsidR="0068133C" w:rsidRPr="0068133C">
        <w:t>»</w:t>
      </w:r>
      <w:r w:rsidRPr="0068133C">
        <w:t>, соглашаясь с христианским толкованием этой черты</w:t>
      </w:r>
      <w:r w:rsidR="0068133C" w:rsidRPr="0068133C">
        <w:t xml:space="preserve">. </w:t>
      </w:r>
      <w:r w:rsidRPr="0068133C">
        <w:t>Не выносит поэт и спеси</w:t>
      </w:r>
      <w:r w:rsidR="0068133C" w:rsidRPr="0068133C">
        <w:t xml:space="preserve">. </w:t>
      </w:r>
      <w:r w:rsidRPr="0068133C">
        <w:t>Он осуждает этот порок в аллегорическом образе льва</w:t>
      </w:r>
      <w:r w:rsidR="0068133C">
        <w:t>.</w:t>
      </w:r>
    </w:p>
    <w:p w:rsidR="0068133C" w:rsidRDefault="00796E16" w:rsidP="0068133C">
      <w:pPr>
        <w:widowControl w:val="0"/>
        <w:autoSpaceDE w:val="0"/>
        <w:autoSpaceDN w:val="0"/>
        <w:adjustRightInd w:val="0"/>
        <w:ind w:firstLine="709"/>
      </w:pPr>
      <w:r w:rsidRPr="0068133C">
        <w:t>Все творчество Данте</w:t>
      </w:r>
      <w:r w:rsidR="0068133C" w:rsidRPr="0068133C">
        <w:t xml:space="preserve">: </w:t>
      </w:r>
      <w:r w:rsidRPr="0068133C">
        <w:t xml:space="preserve">и его </w:t>
      </w:r>
      <w:r w:rsidR="0068133C" w:rsidRPr="0068133C">
        <w:t>«</w:t>
      </w:r>
      <w:r w:rsidRPr="0068133C">
        <w:t>Божественная комедия</w:t>
      </w:r>
      <w:r w:rsidR="0068133C" w:rsidRPr="0068133C">
        <w:t>»</w:t>
      </w:r>
      <w:r w:rsidRPr="0068133C">
        <w:t>, и его канцоны, сонеты, философские произведения</w:t>
      </w:r>
      <w:r w:rsidR="0068133C" w:rsidRPr="0068133C">
        <w:t xml:space="preserve"> - </w:t>
      </w:r>
      <w:r w:rsidRPr="0068133C">
        <w:t>свидетельствует о том, что грядет новая эпоха, наполненная неподдельным глубоким интересом к человеку и его жизни</w:t>
      </w:r>
      <w:r w:rsidR="0068133C" w:rsidRPr="0068133C">
        <w:t xml:space="preserve">. </w:t>
      </w:r>
      <w:r w:rsidRPr="0068133C">
        <w:t>В творчестве Цанте и в самой его личности</w:t>
      </w:r>
      <w:r w:rsidR="0068133C" w:rsidRPr="0068133C">
        <w:t xml:space="preserve"> - </w:t>
      </w:r>
      <w:r w:rsidRPr="0068133C">
        <w:t>истоки этой эпохи</w:t>
      </w:r>
      <w:r w:rsidR="0068133C">
        <w:t>.</w:t>
      </w:r>
    </w:p>
    <w:p w:rsidR="0068133C" w:rsidRDefault="00796E16" w:rsidP="0068133C">
      <w:pPr>
        <w:widowControl w:val="0"/>
        <w:autoSpaceDE w:val="0"/>
        <w:autoSpaceDN w:val="0"/>
        <w:adjustRightInd w:val="0"/>
        <w:ind w:firstLine="709"/>
      </w:pPr>
      <w:r w:rsidRPr="0068133C">
        <w:t>Сандро Боттичелли</w:t>
      </w:r>
      <w:r w:rsidR="0068133C" w:rsidRPr="0068133C">
        <w:t xml:space="preserve"> - </w:t>
      </w:r>
      <w:r w:rsidRPr="0068133C">
        <w:t>художник другого периода эпохи Возрождения, он острее других выразил духовное содержание позднего кватроченто</w:t>
      </w:r>
      <w:r w:rsidR="0068133C" w:rsidRPr="0068133C">
        <w:t xml:space="preserve">. </w:t>
      </w:r>
      <w:r w:rsidRPr="0068133C">
        <w:t xml:space="preserve">Ранний Ренессанс </w:t>
      </w:r>
      <w:r w:rsidR="0068133C" w:rsidRPr="0068133C">
        <w:t>«</w:t>
      </w:r>
      <w:r w:rsidRPr="0068133C">
        <w:t>поражает щедростью, переизбыточностью художественного творчества, хлынувшего как из рога изобилия</w:t>
      </w:r>
      <w:r w:rsidR="0068133C" w:rsidRPr="0068133C">
        <w:t>»</w:t>
      </w:r>
      <w:r w:rsidRPr="0068133C">
        <w:footnoteReference w:id="11"/>
      </w:r>
      <w:r w:rsidR="0068133C">
        <w:t>.</w:t>
      </w:r>
    </w:p>
    <w:p w:rsidR="0068133C" w:rsidRDefault="00796E16" w:rsidP="0068133C">
      <w:pPr>
        <w:widowControl w:val="0"/>
        <w:autoSpaceDE w:val="0"/>
        <w:autoSpaceDN w:val="0"/>
        <w:adjustRightInd w:val="0"/>
        <w:ind w:firstLine="709"/>
      </w:pPr>
      <w:r w:rsidRPr="0068133C">
        <w:t>Творчество Боттичелли отвечает всем характерным чертам раннего Возрождения</w:t>
      </w:r>
      <w:r w:rsidR="0068133C" w:rsidRPr="0068133C">
        <w:t xml:space="preserve">. </w:t>
      </w:r>
      <w:r w:rsidRPr="0068133C">
        <w:t>Этот период более чем какой-нибудь другой, ориентирован на поиск наилучших возможностей в передаче окружающего мира</w:t>
      </w:r>
      <w:r w:rsidR="0068133C" w:rsidRPr="0068133C">
        <w:t xml:space="preserve">. </w:t>
      </w:r>
      <w:r w:rsidRPr="0068133C">
        <w:t>Именно в это время в большей мере идут разработки в области линейной и воздушной перспективы, светотени, пропорциональности, симметрии, общей композиции, колорита, рельефности изображения</w:t>
      </w:r>
      <w:r w:rsidR="0068133C" w:rsidRPr="0068133C">
        <w:t xml:space="preserve">. </w:t>
      </w:r>
      <w:r w:rsidRPr="0068133C">
        <w:t>Это было связано с перестройкой всей системы художественного видения</w:t>
      </w:r>
      <w:r w:rsidR="0068133C" w:rsidRPr="0068133C">
        <w:t xml:space="preserve">. </w:t>
      </w:r>
      <w:r w:rsidRPr="0068133C">
        <w:t>По-новому ощущать мир значило по-новому его видеть</w:t>
      </w:r>
      <w:r w:rsidR="0068133C" w:rsidRPr="0068133C">
        <w:t xml:space="preserve">. </w:t>
      </w:r>
      <w:r w:rsidRPr="0068133C">
        <w:t>И Боттичелли видел его в русле нового времени, однако образы, созданные им, поражают необычайной интимностью внутренних переживаний</w:t>
      </w:r>
      <w:r w:rsidRPr="0068133C">
        <w:footnoteReference w:id="12"/>
      </w:r>
      <w:r w:rsidR="0068133C" w:rsidRPr="0068133C">
        <w:t xml:space="preserve">. </w:t>
      </w:r>
      <w:r w:rsidRPr="0068133C">
        <w:t>В творчестве Боттичелли пленяют нервность линий, порывистость движений, изящество и хрупкость образов, характерное изменение пропорций, выраженное в чрезмерной худощавости и вытянутости фигур, особым образом падающие волосы, характерные движения краев одежды</w:t>
      </w:r>
      <w:r w:rsidR="0068133C" w:rsidRPr="0068133C">
        <w:t xml:space="preserve">. </w:t>
      </w:r>
      <w:r w:rsidRPr="0068133C">
        <w:t>Иными словами, наряду с отчетливостью линий и рисунка, так чтимых художниками раннего Ренессанса, в творчестве Боттичелли присутствует, как ни у кого другого, глубочайший психологизм</w:t>
      </w:r>
      <w:r w:rsidR="0068133C" w:rsidRPr="0068133C">
        <w:t xml:space="preserve">. </w:t>
      </w:r>
      <w:r w:rsidRPr="0068133C">
        <w:t xml:space="preserve">Об этом безоговорочно свидетельствуют картины </w:t>
      </w:r>
      <w:r w:rsidR="0068133C" w:rsidRPr="0068133C">
        <w:t>«</w:t>
      </w:r>
      <w:r w:rsidRPr="0068133C">
        <w:t>Весна</w:t>
      </w:r>
      <w:r w:rsidR="0068133C" w:rsidRPr="0068133C">
        <w:t>»</w:t>
      </w:r>
      <w:r w:rsidRPr="0068133C">
        <w:t xml:space="preserve"> и </w:t>
      </w:r>
      <w:r w:rsidR="0068133C" w:rsidRPr="0068133C">
        <w:t>«</w:t>
      </w:r>
      <w:r w:rsidRPr="0068133C">
        <w:t>Рождение Венеры</w:t>
      </w:r>
      <w:r w:rsidR="0068133C" w:rsidRPr="0068133C">
        <w:t>»</w:t>
      </w:r>
      <w:r w:rsidR="0068133C">
        <w:t>.</w:t>
      </w:r>
    </w:p>
    <w:p w:rsidR="0068133C" w:rsidRDefault="00796E16" w:rsidP="0068133C">
      <w:pPr>
        <w:widowControl w:val="0"/>
        <w:autoSpaceDE w:val="0"/>
        <w:autoSpaceDN w:val="0"/>
        <w:adjustRightInd w:val="0"/>
        <w:ind w:firstLine="709"/>
      </w:pPr>
      <w:r w:rsidRPr="0068133C">
        <w:t>Однако не только единство пластического мастерства и духовного содержания творчества придают манере Боттичелли возрожденческий характер</w:t>
      </w:r>
      <w:r w:rsidR="0068133C" w:rsidRPr="0068133C">
        <w:t xml:space="preserve">. </w:t>
      </w:r>
      <w:r w:rsidRPr="0068133C">
        <w:t>Н</w:t>
      </w:r>
      <w:r w:rsidR="0068133C">
        <w:t xml:space="preserve">.А. </w:t>
      </w:r>
      <w:r w:rsidRPr="0068133C">
        <w:t>Бердяев отмечал</w:t>
      </w:r>
      <w:r w:rsidR="0068133C" w:rsidRPr="0068133C">
        <w:t>: «</w:t>
      </w:r>
      <w:r w:rsidRPr="0068133C">
        <w:t>Боттичелли</w:t>
      </w:r>
      <w:r w:rsidR="0068133C" w:rsidRPr="0068133C">
        <w:t xml:space="preserve"> - </w:t>
      </w:r>
      <w:r w:rsidRPr="0068133C">
        <w:t>самый прекрасный, волнующий, поэтический художник Возрождения и самый болезненный, раздвоенный, никогда не достигающий классической завершенности</w:t>
      </w:r>
      <w:r w:rsidR="0068133C" w:rsidRPr="0068133C">
        <w:t xml:space="preserve">. </w:t>
      </w:r>
      <w:r w:rsidRPr="0068133C">
        <w:t>Его Венеры всегда походила на Мадонн, как Мадонны его походили на Венер</w:t>
      </w:r>
      <w:r w:rsidR="0068133C" w:rsidRPr="0068133C">
        <w:t xml:space="preserve">. </w:t>
      </w:r>
      <w:r w:rsidRPr="0068133C">
        <w:t>По удачному выражению Бернсона, Венеры Боттичелли покинули землю и Мадонны его покинули небо</w:t>
      </w:r>
      <w:r w:rsidR="0068133C" w:rsidRPr="0068133C">
        <w:t xml:space="preserve">. </w:t>
      </w:r>
      <w:r w:rsidRPr="0068133C">
        <w:t>В творчестве Боттичелли,</w:t>
      </w:r>
      <w:r w:rsidR="0068133C" w:rsidRPr="0068133C">
        <w:t xml:space="preserve"> - </w:t>
      </w:r>
      <w:r w:rsidRPr="0068133C">
        <w:t>продолжает Бердяев,</w:t>
      </w:r>
      <w:r w:rsidR="0068133C" w:rsidRPr="0068133C">
        <w:t xml:space="preserve"> - </w:t>
      </w:r>
      <w:r w:rsidRPr="0068133C">
        <w:t>есть тоска, не допускающая никакой классической законченности</w:t>
      </w:r>
      <w:r w:rsidR="0068133C" w:rsidRPr="0068133C">
        <w:t xml:space="preserve">. </w:t>
      </w:r>
      <w:r w:rsidRPr="0068133C">
        <w:t>Художественный гений Боттичелли создал лишь небывалый по красоте ритм линий</w:t>
      </w:r>
      <w:r w:rsidR="0068133C">
        <w:t>...</w:t>
      </w:r>
      <w:r w:rsidR="0068133C" w:rsidRPr="0068133C">
        <w:t xml:space="preserve"> </w:t>
      </w:r>
      <w:r w:rsidRPr="0068133C">
        <w:t>И все же Боттичелли самый прекрасный, самый близкий и волнующий художник Возрождения</w:t>
      </w:r>
      <w:r w:rsidR="0068133C" w:rsidRPr="0068133C">
        <w:t>»</w:t>
      </w:r>
      <w:r w:rsidRPr="0068133C">
        <w:footnoteReference w:id="13"/>
      </w:r>
      <w:r w:rsidR="0068133C" w:rsidRPr="0068133C">
        <w:t xml:space="preserve">. </w:t>
      </w:r>
      <w:r w:rsidRPr="0068133C">
        <w:t>Трагизм мироощущения</w:t>
      </w:r>
      <w:r w:rsidR="0068133C" w:rsidRPr="0068133C">
        <w:t xml:space="preserve"> - </w:t>
      </w:r>
      <w:r w:rsidRPr="0068133C">
        <w:t>несоответствие замысла, грандиозного и великого, результату творчества, прекрасному для современников и потомков, но мучительно недостаточному для самого художника</w:t>
      </w:r>
      <w:r w:rsidR="0068133C" w:rsidRPr="0068133C">
        <w:t xml:space="preserve"> - </w:t>
      </w:r>
      <w:r w:rsidRPr="0068133C">
        <w:t>делает Боттичелли истинным возрождением</w:t>
      </w:r>
      <w:r w:rsidR="0068133C" w:rsidRPr="0068133C">
        <w:t xml:space="preserve">. </w:t>
      </w:r>
      <w:r w:rsidRPr="0068133C">
        <w:t>Трагизм сквозит в тайных душевных движениях, явленных великим мастером в его портретах и даже в печальном лике самой богини красоты Венеры</w:t>
      </w:r>
      <w:r w:rsidR="0068133C">
        <w:t>.</w:t>
      </w:r>
    </w:p>
    <w:p w:rsidR="0068133C" w:rsidRDefault="00796E16" w:rsidP="0068133C">
      <w:pPr>
        <w:widowControl w:val="0"/>
        <w:autoSpaceDE w:val="0"/>
        <w:autoSpaceDN w:val="0"/>
        <w:adjustRightInd w:val="0"/>
        <w:ind w:firstLine="709"/>
      </w:pPr>
      <w:r w:rsidRPr="0068133C">
        <w:t>Именно трагизм мироощущения и тончайшая духовность делают Боттичелли удивительно близким художникам и поэтам XIX века</w:t>
      </w:r>
      <w:r w:rsidR="0068133C" w:rsidRPr="0068133C">
        <w:t xml:space="preserve">. </w:t>
      </w:r>
      <w:r w:rsidRPr="0068133C">
        <w:t>Трудно удержаться от соблазна провести аналогию между миром художественных образов Боттичелли и Шарля Бодлера</w:t>
      </w:r>
      <w:r w:rsidR="0068133C" w:rsidRPr="0068133C">
        <w:t xml:space="preserve">. </w:t>
      </w:r>
      <w:r w:rsidRPr="0068133C">
        <w:t>Конечно, творчество Ш</w:t>
      </w:r>
      <w:r w:rsidR="0068133C" w:rsidRPr="0068133C">
        <w:t xml:space="preserve">. </w:t>
      </w:r>
      <w:r w:rsidRPr="0068133C">
        <w:t>Бодлера, как и творчество Э</w:t>
      </w:r>
      <w:r w:rsidR="0068133C" w:rsidRPr="0068133C">
        <w:t xml:space="preserve">. </w:t>
      </w:r>
      <w:r w:rsidRPr="0068133C">
        <w:t>Мане, А</w:t>
      </w:r>
      <w:r w:rsidR="0068133C" w:rsidRPr="0068133C">
        <w:t xml:space="preserve">. </w:t>
      </w:r>
      <w:r w:rsidRPr="0068133C">
        <w:t>Модильяни и других близких по духу Боттичелли художников рубежа XIX</w:t>
      </w:r>
      <w:r w:rsidR="0068133C" w:rsidRPr="0068133C">
        <w:t>-</w:t>
      </w:r>
      <w:r w:rsidRPr="0068133C">
        <w:t>XX вв</w:t>
      </w:r>
      <w:r w:rsidR="0068133C" w:rsidRPr="0068133C">
        <w:t>.,</w:t>
      </w:r>
      <w:r w:rsidRPr="0068133C">
        <w:t xml:space="preserve"> питали иные истоки, но образы Боттичелли все же одухотворяли их искусство</w:t>
      </w:r>
      <w:r w:rsidR="0068133C">
        <w:t>.</w:t>
      </w:r>
    </w:p>
    <w:p w:rsidR="0068133C" w:rsidRDefault="00796E16" w:rsidP="0068133C">
      <w:pPr>
        <w:widowControl w:val="0"/>
        <w:autoSpaceDE w:val="0"/>
        <w:autoSpaceDN w:val="0"/>
        <w:adjustRightInd w:val="0"/>
        <w:ind w:firstLine="709"/>
      </w:pPr>
      <w:r w:rsidRPr="0068133C">
        <w:t>На судьбу и творчество С</w:t>
      </w:r>
      <w:r w:rsidR="0068133C" w:rsidRPr="0068133C">
        <w:t xml:space="preserve">. </w:t>
      </w:r>
      <w:r w:rsidRPr="0068133C">
        <w:t>Боттичелли, равно как и на судьбы многих возрожденцев, повлияла личность Джироламо Савонаролы (1452</w:t>
      </w:r>
      <w:r w:rsidR="0068133C" w:rsidRPr="0068133C">
        <w:t>-</w:t>
      </w:r>
      <w:r w:rsidRPr="0068133C">
        <w:t>1498</w:t>
      </w:r>
      <w:r w:rsidR="0068133C" w:rsidRPr="0068133C">
        <w:t xml:space="preserve">). </w:t>
      </w:r>
      <w:r w:rsidRPr="0068133C">
        <w:t>С одной, достаточно традиционной точки зрения, Савонаролу трудно причислить к деятелям культуры Возрождения</w:t>
      </w:r>
      <w:r w:rsidR="0068133C" w:rsidRPr="0068133C">
        <w:t xml:space="preserve">. </w:t>
      </w:r>
      <w:r w:rsidRPr="0068133C">
        <w:t>Слишком разнятся его мысли и убеждения с общим стилем ренессансного мировоззрения</w:t>
      </w:r>
      <w:r w:rsidR="0068133C" w:rsidRPr="0068133C">
        <w:t xml:space="preserve">. </w:t>
      </w:r>
      <w:r w:rsidRPr="0068133C">
        <w:t>С другой, он является истинным представителем этой культуры</w:t>
      </w:r>
      <w:r w:rsidR="0068133C" w:rsidRPr="0068133C">
        <w:t xml:space="preserve">. </w:t>
      </w:r>
      <w:r w:rsidRPr="0068133C">
        <w:t>Савонарола, с детства отличавшийся глубокой религиозностью, в зрелые годы стал известным монахом</w:t>
      </w:r>
      <w:r w:rsidR="0068133C" w:rsidRPr="0068133C">
        <w:t xml:space="preserve">. </w:t>
      </w:r>
      <w:r w:rsidRPr="0068133C">
        <w:t xml:space="preserve">Сначала он пребывал в доминиканском монастыре в Болонье, затем в </w:t>
      </w:r>
      <w:smartTag w:uri="urn:schemas-microsoft-com:office:smarttags" w:element="metricconverter">
        <w:smartTagPr>
          <w:attr w:name="ProductID" w:val="1481 г"/>
        </w:smartTagPr>
        <w:r w:rsidRPr="0068133C">
          <w:t>1481 г</w:t>
        </w:r>
      </w:smartTag>
      <w:r w:rsidR="0068133C" w:rsidRPr="0068133C">
        <w:t xml:space="preserve">. </w:t>
      </w:r>
      <w:r w:rsidRPr="0068133C">
        <w:t>перешел в доминиканский монастырь св</w:t>
      </w:r>
      <w:r w:rsidR="0068133C" w:rsidRPr="0068133C">
        <w:t xml:space="preserve">. </w:t>
      </w:r>
      <w:r w:rsidRPr="0068133C">
        <w:t>Марка во Флоренции</w:t>
      </w:r>
      <w:r w:rsidR="0068133C" w:rsidRPr="0068133C">
        <w:t xml:space="preserve">. </w:t>
      </w:r>
      <w:r w:rsidRPr="0068133C">
        <w:t>Постепенно он приобретал многих почитателей и последователей</w:t>
      </w:r>
      <w:r w:rsidR="0068133C" w:rsidRPr="0068133C">
        <w:t xml:space="preserve">. </w:t>
      </w:r>
      <w:r w:rsidRPr="0068133C">
        <w:t>Его сочинения имели немалый успех</w:t>
      </w:r>
      <w:r w:rsidR="0068133C" w:rsidRPr="0068133C">
        <w:t xml:space="preserve">. </w:t>
      </w:r>
      <w:r w:rsidRPr="0068133C">
        <w:t>Он постоянно изобличал пороки аристократии и духовенства, особенно папства, достигшие ко времени деятельности Савонаролы предела возможного</w:t>
      </w:r>
      <w:r w:rsidR="0068133C" w:rsidRPr="0068133C">
        <w:t xml:space="preserve">. </w:t>
      </w:r>
      <w:r w:rsidRPr="0068133C">
        <w:t>Объектами критики известного монаха были папы Сикст VI, Иннокентий VIII, Александр IV Борджиа</w:t>
      </w:r>
      <w:r w:rsidR="0068133C" w:rsidRPr="0068133C">
        <w:t xml:space="preserve">. </w:t>
      </w:r>
      <w:r w:rsidRPr="0068133C">
        <w:t>Авторитет Савонаролы так вырос, что в 90-х годах он, став по сути правителем Флоренции, властителем ее дум, установил там достаточно жесткий монастырский режим</w:t>
      </w:r>
      <w:r w:rsidR="0068133C">
        <w:t>.</w:t>
      </w:r>
    </w:p>
    <w:p w:rsidR="0068133C" w:rsidRDefault="00796E16" w:rsidP="0068133C">
      <w:pPr>
        <w:widowControl w:val="0"/>
        <w:autoSpaceDE w:val="0"/>
        <w:autoSpaceDN w:val="0"/>
        <w:adjustRightInd w:val="0"/>
        <w:ind w:firstLine="709"/>
      </w:pPr>
      <w:r w:rsidRPr="0068133C">
        <w:t>Естественно, столь глубокая и ортодоксальная вера характеризует Савонаролу как деятеля средневековья</w:t>
      </w:r>
      <w:r w:rsidR="0068133C" w:rsidRPr="0068133C">
        <w:t xml:space="preserve">. </w:t>
      </w:r>
      <w:r w:rsidRPr="0068133C">
        <w:t>Об этом же свидетельствует его отношение к философии Платона, которую он хорошо знал</w:t>
      </w:r>
      <w:r w:rsidR="0068133C" w:rsidRPr="0068133C">
        <w:t xml:space="preserve">. </w:t>
      </w:r>
      <w:r w:rsidRPr="0068133C">
        <w:t>Он писал</w:t>
      </w:r>
      <w:r w:rsidR="0068133C" w:rsidRPr="0068133C">
        <w:t>: «</w:t>
      </w:r>
      <w:r w:rsidRPr="0068133C">
        <w:t>Единственное добро, совершенное Платоном и Аристотелем, состоит в том, что они придумали аргументы, которые можно употребить против еретиков</w:t>
      </w:r>
      <w:r w:rsidR="0068133C" w:rsidRPr="0068133C">
        <w:t xml:space="preserve">. </w:t>
      </w:r>
      <w:r w:rsidRPr="0068133C">
        <w:t>Однако и они, и другие философы, находятся в аду</w:t>
      </w:r>
      <w:r w:rsidR="0068133C" w:rsidRPr="0068133C">
        <w:t xml:space="preserve">. </w:t>
      </w:r>
      <w:r w:rsidRPr="0068133C">
        <w:t>Любая старуха знает о вере более, чем Платон</w:t>
      </w:r>
      <w:r w:rsidR="0068133C" w:rsidRPr="0068133C">
        <w:t xml:space="preserve">. </w:t>
      </w:r>
      <w:r w:rsidRPr="0068133C">
        <w:t>Было бы весьма хорошо для веры, если бы многие, некогда казавшиеся полезными книги были уничтожены</w:t>
      </w:r>
      <w:r w:rsidR="0068133C" w:rsidRPr="0068133C">
        <w:t xml:space="preserve">. </w:t>
      </w:r>
      <w:r w:rsidRPr="0068133C">
        <w:t>Если бы не было такого множества книг, естественных доводов разума и всяких диспутов, вера быстрее распространилась бы</w:t>
      </w:r>
      <w:r w:rsidR="0068133C" w:rsidRPr="0068133C">
        <w:t>»</w:t>
      </w:r>
      <w:r w:rsidRPr="0068133C">
        <w:footnoteReference w:id="14"/>
      </w:r>
      <w:r w:rsidR="0068133C" w:rsidRPr="0068133C">
        <w:t xml:space="preserve">. </w:t>
      </w:r>
      <w:r w:rsidRPr="0068133C">
        <w:t>Из этого текста, кстати, следует тот вывод, что уничтожение знаменитых книг и картин в кострах, пылавших по воле Савонаролы, не носило характера вандализма, а являлось актом поддержания и укрепления веры</w:t>
      </w:r>
      <w:r w:rsidR="0068133C">
        <w:t>.</w:t>
      </w:r>
    </w:p>
    <w:p w:rsidR="0068133C" w:rsidRDefault="00796E16" w:rsidP="0068133C">
      <w:pPr>
        <w:widowControl w:val="0"/>
        <w:autoSpaceDE w:val="0"/>
        <w:autoSpaceDN w:val="0"/>
        <w:adjustRightInd w:val="0"/>
        <w:ind w:firstLine="709"/>
      </w:pPr>
      <w:r w:rsidRPr="0068133C">
        <w:t>И все же Савонарола был возрождением</w:t>
      </w:r>
      <w:r w:rsidR="0068133C" w:rsidRPr="0068133C">
        <w:t xml:space="preserve">. </w:t>
      </w:r>
      <w:r w:rsidRPr="0068133C">
        <w:t>Истинная вера в Христа, неподкупность, порядочность, глубина мысли свидетельствовали о духовной наполненности его бытия и тем самым делали его истинным представителем культуры Возрождения</w:t>
      </w:r>
      <w:r w:rsidR="0068133C" w:rsidRPr="0068133C">
        <w:t xml:space="preserve">. </w:t>
      </w:r>
      <w:r w:rsidRPr="0068133C">
        <w:t>Сама его гибель (сначала его повесили, а затем сожгли</w:t>
      </w:r>
      <w:r w:rsidR="0068133C" w:rsidRPr="0068133C">
        <w:t xml:space="preserve">) </w:t>
      </w:r>
      <w:r w:rsidRPr="0068133C">
        <w:t>говорит о противоречивости и неоднородности культуры Возрождения, которая была не только светла и возвышенна, но и мрачна и низменна</w:t>
      </w:r>
      <w:r w:rsidR="0068133C" w:rsidRPr="0068133C">
        <w:t xml:space="preserve">. </w:t>
      </w:r>
      <w:r w:rsidRPr="0068133C">
        <w:t>Само появление личности Савонаролы подтверждает тот факт, что культура Возрождения, не имея под собой народной основы, затронула лишь верхи общества</w:t>
      </w:r>
      <w:r w:rsidR="0068133C" w:rsidRPr="0068133C">
        <w:t xml:space="preserve">. </w:t>
      </w:r>
      <w:r w:rsidRPr="0068133C">
        <w:t>Общий стиль ренессансного мышления, модификация религиозного сознания не встретили откликов в душах простого народа, а проповеди Савонаролы и его искренняя вера потрясли его</w:t>
      </w:r>
      <w:r w:rsidR="0068133C" w:rsidRPr="0068133C">
        <w:t xml:space="preserve">. </w:t>
      </w:r>
      <w:r w:rsidRPr="0068133C">
        <w:t>Именно широкое понимание народа помогло Савонароле, по сути, победить гуманистический энтузиазм флорентийцев</w:t>
      </w:r>
      <w:r w:rsidR="0068133C" w:rsidRPr="0068133C">
        <w:t xml:space="preserve">. </w:t>
      </w:r>
      <w:r w:rsidRPr="0068133C">
        <w:t>Идеи индивидуализма в полном объеме воскресли значительно позже, в XVIII в</w:t>
      </w:r>
      <w:r w:rsidR="0068133C" w:rsidRPr="0068133C">
        <w:t>.,</w:t>
      </w:r>
      <w:r w:rsidRPr="0068133C">
        <w:t xml:space="preserve"> а в XVI они были лишь достоянием умов великих мыслителей и художников</w:t>
      </w:r>
      <w:r w:rsidR="0068133C">
        <w:t>.</w:t>
      </w:r>
    </w:p>
    <w:p w:rsidR="0068133C" w:rsidRDefault="00796E16" w:rsidP="0068133C">
      <w:pPr>
        <w:widowControl w:val="0"/>
        <w:autoSpaceDE w:val="0"/>
        <w:autoSpaceDN w:val="0"/>
        <w:adjustRightInd w:val="0"/>
        <w:ind w:firstLine="709"/>
      </w:pPr>
      <w:r w:rsidRPr="0068133C">
        <w:t>Притягательно причислить Савонаролу к предшественникам Реформации</w:t>
      </w:r>
      <w:r w:rsidR="0068133C" w:rsidRPr="0068133C">
        <w:t xml:space="preserve">. </w:t>
      </w:r>
      <w:r w:rsidRPr="0068133C">
        <w:t>Однако он им никогда не был</w:t>
      </w:r>
      <w:r w:rsidR="0068133C" w:rsidRPr="0068133C">
        <w:t xml:space="preserve">. </w:t>
      </w:r>
      <w:r w:rsidRPr="0068133C">
        <w:t>Савонарола был и остался приверженцем строгого католического правоверия</w:t>
      </w:r>
      <w:r w:rsidR="0068133C" w:rsidRPr="0068133C">
        <w:t xml:space="preserve">. </w:t>
      </w:r>
      <w:r w:rsidRPr="0068133C">
        <w:t>Не случайно пара Павел IV оправдал его учение и реабилитировал его самого в XVI в</w:t>
      </w:r>
      <w:r w:rsidR="0068133C" w:rsidRPr="0068133C">
        <w:t>.,</w:t>
      </w:r>
      <w:r w:rsidRPr="0068133C">
        <w:t xml:space="preserve"> а в XVII</w:t>
      </w:r>
      <w:r w:rsidR="0068133C" w:rsidRPr="0068133C">
        <w:t xml:space="preserve">. </w:t>
      </w:r>
      <w:r w:rsidRPr="0068133C">
        <w:t>Савонароле была составлена церковная служба</w:t>
      </w:r>
      <w:r w:rsidR="0068133C" w:rsidRPr="0068133C">
        <w:t xml:space="preserve">. </w:t>
      </w:r>
      <w:r w:rsidRPr="0068133C">
        <w:t>С реформаторами его сближает только яростное обличение церкви и папства, однако новой церкви он не создал, новых религиозных принципов не выдвинул</w:t>
      </w:r>
      <w:r w:rsidR="0068133C" w:rsidRPr="0068133C">
        <w:t xml:space="preserve">. </w:t>
      </w:r>
      <w:r w:rsidRPr="0068133C">
        <w:t>Савонарола остается в истории ярким примером возрожденца, но только совсем иного типа, чем гуманисты Ф</w:t>
      </w:r>
      <w:r w:rsidR="0068133C" w:rsidRPr="0068133C">
        <w:t xml:space="preserve">. </w:t>
      </w:r>
      <w:r w:rsidRPr="0068133C">
        <w:t>Петрарка и Л</w:t>
      </w:r>
      <w:r w:rsidR="0068133C" w:rsidRPr="0068133C">
        <w:t xml:space="preserve">. </w:t>
      </w:r>
      <w:r w:rsidRPr="0068133C">
        <w:t>Балла или художники Леонардо да Винчи и Рафаэль</w:t>
      </w:r>
      <w:r w:rsidR="0068133C" w:rsidRPr="0068133C">
        <w:t xml:space="preserve">. </w:t>
      </w:r>
      <w:r w:rsidRPr="0068133C">
        <w:t>А это лишь расширяет представления об удивительной и притягательной культуре, культуре Возрождения</w:t>
      </w:r>
      <w:r w:rsidR="0068133C" w:rsidRPr="0068133C">
        <w:t xml:space="preserve"> - </w:t>
      </w:r>
      <w:r w:rsidRPr="0068133C">
        <w:t xml:space="preserve">беспокойном времени, </w:t>
      </w:r>
      <w:r w:rsidR="0068133C" w:rsidRPr="0068133C">
        <w:t>«</w:t>
      </w:r>
      <w:r w:rsidRPr="0068133C">
        <w:t>когда человек начинает требовать свободы, душа рвет церковные и государственные путы, тело расцветает под тяжелыми одеждами, воля побеждает разум</w:t>
      </w:r>
      <w:r w:rsidR="0068133C" w:rsidRPr="0068133C">
        <w:t xml:space="preserve">; </w:t>
      </w:r>
      <w:r w:rsidRPr="0068133C">
        <w:t>из могилы средневековья вырываются рядом с самыми высокими помыслами</w:t>
      </w:r>
      <w:r w:rsidR="0068133C" w:rsidRPr="0068133C">
        <w:t xml:space="preserve"> - </w:t>
      </w:r>
      <w:r w:rsidRPr="0068133C">
        <w:t>самые низкие инстинкты</w:t>
      </w:r>
      <w:r w:rsidR="0068133C" w:rsidRPr="0068133C">
        <w:t>»</w:t>
      </w:r>
      <w:r w:rsidRPr="0068133C">
        <w:t xml:space="preserve">, времени, когда </w:t>
      </w:r>
      <w:r w:rsidR="0068133C" w:rsidRPr="0068133C">
        <w:t>«</w:t>
      </w:r>
      <w:r w:rsidRPr="0068133C">
        <w:t>человеческой жизни сообщалось вихревое движение, она закружилась в весеннем хороводе</w:t>
      </w:r>
      <w:r w:rsidR="0068133C" w:rsidRPr="0068133C">
        <w:t>»</w:t>
      </w:r>
      <w:r w:rsidRPr="0068133C">
        <w:footnoteReference w:id="15"/>
      </w:r>
      <w:r w:rsidRPr="0068133C">
        <w:t>,</w:t>
      </w:r>
      <w:r w:rsidR="0068133C" w:rsidRPr="0068133C">
        <w:t xml:space="preserve"> - </w:t>
      </w:r>
      <w:r w:rsidRPr="0068133C">
        <w:t>как образно охарактеризовал эту культуру А</w:t>
      </w:r>
      <w:r w:rsidR="0068133C" w:rsidRPr="0068133C">
        <w:t xml:space="preserve">. </w:t>
      </w:r>
      <w:r w:rsidRPr="0068133C">
        <w:t>Блок</w:t>
      </w:r>
      <w:r w:rsidR="0068133C">
        <w:t>.</w:t>
      </w:r>
    </w:p>
    <w:p w:rsidR="000C02D4" w:rsidRPr="00364430" w:rsidRDefault="000C02D4" w:rsidP="0068133C">
      <w:pPr>
        <w:widowControl w:val="0"/>
        <w:autoSpaceDE w:val="0"/>
        <w:autoSpaceDN w:val="0"/>
        <w:adjustRightInd w:val="0"/>
        <w:ind w:firstLine="709"/>
      </w:pPr>
    </w:p>
    <w:p w:rsidR="00776F0A" w:rsidRPr="0068133C" w:rsidRDefault="007D4E34" w:rsidP="000C02D4">
      <w:pPr>
        <w:pStyle w:val="2"/>
      </w:pPr>
      <w:bookmarkStart w:id="3" w:name="_Toc231620480"/>
      <w:r w:rsidRPr="0068133C">
        <w:t>2</w:t>
      </w:r>
      <w:r w:rsidR="0068133C" w:rsidRPr="0068133C">
        <w:t xml:space="preserve">. </w:t>
      </w:r>
      <w:r w:rsidR="00776F0A" w:rsidRPr="0068133C">
        <w:t>Особенности художественной культуры Ренессанса</w:t>
      </w:r>
      <w:bookmarkEnd w:id="3"/>
    </w:p>
    <w:p w:rsidR="000C02D4" w:rsidRPr="00364430" w:rsidRDefault="000C02D4" w:rsidP="0068133C">
      <w:pPr>
        <w:widowControl w:val="0"/>
        <w:autoSpaceDE w:val="0"/>
        <w:autoSpaceDN w:val="0"/>
        <w:adjustRightInd w:val="0"/>
        <w:ind w:firstLine="709"/>
      </w:pPr>
    </w:p>
    <w:p w:rsidR="0068133C" w:rsidRDefault="00776F0A" w:rsidP="0068133C">
      <w:pPr>
        <w:widowControl w:val="0"/>
        <w:autoSpaceDE w:val="0"/>
        <w:autoSpaceDN w:val="0"/>
        <w:adjustRightInd w:val="0"/>
        <w:ind w:firstLine="709"/>
      </w:pPr>
      <w:r w:rsidRPr="0068133C">
        <w:t>Образ Ренессанса не может быть представлен вне художественных достижений эпохи</w:t>
      </w:r>
      <w:r w:rsidR="0068133C" w:rsidRPr="0068133C">
        <w:t xml:space="preserve">. </w:t>
      </w:r>
      <w:r w:rsidRPr="0068133C">
        <w:t>Наиболее знамениты живописные полотна таких мастеров, как Сандро Боттичелли, Леонардо да Винчи, Рафаэль, Тициан и др</w:t>
      </w:r>
      <w:r w:rsidR="0068133C">
        <w:t>.</w:t>
      </w:r>
    </w:p>
    <w:p w:rsidR="0068133C" w:rsidRDefault="00776F0A" w:rsidP="0068133C">
      <w:pPr>
        <w:widowControl w:val="0"/>
        <w:autoSpaceDE w:val="0"/>
        <w:autoSpaceDN w:val="0"/>
        <w:adjustRightInd w:val="0"/>
        <w:ind w:firstLine="709"/>
      </w:pPr>
      <w:r w:rsidRPr="0068133C">
        <w:t>Художники Возрождения придают особое значение достижению максимальной точности и четкости изображения</w:t>
      </w:r>
      <w:r w:rsidR="0068133C" w:rsidRPr="0068133C">
        <w:t xml:space="preserve">. </w:t>
      </w:r>
      <w:r w:rsidRPr="0068133C">
        <w:t>Первоначально психологический момент живописных персонажей выражен не очень ярко</w:t>
      </w:r>
      <w:r w:rsidR="0068133C" w:rsidRPr="0068133C">
        <w:t xml:space="preserve">. </w:t>
      </w:r>
      <w:r w:rsidRPr="0068133C">
        <w:t>Главное внимание уделяется таким изобразительным средствам, которые позволяют достичь жизненности и живости всего, что запечатлевается,</w:t>
      </w:r>
      <w:r w:rsidR="0068133C" w:rsidRPr="0068133C">
        <w:t xml:space="preserve"> - </w:t>
      </w:r>
      <w:r w:rsidRPr="0068133C">
        <w:t>будь то человеческое лицо или складки одежды</w:t>
      </w:r>
      <w:r w:rsidR="0068133C" w:rsidRPr="0068133C">
        <w:t xml:space="preserve">. </w:t>
      </w:r>
      <w:r w:rsidRPr="0068133C">
        <w:t>Живописцы идут по пути формальных приемов достижения этих целей</w:t>
      </w:r>
      <w:r w:rsidR="0068133C" w:rsidRPr="0068133C">
        <w:t xml:space="preserve">. </w:t>
      </w:r>
      <w:r w:rsidRPr="0068133C">
        <w:t>Однако постепенно в произведениях Возрождения начинает все более явственно обнаруживаться психологическая сторона изображаемых персонажей</w:t>
      </w:r>
      <w:r w:rsidR="0068133C" w:rsidRPr="0068133C">
        <w:t xml:space="preserve">. </w:t>
      </w:r>
      <w:r w:rsidRPr="0068133C">
        <w:t>По портрету уже можно определить характер человека, его особенности, волнения его души и страстей</w:t>
      </w:r>
      <w:r w:rsidR="0068133C" w:rsidRPr="0068133C">
        <w:t xml:space="preserve">. </w:t>
      </w:r>
      <w:r w:rsidRPr="0068133C">
        <w:t>При этом особенно ценятся художественный вкус и чувство меры</w:t>
      </w:r>
      <w:r w:rsidR="0068133C">
        <w:t>.</w:t>
      </w:r>
    </w:p>
    <w:p w:rsidR="0068133C" w:rsidRDefault="00776F0A" w:rsidP="0068133C">
      <w:pPr>
        <w:widowControl w:val="0"/>
        <w:autoSpaceDE w:val="0"/>
        <w:autoSpaceDN w:val="0"/>
        <w:adjustRightInd w:val="0"/>
        <w:ind w:firstLine="709"/>
      </w:pPr>
      <w:r w:rsidRPr="0068133C">
        <w:t>Достижением художественной культуры Ренессанса является также правильная геометрическая конструкция картины</w:t>
      </w:r>
      <w:r w:rsidR="0068133C" w:rsidRPr="0068133C">
        <w:t xml:space="preserve">: </w:t>
      </w:r>
      <w:r w:rsidRPr="0068133C">
        <w:t>изображение в буквальном смысле строится (а не рисуется</w:t>
      </w:r>
      <w:r w:rsidR="0068133C" w:rsidRPr="0068133C">
        <w:t xml:space="preserve">) </w:t>
      </w:r>
      <w:r w:rsidRPr="0068133C">
        <w:t>при помощи тщательно разработанных точных приемов</w:t>
      </w:r>
      <w:r w:rsidR="0068133C" w:rsidRPr="0068133C">
        <w:t xml:space="preserve">. </w:t>
      </w:r>
      <w:r w:rsidRPr="0068133C">
        <w:t>В основе применения геометрико-математических методов лежит убеждение в том, что природа в основе своей гармонична в смысле геометрико-математических пропорций</w:t>
      </w:r>
      <w:r w:rsidR="0068133C" w:rsidRPr="0068133C">
        <w:t xml:space="preserve">: </w:t>
      </w:r>
      <w:r w:rsidRPr="0068133C">
        <w:t>все в ней подчинено пропорциональности математических отношений</w:t>
      </w:r>
      <w:r w:rsidR="0068133C" w:rsidRPr="0068133C">
        <w:t xml:space="preserve">. </w:t>
      </w:r>
      <w:r w:rsidRPr="0068133C">
        <w:t>Точно так же выявляется пропорциональная закономерность человеческого лица и тела</w:t>
      </w:r>
      <w:r w:rsidR="0068133C" w:rsidRPr="0068133C">
        <w:t xml:space="preserve">. </w:t>
      </w:r>
      <w:r w:rsidRPr="0068133C">
        <w:t>Одновременно предполагается, что художник имеет право исправить несоразмерности природы там, где они нарушены в силу случайных причин</w:t>
      </w:r>
      <w:r w:rsidR="0068133C" w:rsidRPr="0068133C">
        <w:t xml:space="preserve">. </w:t>
      </w:r>
      <w:r w:rsidRPr="0068133C">
        <w:t>В известном смысле творческий гений художника ставится выше чисто природной красоты</w:t>
      </w:r>
      <w:r w:rsidR="0068133C" w:rsidRPr="0068133C">
        <w:t xml:space="preserve">. </w:t>
      </w:r>
      <w:r w:rsidRPr="0068133C">
        <w:t>Роль геометрических построений приводит к новому подходу к пространству изображения</w:t>
      </w:r>
      <w:r w:rsidR="0068133C" w:rsidRPr="0068133C">
        <w:t xml:space="preserve">. </w:t>
      </w:r>
      <w:r w:rsidRPr="0068133C">
        <w:t>Непреложным становится правило</w:t>
      </w:r>
      <w:r w:rsidR="0068133C" w:rsidRPr="0068133C">
        <w:t xml:space="preserve">: </w:t>
      </w:r>
      <w:r w:rsidRPr="0068133C">
        <w:t>пространство предшествует изображенным в нем телам и поэтому его надлежит размечать на рисунке в первую очередь</w:t>
      </w:r>
      <w:r w:rsidR="0068133C" w:rsidRPr="0068133C">
        <w:t xml:space="preserve">. </w:t>
      </w:r>
      <w:r w:rsidRPr="0068133C">
        <w:t>Организация пространства картины призвана особым образом воздействовать на зрителя</w:t>
      </w:r>
      <w:r w:rsidR="0068133C" w:rsidRPr="0068133C">
        <w:t xml:space="preserve">. </w:t>
      </w:r>
      <w:r w:rsidRPr="0068133C">
        <w:t xml:space="preserve">Наглядным примером в этом отношении может служить полотно Рафаэля </w:t>
      </w:r>
      <w:r w:rsidR="0068133C" w:rsidRPr="0068133C">
        <w:t>«</w:t>
      </w:r>
      <w:r w:rsidRPr="0068133C">
        <w:t>Афинская школа</w:t>
      </w:r>
      <w:r w:rsidR="0068133C" w:rsidRPr="0068133C">
        <w:t xml:space="preserve">». </w:t>
      </w:r>
      <w:r w:rsidRPr="0068133C">
        <w:t>На фоне величественной архитектуры и уходящей вглубь перспективы арочных сводов изображены античные мыслители</w:t>
      </w:r>
      <w:r w:rsidR="0068133C" w:rsidRPr="0068133C">
        <w:t xml:space="preserve">. </w:t>
      </w:r>
      <w:r w:rsidRPr="0068133C">
        <w:t>В центре группы</w:t>
      </w:r>
      <w:r w:rsidR="0068133C" w:rsidRPr="0068133C">
        <w:t xml:space="preserve"> - </w:t>
      </w:r>
      <w:r w:rsidRPr="0068133C">
        <w:t>Платон и Аристотель</w:t>
      </w:r>
      <w:r w:rsidR="0068133C" w:rsidRPr="0068133C">
        <w:t xml:space="preserve">. </w:t>
      </w:r>
      <w:r w:rsidRPr="0068133C">
        <w:t>Композиция картины призвана иллюстрировать обнаруживающееся в бесконечной перспективе единство разнообразных философских идей древнего мира</w:t>
      </w:r>
      <w:r w:rsidR="0068133C">
        <w:t>.</w:t>
      </w:r>
    </w:p>
    <w:p w:rsidR="0068133C" w:rsidRDefault="00776F0A" w:rsidP="0068133C">
      <w:pPr>
        <w:widowControl w:val="0"/>
        <w:autoSpaceDE w:val="0"/>
        <w:autoSpaceDN w:val="0"/>
        <w:adjustRightInd w:val="0"/>
        <w:ind w:firstLine="709"/>
      </w:pPr>
      <w:r w:rsidRPr="0068133C">
        <w:t>Большинство сюжетов художественных произведений Ренессанса взято из Библии, и даже преимущественно из Нового Завета</w:t>
      </w:r>
      <w:r w:rsidR="0068133C" w:rsidRPr="0068133C">
        <w:t xml:space="preserve">. </w:t>
      </w:r>
      <w:r w:rsidRPr="0068133C">
        <w:t>Особенно популярно изображение Богородицы с младенцем (Христом</w:t>
      </w:r>
      <w:r w:rsidR="0068133C" w:rsidRPr="0068133C">
        <w:t xml:space="preserve">). </w:t>
      </w:r>
      <w:r w:rsidRPr="0068133C">
        <w:t>Возрожденческие мадонны, конечно, не имеют ничего общего с прежними иконами, на которые молились и от которых ждали чудесной помощи</w:t>
      </w:r>
      <w:r w:rsidR="0068133C" w:rsidRPr="0068133C">
        <w:t xml:space="preserve">. </w:t>
      </w:r>
      <w:r w:rsidRPr="0068133C">
        <w:t>Перед нами самые обыкновенные портреты, часто с самыми реалистическими и даже натуралистическими подробностями</w:t>
      </w:r>
      <w:r w:rsidR="0068133C" w:rsidRPr="0068133C">
        <w:t xml:space="preserve">. </w:t>
      </w:r>
      <w:r w:rsidRPr="0068133C">
        <w:t>Тем не менее</w:t>
      </w:r>
      <w:r w:rsidR="00554071">
        <w:t>,</w:t>
      </w:r>
      <w:r w:rsidRPr="0068133C">
        <w:t xml:space="preserve"> художники предпочитают писать образы Мадонны, Христа, Иоанна Крестителя, апостолов или изображать эпизоды евангельской истории (например, </w:t>
      </w:r>
      <w:r w:rsidR="0068133C" w:rsidRPr="0068133C">
        <w:t>«</w:t>
      </w:r>
      <w:r w:rsidRPr="0068133C">
        <w:t>Тайная вечеря</w:t>
      </w:r>
      <w:r w:rsidR="0068133C" w:rsidRPr="0068133C">
        <w:t>»</w:t>
      </w:r>
      <w:r w:rsidRPr="0068133C">
        <w:t xml:space="preserve"> Леонардо да Винчи</w:t>
      </w:r>
      <w:r w:rsidR="0068133C" w:rsidRPr="0068133C">
        <w:t xml:space="preserve">). </w:t>
      </w:r>
      <w:r w:rsidRPr="0068133C">
        <w:t>Естественней было бы перейти к написанию портретов своих современников, а не скрывать портрет в библейском образе</w:t>
      </w:r>
      <w:r w:rsidR="0068133C" w:rsidRPr="0068133C">
        <w:t xml:space="preserve">. </w:t>
      </w:r>
      <w:r w:rsidRPr="0068133C">
        <w:t>В чем здесь дело</w:t>
      </w:r>
      <w:r w:rsidR="0068133C" w:rsidRPr="0068133C">
        <w:t xml:space="preserve">? </w:t>
      </w:r>
      <w:r w:rsidRPr="0068133C">
        <w:t>Едва ли живописцы Ренессанса стремятся только к тому, чтобы доказать, что под библейскими персонажами скрываются обыкновенные люди, с земными мелкими страстями</w:t>
      </w:r>
      <w:r w:rsidR="0068133C" w:rsidRPr="0068133C">
        <w:t xml:space="preserve">. </w:t>
      </w:r>
      <w:r w:rsidRPr="0068133C">
        <w:t>С точки зрения Возрождения в этом не было бы ничего привлекательного</w:t>
      </w:r>
      <w:r w:rsidR="0068133C" w:rsidRPr="0068133C">
        <w:t xml:space="preserve">. </w:t>
      </w:r>
      <w:r w:rsidRPr="0068133C">
        <w:t>Ренессанс стремится не принизить божественное, а, наоборот, возвысить земное до божественного</w:t>
      </w:r>
      <w:r w:rsidR="0068133C" w:rsidRPr="0068133C">
        <w:t xml:space="preserve">. </w:t>
      </w:r>
      <w:r w:rsidRPr="0068133C">
        <w:t>Евангельские сюжеты придают возвышенный тон земным проявлениям человека, чего нельзя или гораздо труднее достичь, если на картине изображен сюжет из чисто земной жизни</w:t>
      </w:r>
      <w:r w:rsidR="0068133C" w:rsidRPr="0068133C">
        <w:t>. «</w:t>
      </w:r>
      <w:r w:rsidRPr="0068133C">
        <w:t>Небесный мир</w:t>
      </w:r>
      <w:r w:rsidR="0068133C" w:rsidRPr="0068133C">
        <w:t>»</w:t>
      </w:r>
      <w:r w:rsidRPr="0068133C">
        <w:t xml:space="preserve"> и </w:t>
      </w:r>
      <w:r w:rsidR="0068133C" w:rsidRPr="0068133C">
        <w:t>«</w:t>
      </w:r>
      <w:r w:rsidRPr="0068133C">
        <w:t>земной мир</w:t>
      </w:r>
      <w:r w:rsidR="0068133C" w:rsidRPr="0068133C">
        <w:t>»</w:t>
      </w:r>
      <w:r w:rsidRPr="0068133C">
        <w:t xml:space="preserve">, </w:t>
      </w:r>
      <w:r w:rsidR="0068133C" w:rsidRPr="0068133C">
        <w:t>«</w:t>
      </w:r>
      <w:r w:rsidRPr="0068133C">
        <w:t>рай</w:t>
      </w:r>
      <w:r w:rsidR="0068133C" w:rsidRPr="0068133C">
        <w:t>»</w:t>
      </w:r>
      <w:r w:rsidRPr="0068133C">
        <w:t xml:space="preserve"> и </w:t>
      </w:r>
      <w:r w:rsidR="0068133C" w:rsidRPr="0068133C">
        <w:t>«</w:t>
      </w:r>
      <w:r w:rsidRPr="0068133C">
        <w:t>ад</w:t>
      </w:r>
      <w:r w:rsidR="0068133C" w:rsidRPr="0068133C">
        <w:t>»</w:t>
      </w:r>
      <w:r w:rsidRPr="0068133C">
        <w:t xml:space="preserve">, </w:t>
      </w:r>
      <w:r w:rsidR="0068133C" w:rsidRPr="0068133C">
        <w:t>«</w:t>
      </w:r>
      <w:r w:rsidRPr="0068133C">
        <w:t>грехопадение</w:t>
      </w:r>
      <w:r w:rsidR="0068133C" w:rsidRPr="0068133C">
        <w:t>»</w:t>
      </w:r>
      <w:r w:rsidRPr="0068133C">
        <w:t xml:space="preserve">, </w:t>
      </w:r>
      <w:r w:rsidR="0068133C" w:rsidRPr="0068133C">
        <w:t>«</w:t>
      </w:r>
      <w:r w:rsidRPr="0068133C">
        <w:t>искушение</w:t>
      </w:r>
      <w:r w:rsidR="0068133C" w:rsidRPr="0068133C">
        <w:t>»</w:t>
      </w:r>
      <w:r w:rsidRPr="0068133C">
        <w:t xml:space="preserve">, </w:t>
      </w:r>
      <w:r w:rsidR="0068133C" w:rsidRPr="0068133C">
        <w:t>«</w:t>
      </w:r>
      <w:r w:rsidRPr="0068133C">
        <w:t>воскресение духа и тела</w:t>
      </w:r>
      <w:r w:rsidR="0068133C" w:rsidRPr="0068133C">
        <w:t xml:space="preserve">» - </w:t>
      </w:r>
      <w:r w:rsidRPr="0068133C">
        <w:t>эти и иные категории зримо и незримо присутствуют в картинах Возрождения</w:t>
      </w:r>
      <w:r w:rsidR="0068133C" w:rsidRPr="0068133C">
        <w:t xml:space="preserve">. </w:t>
      </w:r>
      <w:r w:rsidRPr="0068133C">
        <w:t>Они призваны показать, что глубины библейского сюжета вполне доступны всякому человеку</w:t>
      </w:r>
      <w:r w:rsidR="0068133C" w:rsidRPr="0068133C">
        <w:t xml:space="preserve">. </w:t>
      </w:r>
      <w:r w:rsidRPr="0068133C">
        <w:t>И одновременно, что земная человеческая личность достойна быть причастной к божественному</w:t>
      </w:r>
      <w:r w:rsidR="0068133C" w:rsidRPr="0068133C">
        <w:t xml:space="preserve">. </w:t>
      </w:r>
      <w:r w:rsidRPr="0068133C">
        <w:t>Так, например, в образе Мадонны возвышается образ женщины, матери, а вместе с этим и земная человеческая любовь</w:t>
      </w:r>
      <w:r w:rsidR="0068133C">
        <w:t>.</w:t>
      </w:r>
    </w:p>
    <w:p w:rsidR="0068133C" w:rsidRDefault="00776F0A" w:rsidP="0068133C">
      <w:pPr>
        <w:widowControl w:val="0"/>
        <w:autoSpaceDE w:val="0"/>
        <w:autoSpaceDN w:val="0"/>
        <w:adjustRightInd w:val="0"/>
        <w:ind w:firstLine="709"/>
      </w:pPr>
      <w:r w:rsidRPr="0068133C">
        <w:t>Возрождение исключительно богато творческими личностями</w:t>
      </w:r>
      <w:r w:rsidR="0068133C" w:rsidRPr="0068133C">
        <w:t xml:space="preserve">. </w:t>
      </w:r>
      <w:r w:rsidRPr="0068133C">
        <w:t>Не случайно принято говорить о титанах и титанизме Возрождения</w:t>
      </w:r>
      <w:r w:rsidR="0068133C" w:rsidRPr="0068133C">
        <w:t xml:space="preserve">. </w:t>
      </w:r>
      <w:r w:rsidRPr="0068133C">
        <w:t>Одним из таких титанов был, несомненно, Леонардо да Винчи (1452</w:t>
      </w:r>
      <w:r w:rsidR="0068133C" w:rsidRPr="0068133C">
        <w:t>-</w:t>
      </w:r>
      <w:r w:rsidRPr="0068133C">
        <w:t>1519</w:t>
      </w:r>
      <w:r w:rsidR="0068133C" w:rsidRPr="0068133C">
        <w:t xml:space="preserve">). </w:t>
      </w:r>
      <w:r w:rsidRPr="0068133C">
        <w:t>Титанизм проявляется (как уже отмечалось</w:t>
      </w:r>
      <w:r w:rsidR="0068133C" w:rsidRPr="0068133C">
        <w:t xml:space="preserve">) </w:t>
      </w:r>
      <w:r w:rsidRPr="0068133C">
        <w:t>в страстном порыве к самоутверждению личности</w:t>
      </w:r>
      <w:r w:rsidR="0068133C" w:rsidRPr="0068133C">
        <w:t xml:space="preserve">. </w:t>
      </w:r>
      <w:r w:rsidRPr="0068133C">
        <w:t>Личность соизмеряет себя с творческими силами Космоса</w:t>
      </w:r>
      <w:r w:rsidR="0068133C" w:rsidRPr="0068133C">
        <w:t xml:space="preserve">. </w:t>
      </w:r>
      <w:r w:rsidRPr="0068133C">
        <w:t>Пока что это реализуется по преимуществу в художественно-эстетической форме</w:t>
      </w:r>
      <w:r w:rsidR="0068133C" w:rsidRPr="0068133C">
        <w:t xml:space="preserve">; </w:t>
      </w:r>
      <w:r w:rsidRPr="0068133C">
        <w:t>последующая эпоха Нового времени будет утверждать индивидуального и коллективного субъекта через научно-технический прогресс</w:t>
      </w:r>
      <w:r w:rsidR="0068133C" w:rsidRPr="0068133C">
        <w:t xml:space="preserve">; </w:t>
      </w:r>
      <w:r w:rsidRPr="0068133C">
        <w:t>речь пойдет о практическом преобразовании природы</w:t>
      </w:r>
      <w:r w:rsidR="0068133C" w:rsidRPr="0068133C">
        <w:t xml:space="preserve">. </w:t>
      </w:r>
      <w:r w:rsidRPr="0068133C">
        <w:t>Возрождение не ставит этих задач</w:t>
      </w:r>
      <w:r w:rsidR="0068133C" w:rsidRPr="0068133C">
        <w:t xml:space="preserve">. </w:t>
      </w:r>
      <w:r w:rsidRPr="0068133C">
        <w:t>Далеко отстоит оно и от атеизма, и от культа научного разума, свойственных последующему времени западноевропейской культуры</w:t>
      </w:r>
      <w:r w:rsidR="0068133C" w:rsidRPr="0068133C">
        <w:t xml:space="preserve">. </w:t>
      </w:r>
      <w:r w:rsidRPr="0068133C">
        <w:t>Однако Возрождение прямо или косвенно подготовляет последующую эпоху</w:t>
      </w:r>
      <w:r w:rsidR="0068133C" w:rsidRPr="0068133C">
        <w:t xml:space="preserve">. </w:t>
      </w:r>
      <w:r w:rsidRPr="0068133C">
        <w:t>Уже в деятелях Возрождения заметно, что чрезвычайная внешняя активность, широта интересов, одержимость творчеством достигаются ценой утраты цельной личности</w:t>
      </w:r>
      <w:r w:rsidR="0068133C" w:rsidRPr="0068133C">
        <w:t xml:space="preserve">. </w:t>
      </w:r>
      <w:r w:rsidRPr="0068133C">
        <w:t>Личность активна, как никогда раньше</w:t>
      </w:r>
      <w:r w:rsidR="0068133C" w:rsidRPr="0068133C">
        <w:t xml:space="preserve">. </w:t>
      </w:r>
      <w:r w:rsidRPr="0068133C">
        <w:t>Одновременно она ощущает внутренний надлом, постоянную неудовлетворенность</w:t>
      </w:r>
      <w:r w:rsidR="0068133C" w:rsidRPr="0068133C">
        <w:t xml:space="preserve">. </w:t>
      </w:r>
      <w:r w:rsidRPr="0068133C">
        <w:t>Она разбросана, направляет свои титанические усилия то в одну, то в другую сторону</w:t>
      </w:r>
      <w:r w:rsidR="0068133C" w:rsidRPr="0068133C">
        <w:t xml:space="preserve">; </w:t>
      </w:r>
      <w:r w:rsidRPr="0068133C">
        <w:t>ни в чем она не находит утоления жажды самоутверждения, хотя всюду достигает результатов, невиданных ранее,</w:t>
      </w:r>
      <w:r w:rsidR="0068133C" w:rsidRPr="0068133C">
        <w:t xml:space="preserve"> - </w:t>
      </w:r>
      <w:r w:rsidRPr="0068133C">
        <w:t>результатов, часто не доведенных до завершения</w:t>
      </w:r>
      <w:r w:rsidR="0068133C" w:rsidRPr="0068133C">
        <w:t xml:space="preserve">. </w:t>
      </w:r>
      <w:r w:rsidRPr="0068133C">
        <w:t>Таков был Леонардо</w:t>
      </w:r>
      <w:r w:rsidR="0068133C" w:rsidRPr="0068133C">
        <w:t xml:space="preserve"> - </w:t>
      </w:r>
      <w:r w:rsidRPr="0068133C">
        <w:t>один из величайших деятелей Возрождения</w:t>
      </w:r>
      <w:r w:rsidR="0068133C">
        <w:t>.</w:t>
      </w:r>
    </w:p>
    <w:p w:rsidR="0068133C" w:rsidRDefault="00776F0A" w:rsidP="0068133C">
      <w:pPr>
        <w:widowControl w:val="0"/>
        <w:autoSpaceDE w:val="0"/>
        <w:autoSpaceDN w:val="0"/>
        <w:adjustRightInd w:val="0"/>
        <w:ind w:firstLine="709"/>
      </w:pPr>
      <w:r w:rsidRPr="0068133C">
        <w:t>Леонардо обучался во Флоренции, в мастерской знаменитого художника Верроккьо</w:t>
      </w:r>
      <w:r w:rsidR="0068133C" w:rsidRPr="0068133C">
        <w:t xml:space="preserve">. </w:t>
      </w:r>
      <w:r w:rsidRPr="0068133C">
        <w:t>Первое полотно, получившее впоследствии широкую известность,</w:t>
      </w:r>
      <w:r w:rsidR="0068133C" w:rsidRPr="0068133C">
        <w:t xml:space="preserve"> - «</w:t>
      </w:r>
      <w:r w:rsidRPr="0068133C">
        <w:t>Мадонна Бенуа</w:t>
      </w:r>
      <w:r w:rsidR="0068133C" w:rsidRPr="0068133C">
        <w:t>»</w:t>
      </w:r>
      <w:r w:rsidRPr="0068133C">
        <w:t xml:space="preserve"> (ок</w:t>
      </w:r>
      <w:r w:rsidR="0068133C">
        <w:t>.1</w:t>
      </w:r>
      <w:r w:rsidRPr="0068133C">
        <w:t>478 г</w:t>
      </w:r>
      <w:r w:rsidR="0068133C" w:rsidRPr="0068133C">
        <w:t xml:space="preserve">). </w:t>
      </w:r>
      <w:r w:rsidRPr="0068133C">
        <w:t>Затем следует ряд крупнейших творений, вошедших в историю искусства</w:t>
      </w:r>
      <w:r w:rsidR="0068133C" w:rsidRPr="0068133C">
        <w:t>: «</w:t>
      </w:r>
      <w:r w:rsidRPr="0068133C">
        <w:t>Поклонение волхвов</w:t>
      </w:r>
      <w:r w:rsidR="0068133C" w:rsidRPr="0068133C">
        <w:t>»</w:t>
      </w:r>
      <w:r w:rsidRPr="0068133C">
        <w:t xml:space="preserve">, </w:t>
      </w:r>
      <w:r w:rsidR="0068133C" w:rsidRPr="0068133C">
        <w:t>«</w:t>
      </w:r>
      <w:r w:rsidRPr="0068133C">
        <w:t>Святой Иероним</w:t>
      </w:r>
      <w:r w:rsidR="0068133C" w:rsidRPr="0068133C">
        <w:t>»</w:t>
      </w:r>
      <w:r w:rsidRPr="0068133C">
        <w:t xml:space="preserve">, </w:t>
      </w:r>
      <w:r w:rsidR="0068133C" w:rsidRPr="0068133C">
        <w:t>«</w:t>
      </w:r>
      <w:r w:rsidRPr="0068133C">
        <w:t>Мадонна в гроте</w:t>
      </w:r>
      <w:r w:rsidR="0068133C" w:rsidRPr="0068133C">
        <w:t>»</w:t>
      </w:r>
      <w:r w:rsidRPr="0068133C">
        <w:t xml:space="preserve">, наконец, </w:t>
      </w:r>
      <w:r w:rsidR="0068133C" w:rsidRPr="0068133C">
        <w:t>«</w:t>
      </w:r>
      <w:r w:rsidRPr="0068133C">
        <w:t>Тайная вечеря</w:t>
      </w:r>
      <w:r w:rsidR="0068133C" w:rsidRPr="0068133C">
        <w:t xml:space="preserve">» - </w:t>
      </w:r>
      <w:r w:rsidRPr="0068133C">
        <w:t>вершина творчества художника</w:t>
      </w:r>
      <w:r w:rsidR="0068133C" w:rsidRPr="0068133C">
        <w:t xml:space="preserve">. </w:t>
      </w:r>
      <w:r w:rsidRPr="0068133C">
        <w:t xml:space="preserve">Последний период творческой деятельности Леонардо отмечен такими произведениями, как </w:t>
      </w:r>
      <w:r w:rsidR="0068133C" w:rsidRPr="0068133C">
        <w:t>«</w:t>
      </w:r>
      <w:r w:rsidRPr="0068133C">
        <w:t>Мона Лиза</w:t>
      </w:r>
      <w:r w:rsidR="0068133C" w:rsidRPr="0068133C">
        <w:t>»</w:t>
      </w:r>
      <w:r w:rsidRPr="0068133C">
        <w:t xml:space="preserve">, </w:t>
      </w:r>
      <w:r w:rsidR="0068133C" w:rsidRPr="0068133C">
        <w:t>«</w:t>
      </w:r>
      <w:r w:rsidRPr="0068133C">
        <w:t>Святая Анна</w:t>
      </w:r>
      <w:r w:rsidR="0068133C" w:rsidRPr="0068133C">
        <w:t>»</w:t>
      </w:r>
      <w:r w:rsidRPr="0068133C">
        <w:t xml:space="preserve">, </w:t>
      </w:r>
      <w:r w:rsidR="0068133C" w:rsidRPr="0068133C">
        <w:t>«</w:t>
      </w:r>
      <w:r w:rsidRPr="0068133C">
        <w:t>Иоанн Креститель</w:t>
      </w:r>
      <w:r w:rsidR="0068133C" w:rsidRPr="0068133C">
        <w:t>»</w:t>
      </w:r>
      <w:r w:rsidRPr="0068133C">
        <w:t xml:space="preserve"> и др</w:t>
      </w:r>
      <w:r w:rsidR="0068133C" w:rsidRPr="0068133C">
        <w:t xml:space="preserve">. </w:t>
      </w:r>
      <w:r w:rsidRPr="0068133C">
        <w:t>Помимо крупных живописных полотен Леонардо да Винчи оставил после себя массу рисунков, набросков, которые представляют особый интерес,</w:t>
      </w:r>
      <w:r w:rsidR="0068133C" w:rsidRPr="0068133C">
        <w:t xml:space="preserve"> - </w:t>
      </w:r>
      <w:r w:rsidRPr="0068133C">
        <w:t>в них творческая лаборатория художника и мыслителя</w:t>
      </w:r>
      <w:r w:rsidR="0068133C" w:rsidRPr="0068133C">
        <w:t xml:space="preserve">. </w:t>
      </w:r>
      <w:r w:rsidRPr="0068133C">
        <w:t>Для произведений Леонардо характерна геометрическая строгость композиции и научный подход к анатомическому строению человеческого тела</w:t>
      </w:r>
      <w:r w:rsidR="0068133C" w:rsidRPr="0068133C">
        <w:t xml:space="preserve">. </w:t>
      </w:r>
      <w:r w:rsidRPr="0068133C">
        <w:t>Живопись для него не только искусство, но и наука,</w:t>
      </w:r>
      <w:r w:rsidR="0068133C" w:rsidRPr="0068133C">
        <w:t xml:space="preserve"> - </w:t>
      </w:r>
      <w:r w:rsidRPr="0068133C">
        <w:t>одновременно экспериментальная и теоретическая</w:t>
      </w:r>
      <w:r w:rsidR="0068133C" w:rsidRPr="0068133C">
        <w:t xml:space="preserve">. </w:t>
      </w:r>
      <w:r w:rsidRPr="0068133C">
        <w:t>Живопись</w:t>
      </w:r>
      <w:r w:rsidR="0068133C" w:rsidRPr="0068133C">
        <w:t xml:space="preserve"> - </w:t>
      </w:r>
      <w:r w:rsidRPr="0068133C">
        <w:t>наука, причем первая среди прочих</w:t>
      </w:r>
      <w:r w:rsidR="0068133C" w:rsidRPr="0068133C">
        <w:t xml:space="preserve">. </w:t>
      </w:r>
      <w:r w:rsidRPr="0068133C">
        <w:t>Леонардо сравнивает ее со словесными искусствами, прежде всего с поэзией</w:t>
      </w:r>
      <w:r w:rsidR="0068133C" w:rsidRPr="0068133C">
        <w:t>. «</w:t>
      </w:r>
      <w:r w:rsidRPr="0068133C">
        <w:t>Живопись представляет чувству с большей истинностью и достоверностью творения природы, чем слова и буквы</w:t>
      </w:r>
      <w:r w:rsidR="0068133C" w:rsidRPr="0068133C">
        <w:t>»</w:t>
      </w:r>
      <w:r w:rsidRPr="0068133C">
        <w:t>,</w:t>
      </w:r>
      <w:r w:rsidR="0068133C" w:rsidRPr="0068133C">
        <w:t xml:space="preserve"> - </w:t>
      </w:r>
      <w:r w:rsidRPr="0068133C">
        <w:t>писал Леонардо в своем трактате</w:t>
      </w:r>
      <w:r w:rsidR="0068133C" w:rsidRPr="0068133C">
        <w:t xml:space="preserve">. </w:t>
      </w:r>
      <w:r w:rsidRPr="0068133C">
        <w:t>С этой точки зрения, живопись</w:t>
      </w:r>
      <w:r w:rsidR="0068133C" w:rsidRPr="0068133C">
        <w:t xml:space="preserve"> - </w:t>
      </w:r>
      <w:r w:rsidRPr="0068133C">
        <w:t>выше поэзии</w:t>
      </w:r>
      <w:r w:rsidR="0068133C" w:rsidRPr="0068133C">
        <w:t xml:space="preserve">. </w:t>
      </w:r>
      <w:r w:rsidRPr="0068133C">
        <w:t>Но она выше и философии</w:t>
      </w:r>
      <w:r w:rsidR="0068133C" w:rsidRPr="0068133C">
        <w:t xml:space="preserve">. </w:t>
      </w:r>
      <w:r w:rsidRPr="0068133C">
        <w:t>Общий принцип, которым руководствуется мыслитель при сравнении искусств, состоит в том, что непосредственно созерцаемое всегда выше, чем любые рациональные построения</w:t>
      </w:r>
      <w:r w:rsidR="0068133C" w:rsidRPr="0068133C">
        <w:t xml:space="preserve">. </w:t>
      </w:r>
      <w:r w:rsidRPr="0068133C">
        <w:t>Если это так, то живописное произведение с точки зрения познавательной выше даже той натуры, которая на нем изображена</w:t>
      </w:r>
      <w:r w:rsidR="0068133C" w:rsidRPr="0068133C">
        <w:t xml:space="preserve">. </w:t>
      </w:r>
      <w:r w:rsidRPr="0068133C">
        <w:t>Натура текуча и изменчива, а полотно останавливает и запечатлевает текучие моменты</w:t>
      </w:r>
      <w:r w:rsidR="0068133C" w:rsidRPr="0068133C">
        <w:t xml:space="preserve">. </w:t>
      </w:r>
      <w:r w:rsidRPr="0068133C">
        <w:t>Созерцать природу можно лишь мимолетно, картину же можно непосредственно обозревать сколь угодно долго</w:t>
      </w:r>
      <w:r w:rsidR="0068133C" w:rsidRPr="0068133C">
        <w:t xml:space="preserve">. </w:t>
      </w:r>
      <w:r w:rsidRPr="0068133C">
        <w:t>Формируя мысль Леонардо, современный исследователь его творчества пишет</w:t>
      </w:r>
      <w:r w:rsidR="0068133C" w:rsidRPr="0068133C">
        <w:t>. «</w:t>
      </w:r>
      <w:r w:rsidRPr="0068133C">
        <w:t>Живопись схватывает различные моменты сразу, а не выхватывает один момент из потока бытия</w:t>
      </w:r>
      <w:r w:rsidR="0068133C" w:rsidRPr="0068133C">
        <w:t xml:space="preserve">. </w:t>
      </w:r>
      <w:r w:rsidRPr="0068133C">
        <w:t>В этом и заключается для Леонардо превосходство живописи</w:t>
      </w:r>
      <w:r w:rsidR="0068133C" w:rsidRPr="0068133C">
        <w:t xml:space="preserve">. </w:t>
      </w:r>
      <w:r w:rsidRPr="0068133C">
        <w:t>Живопись сразу схватывает сложнейшие сплетения связей между явлениями</w:t>
      </w:r>
      <w:r w:rsidR="0068133C" w:rsidRPr="0068133C">
        <w:t xml:space="preserve">». </w:t>
      </w:r>
      <w:r w:rsidRPr="0068133C">
        <w:t>Говоря иначе, живопись способна к обобщению Согласно Леонардо, природа слепа и бесцельно творит одни и те же образы</w:t>
      </w:r>
      <w:r w:rsidR="0068133C" w:rsidRPr="0068133C">
        <w:t xml:space="preserve">. </w:t>
      </w:r>
      <w:r w:rsidRPr="0068133C">
        <w:t>Однако время также бесцельно разрушает творимое</w:t>
      </w:r>
      <w:r w:rsidR="0068133C" w:rsidRPr="0068133C">
        <w:t xml:space="preserve">. </w:t>
      </w:r>
      <w:r w:rsidRPr="0068133C">
        <w:t>Живопись столь высоко оценивается им как раз потому, что только в ней он видел возможность подчинить бессмысленную действительность воле и мысли художника</w:t>
      </w:r>
      <w:r w:rsidR="0068133C">
        <w:t>.</w:t>
      </w:r>
    </w:p>
    <w:p w:rsidR="0068133C" w:rsidRDefault="00776F0A" w:rsidP="0068133C">
      <w:pPr>
        <w:widowControl w:val="0"/>
        <w:autoSpaceDE w:val="0"/>
        <w:autoSpaceDN w:val="0"/>
        <w:adjustRightInd w:val="0"/>
        <w:ind w:firstLine="709"/>
      </w:pPr>
      <w:r w:rsidRPr="0068133C">
        <w:t>Живую природу Леонардо представлял по образцу сложного и хитроумного механизма</w:t>
      </w:r>
      <w:r w:rsidR="0068133C" w:rsidRPr="0068133C">
        <w:t xml:space="preserve">. </w:t>
      </w:r>
      <w:r w:rsidRPr="0068133C">
        <w:t>То же самое можно сказать о его понимании психических явлений</w:t>
      </w:r>
      <w:r w:rsidR="0068133C" w:rsidRPr="0068133C">
        <w:t xml:space="preserve">. </w:t>
      </w:r>
      <w:r w:rsidRPr="0068133C">
        <w:t xml:space="preserve">Поэтому </w:t>
      </w:r>
      <w:r w:rsidR="0068133C" w:rsidRPr="0068133C">
        <w:t>«</w:t>
      </w:r>
      <w:r w:rsidRPr="0068133C">
        <w:t xml:space="preserve">он твердо убежден, что для различных переживаний всегда существуют строго соответствующие им формы выражения и что человеческое тело является не чем иным, как тончайшим </w:t>
      </w:r>
      <w:r w:rsidR="0068133C" w:rsidRPr="0068133C">
        <w:t>«</w:t>
      </w:r>
      <w:r w:rsidRPr="0068133C">
        <w:t>инструментом</w:t>
      </w:r>
      <w:r w:rsidR="0068133C" w:rsidRPr="0068133C">
        <w:t>»</w:t>
      </w:r>
      <w:r w:rsidRPr="0068133C">
        <w:t xml:space="preserve">, обладающим </w:t>
      </w:r>
      <w:r w:rsidR="0068133C" w:rsidRPr="0068133C">
        <w:t>«</w:t>
      </w:r>
      <w:r w:rsidRPr="0068133C">
        <w:t>множеством различных механизмов</w:t>
      </w:r>
      <w:r w:rsidR="0068133C" w:rsidRPr="0068133C">
        <w:t xml:space="preserve">». </w:t>
      </w:r>
      <w:r w:rsidRPr="0068133C">
        <w:t>Представление о механистичности всего внешнего позволяет резко выделить из окружающего мира творческую личность</w:t>
      </w:r>
      <w:r w:rsidR="0068133C" w:rsidRPr="0068133C">
        <w:t xml:space="preserve"> - </w:t>
      </w:r>
      <w:r w:rsidRPr="0068133C">
        <w:t>художника</w:t>
      </w:r>
      <w:r w:rsidR="0068133C" w:rsidRPr="0068133C">
        <w:t xml:space="preserve">. </w:t>
      </w:r>
      <w:r w:rsidRPr="0068133C">
        <w:t>Только он является в глазах Леонардо чем-то по-настоящему живым, самостоятельным, имеющим собственное лицо и судьбу</w:t>
      </w:r>
      <w:r w:rsidR="0068133C" w:rsidRPr="0068133C">
        <w:t xml:space="preserve">. </w:t>
      </w:r>
      <w:r w:rsidRPr="0068133C">
        <w:t>На долю же всего, что вне творческой личности, остается одна механическая связь явлений</w:t>
      </w:r>
      <w:r w:rsidR="0068133C" w:rsidRPr="0068133C">
        <w:t xml:space="preserve">. </w:t>
      </w:r>
      <w:r w:rsidRPr="0068133C">
        <w:t>Обратим, наконец, внимание еще на одну своеобразную черту Леонардо</w:t>
      </w:r>
      <w:r w:rsidR="0068133C" w:rsidRPr="0068133C">
        <w:t xml:space="preserve">. </w:t>
      </w:r>
      <w:r w:rsidRPr="0068133C">
        <w:t>Этот гений Ренессанса, по всей видимости, мало читал</w:t>
      </w:r>
      <w:r w:rsidR="0068133C" w:rsidRPr="0068133C">
        <w:t xml:space="preserve">. </w:t>
      </w:r>
      <w:r w:rsidRPr="0068133C">
        <w:t>Вероятно, это был просто малообразованный человек</w:t>
      </w:r>
      <w:r w:rsidR="0068133C" w:rsidRPr="0068133C">
        <w:t xml:space="preserve">. </w:t>
      </w:r>
      <w:r w:rsidRPr="0068133C">
        <w:t>Во всяком случае, исследователи не находят прямых подтверждений тому, что он был знаком с серьезной литературой</w:t>
      </w:r>
      <w:r w:rsidR="0068133C" w:rsidRPr="0068133C">
        <w:t xml:space="preserve">. </w:t>
      </w:r>
      <w:r w:rsidRPr="0068133C">
        <w:t xml:space="preserve">Это был </w:t>
      </w:r>
      <w:r w:rsidR="0068133C" w:rsidRPr="0068133C">
        <w:t>«</w:t>
      </w:r>
      <w:r w:rsidRPr="0068133C">
        <w:t>человек глаза</w:t>
      </w:r>
      <w:r w:rsidR="0068133C" w:rsidRPr="0068133C">
        <w:t>»</w:t>
      </w:r>
      <w:r w:rsidRPr="0068133C">
        <w:t>, потому что был чрезвычайно наблюдателен и выше всего ценил наглядность, а не рассуждения</w:t>
      </w:r>
      <w:r w:rsidR="0068133C" w:rsidRPr="0068133C">
        <w:t xml:space="preserve">. </w:t>
      </w:r>
      <w:r w:rsidRPr="0068133C">
        <w:t>Кроме того, Леонардо был одарен огромной художественной и научной интуицией</w:t>
      </w:r>
      <w:r w:rsidR="0068133C" w:rsidRPr="0068133C">
        <w:t xml:space="preserve">. </w:t>
      </w:r>
      <w:r w:rsidRPr="0068133C">
        <w:t>С виртуозной изобретательностью он постоянно занимается проектами технических устройств и поисками научных открытий</w:t>
      </w:r>
      <w:r w:rsidR="0068133C" w:rsidRPr="0068133C">
        <w:t xml:space="preserve">. </w:t>
      </w:r>
      <w:r w:rsidRPr="0068133C">
        <w:t>В ряде случаев он предвосхитил современную технику</w:t>
      </w:r>
      <w:r w:rsidR="0068133C" w:rsidRPr="0068133C">
        <w:t xml:space="preserve">. </w:t>
      </w:r>
      <w:r w:rsidRPr="0068133C">
        <w:t>В его бумагах найдены проекты технических устройств, весьма похожие на современные</w:t>
      </w:r>
      <w:r w:rsidR="0068133C" w:rsidRPr="0068133C">
        <w:t xml:space="preserve">. </w:t>
      </w:r>
      <w:r w:rsidRPr="0068133C">
        <w:t>Однако Леонардо не довел ни одно из своих гениальных прозрений (за исключением живописных</w:t>
      </w:r>
      <w:r w:rsidR="0068133C" w:rsidRPr="0068133C">
        <w:t xml:space="preserve">) </w:t>
      </w:r>
      <w:r w:rsidRPr="0068133C">
        <w:t>до практической реализации</w:t>
      </w:r>
      <w:r w:rsidR="0068133C">
        <w:t>.</w:t>
      </w:r>
    </w:p>
    <w:p w:rsidR="00776F0A" w:rsidRPr="0068133C" w:rsidRDefault="00776F0A" w:rsidP="0068133C">
      <w:pPr>
        <w:widowControl w:val="0"/>
        <w:autoSpaceDE w:val="0"/>
        <w:autoSpaceDN w:val="0"/>
        <w:adjustRightInd w:val="0"/>
        <w:ind w:firstLine="709"/>
      </w:pPr>
      <w:r w:rsidRPr="0068133C">
        <w:t>Французский исследователь творчества Леонардо пишет</w:t>
      </w:r>
      <w:r w:rsidR="0068133C" w:rsidRPr="0068133C">
        <w:t>: «</w:t>
      </w:r>
      <w:r w:rsidRPr="0068133C">
        <w:t>Все свидетельствует нам, что он любил нравиться, что он хотел соблазнять, что он искал вокруг себя ту обстановку сладостного опьянения от доверия и согласия, которая служит художнику утонченной наградой за его труды</w:t>
      </w:r>
      <w:r w:rsidR="0068133C">
        <w:t>...</w:t>
      </w:r>
      <w:r w:rsidR="0068133C" w:rsidRPr="0068133C">
        <w:t xml:space="preserve"> </w:t>
      </w:r>
      <w:r w:rsidRPr="0068133C">
        <w:t>Этот столь живой и обаятельный ум любит изумлять</w:t>
      </w:r>
      <w:r w:rsidR="0068133C" w:rsidRPr="0068133C">
        <w:t xml:space="preserve">. </w:t>
      </w:r>
      <w:r w:rsidRPr="0068133C">
        <w:t>Он одевается не как все</w:t>
      </w:r>
      <w:r w:rsidR="0068133C" w:rsidRPr="0068133C">
        <w:t xml:space="preserve">: </w:t>
      </w:r>
      <w:r w:rsidRPr="0068133C">
        <w:t>он носит бороду и длинные волосы, которые делают его похожим на античного мудреца</w:t>
      </w:r>
      <w:r w:rsidR="0068133C">
        <w:t>...</w:t>
      </w:r>
      <w:r w:rsidR="0068133C" w:rsidRPr="0068133C">
        <w:t xml:space="preserve"> </w:t>
      </w:r>
      <w:r w:rsidRPr="0068133C">
        <w:t>Это человек, живущий на свой манер, ни перед кем не отчитываясь</w:t>
      </w:r>
      <w:r w:rsidR="0068133C" w:rsidRPr="0068133C">
        <w:t xml:space="preserve">; </w:t>
      </w:r>
      <w:r w:rsidRPr="0068133C">
        <w:t>этим он часто шокирует</w:t>
      </w:r>
      <w:r w:rsidR="0068133C">
        <w:t>...</w:t>
      </w:r>
      <w:r w:rsidR="0068133C" w:rsidRPr="0068133C">
        <w:t xml:space="preserve"> </w:t>
      </w:r>
      <w:r w:rsidRPr="0068133C">
        <w:t>Духовная позиция Леонардо, определенная свежесть чувства, оставляющая неискаженной способность удивляться, есть как раз то, что порождало Ницше</w:t>
      </w:r>
      <w:r w:rsidR="0068133C" w:rsidRPr="0068133C">
        <w:t xml:space="preserve">. </w:t>
      </w:r>
      <w:r w:rsidRPr="0068133C">
        <w:t>Возможно, в свою жизнь Леонардо вложил столько же таланта, сколько в свои произведения</w:t>
      </w:r>
      <w:r w:rsidR="0068133C" w:rsidRPr="0068133C">
        <w:t xml:space="preserve">. </w:t>
      </w:r>
      <w:r w:rsidRPr="0068133C">
        <w:t>Он сознательно поставил себя несколько в стороне от человечества, которое в грубом состоянии внушало ему ужас, как он довольно часто писал</w:t>
      </w:r>
      <w:r w:rsidR="0068133C" w:rsidRPr="0068133C">
        <w:t xml:space="preserve">». </w:t>
      </w:r>
      <w:r w:rsidR="00782118" w:rsidRPr="0068133C">
        <w:rPr>
          <w:rStyle w:val="a8"/>
          <w:sz w:val="20"/>
          <w:szCs w:val="20"/>
        </w:rPr>
        <w:footnoteReference w:id="16"/>
      </w:r>
    </w:p>
    <w:p w:rsidR="000C02D4" w:rsidRPr="00364430" w:rsidRDefault="000C02D4" w:rsidP="0068133C">
      <w:pPr>
        <w:widowControl w:val="0"/>
        <w:autoSpaceDE w:val="0"/>
        <w:autoSpaceDN w:val="0"/>
        <w:adjustRightInd w:val="0"/>
        <w:ind w:firstLine="709"/>
      </w:pPr>
    </w:p>
    <w:p w:rsidR="00C0674B" w:rsidRPr="0068133C" w:rsidRDefault="007D4E34" w:rsidP="000C02D4">
      <w:pPr>
        <w:pStyle w:val="2"/>
      </w:pPr>
      <w:bookmarkStart w:id="4" w:name="_Toc231620481"/>
      <w:r w:rsidRPr="0068133C">
        <w:t>3</w:t>
      </w:r>
      <w:r w:rsidR="0068133C" w:rsidRPr="0068133C">
        <w:t xml:space="preserve">. </w:t>
      </w:r>
      <w:r w:rsidR="00776F0A" w:rsidRPr="0068133C">
        <w:t>Ос</w:t>
      </w:r>
      <w:r w:rsidRPr="0068133C">
        <w:t xml:space="preserve">новные </w:t>
      </w:r>
      <w:r w:rsidR="00776F0A" w:rsidRPr="0068133C">
        <w:t>достижения литерат</w:t>
      </w:r>
      <w:r w:rsidR="00C0674B" w:rsidRPr="0068133C">
        <w:t>уры, архитектуры и искусства эпохи Возрождения</w:t>
      </w:r>
      <w:bookmarkEnd w:id="4"/>
    </w:p>
    <w:p w:rsidR="000C02D4" w:rsidRPr="00364430" w:rsidRDefault="000C02D4" w:rsidP="0068133C">
      <w:pPr>
        <w:widowControl w:val="0"/>
        <w:autoSpaceDE w:val="0"/>
        <w:autoSpaceDN w:val="0"/>
        <w:adjustRightInd w:val="0"/>
        <w:ind w:firstLine="709"/>
      </w:pPr>
    </w:p>
    <w:p w:rsidR="0068133C" w:rsidRDefault="00693F25" w:rsidP="0068133C">
      <w:pPr>
        <w:widowControl w:val="0"/>
        <w:autoSpaceDE w:val="0"/>
        <w:autoSpaceDN w:val="0"/>
        <w:adjustRightInd w:val="0"/>
        <w:ind w:firstLine="709"/>
      </w:pPr>
      <w:r w:rsidRPr="0068133C">
        <w:t>Возрождение дает истории культуры огромное созвездие подлинных мастеров, оставивших после себя величайшие творения и в науке, и в искусстве</w:t>
      </w:r>
      <w:r w:rsidR="0068133C" w:rsidRPr="0068133C">
        <w:t xml:space="preserve"> - </w:t>
      </w:r>
      <w:r w:rsidRPr="0068133C">
        <w:t>живописи, музыке, архитектуре,</w:t>
      </w:r>
      <w:r w:rsidR="0068133C" w:rsidRPr="0068133C">
        <w:t xml:space="preserve"> - </w:t>
      </w:r>
      <w:r w:rsidRPr="0068133C">
        <w:t>и в литературе</w:t>
      </w:r>
      <w:r w:rsidR="0068133C" w:rsidRPr="0068133C">
        <w:t xml:space="preserve">. </w:t>
      </w:r>
      <w:r w:rsidRPr="0068133C">
        <w:t>Петрарка и Леонардо да Винчи, Рабле и Коперник, Боттичелли и Шекспир</w:t>
      </w:r>
      <w:r w:rsidR="0068133C" w:rsidRPr="0068133C">
        <w:t xml:space="preserve"> - </w:t>
      </w:r>
      <w:r w:rsidRPr="0068133C">
        <w:t>лишь немногие взятые наугад имена гениев этой эпохи, часто и справедливо именуемых титанами Возрождения за универсальность и мощь их дарования</w:t>
      </w:r>
      <w:r w:rsidR="0068133C" w:rsidRPr="0068133C">
        <w:t xml:space="preserve">. </w:t>
      </w:r>
      <w:r w:rsidRPr="0068133C">
        <w:t xml:space="preserve">Великолепным памятником ренессансной архитектуры является собор святого Петра в Риме, образцом живописного совершенства до сих пор остается знаменитая картина Рафаэля </w:t>
      </w:r>
      <w:r w:rsidR="0068133C" w:rsidRPr="0068133C">
        <w:t>«</w:t>
      </w:r>
      <w:r w:rsidRPr="0068133C">
        <w:t>Сикстинская Мадонна</w:t>
      </w:r>
      <w:r w:rsidR="0068133C" w:rsidRPr="0068133C">
        <w:t>»</w:t>
      </w:r>
      <w:r w:rsidRPr="0068133C">
        <w:t>, а прекрасная музыка эпохи Возрождения звучит и на сегодняшних сценах в исполнении современных музыкантов</w:t>
      </w:r>
      <w:r w:rsidR="0068133C" w:rsidRPr="0068133C">
        <w:t xml:space="preserve">. </w:t>
      </w:r>
      <w:r w:rsidRPr="0068133C">
        <w:t>Именно эпохе Возрождения мы обязаны созданием таких ставших для нас привычными жанров музыкально-драматического искусства, как опера и балет</w:t>
      </w:r>
      <w:r w:rsidR="0068133C" w:rsidRPr="0068133C">
        <w:t xml:space="preserve">. </w:t>
      </w:r>
      <w:r w:rsidRPr="0068133C">
        <w:t>Невозможно представить себе современные нравственные ценности и принципы, если не учитывать, что их фундамент был заложен в гуманистической этике Ренессанса</w:t>
      </w:r>
      <w:r w:rsidR="0068133C">
        <w:t>.</w:t>
      </w:r>
    </w:p>
    <w:p w:rsidR="0068133C" w:rsidRDefault="00693F25" w:rsidP="0068133C">
      <w:pPr>
        <w:widowControl w:val="0"/>
        <w:autoSpaceDE w:val="0"/>
        <w:autoSpaceDN w:val="0"/>
        <w:adjustRightInd w:val="0"/>
        <w:ind w:firstLine="709"/>
      </w:pPr>
      <w:r w:rsidRPr="0068133C">
        <w:t>Интенсивный расцвет литературы в значительной степени связан в этот период с особым отношением к античному наследию</w:t>
      </w:r>
      <w:r w:rsidR="0068133C" w:rsidRPr="0068133C">
        <w:t xml:space="preserve">. </w:t>
      </w:r>
      <w:r w:rsidRPr="0068133C">
        <w:t xml:space="preserve">Отсюда и само название эпохи, ставящей перед собой задачу воссоздать, </w:t>
      </w:r>
      <w:r w:rsidR="0068133C" w:rsidRPr="0068133C">
        <w:t>«</w:t>
      </w:r>
      <w:r w:rsidRPr="0068133C">
        <w:t>возродить</w:t>
      </w:r>
      <w:r w:rsidR="0068133C" w:rsidRPr="0068133C">
        <w:t>»</w:t>
      </w:r>
      <w:r w:rsidRPr="0068133C">
        <w:t xml:space="preserve"> якобы утраченные в средние века культурные идеалы и ценности</w:t>
      </w:r>
      <w:r w:rsidR="0068133C" w:rsidRPr="0068133C">
        <w:t xml:space="preserve">. </w:t>
      </w:r>
      <w:r w:rsidRPr="0068133C">
        <w:t>На самом деле подъем западноевропейской культуры возникает совсем не на фоне предшествующего упадка</w:t>
      </w:r>
      <w:r w:rsidR="0068133C" w:rsidRPr="0068133C">
        <w:t xml:space="preserve">. </w:t>
      </w:r>
      <w:r w:rsidRPr="0068133C">
        <w:t>Но в жизни культуры позднего средневековья столь многое меняется, что она ощущает себя принадлежащей к другому времени и чувствует неудовлетворенность прежним состоянием искусств и литературы</w:t>
      </w:r>
      <w:r w:rsidR="0068133C" w:rsidRPr="0068133C">
        <w:t xml:space="preserve">. </w:t>
      </w:r>
      <w:r w:rsidRPr="0068133C">
        <w:t>Прошлое кажется человеку Возрождения забвением замечательных достижений античности, и он берется за их восстановление</w:t>
      </w:r>
      <w:r w:rsidR="0068133C" w:rsidRPr="0068133C">
        <w:t xml:space="preserve">. </w:t>
      </w:r>
      <w:r w:rsidRPr="0068133C">
        <w:t>Это выражается и в творчестве писателей данной эпохи, и в самом их образе жизни</w:t>
      </w:r>
      <w:r w:rsidR="0068133C" w:rsidRPr="0068133C">
        <w:t xml:space="preserve">: </w:t>
      </w:r>
      <w:r w:rsidRPr="0068133C">
        <w:t xml:space="preserve">некоторые люди того времени прославились не тем, что создавали какие-либо живописные, литературные шедевры, а тем, что умели </w:t>
      </w:r>
      <w:r w:rsidR="0068133C" w:rsidRPr="0068133C">
        <w:t>«</w:t>
      </w:r>
      <w:r w:rsidRPr="0068133C">
        <w:t>жить на античный манер</w:t>
      </w:r>
      <w:r w:rsidR="0068133C" w:rsidRPr="0068133C">
        <w:t>»</w:t>
      </w:r>
      <w:r w:rsidRPr="0068133C">
        <w:t>, подражая древним грекам или римлянам в быту</w:t>
      </w:r>
      <w:r w:rsidR="0068133C" w:rsidRPr="0068133C">
        <w:t xml:space="preserve">. </w:t>
      </w:r>
      <w:r w:rsidRPr="0068133C">
        <w:t xml:space="preserve">Античное наследие не просто изучается в это время, а </w:t>
      </w:r>
      <w:r w:rsidR="0068133C" w:rsidRPr="0068133C">
        <w:t>«</w:t>
      </w:r>
      <w:r w:rsidRPr="0068133C">
        <w:t>восстанавливается</w:t>
      </w:r>
      <w:r w:rsidR="0068133C" w:rsidRPr="0068133C">
        <w:t>»</w:t>
      </w:r>
      <w:r w:rsidRPr="0068133C">
        <w:t>, и поэтому деятели Возрождения придают большое значение открытию, собиранию, сбережению и публикации древних рукописей</w:t>
      </w:r>
      <w:r w:rsidR="0068133C" w:rsidRPr="0068133C">
        <w:t>.</w:t>
      </w:r>
      <w:r w:rsidR="0068133C">
        <w:t xml:space="preserve"> </w:t>
      </w:r>
      <w:r w:rsidRPr="0068133C">
        <w:t xml:space="preserve">Любителям древних литературных памятников эпохи Ренессанса мы обязаны тем, что имеем возможность читать сегодня письма Цицерона или поэму Лукреция </w:t>
      </w:r>
      <w:r w:rsidR="0068133C" w:rsidRPr="0068133C">
        <w:t>«</w:t>
      </w:r>
      <w:r w:rsidRPr="0068133C">
        <w:t>О природе вещей</w:t>
      </w:r>
      <w:r w:rsidR="0068133C" w:rsidRPr="0068133C">
        <w:t>»</w:t>
      </w:r>
      <w:r w:rsidRPr="0068133C">
        <w:t xml:space="preserve">, комедии Плавта или роман Лонга </w:t>
      </w:r>
      <w:r w:rsidR="0068133C" w:rsidRPr="0068133C">
        <w:t>«</w:t>
      </w:r>
      <w:r w:rsidRPr="0068133C">
        <w:t>Дафнис и Хлоя</w:t>
      </w:r>
      <w:r w:rsidR="0068133C" w:rsidRPr="0068133C">
        <w:t xml:space="preserve">». </w:t>
      </w:r>
      <w:r w:rsidRPr="0068133C">
        <w:t>Эрудиты Возрождения стремятся не просто к знанию, а к совершенствованию владения латинским, а затем и греческим языками</w:t>
      </w:r>
      <w:r w:rsidR="0068133C" w:rsidRPr="0068133C">
        <w:t xml:space="preserve">. </w:t>
      </w:r>
      <w:r w:rsidRPr="0068133C">
        <w:t>Они основывают библиотеки, создают музеи, учреждают школы для изучения классической древности, предпринимают специальные путешествия</w:t>
      </w:r>
      <w:r w:rsidR="0068133C">
        <w:t>.</w:t>
      </w:r>
    </w:p>
    <w:p w:rsidR="00BE6EE5" w:rsidRPr="0068133C" w:rsidRDefault="00BE6EE5" w:rsidP="0068133C">
      <w:pPr>
        <w:widowControl w:val="0"/>
        <w:autoSpaceDE w:val="0"/>
        <w:autoSpaceDN w:val="0"/>
        <w:adjustRightInd w:val="0"/>
        <w:ind w:firstLine="709"/>
      </w:pPr>
      <w:r w:rsidRPr="0068133C">
        <w:t xml:space="preserve">В литературе же, помимо того стилевого направления, которое носит наименование </w:t>
      </w:r>
      <w:r w:rsidR="0068133C" w:rsidRPr="0068133C">
        <w:t>«</w:t>
      </w:r>
      <w:r w:rsidRPr="0068133C">
        <w:t>ренессансного классицизма</w:t>
      </w:r>
      <w:r w:rsidR="0068133C" w:rsidRPr="0068133C">
        <w:t>»</w:t>
      </w:r>
      <w:r w:rsidRPr="0068133C">
        <w:t xml:space="preserve"> и которое ставит своей задачей творить </w:t>
      </w:r>
      <w:r w:rsidR="0068133C" w:rsidRPr="0068133C">
        <w:t>«</w:t>
      </w:r>
      <w:r w:rsidRPr="0068133C">
        <w:t>по правилам</w:t>
      </w:r>
      <w:r w:rsidR="0068133C" w:rsidRPr="0068133C">
        <w:t>»</w:t>
      </w:r>
      <w:r w:rsidRPr="0068133C">
        <w:t xml:space="preserve"> древних авторов, развивается и опирающийся на наследие смеховой народной культуры </w:t>
      </w:r>
      <w:r w:rsidR="0068133C" w:rsidRPr="0068133C">
        <w:t>«</w:t>
      </w:r>
      <w:r w:rsidRPr="0068133C">
        <w:t>гротескный реализм</w:t>
      </w:r>
      <w:r w:rsidR="0068133C" w:rsidRPr="0068133C">
        <w:t>»</w:t>
      </w:r>
      <w:r w:rsidRPr="0068133C">
        <w:t>, и ясный, свободный, образно-стилистически гибкий стиль ренессанс, и</w:t>
      </w:r>
      <w:r w:rsidR="0068133C" w:rsidRPr="0068133C">
        <w:t xml:space="preserve"> - </w:t>
      </w:r>
      <w:r w:rsidRPr="0068133C">
        <w:t>на поздних этапах Возрождения</w:t>
      </w:r>
      <w:r w:rsidR="0068133C" w:rsidRPr="0068133C">
        <w:t xml:space="preserve"> - </w:t>
      </w:r>
      <w:r w:rsidRPr="0068133C">
        <w:t xml:space="preserve">прихотливый, изощренный, нарочито усложненный и подчеркнуто манерный </w:t>
      </w:r>
      <w:r w:rsidR="0068133C" w:rsidRPr="0068133C">
        <w:t>«</w:t>
      </w:r>
      <w:r w:rsidRPr="0068133C">
        <w:t>маньеризм</w:t>
      </w:r>
      <w:r w:rsidR="0068133C" w:rsidRPr="0068133C">
        <w:t xml:space="preserve">». </w:t>
      </w:r>
      <w:r w:rsidRPr="0068133C">
        <w:t>Такое стилевое многообразие естественно углубляется по мере эволюции культуры Ренессанса от истоков к завершению</w:t>
      </w:r>
      <w:r w:rsidR="0068133C" w:rsidRPr="0068133C">
        <w:t xml:space="preserve">. </w:t>
      </w:r>
      <w:r w:rsidR="00A67C08" w:rsidRPr="0068133C">
        <w:rPr>
          <w:rStyle w:val="a8"/>
          <w:sz w:val="20"/>
          <w:szCs w:val="20"/>
        </w:rPr>
        <w:footnoteReference w:id="17"/>
      </w:r>
    </w:p>
    <w:p w:rsidR="0068133C" w:rsidRDefault="00BE6EE5" w:rsidP="0068133C">
      <w:pPr>
        <w:widowControl w:val="0"/>
        <w:autoSpaceDE w:val="0"/>
        <w:autoSpaceDN w:val="0"/>
        <w:adjustRightInd w:val="0"/>
        <w:ind w:firstLine="709"/>
      </w:pPr>
      <w:r w:rsidRPr="0068133C">
        <w:t>Итальянская архитектура Раннего Возрождения открыла новую эпоху в истории европейского зодчества</w:t>
      </w:r>
      <w:r w:rsidR="0068133C" w:rsidRPr="0068133C">
        <w:t xml:space="preserve">: </w:t>
      </w:r>
      <w:r w:rsidRPr="0068133C">
        <w:t>она отказалась от господствующей в Европе готической системы и утвердила новые принципы, основанные на ордерной системе</w:t>
      </w:r>
      <w:r w:rsidR="0068133C" w:rsidRPr="0068133C">
        <w:t xml:space="preserve">. </w:t>
      </w:r>
      <w:r w:rsidRPr="0068133C">
        <w:t>Перелом этот совершился в Италии очень быстро, в течение жизни одного поколения</w:t>
      </w:r>
      <w:r w:rsidR="0068133C" w:rsidRPr="0068133C">
        <w:t xml:space="preserve">. </w:t>
      </w:r>
      <w:r w:rsidRPr="0068133C">
        <w:t>Но при всей радикальности перемен в архитектуре она сохранила связь с богатейшим наследием старого итальянского зодчества</w:t>
      </w:r>
      <w:r w:rsidR="0068133C">
        <w:t>.</w:t>
      </w:r>
    </w:p>
    <w:p w:rsidR="0068133C" w:rsidRDefault="00BE6EE5" w:rsidP="0068133C">
      <w:pPr>
        <w:widowControl w:val="0"/>
        <w:autoSpaceDE w:val="0"/>
        <w:autoSpaceDN w:val="0"/>
        <w:adjustRightInd w:val="0"/>
        <w:ind w:firstLine="709"/>
      </w:pPr>
      <w:r w:rsidRPr="0068133C">
        <w:t>Архитектура отражает общественного человека и ту среду, в которую он включен</w:t>
      </w:r>
      <w:r w:rsidR="0068133C" w:rsidRPr="0068133C">
        <w:t xml:space="preserve">. </w:t>
      </w:r>
      <w:r w:rsidRPr="0068133C">
        <w:t>Поэтому ей принадлежало очень важное место в ренессансной системе взглядов на мир</w:t>
      </w:r>
      <w:r w:rsidR="0068133C" w:rsidRPr="0068133C">
        <w:t xml:space="preserve">. </w:t>
      </w:r>
      <w:r w:rsidRPr="0068133C">
        <w:t>Гуманисты видели в архитектуре зримое выражение образа новой социальной действительности</w:t>
      </w:r>
      <w:r w:rsidR="0068133C" w:rsidRPr="0068133C">
        <w:t xml:space="preserve">. </w:t>
      </w:r>
      <w:r w:rsidRPr="0068133C">
        <w:t>Новый облик Флоренции начала XIV века, например, описывали как воплощение героической доблести республики</w:t>
      </w:r>
      <w:r w:rsidR="0068133C">
        <w:t>.</w:t>
      </w:r>
    </w:p>
    <w:p w:rsidR="0068133C" w:rsidRDefault="00BE6EE5" w:rsidP="0068133C">
      <w:pPr>
        <w:widowControl w:val="0"/>
        <w:autoSpaceDE w:val="0"/>
        <w:autoSpaceDN w:val="0"/>
        <w:adjustRightInd w:val="0"/>
        <w:ind w:firstLine="709"/>
      </w:pPr>
      <w:r w:rsidRPr="0068133C">
        <w:t>Жизнь итальянских городов сосредоточивалась вокруг площади, на которой обсуждались дела, где шел обмен словами и вещами, вдоль улиц, на которые выходили мастерские и лавки</w:t>
      </w:r>
      <w:r w:rsidR="0068133C" w:rsidRPr="0068133C">
        <w:t xml:space="preserve">. </w:t>
      </w:r>
      <w:r w:rsidRPr="0068133C">
        <w:t>Это были города-республики, объединявшие граждан коммуны, которыми управляли самые богатые</w:t>
      </w:r>
      <w:r w:rsidR="0068133C" w:rsidRPr="0068133C">
        <w:t xml:space="preserve">. </w:t>
      </w:r>
      <w:r w:rsidRPr="0068133C">
        <w:t>Города постоянно враждовали между собой, окружали себя укреплениями</w:t>
      </w:r>
      <w:r w:rsidR="0068133C" w:rsidRPr="0068133C">
        <w:t xml:space="preserve">. </w:t>
      </w:r>
      <w:r w:rsidRPr="0068133C">
        <w:t>Каждый дворец ощетинивался башнями с бойницами, между патрицианскими семьями тоже шло соперничество</w:t>
      </w:r>
      <w:r w:rsidR="0068133C" w:rsidRPr="0068133C">
        <w:t xml:space="preserve">. </w:t>
      </w:r>
      <w:r w:rsidRPr="0068133C">
        <w:t>Во всех коммунах Италии муниципальные здания, где заседали советы, представляли сооружения в римском стиле, с внутренним двориком, превращенные в крепости, способные выдержать осаду</w:t>
      </w:r>
      <w:r w:rsidR="0068133C" w:rsidRPr="0068133C">
        <w:t xml:space="preserve">. </w:t>
      </w:r>
      <w:r w:rsidRPr="0068133C">
        <w:t>Противоположность между готикой и Ренессансом не была такой глубокой, как думали современники</w:t>
      </w:r>
      <w:r w:rsidR="0068133C" w:rsidRPr="0068133C">
        <w:t xml:space="preserve">. </w:t>
      </w:r>
      <w:r w:rsidRPr="0068133C">
        <w:t>Именно готика создала этот тип дворца, который стал господствующим в Ренессансе</w:t>
      </w:r>
      <w:r w:rsidR="0068133C" w:rsidRPr="0068133C">
        <w:t xml:space="preserve">. </w:t>
      </w:r>
      <w:r w:rsidRPr="0068133C">
        <w:t>Прочные постройки, массивные стены, маленькие окна, свободный простор для декорации во дворе</w:t>
      </w:r>
      <w:r w:rsidR="0068133C" w:rsidRPr="0068133C">
        <w:t xml:space="preserve">. </w:t>
      </w:r>
      <w:r w:rsidRPr="0068133C">
        <w:t>Чем спокойнее становилась жизнь, тем более утрачивались представления о доме как о крепости, тем более украшения переходили на фасад здания</w:t>
      </w:r>
      <w:r w:rsidR="0068133C" w:rsidRPr="0068133C">
        <w:t xml:space="preserve">. </w:t>
      </w:r>
      <w:r w:rsidRPr="0068133C">
        <w:t>Элементами декора становились коринфские колонны, круглые арки, карнизы с античным профилем</w:t>
      </w:r>
      <w:r w:rsidR="0068133C" w:rsidRPr="0068133C">
        <w:t xml:space="preserve">. </w:t>
      </w:r>
      <w:r w:rsidRPr="0068133C">
        <w:t>Постепенно в верхних этажах появились ряды широких окон, они оживляются богатыми украшениями</w:t>
      </w:r>
      <w:r w:rsidR="0068133C" w:rsidRPr="0068133C">
        <w:t xml:space="preserve">. </w:t>
      </w:r>
      <w:r w:rsidRPr="0068133C">
        <w:t>Нижний этаж по-прежнему служит сильной опорой, но и он украшается</w:t>
      </w:r>
      <w:r w:rsidR="0068133C" w:rsidRPr="0068133C">
        <w:t xml:space="preserve">: </w:t>
      </w:r>
      <w:r w:rsidRPr="0068133C">
        <w:t>появляются аркады, поддерживаемые колоннами</w:t>
      </w:r>
      <w:r w:rsidR="0068133C">
        <w:t>.</w:t>
      </w:r>
    </w:p>
    <w:p w:rsidR="0068133C" w:rsidRDefault="00BE6EE5" w:rsidP="0068133C">
      <w:pPr>
        <w:widowControl w:val="0"/>
        <w:autoSpaceDE w:val="0"/>
        <w:autoSpaceDN w:val="0"/>
        <w:adjustRightInd w:val="0"/>
        <w:ind w:firstLine="709"/>
      </w:pPr>
      <w:r w:rsidRPr="0068133C">
        <w:t>Жители мечтали о порядке на своей маленькой родине, которую любили и украшали</w:t>
      </w:r>
      <w:r w:rsidR="0068133C" w:rsidRPr="0068133C">
        <w:t xml:space="preserve">. </w:t>
      </w:r>
      <w:r w:rsidRPr="0068133C">
        <w:t>Работы по украшению города, возведению муниципальных дворцов и соборов доверялись лучшим архитекторам и скульпторам, избранным на основе конкурса</w:t>
      </w:r>
      <w:r w:rsidR="0068133C" w:rsidRPr="0068133C">
        <w:t xml:space="preserve">. </w:t>
      </w:r>
      <w:r w:rsidRPr="0068133C">
        <w:t>Так, флорентийская коммуна руководство работами по возведению мостов и стен, муниципального дворца и собора поручила Джотто</w:t>
      </w:r>
      <w:r w:rsidR="0068133C" w:rsidRPr="0068133C">
        <w:t xml:space="preserve">. </w:t>
      </w:r>
      <w:r w:rsidRPr="0068133C">
        <w:t>Знаменитый скульптор Предвозрождения Джованни Лизано изготовил скульптурную группу, символизирующую г</w:t>
      </w:r>
      <w:r w:rsidR="0068133C" w:rsidRPr="0068133C">
        <w:t xml:space="preserve">. </w:t>
      </w:r>
      <w:r w:rsidRPr="0068133C">
        <w:t>Пизу в аллегорическом изображении женской фигуры в окружении четырех добродетелей, которая была установлена в центре собора</w:t>
      </w:r>
      <w:r w:rsidR="0068133C" w:rsidRPr="0068133C">
        <w:t xml:space="preserve">. </w:t>
      </w:r>
      <w:r w:rsidRPr="0068133C">
        <w:t>Конкурс, объявленный цеховой организацией купцов, на скульптурное оформление крещальни (баптистерия</w:t>
      </w:r>
      <w:r w:rsidR="0068133C" w:rsidRPr="0068133C">
        <w:t xml:space="preserve">) </w:t>
      </w:r>
      <w:r w:rsidRPr="0068133C">
        <w:t xml:space="preserve">Флорентийского собора в </w:t>
      </w:r>
      <w:smartTag w:uri="urn:schemas-microsoft-com:office:smarttags" w:element="metricconverter">
        <w:smartTagPr>
          <w:attr w:name="ProductID" w:val="1401 г"/>
        </w:smartTagPr>
        <w:r w:rsidRPr="0068133C">
          <w:t>1401 г</w:t>
        </w:r>
      </w:smartTag>
      <w:r w:rsidR="0068133C" w:rsidRPr="0068133C">
        <w:t xml:space="preserve">. </w:t>
      </w:r>
      <w:r w:rsidRPr="0068133C">
        <w:t>положил начало новой скульптуре</w:t>
      </w:r>
      <w:r w:rsidR="0068133C" w:rsidRPr="0068133C">
        <w:t xml:space="preserve">. </w:t>
      </w:r>
      <w:r w:rsidRPr="0068133C">
        <w:t>Лучшими были признаны проекты знаменитого в будущем архитектора Брунеллески и Гиберти</w:t>
      </w:r>
      <w:r w:rsidR="0068133C" w:rsidRPr="0068133C">
        <w:t xml:space="preserve">. </w:t>
      </w:r>
      <w:r w:rsidRPr="0068133C">
        <w:t>После того как Брунеллески отказался от совместной работы, заказ перешел Лоренцо Гиберти (1381-1455</w:t>
      </w:r>
      <w:r w:rsidR="0068133C" w:rsidRPr="0068133C">
        <w:t xml:space="preserve">). </w:t>
      </w:r>
      <w:r w:rsidRPr="0068133C">
        <w:t xml:space="preserve">Он был прославлен не только как скульптор Возрождения, но и как теоретик, автор </w:t>
      </w:r>
      <w:r w:rsidR="0068133C" w:rsidRPr="0068133C">
        <w:t>«</w:t>
      </w:r>
      <w:r w:rsidRPr="0068133C">
        <w:t>Комментариев</w:t>
      </w:r>
      <w:r w:rsidR="0068133C" w:rsidRPr="0068133C">
        <w:t xml:space="preserve">» - </w:t>
      </w:r>
      <w:r w:rsidRPr="0068133C">
        <w:t>первой книги по истории искусства Возрождения</w:t>
      </w:r>
      <w:r w:rsidR="0068133C">
        <w:t>.</w:t>
      </w:r>
    </w:p>
    <w:p w:rsidR="0068133C" w:rsidRDefault="00BE6EE5" w:rsidP="0068133C">
      <w:pPr>
        <w:widowControl w:val="0"/>
        <w:autoSpaceDE w:val="0"/>
        <w:autoSpaceDN w:val="0"/>
        <w:adjustRightInd w:val="0"/>
        <w:ind w:firstLine="709"/>
      </w:pPr>
      <w:r w:rsidRPr="0068133C">
        <w:t>Идеи национальной независимости, гражданской свободы были доступны простому народу лишь с помощью аллегорий, живых картин</w:t>
      </w:r>
      <w:r w:rsidR="0068133C" w:rsidRPr="0068133C">
        <w:t xml:space="preserve">. </w:t>
      </w:r>
      <w:r w:rsidRPr="0068133C">
        <w:t>Идеям нужно было придать зримый облик</w:t>
      </w:r>
      <w:r w:rsidR="0068133C" w:rsidRPr="0068133C">
        <w:t xml:space="preserve">. </w:t>
      </w:r>
      <w:r w:rsidRPr="0068133C">
        <w:t>В муниципальных дворцах, на площадях и улицах итальянских коммун появляются статуи, символизирующие мудрое правление, правосудие, доблесть города</w:t>
      </w:r>
      <w:r w:rsidR="0068133C" w:rsidRPr="0068133C">
        <w:t xml:space="preserve">; </w:t>
      </w:r>
      <w:r w:rsidRPr="0068133C">
        <w:t>они славят воинов, защищавших их, и на площадях возникают бронзовые всадники, напоминающие конные монументы римских императоров</w:t>
      </w:r>
      <w:r w:rsidR="0068133C" w:rsidRPr="0068133C">
        <w:t xml:space="preserve">. </w:t>
      </w:r>
      <w:r w:rsidRPr="0068133C">
        <w:t>На стенах муниципальных сооружений появляются барельефы, которые раньше украшали соборы, изваяния святых и патриархов, изображения сезонных работ и семи свободных искусств</w:t>
      </w:r>
      <w:r w:rsidR="0068133C">
        <w:t>.</w:t>
      </w:r>
    </w:p>
    <w:p w:rsidR="0068133C" w:rsidRDefault="00BE6EE5" w:rsidP="0068133C">
      <w:pPr>
        <w:widowControl w:val="0"/>
        <w:autoSpaceDE w:val="0"/>
        <w:autoSpaceDN w:val="0"/>
        <w:adjustRightInd w:val="0"/>
        <w:ind w:firstLine="709"/>
      </w:pPr>
      <w:r w:rsidRPr="0068133C">
        <w:t>Для теоретиков искусства Возрождения задачей архитектуры и зодчества было служение человеку</w:t>
      </w:r>
      <w:r w:rsidR="0068133C" w:rsidRPr="0068133C">
        <w:t xml:space="preserve">. </w:t>
      </w:r>
      <w:r w:rsidRPr="0068133C">
        <w:t>Этим и определяются закономерности архитектуры и пластики Ренессанса</w:t>
      </w:r>
      <w:r w:rsidR="0068133C" w:rsidRPr="0068133C">
        <w:t xml:space="preserve">. </w:t>
      </w:r>
      <w:r w:rsidRPr="0068133C">
        <w:t>Чрезвычайно популярной становится почерпнутая у античности идея о подобии здания человеку</w:t>
      </w:r>
      <w:r w:rsidR="0068133C" w:rsidRPr="0068133C">
        <w:t xml:space="preserve">: </w:t>
      </w:r>
      <w:r w:rsidRPr="0068133C">
        <w:t>формы зданий происходят от форм и пропорций человеческого тела</w:t>
      </w:r>
      <w:r w:rsidR="0068133C" w:rsidRPr="0068133C">
        <w:t xml:space="preserve">. </w:t>
      </w:r>
      <w:r w:rsidRPr="0068133C">
        <w:t>Очеловечивание пропорций здания (в отличие от готики</w:t>
      </w:r>
      <w:r w:rsidR="0068133C" w:rsidRPr="0068133C">
        <w:t xml:space="preserve">) </w:t>
      </w:r>
      <w:r w:rsidRPr="0068133C">
        <w:t>привело к созданию идеи этажа как пространственного слоя для жизни и деятельности человека</w:t>
      </w:r>
      <w:r w:rsidR="0068133C">
        <w:t>.</w:t>
      </w:r>
    </w:p>
    <w:p w:rsidR="0068133C" w:rsidRDefault="00BE6EE5" w:rsidP="0068133C">
      <w:pPr>
        <w:widowControl w:val="0"/>
        <w:autoSpaceDE w:val="0"/>
        <w:autoSpaceDN w:val="0"/>
        <w:adjustRightInd w:val="0"/>
        <w:ind w:firstLine="709"/>
      </w:pPr>
      <w:r w:rsidRPr="0068133C">
        <w:t>Ренессансные гуманисты считали красоту законом природы</w:t>
      </w:r>
      <w:r w:rsidR="0068133C" w:rsidRPr="0068133C">
        <w:t xml:space="preserve">. </w:t>
      </w:r>
      <w:r w:rsidRPr="0068133C">
        <w:t>Им представлялось, что гармоническое начало мироздания наиболее полно способна была выразить именно архитектура</w:t>
      </w:r>
      <w:r w:rsidR="0068133C" w:rsidRPr="0068133C">
        <w:t xml:space="preserve">. </w:t>
      </w:r>
      <w:r w:rsidRPr="0068133C">
        <w:t>Мир, в котором господствует гармония, идеальная упорядоченность форм, логика пропорциональных отношении, представлялся людям XV века в облике архитектурного пейзажа</w:t>
      </w:r>
      <w:r w:rsidR="0068133C" w:rsidRPr="0068133C">
        <w:t xml:space="preserve">. </w:t>
      </w:r>
      <w:r w:rsidRPr="0068133C">
        <w:t>Архитектура была любимым фоном в картинах и фресках, уступив место пейзажу только в конце XV века</w:t>
      </w:r>
      <w:r w:rsidR="0068133C">
        <w:t>.</w:t>
      </w:r>
    </w:p>
    <w:p w:rsidR="0068133C" w:rsidRDefault="00BE6EE5" w:rsidP="0068133C">
      <w:pPr>
        <w:widowControl w:val="0"/>
        <w:autoSpaceDE w:val="0"/>
        <w:autoSpaceDN w:val="0"/>
        <w:adjustRightInd w:val="0"/>
        <w:ind w:firstLine="709"/>
      </w:pPr>
      <w:r w:rsidRPr="0068133C">
        <w:t>Гуманисты видели в архитектуре материальное воплощение своих идеалов, архитекторов притягивали гуманистические круги как источник новых идей и знаний</w:t>
      </w:r>
      <w:r w:rsidR="0068133C" w:rsidRPr="0068133C">
        <w:t xml:space="preserve">. </w:t>
      </w:r>
      <w:r w:rsidRPr="0068133C">
        <w:t>Архитектурная среда была связующим звеном между гуманизмом и изобразительным искусством</w:t>
      </w:r>
      <w:r w:rsidR="0068133C" w:rsidRPr="0068133C">
        <w:t xml:space="preserve">. </w:t>
      </w:r>
      <w:r w:rsidRPr="0068133C">
        <w:t>Именно в архитектурной среде сложилась теория искусства, были созданы трактаты Алъберти, Филарете и др</w:t>
      </w:r>
      <w:r w:rsidR="0068133C">
        <w:t>.</w:t>
      </w:r>
    </w:p>
    <w:p w:rsidR="0068133C" w:rsidRDefault="00BE6EE5" w:rsidP="0068133C">
      <w:pPr>
        <w:widowControl w:val="0"/>
        <w:autoSpaceDE w:val="0"/>
        <w:autoSpaceDN w:val="0"/>
        <w:adjustRightInd w:val="0"/>
        <w:ind w:firstLine="709"/>
      </w:pPr>
      <w:r w:rsidRPr="0068133C">
        <w:t>Архитектура Возрождения, как и другие виды искусств, обращалась к античному наследию</w:t>
      </w:r>
      <w:r w:rsidR="0068133C" w:rsidRPr="0068133C">
        <w:t xml:space="preserve">. </w:t>
      </w:r>
      <w:r w:rsidRPr="0068133C">
        <w:t xml:space="preserve">Были найдены и по-новому прочитаны </w:t>
      </w:r>
      <w:r w:rsidR="0068133C" w:rsidRPr="0068133C">
        <w:t>«</w:t>
      </w:r>
      <w:r w:rsidRPr="0068133C">
        <w:t>10 книг об архитектуре</w:t>
      </w:r>
      <w:r w:rsidR="0068133C" w:rsidRPr="0068133C">
        <w:t>»</w:t>
      </w:r>
      <w:r w:rsidRPr="0068133C">
        <w:t xml:space="preserve"> Витрувия, включавшие правила античного ордера</w:t>
      </w:r>
      <w:r w:rsidR="0068133C" w:rsidRPr="0068133C">
        <w:t xml:space="preserve">. </w:t>
      </w:r>
      <w:r w:rsidRPr="0068133C">
        <w:t>Активно проводились зарисовки и обмеры древнеримских сооружений</w:t>
      </w:r>
      <w:r w:rsidR="0068133C" w:rsidRPr="0068133C">
        <w:t xml:space="preserve">. </w:t>
      </w:r>
      <w:r w:rsidRPr="0068133C">
        <w:t>Не эллинская, а именно римская древность была взята за образец, потому что любовь к богатству и блеску, так присущая этому времени, не могла удовольствоваться простыми и строгими формами греческой архитектуры</w:t>
      </w:r>
      <w:r w:rsidR="0068133C" w:rsidRPr="0068133C">
        <w:t xml:space="preserve">. </w:t>
      </w:r>
      <w:r w:rsidRPr="0068133C">
        <w:t>Греческие здания со свободно стоящими колоннами гораздо меньше обращали на себя внимание зодчих Возрождения</w:t>
      </w:r>
      <w:r w:rsidR="0068133C" w:rsidRPr="0068133C">
        <w:t xml:space="preserve">. </w:t>
      </w:r>
      <w:r w:rsidRPr="0068133C">
        <w:t>Ведь постройки Ренессанса требовали сплошных стен, украшение которых было важной задачей искусства</w:t>
      </w:r>
      <w:r w:rsidR="0068133C">
        <w:t>.</w:t>
      </w:r>
    </w:p>
    <w:p w:rsidR="0068133C" w:rsidRDefault="00BE6EE5" w:rsidP="0068133C">
      <w:pPr>
        <w:widowControl w:val="0"/>
        <w:autoSpaceDE w:val="0"/>
        <w:autoSpaceDN w:val="0"/>
        <w:adjustRightInd w:val="0"/>
        <w:ind w:firstLine="709"/>
      </w:pPr>
      <w:r w:rsidRPr="0068133C">
        <w:t>В результате изучения античного наследия возникали новые архитектурные теоретические труды, которые способствовали быстрому усвоению принципов ордерной системы</w:t>
      </w:r>
      <w:r w:rsidR="0068133C" w:rsidRPr="0068133C">
        <w:t xml:space="preserve">. </w:t>
      </w:r>
      <w:r w:rsidRPr="0068133C">
        <w:t>Но для зодчих Возрождения ордер был не основой строительной конструкции, а украшением, средством организации стены и пространства, изобразительным элементом, частью декора здания практическая деятельность архитекторов Возрождения создавала новые архитектурные формы, ведь они жили в новую историческую эпоху с новыми общественными условиями и жизненными требованиями</w:t>
      </w:r>
      <w:r w:rsidR="0068133C" w:rsidRPr="0068133C">
        <w:t xml:space="preserve">. </w:t>
      </w:r>
      <w:r w:rsidRPr="0068133C">
        <w:t>Поиски гармонии архитектурных форм приводили к необходимости создания нового типа жилого здания и идеального храма</w:t>
      </w:r>
      <w:r w:rsidR="0068133C">
        <w:t>.</w:t>
      </w:r>
    </w:p>
    <w:p w:rsidR="0068133C" w:rsidRDefault="00BE6EE5" w:rsidP="0068133C">
      <w:pPr>
        <w:widowControl w:val="0"/>
        <w:autoSpaceDE w:val="0"/>
        <w:autoSpaceDN w:val="0"/>
        <w:adjustRightInd w:val="0"/>
        <w:ind w:firstLine="709"/>
      </w:pPr>
      <w:r w:rsidRPr="0068133C">
        <w:t>Архитектура Раннего Возрождения была еще архитектурой отдельного здания, а не архитектурой ансамбля, хотя замечательные попытки упорядочить облик целого города уже были, например, в Ферраре (архитектор Россетти</w:t>
      </w:r>
      <w:r w:rsidR="0068133C" w:rsidRPr="0068133C">
        <w:t>)</w:t>
      </w:r>
      <w:r w:rsidR="0068133C">
        <w:t>.</w:t>
      </w:r>
    </w:p>
    <w:p w:rsidR="0068133C" w:rsidRDefault="00BE6EE5" w:rsidP="0068133C">
      <w:pPr>
        <w:widowControl w:val="0"/>
        <w:autoSpaceDE w:val="0"/>
        <w:autoSpaceDN w:val="0"/>
        <w:adjustRightInd w:val="0"/>
        <w:ind w:firstLine="709"/>
      </w:pPr>
      <w:r w:rsidRPr="0068133C">
        <w:t>Начало новой эпохи в архитектуре связывают с именем Филиппо Брунеллески (1377-1446</w:t>
      </w:r>
      <w:r w:rsidR="0068133C" w:rsidRPr="0068133C">
        <w:t xml:space="preserve">). </w:t>
      </w:r>
      <w:r w:rsidRPr="0068133C">
        <w:t>Он был первым архитектором, который осознал необходимость реформы и ясно сформулировал идеи нового художественного мировоззрения</w:t>
      </w:r>
      <w:r w:rsidR="0068133C" w:rsidRPr="0068133C">
        <w:t xml:space="preserve">. </w:t>
      </w:r>
      <w:r w:rsidRPr="0068133C">
        <w:t>Теоретические размышления Брунеллески сыграли большую роль в переломе стиля</w:t>
      </w:r>
      <w:r w:rsidR="0068133C" w:rsidRPr="0068133C">
        <w:t xml:space="preserve">. </w:t>
      </w:r>
      <w:r w:rsidRPr="0068133C">
        <w:t>Предшествие теории практике характерно для искусства Ренессанса</w:t>
      </w:r>
      <w:r w:rsidR="0068133C" w:rsidRPr="0068133C">
        <w:t xml:space="preserve">. </w:t>
      </w:r>
      <w:r w:rsidRPr="0068133C">
        <w:t>Художники Возрождения понимали теорию искусства не в виде суммы полезных советов, они хотели видеть задачи и законы художественного творчества вообще</w:t>
      </w:r>
      <w:r w:rsidR="0068133C" w:rsidRPr="0068133C">
        <w:t xml:space="preserve">. </w:t>
      </w:r>
      <w:r w:rsidRPr="0068133C">
        <w:t>Брунеллески посвятил все свои силы изучению перспективы</w:t>
      </w:r>
      <w:r w:rsidR="0068133C" w:rsidRPr="0068133C">
        <w:t xml:space="preserve"> - </w:t>
      </w:r>
      <w:r w:rsidRPr="0068133C">
        <w:t>основы всех художественных построений</w:t>
      </w:r>
      <w:r w:rsidR="0068133C" w:rsidRPr="0068133C">
        <w:t xml:space="preserve">. </w:t>
      </w:r>
      <w:r w:rsidRPr="0068133C">
        <w:t>Только в 1419 году он получил заказ, в котором мог воплотить свои новые архитектурные идеи</w:t>
      </w:r>
      <w:r w:rsidR="0068133C" w:rsidRPr="0068133C">
        <w:t xml:space="preserve">. </w:t>
      </w:r>
      <w:r w:rsidRPr="0068133C">
        <w:t>Это было светское здание</w:t>
      </w:r>
      <w:r w:rsidR="0068133C" w:rsidRPr="0068133C">
        <w:t xml:space="preserve"> - </w:t>
      </w:r>
      <w:r w:rsidRPr="0068133C">
        <w:t>Воспитательный дом во Флоренции</w:t>
      </w:r>
      <w:r w:rsidR="0068133C" w:rsidRPr="0068133C">
        <w:t xml:space="preserve">. </w:t>
      </w:r>
      <w:r w:rsidRPr="0068133C">
        <w:t>Его считают первым зданием стиля Ренессанс, оно послужило образцом для всей архитектуры Возрождения</w:t>
      </w:r>
      <w:r w:rsidR="0068133C" w:rsidRPr="0068133C">
        <w:t xml:space="preserve">. </w:t>
      </w:r>
      <w:r w:rsidRPr="0068133C">
        <w:t>Художественный образ Воспитательного дома был необычен</w:t>
      </w:r>
      <w:r w:rsidR="0068133C" w:rsidRPr="0068133C">
        <w:t xml:space="preserve"> - </w:t>
      </w:r>
      <w:r w:rsidRPr="0068133C">
        <w:t>открытая аркада, широкая лестница почти во всю ширину фасада</w:t>
      </w:r>
      <w:r w:rsidR="0068133C" w:rsidRPr="0068133C">
        <w:t xml:space="preserve">. </w:t>
      </w:r>
      <w:r w:rsidRPr="0068133C">
        <w:t>Совершенно новых форм не было, но Брунеллески сочетал их по-новому в точную гармоническую систему несомых и несущих частей</w:t>
      </w:r>
      <w:r w:rsidR="0068133C" w:rsidRPr="0068133C">
        <w:t xml:space="preserve">. </w:t>
      </w:r>
      <w:r w:rsidRPr="0068133C">
        <w:t>Простота, изящество, легкость постройки пленяли не одно поколение архитекторов</w:t>
      </w:r>
      <w:r w:rsidR="0068133C">
        <w:t>.</w:t>
      </w:r>
    </w:p>
    <w:p w:rsidR="0068133C" w:rsidRDefault="00BE6EE5" w:rsidP="0068133C">
      <w:pPr>
        <w:widowControl w:val="0"/>
        <w:autoSpaceDE w:val="0"/>
        <w:autoSpaceDN w:val="0"/>
        <w:adjustRightInd w:val="0"/>
        <w:ind w:firstLine="709"/>
      </w:pPr>
      <w:r w:rsidRPr="0068133C">
        <w:t>Творчество Брунеллески проникнуто глубоким пониманием гармонии античной архитектуры и в то же время связано с традициями тосканской архитектуры XII</w:t>
      </w:r>
      <w:r w:rsidR="0068133C" w:rsidRPr="0068133C">
        <w:t>-</w:t>
      </w:r>
      <w:r w:rsidRPr="0068133C">
        <w:t>XIV веков</w:t>
      </w:r>
      <w:r w:rsidR="0068133C" w:rsidRPr="0068133C">
        <w:t xml:space="preserve">. </w:t>
      </w:r>
      <w:r w:rsidRPr="0068133C">
        <w:t>Его смелое новаторство проявилось уже в первой крупной работе</w:t>
      </w:r>
      <w:r w:rsidR="0068133C" w:rsidRPr="0068133C">
        <w:t xml:space="preserve"> - </w:t>
      </w:r>
      <w:r w:rsidRPr="0068133C">
        <w:t>грандиозном к</w:t>
      </w:r>
      <w:r w:rsidR="001E6515">
        <w:t>уполе собора Санта Мария делъ Фь</w:t>
      </w:r>
      <w:r w:rsidRPr="0068133C">
        <w:t>оре (1420-1436</w:t>
      </w:r>
      <w:r w:rsidR="0068133C" w:rsidRPr="0068133C">
        <w:t xml:space="preserve">). </w:t>
      </w:r>
      <w:r w:rsidRPr="0068133C">
        <w:t>Он должен был осуществить проект, принятый задолго до его рождения,</w:t>
      </w:r>
      <w:r w:rsidR="0068133C" w:rsidRPr="0068133C">
        <w:t xml:space="preserve"> - </w:t>
      </w:r>
      <w:r w:rsidRPr="0068133C">
        <w:t>соорудить гигантский купол</w:t>
      </w:r>
      <w:r w:rsidR="0068133C" w:rsidRPr="0068133C">
        <w:t xml:space="preserve">. </w:t>
      </w:r>
      <w:r w:rsidRPr="0068133C">
        <w:t>Проектируя собор Св</w:t>
      </w:r>
      <w:r w:rsidR="0068133C" w:rsidRPr="0068133C">
        <w:t xml:space="preserve">. </w:t>
      </w:r>
      <w:r w:rsidRPr="0068133C">
        <w:t>Петра, Браманте хотел создать величественное крестово-купольное здание с применением римской бетонной конструкции</w:t>
      </w:r>
      <w:r w:rsidR="0068133C" w:rsidRPr="0068133C">
        <w:t xml:space="preserve">; </w:t>
      </w:r>
      <w:r w:rsidRPr="0068133C">
        <w:t>он хотел водрузить купол Пантеона на своды базилики</w:t>
      </w:r>
      <w:r w:rsidR="0068133C">
        <w:t>.</w:t>
      </w:r>
    </w:p>
    <w:p w:rsidR="0068133C" w:rsidRDefault="00BE6EE5" w:rsidP="0068133C">
      <w:pPr>
        <w:widowControl w:val="0"/>
        <w:autoSpaceDE w:val="0"/>
        <w:autoSpaceDN w:val="0"/>
        <w:adjustRightInd w:val="0"/>
        <w:ind w:firstLine="709"/>
      </w:pPr>
      <w:r w:rsidRPr="0068133C">
        <w:t xml:space="preserve">Строительство собора началось в </w:t>
      </w:r>
      <w:smartTag w:uri="urn:schemas-microsoft-com:office:smarttags" w:element="metricconverter">
        <w:smartTagPr>
          <w:attr w:name="ProductID" w:val="1506 г"/>
        </w:smartTagPr>
        <w:r w:rsidRPr="0068133C">
          <w:t>1506 г</w:t>
        </w:r>
      </w:smartTag>
      <w:r w:rsidR="0068133C" w:rsidRPr="0068133C">
        <w:t>.,</w:t>
      </w:r>
      <w:r w:rsidRPr="0068133C">
        <w:t xml:space="preserve"> но велось оно очень долго, план постройки неоднократно менялся</w:t>
      </w:r>
      <w:r w:rsidR="0068133C" w:rsidRPr="0068133C">
        <w:t xml:space="preserve">. </w:t>
      </w:r>
      <w:r w:rsidRPr="0068133C">
        <w:t>Смерть помешала Браманте довести до конца задуманную им постройку</w:t>
      </w:r>
      <w:r w:rsidR="0068133C" w:rsidRPr="0068133C">
        <w:t xml:space="preserve">. </w:t>
      </w:r>
      <w:r w:rsidRPr="0068133C">
        <w:t>Он успел только поставить массивные столбы, поддерживающие купол, и тем определил его диаметр</w:t>
      </w:r>
      <w:r w:rsidR="0068133C" w:rsidRPr="0068133C">
        <w:t xml:space="preserve">. </w:t>
      </w:r>
      <w:r w:rsidRPr="0068133C">
        <w:t>После его смерти встал вопрос, быть ли центрическому зданию или вернуться к идее продольной базилики</w:t>
      </w:r>
      <w:r w:rsidR="0068133C" w:rsidRPr="0068133C">
        <w:t xml:space="preserve">. </w:t>
      </w:r>
      <w:r w:rsidRPr="0068133C">
        <w:t xml:space="preserve">По плану великого Микеланджело купол был закончен только в </w:t>
      </w:r>
      <w:smartTag w:uri="urn:schemas-microsoft-com:office:smarttags" w:element="metricconverter">
        <w:smartTagPr>
          <w:attr w:name="ProductID" w:val="1593 г"/>
        </w:smartTagPr>
        <w:r w:rsidRPr="0068133C">
          <w:t>1593 г</w:t>
        </w:r>
      </w:smartTag>
      <w:r w:rsidR="0068133C">
        <w:t>.</w:t>
      </w:r>
    </w:p>
    <w:p w:rsidR="0068133C" w:rsidRDefault="00BE6EE5" w:rsidP="0068133C">
      <w:pPr>
        <w:widowControl w:val="0"/>
        <w:autoSpaceDE w:val="0"/>
        <w:autoSpaceDN w:val="0"/>
        <w:adjustRightInd w:val="0"/>
        <w:ind w:firstLine="709"/>
      </w:pPr>
      <w:r w:rsidRPr="0068133C">
        <w:t>Почти одновременно с работами над собором Св</w:t>
      </w:r>
      <w:r w:rsidR="0068133C" w:rsidRPr="0068133C">
        <w:t xml:space="preserve">. </w:t>
      </w:r>
      <w:r w:rsidRPr="0068133C">
        <w:t>Петра Микеланджело получил еще одно очень важное поручение</w:t>
      </w:r>
      <w:r w:rsidR="0068133C" w:rsidRPr="0068133C">
        <w:t xml:space="preserve"> - </w:t>
      </w:r>
      <w:r w:rsidRPr="0068133C">
        <w:t>проект застройки Капитолийского холма</w:t>
      </w:r>
      <w:r w:rsidR="0068133C" w:rsidRPr="0068133C">
        <w:t xml:space="preserve">. </w:t>
      </w:r>
      <w:r w:rsidRPr="0068133C">
        <w:t>Его проект открыл новые перспективы архитектурного творчества в области создания ансамбля зданий</w:t>
      </w:r>
      <w:r w:rsidR="0068133C" w:rsidRPr="0068133C">
        <w:t xml:space="preserve">. </w:t>
      </w:r>
      <w:r w:rsidRPr="0068133C">
        <w:t>Раньше рассматривалось каждое здание в отдельности</w:t>
      </w:r>
      <w:r w:rsidR="0068133C" w:rsidRPr="0068133C">
        <w:t xml:space="preserve">; </w:t>
      </w:r>
      <w:r w:rsidRPr="0068133C">
        <w:t>Микеланджело впервые задумал площадь как целое, все элементы которого (лестницы, конная статуя Марка Аврелия, боковые фасады</w:t>
      </w:r>
      <w:r w:rsidR="0068133C" w:rsidRPr="0068133C">
        <w:t xml:space="preserve">) </w:t>
      </w:r>
      <w:r w:rsidRPr="0068133C">
        <w:t>ведут к центру</w:t>
      </w:r>
      <w:r w:rsidR="0068133C" w:rsidRPr="0068133C">
        <w:t xml:space="preserve"> - </w:t>
      </w:r>
      <w:r w:rsidRPr="0068133C">
        <w:t>господствующему над городом и площадью дворцу Сенаторов</w:t>
      </w:r>
      <w:r w:rsidR="0068133C" w:rsidRPr="0068133C">
        <w:t xml:space="preserve">. </w:t>
      </w:r>
      <w:r w:rsidRPr="0068133C">
        <w:t>Площади Ренессанса были замкнуты со всех сторон, Микеланджело раскрывает углы и оставляет совершенно свободной одну сторону</w:t>
      </w:r>
      <w:r w:rsidR="0068133C" w:rsidRPr="0068133C">
        <w:t xml:space="preserve"> - </w:t>
      </w:r>
      <w:r w:rsidRPr="0068133C">
        <w:t>с широким видом на город</w:t>
      </w:r>
      <w:r w:rsidR="0068133C" w:rsidRPr="0068133C">
        <w:t xml:space="preserve">. </w:t>
      </w:r>
      <w:r w:rsidRPr="0068133C">
        <w:t>Благодаря этому площадь делается частью городского пейзажа, сливается с окружающим простым убранством</w:t>
      </w:r>
      <w:r w:rsidR="0068133C" w:rsidRPr="0068133C">
        <w:t xml:space="preserve">. </w:t>
      </w:r>
      <w:r w:rsidRPr="0068133C">
        <w:t>Это слияние архитектуры с пейзажем будет, потом блестяще развито стилем барокко</w:t>
      </w:r>
      <w:r w:rsidR="0068133C">
        <w:t>.</w:t>
      </w:r>
    </w:p>
    <w:p w:rsidR="0068133C" w:rsidRDefault="00BE6EE5" w:rsidP="0068133C">
      <w:pPr>
        <w:widowControl w:val="0"/>
        <w:autoSpaceDE w:val="0"/>
        <w:autoSpaceDN w:val="0"/>
        <w:adjustRightInd w:val="0"/>
        <w:ind w:firstLine="709"/>
      </w:pPr>
      <w:r w:rsidRPr="0068133C">
        <w:t>Архитектура, скульптура и живопись эпохи Возрождения были тесно увязаны в единую систему</w:t>
      </w:r>
      <w:r w:rsidR="0068133C" w:rsidRPr="0068133C">
        <w:t xml:space="preserve">. </w:t>
      </w:r>
      <w:r w:rsidRPr="0068133C">
        <w:t>Ее важнейшим детищем был не собор и даже не дворец, а надгробный памятник</w:t>
      </w:r>
      <w:r w:rsidR="0068133C" w:rsidRPr="0068133C">
        <w:t xml:space="preserve">. </w:t>
      </w:r>
      <w:r w:rsidRPr="0068133C">
        <w:t>Возведение и украшение небольших семейных часовен становится главным делом архитектуры скульптуры ХIV</w:t>
      </w:r>
      <w:r w:rsidR="0068133C" w:rsidRPr="0068133C">
        <w:t xml:space="preserve"> - </w:t>
      </w:r>
      <w:r w:rsidRPr="0068133C">
        <w:t>XV вв</w:t>
      </w:r>
      <w:r w:rsidR="0068133C" w:rsidRPr="0068133C">
        <w:t xml:space="preserve">. </w:t>
      </w:r>
      <w:r w:rsidRPr="0068133C">
        <w:t>В эпоху Возрождения с ее пышными торжественными церемониалами обычай требовал устройства последнего праздника</w:t>
      </w:r>
      <w:r w:rsidR="0068133C" w:rsidRPr="0068133C">
        <w:t xml:space="preserve"> - </w:t>
      </w:r>
      <w:r w:rsidRPr="0068133C">
        <w:t>перехода в другой мир,</w:t>
      </w:r>
      <w:r w:rsidR="0068133C" w:rsidRPr="0068133C">
        <w:t xml:space="preserve"> - </w:t>
      </w:r>
      <w:r w:rsidRPr="0068133C">
        <w:t>как по случаю свадьбы или въезда в город коронованной особы</w:t>
      </w:r>
      <w:r w:rsidR="0068133C" w:rsidRPr="0068133C">
        <w:t xml:space="preserve">. </w:t>
      </w:r>
      <w:r w:rsidRPr="0068133C">
        <w:t>Прах умершего наряжали, гримировали, выставляли напоказ, толпы друзей, собратьев и нищих сопровождали его до последнего прибежища</w:t>
      </w:r>
      <w:r w:rsidR="0068133C" w:rsidRPr="0068133C">
        <w:t xml:space="preserve">. </w:t>
      </w:r>
      <w:r w:rsidRPr="0068133C">
        <w:t>Оно должно было быть монументальным</w:t>
      </w:r>
      <w:r w:rsidR="0068133C" w:rsidRPr="0068133C">
        <w:t xml:space="preserve">. </w:t>
      </w:r>
      <w:r w:rsidRPr="0068133C">
        <w:t>Как только семейство достигало определенного благосостояния, оно заказывало семейную усыпальницу</w:t>
      </w:r>
      <w:r w:rsidR="0068133C" w:rsidRPr="0068133C">
        <w:t xml:space="preserve">. </w:t>
      </w:r>
      <w:r w:rsidRPr="0068133C">
        <w:t xml:space="preserve">Ее следовало, по возможности, украсить изображениями усопших, </w:t>
      </w:r>
      <w:r w:rsidR="00554071">
        <w:t>лежащими на возвышениях в парад</w:t>
      </w:r>
      <w:r w:rsidRPr="0068133C">
        <w:t>ном одеянии, при оружии, если это рыцарь, или коленопреклоненными перед Богородицей в образе кающегося грешника, как в церкви</w:t>
      </w:r>
      <w:r w:rsidR="0068133C" w:rsidRPr="0068133C">
        <w:t xml:space="preserve">. </w:t>
      </w:r>
      <w:r w:rsidRPr="0068133C">
        <w:t>Формы капелл напоминали соборы в миниатюре</w:t>
      </w:r>
      <w:r w:rsidR="0068133C" w:rsidRPr="0068133C">
        <w:t xml:space="preserve">. </w:t>
      </w:r>
      <w:r w:rsidRPr="0068133C">
        <w:t>Эти надгробные камни целиком заполняли прилегающие участки и внутренние пространства церквей</w:t>
      </w:r>
      <w:r w:rsidR="0068133C" w:rsidRPr="0068133C">
        <w:t xml:space="preserve">. </w:t>
      </w:r>
      <w:r w:rsidRPr="0068133C">
        <w:t>Итальянские князья воспринимали от античности вкус к триумфальной демонстрации своего величия</w:t>
      </w:r>
      <w:r w:rsidR="0068133C" w:rsidRPr="0068133C">
        <w:t xml:space="preserve"> - </w:t>
      </w:r>
      <w:r w:rsidRPr="0068133C">
        <w:t>воздвигнуть себе пышное надгробие означало в последний раз утвердить свое земное могущество, упрочить права династии</w:t>
      </w:r>
      <w:r w:rsidR="0068133C" w:rsidRPr="0068133C">
        <w:t xml:space="preserve">. </w:t>
      </w:r>
      <w:r w:rsidRPr="0068133C">
        <w:t>Надгробие превращалось в памятник гражданского величия</w:t>
      </w:r>
      <w:r w:rsidR="0068133C" w:rsidRPr="0068133C">
        <w:t xml:space="preserve">. </w:t>
      </w:r>
      <w:r w:rsidRPr="0068133C">
        <w:t>Во всех городах были зажиточные корпорации изготовителей надгробий</w:t>
      </w:r>
      <w:r w:rsidR="0068133C" w:rsidRPr="0068133C">
        <w:t xml:space="preserve">. </w:t>
      </w:r>
      <w:r w:rsidRPr="0068133C">
        <w:t>Лучшие создания знаменитых архитекторов, скульпторов, художников украшали погребения эпохи Возрождения</w:t>
      </w:r>
      <w:r w:rsidR="0068133C" w:rsidRPr="0068133C">
        <w:t xml:space="preserve">. </w:t>
      </w:r>
      <w:r w:rsidRPr="0068133C">
        <w:t>Погребальная капелла падуанского ростовщика Энрико Скровеньи украшена фресками величайшего художника мира</w:t>
      </w:r>
      <w:r w:rsidR="0068133C" w:rsidRPr="0068133C">
        <w:t xml:space="preserve"> - </w:t>
      </w:r>
      <w:r w:rsidRPr="0068133C">
        <w:t>Джотто</w:t>
      </w:r>
      <w:r w:rsidR="0068133C" w:rsidRPr="0068133C">
        <w:t xml:space="preserve">. </w:t>
      </w:r>
      <w:r w:rsidRPr="0068133C">
        <w:t xml:space="preserve">Гробница папы Юлия II и гробница Медичи прославлены гением Микеланджело (скульптуры </w:t>
      </w:r>
      <w:r w:rsidR="0068133C" w:rsidRPr="0068133C">
        <w:t>«</w:t>
      </w:r>
      <w:r w:rsidRPr="0068133C">
        <w:t>Ночь</w:t>
      </w:r>
      <w:r w:rsidR="0068133C" w:rsidRPr="0068133C">
        <w:t>»</w:t>
      </w:r>
      <w:r w:rsidRPr="0068133C">
        <w:t xml:space="preserve">, </w:t>
      </w:r>
      <w:r w:rsidR="0068133C" w:rsidRPr="0068133C">
        <w:t>«</w:t>
      </w:r>
      <w:r w:rsidRPr="0068133C">
        <w:t>День</w:t>
      </w:r>
      <w:r w:rsidR="0068133C" w:rsidRPr="0068133C">
        <w:t>»</w:t>
      </w:r>
      <w:r w:rsidRPr="0068133C">
        <w:t xml:space="preserve">, </w:t>
      </w:r>
      <w:r w:rsidR="0068133C" w:rsidRPr="0068133C">
        <w:t>«</w:t>
      </w:r>
      <w:r w:rsidRPr="0068133C">
        <w:t>Утро</w:t>
      </w:r>
      <w:r w:rsidR="0068133C" w:rsidRPr="0068133C">
        <w:t>»</w:t>
      </w:r>
      <w:r w:rsidRPr="0068133C">
        <w:t xml:space="preserve">, </w:t>
      </w:r>
      <w:r w:rsidR="0068133C" w:rsidRPr="0068133C">
        <w:t>«</w:t>
      </w:r>
      <w:r w:rsidRPr="0068133C">
        <w:t>Вечер</w:t>
      </w:r>
      <w:r w:rsidR="0068133C" w:rsidRPr="0068133C">
        <w:t>»</w:t>
      </w:r>
      <w:r w:rsidRPr="0068133C">
        <w:t xml:space="preserve">, </w:t>
      </w:r>
      <w:r w:rsidR="0068133C" w:rsidRPr="0068133C">
        <w:t>«</w:t>
      </w:r>
      <w:r w:rsidRPr="0068133C">
        <w:t>Пъета</w:t>
      </w:r>
      <w:r w:rsidR="0068133C" w:rsidRPr="0068133C">
        <w:t>»)</w:t>
      </w:r>
      <w:r w:rsidR="0068133C">
        <w:t>.</w:t>
      </w:r>
    </w:p>
    <w:p w:rsidR="0068133C" w:rsidRDefault="00BE6EE5" w:rsidP="0068133C">
      <w:pPr>
        <w:widowControl w:val="0"/>
        <w:autoSpaceDE w:val="0"/>
        <w:autoSpaceDN w:val="0"/>
        <w:adjustRightInd w:val="0"/>
        <w:ind w:firstLine="709"/>
      </w:pPr>
      <w:r w:rsidRPr="0068133C">
        <w:t>XV век</w:t>
      </w:r>
      <w:r w:rsidR="0068133C" w:rsidRPr="0068133C">
        <w:t xml:space="preserve"> - </w:t>
      </w:r>
      <w:r w:rsidRPr="0068133C">
        <w:t>время расцвета в Италии монументальной скульптуры</w:t>
      </w:r>
      <w:r w:rsidR="0068133C" w:rsidRPr="0068133C">
        <w:t xml:space="preserve">. </w:t>
      </w:r>
      <w:r w:rsidRPr="0068133C">
        <w:t>Она выходит из интерьеров на фасады церквей и гражданских зданий, на площади города, становится частью городского ансамбля</w:t>
      </w:r>
      <w:r w:rsidR="0068133C" w:rsidRPr="0068133C">
        <w:t xml:space="preserve">. </w:t>
      </w:r>
      <w:r w:rsidRPr="0068133C">
        <w:t>Она еще сохраняет связь с архитектурой, но уже не подчинена ей, как в средние века</w:t>
      </w:r>
      <w:r w:rsidR="0068133C" w:rsidRPr="0068133C">
        <w:t xml:space="preserve">. </w:t>
      </w:r>
      <w:r w:rsidRPr="0068133C">
        <w:t>Скульптура получает художественную самостоятельность и идейную значительность</w:t>
      </w:r>
      <w:r w:rsidR="0068133C" w:rsidRPr="0068133C">
        <w:t xml:space="preserve">. </w:t>
      </w:r>
      <w:r w:rsidRPr="0068133C">
        <w:t>Одна из ранних и самых знаменитых работ Микеланджело</w:t>
      </w:r>
      <w:r w:rsidR="0068133C" w:rsidRPr="0068133C">
        <w:t xml:space="preserve"> - </w:t>
      </w:r>
      <w:r w:rsidRPr="0068133C">
        <w:t>пятиметровая статуя Давида на площади Сеньории во Флоренции, символизирующая победу юного Давида над великаном Голиафом</w:t>
      </w:r>
      <w:r w:rsidR="0068133C" w:rsidRPr="0068133C">
        <w:t xml:space="preserve">. </w:t>
      </w:r>
      <w:r w:rsidRPr="0068133C">
        <w:t>Открытие памятника превратилось в на-родное торжество, потому что флорентинцы видели в Давиде близкого им героя, гражданина и защитника республики</w:t>
      </w:r>
      <w:r w:rsidR="0068133C">
        <w:t>.</w:t>
      </w:r>
    </w:p>
    <w:p w:rsidR="0068133C" w:rsidRDefault="00BE6EE5" w:rsidP="0068133C">
      <w:pPr>
        <w:widowControl w:val="0"/>
        <w:autoSpaceDE w:val="0"/>
        <w:autoSpaceDN w:val="0"/>
        <w:adjustRightInd w:val="0"/>
        <w:ind w:firstLine="709"/>
      </w:pPr>
      <w:r w:rsidRPr="0068133C">
        <w:t>Скульпторы Возрождения обращались не только к традиционным христианским образам, но и к живым людям, современникам</w:t>
      </w:r>
      <w:r w:rsidR="0068133C" w:rsidRPr="0068133C">
        <w:t xml:space="preserve">. </w:t>
      </w:r>
      <w:r w:rsidRPr="0068133C">
        <w:t>С этим стремлением увековечить образ реального современника связано развитие жанра скульптурного портрета, надгробного монумента, портретной медали, конной статуи</w:t>
      </w:r>
      <w:r w:rsidR="0068133C" w:rsidRPr="0068133C">
        <w:t xml:space="preserve">. </w:t>
      </w:r>
      <w:r w:rsidRPr="0068133C">
        <w:t>Эти скульптуры украшали площади городов, изменяя их облик</w:t>
      </w:r>
      <w:r w:rsidR="0068133C" w:rsidRPr="0068133C">
        <w:t xml:space="preserve">. </w:t>
      </w:r>
      <w:r w:rsidRPr="0068133C">
        <w:t>Скульптура Ренессанса возвращается к античным традициям пластики</w:t>
      </w:r>
      <w:r w:rsidR="0068133C" w:rsidRPr="0068133C">
        <w:t xml:space="preserve">. </w:t>
      </w:r>
      <w:r w:rsidRPr="0068133C">
        <w:t>Памятники античной скульптуры становятся объектом изучения, образцом пластического языка</w:t>
      </w:r>
      <w:r w:rsidR="0068133C" w:rsidRPr="0068133C">
        <w:t xml:space="preserve">. </w:t>
      </w:r>
      <w:r w:rsidRPr="0068133C">
        <w:t>Скульптура раньше живописи отходит от средневековых канонов и встает на новый путь развития</w:t>
      </w:r>
      <w:r w:rsidR="0068133C" w:rsidRPr="0068133C">
        <w:t xml:space="preserve">. </w:t>
      </w:r>
      <w:r w:rsidRPr="0068133C">
        <w:t>Может быть, это объясняется тем местом, которое она занимала в средневековых храмах</w:t>
      </w:r>
      <w:r w:rsidR="0068133C" w:rsidRPr="0068133C">
        <w:t xml:space="preserve">. </w:t>
      </w:r>
      <w:r w:rsidRPr="0068133C">
        <w:t>При сооружении больших соборов создавались мастерские, которые обучали скульпторов-декораторов, проходивших здесь хорошую подготовку</w:t>
      </w:r>
      <w:r w:rsidR="0068133C" w:rsidRPr="0068133C">
        <w:t xml:space="preserve">. </w:t>
      </w:r>
      <w:r w:rsidRPr="0068133C">
        <w:t>Мастерские скульпторов были ведущими центрами художественной жизни, играли большую роль в изучении античности и анатомии человеческого тела</w:t>
      </w:r>
      <w:r w:rsidR="0068133C" w:rsidRPr="0068133C">
        <w:t xml:space="preserve">. </w:t>
      </w:r>
      <w:r w:rsidRPr="0068133C">
        <w:t>Достижения скульптуры Раннего Возрождения оказывали большое влияние на живописцев, которые воспринимали живого человека сквозь призму пластики</w:t>
      </w:r>
      <w:r w:rsidR="0068133C" w:rsidRPr="0068133C">
        <w:t xml:space="preserve">. </w:t>
      </w:r>
      <w:r w:rsidRPr="0068133C">
        <w:t>Скульпторы Ренессанса добиваются полного знания человеческого тела, они освобождают его из-под массы одежды, в которую прятала фигуры средневековая готика</w:t>
      </w:r>
      <w:r w:rsidR="0068133C" w:rsidRPr="0068133C">
        <w:t xml:space="preserve">. </w:t>
      </w:r>
      <w:r w:rsidRPr="0068133C">
        <w:t>Путь, который проделала Эллада в три века, в эпоху Возрождения совершен тремя поколениями мастеров</w:t>
      </w:r>
      <w:r w:rsidR="0068133C">
        <w:t>.</w:t>
      </w:r>
    </w:p>
    <w:p w:rsidR="0068133C" w:rsidRDefault="00BE6EE5" w:rsidP="0068133C">
      <w:pPr>
        <w:widowControl w:val="0"/>
        <w:autoSpaceDE w:val="0"/>
        <w:autoSpaceDN w:val="0"/>
        <w:adjustRightInd w:val="0"/>
        <w:ind w:firstLine="709"/>
      </w:pPr>
      <w:r w:rsidRPr="0068133C">
        <w:t>Скульптором, который открыл историю Раннего Возрождения наряду с архитектором Брунеллески и художником Мазаччо, был Донато ди Никколо ди Бетто Барди, известный как Донателло (136</w:t>
      </w:r>
      <w:r w:rsidR="0068133C" w:rsidRPr="0068133C">
        <w:t xml:space="preserve">? - </w:t>
      </w:r>
      <w:r w:rsidRPr="0068133C">
        <w:t>1466</w:t>
      </w:r>
      <w:r w:rsidR="0068133C" w:rsidRPr="0068133C">
        <w:t xml:space="preserve">). </w:t>
      </w:r>
      <w:r w:rsidRPr="0068133C">
        <w:t>Он был новатором почти во всех видах пластики, его творчество определило развитие европейской скульптуры в последующие века</w:t>
      </w:r>
      <w:r w:rsidR="0068133C" w:rsidRPr="0068133C">
        <w:t xml:space="preserve">. </w:t>
      </w:r>
      <w:r w:rsidRPr="0068133C">
        <w:t>Донателло создал тип самостоятельной, не связанной с архитектурой, круглой статуи, положил начало новому скульптурному портрету-бюсту, напоминающему римские портреты, создал новый тип надгробия, был автором I первого конного монумента в эпоху Возрождения, разработал новые виды рельефа, покрывающего фризы Ренессансных зданий</w:t>
      </w:r>
      <w:r w:rsidR="0068133C" w:rsidRPr="0068133C">
        <w:t xml:space="preserve">. </w:t>
      </w:r>
      <w:r w:rsidRPr="0068133C">
        <w:t>Он возродил античное изображение обнаженного человеческого тела, вызывающего чувство восхищения своим совершенством</w:t>
      </w:r>
      <w:r w:rsidR="0068133C">
        <w:t>.</w:t>
      </w:r>
    </w:p>
    <w:p w:rsidR="0068133C" w:rsidRDefault="00BE6EE5" w:rsidP="0068133C">
      <w:pPr>
        <w:widowControl w:val="0"/>
        <w:autoSpaceDE w:val="0"/>
        <w:autoSpaceDN w:val="0"/>
        <w:adjustRightInd w:val="0"/>
        <w:ind w:firstLine="709"/>
      </w:pPr>
      <w:r w:rsidRPr="0068133C">
        <w:t>В творчестве Донателло сочетаются обращение к античным законам пластики и глубокая религиозность, готическая традиция и реалистические идеалы Возрождения</w:t>
      </w:r>
      <w:r w:rsidR="0068133C" w:rsidRPr="0068133C">
        <w:t xml:space="preserve">. </w:t>
      </w:r>
      <w:r w:rsidRPr="0068133C">
        <w:t>Его работы служили образцом для многих поколений скульпторов</w:t>
      </w:r>
      <w:r w:rsidR="0068133C" w:rsidRPr="0068133C">
        <w:t xml:space="preserve">. </w:t>
      </w:r>
      <w:r w:rsidRPr="0068133C">
        <w:t>Это статуи Се</w:t>
      </w:r>
      <w:r w:rsidR="0068133C" w:rsidRPr="0068133C">
        <w:t xml:space="preserve">. </w:t>
      </w:r>
      <w:r w:rsidRPr="0068133C">
        <w:t>Георгия, Се</w:t>
      </w:r>
      <w:r w:rsidR="0068133C" w:rsidRPr="0068133C">
        <w:t xml:space="preserve">. </w:t>
      </w:r>
      <w:r w:rsidRPr="0068133C">
        <w:t>Марка, Давида (один из излюбленных сюжетов Возрождения</w:t>
      </w:r>
      <w:r w:rsidR="0068133C" w:rsidRPr="0068133C">
        <w:t>),</w:t>
      </w:r>
      <w:r w:rsidRPr="0068133C">
        <w:t xml:space="preserve"> образы пророков для колокольни Джотто (которые скульптор ваял с реальных людей</w:t>
      </w:r>
      <w:r w:rsidR="0068133C" w:rsidRPr="0068133C">
        <w:t>),</w:t>
      </w:r>
      <w:r w:rsidRPr="0068133C">
        <w:t xml:space="preserve"> конный монумент кондотьера Эразмо ди Нарни, прозванного Гаттамелатой (памятник до сих пор стоит на площади в Падуе</w:t>
      </w:r>
      <w:r w:rsidR="0068133C" w:rsidRPr="0068133C">
        <w:t xml:space="preserve">). </w:t>
      </w:r>
      <w:r w:rsidRPr="0068133C">
        <w:t>Ученики и последователи развивали те же темы и жанры ренессансной скульптуры</w:t>
      </w:r>
      <w:r w:rsidR="0068133C">
        <w:t>.</w:t>
      </w:r>
    </w:p>
    <w:p w:rsidR="0068133C" w:rsidRDefault="00BE6EE5" w:rsidP="0068133C">
      <w:pPr>
        <w:widowControl w:val="0"/>
        <w:autoSpaceDE w:val="0"/>
        <w:autoSpaceDN w:val="0"/>
        <w:adjustRightInd w:val="0"/>
        <w:ind w:firstLine="709"/>
      </w:pPr>
      <w:r w:rsidRPr="0068133C">
        <w:t>Фигуры самого Донателло и его последователей еще зависели от архитектурного заднего плана</w:t>
      </w:r>
      <w:r w:rsidR="0068133C" w:rsidRPr="0068133C">
        <w:t xml:space="preserve">. </w:t>
      </w:r>
      <w:r w:rsidRPr="0068133C">
        <w:t>Они были предназначены почти всегда для фронтального рассмотрения, их движение развивалось только в плоскости</w:t>
      </w:r>
      <w:r w:rsidR="0068133C" w:rsidRPr="0068133C">
        <w:t xml:space="preserve">. </w:t>
      </w:r>
      <w:r w:rsidRPr="0068133C">
        <w:t>Изучение форм было важной проблемой Ренессанса</w:t>
      </w:r>
      <w:r w:rsidR="0068133C" w:rsidRPr="0068133C">
        <w:t xml:space="preserve">. </w:t>
      </w:r>
      <w:r w:rsidRPr="0068133C">
        <w:t>Этот шаг сделал Андреа Дель Вероккио (1435-1488</w:t>
      </w:r>
      <w:r w:rsidR="0068133C" w:rsidRPr="0068133C">
        <w:t xml:space="preserve">). </w:t>
      </w:r>
      <w:r w:rsidRPr="0068133C">
        <w:t xml:space="preserve">Он установил принципы координации, </w:t>
      </w:r>
      <w:r w:rsidR="0068133C" w:rsidRPr="0068133C">
        <w:t xml:space="preserve">т.е. </w:t>
      </w:r>
      <w:r w:rsidRPr="0068133C">
        <w:t>соединения фигур в группу</w:t>
      </w:r>
      <w:r w:rsidR="0068133C" w:rsidRPr="0068133C">
        <w:t xml:space="preserve">. </w:t>
      </w:r>
      <w:r w:rsidRPr="0068133C">
        <w:t>Скульпторы его школы много и успешно работали над проблемой композиции</w:t>
      </w:r>
      <w:r w:rsidR="0068133C">
        <w:t>.</w:t>
      </w:r>
    </w:p>
    <w:p w:rsidR="0068133C" w:rsidRDefault="00BE6EE5" w:rsidP="0068133C">
      <w:pPr>
        <w:widowControl w:val="0"/>
        <w:autoSpaceDE w:val="0"/>
        <w:autoSpaceDN w:val="0"/>
        <w:adjustRightInd w:val="0"/>
        <w:ind w:firstLine="709"/>
      </w:pPr>
      <w:r w:rsidRPr="0068133C">
        <w:t>Вершиной искусства Высокого Возрождения по праву считают Микеланджело Буонарроти</w:t>
      </w:r>
      <w:r w:rsidR="0068133C" w:rsidRPr="0068133C">
        <w:t xml:space="preserve">. </w:t>
      </w:r>
      <w:r w:rsidRPr="0068133C">
        <w:t>Он был одним из титанов Возрождения</w:t>
      </w:r>
      <w:r w:rsidR="0068133C" w:rsidRPr="0068133C">
        <w:t xml:space="preserve">. </w:t>
      </w:r>
      <w:r w:rsidRPr="0068133C">
        <w:t>Гениальный архитектор, художник, поэт и скульптор</w:t>
      </w:r>
      <w:r w:rsidR="0068133C" w:rsidRPr="0068133C">
        <w:t xml:space="preserve">. </w:t>
      </w:r>
      <w:r w:rsidRPr="0068133C">
        <w:t>Скульптуру он ставил выше всех других искусств</w:t>
      </w:r>
      <w:r w:rsidR="0068133C">
        <w:t>.</w:t>
      </w:r>
    </w:p>
    <w:p w:rsidR="0068133C" w:rsidRDefault="00BE6EE5" w:rsidP="0068133C">
      <w:pPr>
        <w:widowControl w:val="0"/>
        <w:autoSpaceDE w:val="0"/>
        <w:autoSpaceDN w:val="0"/>
        <w:adjustRightInd w:val="0"/>
        <w:ind w:firstLine="709"/>
      </w:pPr>
      <w:r w:rsidRPr="0068133C">
        <w:t>Талант ваятеля ощущается и в его живописи, и в его поэзии</w:t>
      </w:r>
      <w:r w:rsidR="0068133C" w:rsidRPr="0068133C">
        <w:t xml:space="preserve">. </w:t>
      </w:r>
      <w:r w:rsidRPr="0068133C">
        <w:t>В предметах, человеческих телах, словах он видел выразительность объемных форм</w:t>
      </w:r>
      <w:r w:rsidR="0068133C" w:rsidRPr="0068133C">
        <w:t xml:space="preserve">. </w:t>
      </w:r>
      <w:r w:rsidRPr="0068133C">
        <w:t>Свои пластические образы он создавал не лепкой, а именно ваянием</w:t>
      </w:r>
      <w:r w:rsidR="0068133C" w:rsidRPr="0068133C">
        <w:t xml:space="preserve">. </w:t>
      </w:r>
      <w:r w:rsidRPr="0068133C">
        <w:t>В мраморной глыбе Микеланджело видел будущий образ, который нужно, было освободить из скрывающей его каменной оболочки</w:t>
      </w:r>
      <w:r w:rsidR="0068133C" w:rsidRPr="0068133C">
        <w:t xml:space="preserve">. </w:t>
      </w:r>
      <w:r w:rsidRPr="0068133C">
        <w:t xml:space="preserve">Он не лепил Вести статую </w:t>
      </w:r>
      <w:r w:rsidR="0068133C" w:rsidRPr="0068133C">
        <w:t>«</w:t>
      </w:r>
      <w:r w:rsidRPr="0068133C">
        <w:t>в черновике</w:t>
      </w:r>
      <w:r w:rsidR="0068133C" w:rsidRPr="0068133C">
        <w:t xml:space="preserve">» - </w:t>
      </w:r>
      <w:r w:rsidRPr="0068133C">
        <w:t>из глины, а сразу обтесывал камень, отсекая ненужное</w:t>
      </w:r>
      <w:r w:rsidR="0068133C" w:rsidRPr="0068133C">
        <w:t xml:space="preserve">. </w:t>
      </w:r>
      <w:r w:rsidRPr="0068133C">
        <w:t>Для такого способа ваяния нужен великий талант и высокий профессионализм, дающийся годами напряженного труда</w:t>
      </w:r>
      <w:r w:rsidR="0068133C" w:rsidRPr="0068133C">
        <w:t xml:space="preserve">. </w:t>
      </w:r>
      <w:r w:rsidRPr="0068133C">
        <w:t>Скульптуры Микеланджело не спутаешь с работами других авторов</w:t>
      </w:r>
      <w:r w:rsidR="0068133C" w:rsidRPr="0068133C">
        <w:t xml:space="preserve">. </w:t>
      </w:r>
      <w:r w:rsidRPr="0068133C">
        <w:t>Его образы полны внутренней силы, движения и мощи</w:t>
      </w:r>
      <w:r w:rsidR="0068133C">
        <w:t>.</w:t>
      </w:r>
    </w:p>
    <w:p w:rsidR="0068133C" w:rsidRDefault="00BE6EE5" w:rsidP="0068133C">
      <w:pPr>
        <w:widowControl w:val="0"/>
        <w:autoSpaceDE w:val="0"/>
        <w:autoSpaceDN w:val="0"/>
        <w:adjustRightInd w:val="0"/>
        <w:ind w:firstLine="709"/>
      </w:pPr>
      <w:r w:rsidRPr="0068133C">
        <w:t>Сравнивая развитие скульптуры и живописи Ренессанса, можно сказать, что они идут параллельно</w:t>
      </w:r>
      <w:r w:rsidR="0068133C" w:rsidRPr="0068133C">
        <w:t xml:space="preserve">: </w:t>
      </w:r>
      <w:r w:rsidRPr="0068133C">
        <w:t>от изображения фигур на плоскости к передаче движения тела и чувства пространства</w:t>
      </w:r>
      <w:r w:rsidR="0068133C" w:rsidRPr="0068133C">
        <w:t xml:space="preserve">. </w:t>
      </w:r>
      <w:r w:rsidRPr="0068133C">
        <w:t>Не было расхождения в путях архитектуры, живописи и скульптуры</w:t>
      </w:r>
      <w:r w:rsidR="0068133C" w:rsidRPr="0068133C">
        <w:t xml:space="preserve">. </w:t>
      </w:r>
      <w:r w:rsidRPr="0068133C">
        <w:t>Зодчий, проектируя здание, уже обдумывал его украшение</w:t>
      </w:r>
      <w:r w:rsidR="0068133C" w:rsidRPr="0068133C">
        <w:t xml:space="preserve">. </w:t>
      </w:r>
      <w:r w:rsidRPr="0068133C">
        <w:t>Сама система формирования мастеров искусств способствовала этому</w:t>
      </w:r>
      <w:r w:rsidR="0068133C" w:rsidRPr="0068133C">
        <w:t xml:space="preserve">. </w:t>
      </w:r>
      <w:r w:rsidRPr="0068133C">
        <w:t>Обучение художника могло начаться в литейном или ювелирном цехе, продолжиться в скульптурной мастерской и закончиться под руководством архитектора</w:t>
      </w:r>
      <w:r w:rsidR="0068133C" w:rsidRPr="0068133C">
        <w:t xml:space="preserve">. </w:t>
      </w:r>
      <w:r w:rsidRPr="0068133C">
        <w:t>Последовательное обучение разным профессиям было не исключением, а скорее, правилом</w:t>
      </w:r>
      <w:r w:rsidR="0068133C">
        <w:t>.</w:t>
      </w:r>
    </w:p>
    <w:p w:rsidR="0068133C" w:rsidRDefault="00BE6EE5" w:rsidP="0068133C">
      <w:pPr>
        <w:widowControl w:val="0"/>
        <w:autoSpaceDE w:val="0"/>
        <w:autoSpaceDN w:val="0"/>
        <w:adjustRightInd w:val="0"/>
        <w:ind w:firstLine="709"/>
      </w:pPr>
      <w:r w:rsidRPr="0068133C">
        <w:t>Целостный подход к искусству</w:t>
      </w:r>
      <w:r w:rsidR="0068133C" w:rsidRPr="0068133C">
        <w:t xml:space="preserve"> - </w:t>
      </w:r>
      <w:r w:rsidRPr="0068133C">
        <w:t>характерная черта Возрождения</w:t>
      </w:r>
      <w:r w:rsidR="0068133C" w:rsidRPr="0068133C">
        <w:t xml:space="preserve">. </w:t>
      </w:r>
      <w:r w:rsidRPr="0068133C">
        <w:t>Художественное освоение действительности шло в прочном союзе архитектурных, скульптурных, живописных и литературных форм</w:t>
      </w:r>
      <w:r w:rsidR="0068133C" w:rsidRPr="0068133C">
        <w:t xml:space="preserve">. </w:t>
      </w:r>
      <w:r w:rsidRPr="0068133C">
        <w:t>Именно поэтому искусство Возрождения представляет собой стилевое единство</w:t>
      </w:r>
      <w:r w:rsidR="0068133C">
        <w:t>.</w:t>
      </w:r>
    </w:p>
    <w:p w:rsidR="004C6148" w:rsidRPr="0068133C" w:rsidRDefault="000C02D4" w:rsidP="000C02D4">
      <w:pPr>
        <w:pStyle w:val="2"/>
      </w:pPr>
      <w:r>
        <w:br w:type="page"/>
      </w:r>
      <w:bookmarkStart w:id="5" w:name="_Toc231620482"/>
      <w:r w:rsidR="00782118" w:rsidRPr="0068133C">
        <w:t>Заключение</w:t>
      </w:r>
      <w:bookmarkEnd w:id="5"/>
    </w:p>
    <w:p w:rsidR="000C02D4" w:rsidRPr="00364430" w:rsidRDefault="000C02D4" w:rsidP="0068133C">
      <w:pPr>
        <w:widowControl w:val="0"/>
        <w:autoSpaceDE w:val="0"/>
        <w:autoSpaceDN w:val="0"/>
        <w:adjustRightInd w:val="0"/>
        <w:ind w:firstLine="709"/>
      </w:pPr>
    </w:p>
    <w:p w:rsidR="0068133C" w:rsidRDefault="00782118" w:rsidP="0068133C">
      <w:pPr>
        <w:widowControl w:val="0"/>
        <w:autoSpaceDE w:val="0"/>
        <w:autoSpaceDN w:val="0"/>
        <w:adjustRightInd w:val="0"/>
        <w:ind w:firstLine="709"/>
      </w:pPr>
      <w:r w:rsidRPr="0068133C">
        <w:t xml:space="preserve">В целом Возрождение создало социально-экономические, социально-психологические и научно-теоретические предпосылки становления культуры как относительно самостоятельного феномена и развития понятийного аппарата теории культуры и самой категории </w:t>
      </w:r>
      <w:r w:rsidR="0068133C" w:rsidRPr="0068133C">
        <w:t>«</w:t>
      </w:r>
      <w:r w:rsidRPr="0068133C">
        <w:t>культура</w:t>
      </w:r>
      <w:r w:rsidR="0068133C" w:rsidRPr="0068133C">
        <w:t>»</w:t>
      </w:r>
      <w:r w:rsidRPr="0068133C">
        <w:t xml:space="preserve"> в системе научного знания</w:t>
      </w:r>
      <w:r w:rsidR="0068133C" w:rsidRPr="0068133C">
        <w:t xml:space="preserve">. </w:t>
      </w:r>
      <w:r w:rsidRPr="0068133C">
        <w:t xml:space="preserve">Происходит постепенное формирование светской науки, </w:t>
      </w:r>
      <w:r w:rsidR="0068133C" w:rsidRPr="0068133C">
        <w:t>«</w:t>
      </w:r>
      <w:r w:rsidRPr="0068133C">
        <w:t>светской учености</w:t>
      </w:r>
      <w:r w:rsidR="0068133C" w:rsidRPr="0068133C">
        <w:t xml:space="preserve">». </w:t>
      </w:r>
      <w:r w:rsidRPr="0068133C">
        <w:t>Сфера науки приобретает высокий социальный престиж</w:t>
      </w:r>
      <w:r w:rsidR="0068133C" w:rsidRPr="0068133C">
        <w:t xml:space="preserve">. </w:t>
      </w:r>
      <w:r w:rsidRPr="0068133C">
        <w:t>На ренессансной почве рождался независимый авторитет светской культуры</w:t>
      </w:r>
      <w:r w:rsidR="0068133C">
        <w:t>.</w:t>
      </w:r>
    </w:p>
    <w:p w:rsidR="0068133C" w:rsidRDefault="00782118" w:rsidP="0068133C">
      <w:pPr>
        <w:widowControl w:val="0"/>
        <w:autoSpaceDE w:val="0"/>
        <w:autoSpaceDN w:val="0"/>
        <w:adjustRightInd w:val="0"/>
        <w:ind w:firstLine="709"/>
      </w:pPr>
      <w:r w:rsidRPr="0068133C">
        <w:t>Характеризуя культуру эпохи Возрождения, можно отметить несколько важных моментов, предопределивших последующее развитие культуры и ее философское понимание</w:t>
      </w:r>
      <w:r w:rsidR="0068133C">
        <w:t>.</w:t>
      </w:r>
    </w:p>
    <w:p w:rsidR="0068133C" w:rsidRDefault="00782118" w:rsidP="0068133C">
      <w:pPr>
        <w:widowControl w:val="0"/>
        <w:autoSpaceDE w:val="0"/>
        <w:autoSpaceDN w:val="0"/>
        <w:adjustRightInd w:val="0"/>
        <w:ind w:firstLine="709"/>
      </w:pPr>
      <w:r w:rsidRPr="0068133C">
        <w:t xml:space="preserve">Во-первых, это культ </w:t>
      </w:r>
      <w:r w:rsidR="0068133C" w:rsidRPr="0068133C">
        <w:t>«</w:t>
      </w:r>
      <w:r w:rsidRPr="0068133C">
        <w:rPr>
          <w:lang w:val="en-US"/>
        </w:rPr>
        <w:t>cultura</w:t>
      </w:r>
      <w:r w:rsidRPr="0068133C">
        <w:t xml:space="preserve"> </w:t>
      </w:r>
      <w:r w:rsidRPr="0068133C">
        <w:rPr>
          <w:lang w:val="en-US"/>
        </w:rPr>
        <w:t>animi</w:t>
      </w:r>
      <w:r w:rsidR="0068133C" w:rsidRPr="0068133C">
        <w:t>»</w:t>
      </w:r>
      <w:r w:rsidRPr="0068133C">
        <w:t xml:space="preserve">, </w:t>
      </w:r>
      <w:r w:rsidR="0068133C" w:rsidRPr="0068133C">
        <w:t xml:space="preserve">т.е. </w:t>
      </w:r>
      <w:r w:rsidRPr="0068133C">
        <w:t xml:space="preserve">всего того, что связано, в первую очередь, с мыслительной деятельностью, занятием словесностью, философией, риторикой и </w:t>
      </w:r>
      <w:r w:rsidR="0068133C" w:rsidRPr="0068133C">
        <w:t xml:space="preserve">т.д. </w:t>
      </w:r>
      <w:r w:rsidRPr="0068133C">
        <w:t xml:space="preserve">О том, что культура понималась только в связи с духовной деятельностью и в такой трактовке использовалась в категориальном аппарате научного познания, говорят многочисленные словосочетания с ключевым понятием </w:t>
      </w:r>
      <w:r w:rsidR="0068133C" w:rsidRPr="0068133C">
        <w:t>«</w:t>
      </w:r>
      <w:r w:rsidRPr="0068133C">
        <w:t>культура</w:t>
      </w:r>
      <w:r w:rsidR="0068133C" w:rsidRPr="0068133C">
        <w:t>»</w:t>
      </w:r>
      <w:r w:rsidRPr="0068133C">
        <w:t>, встречающиеся у мыслителей</w:t>
      </w:r>
      <w:r w:rsidRPr="0068133C">
        <w:rPr>
          <w:noProof/>
        </w:rPr>
        <w:t xml:space="preserve"> XVI</w:t>
      </w:r>
      <w:r w:rsidR="0068133C" w:rsidRPr="0068133C">
        <w:rPr>
          <w:noProof/>
        </w:rPr>
        <w:t xml:space="preserve"> - </w:t>
      </w:r>
      <w:r w:rsidRPr="0068133C">
        <w:rPr>
          <w:noProof/>
        </w:rPr>
        <w:t>XVII</w:t>
      </w:r>
      <w:r w:rsidRPr="0068133C">
        <w:t xml:space="preserve"> вв</w:t>
      </w:r>
      <w:r w:rsidR="0068133C">
        <w:t>.</w:t>
      </w:r>
    </w:p>
    <w:p w:rsidR="0068133C" w:rsidRDefault="00782118" w:rsidP="0068133C">
      <w:pPr>
        <w:widowControl w:val="0"/>
        <w:autoSpaceDE w:val="0"/>
        <w:autoSpaceDN w:val="0"/>
        <w:adjustRightInd w:val="0"/>
        <w:ind w:firstLine="709"/>
      </w:pPr>
      <w:r w:rsidRPr="0068133C">
        <w:t>Во-вторых, культура Возрождения носила элитарный характер, она не была тождественна всей итальянской культуре того периода</w:t>
      </w:r>
      <w:r w:rsidR="0068133C" w:rsidRPr="0068133C">
        <w:t xml:space="preserve">. </w:t>
      </w:r>
      <w:r w:rsidRPr="0068133C">
        <w:t>Эта элитарность гуманистической культуры имеет мало общего с более поздним представлением о социальной элитарности буржуазной культуры</w:t>
      </w:r>
      <w:r w:rsidR="0068133C" w:rsidRPr="0068133C">
        <w:t xml:space="preserve">. </w:t>
      </w:r>
      <w:r w:rsidRPr="0068133C">
        <w:t>В эпоху Возрождения впервые возникло представление об интеллектуальной элите общества, о превосходстве человека, владевшего знанием, над теми, кто владел лишь богатством</w:t>
      </w:r>
      <w:r w:rsidR="0068133C">
        <w:t>.</w:t>
      </w:r>
    </w:p>
    <w:p w:rsidR="0068133C" w:rsidRDefault="00782118" w:rsidP="0068133C">
      <w:pPr>
        <w:widowControl w:val="0"/>
        <w:autoSpaceDE w:val="0"/>
        <w:autoSpaceDN w:val="0"/>
        <w:adjustRightInd w:val="0"/>
        <w:ind w:firstLine="709"/>
      </w:pPr>
      <w:r w:rsidRPr="0068133C">
        <w:t>Эта эпоха, по справедливому замечанию Ф</w:t>
      </w:r>
      <w:r w:rsidR="0068133C" w:rsidRPr="0068133C">
        <w:t xml:space="preserve">. </w:t>
      </w:r>
      <w:r w:rsidRPr="0068133C">
        <w:t xml:space="preserve">Энгельса, представляла собой </w:t>
      </w:r>
      <w:r w:rsidR="0068133C" w:rsidRPr="0068133C">
        <w:t>«</w:t>
      </w:r>
      <w:r w:rsidRPr="0068133C">
        <w:t>величайший прогрессивный переворот из всех пережитых до того времени человечеством, эпоха, которая нуждалась в титанах и которая породила титанов по силе мысли, страсти и характеру, по многосторонности и учености</w:t>
      </w:r>
      <w:r w:rsidR="0068133C">
        <w:t>.</w:t>
      </w:r>
    </w:p>
    <w:p w:rsidR="0068133C" w:rsidRDefault="00782118" w:rsidP="0068133C">
      <w:pPr>
        <w:widowControl w:val="0"/>
        <w:autoSpaceDE w:val="0"/>
        <w:autoSpaceDN w:val="0"/>
        <w:adjustRightInd w:val="0"/>
        <w:ind w:firstLine="709"/>
      </w:pPr>
      <w:r w:rsidRPr="0068133C">
        <w:t>Изучение природы (особенно в период, связанный с творчеством Леонардо да Винчи, подчеркивающего решающее значение практики и опыта в познании мира</w:t>
      </w:r>
      <w:r w:rsidR="0068133C" w:rsidRPr="0068133C">
        <w:t xml:space="preserve">) </w:t>
      </w:r>
      <w:r w:rsidRPr="0068133C">
        <w:t>привело к расширению и исторического горизонта, появился огромный интерес к изучению развития человечества</w:t>
      </w:r>
      <w:r w:rsidR="0068133C" w:rsidRPr="0068133C">
        <w:t xml:space="preserve">. </w:t>
      </w:r>
      <w:r w:rsidRPr="0068133C">
        <w:t>Философская и социальная мысль эпохи Возрождения подготовила и во многом утвердила представление о культуре как области подлинного существования человека, осознание ее как качественно иной природы человеческого развития, отличной от естественной</w:t>
      </w:r>
      <w:r w:rsidR="0068133C" w:rsidRPr="0068133C">
        <w:t xml:space="preserve">. </w:t>
      </w:r>
      <w:r w:rsidRPr="0068133C">
        <w:t>На итальянской почве позднее родилась философия истории, в рамках которой сформировался предмет истории и теории культуры</w:t>
      </w:r>
      <w:r w:rsidR="0068133C">
        <w:t>.</w:t>
      </w:r>
    </w:p>
    <w:p w:rsidR="0068133C" w:rsidRPr="0068133C" w:rsidRDefault="00782118" w:rsidP="000C02D4">
      <w:pPr>
        <w:pStyle w:val="2"/>
      </w:pPr>
      <w:r w:rsidRPr="0068133C">
        <w:br w:type="page"/>
      </w:r>
      <w:bookmarkStart w:id="6" w:name="_Toc231620483"/>
      <w:r w:rsidR="000D2A22" w:rsidRPr="0068133C">
        <w:t>Список литературы</w:t>
      </w:r>
      <w:bookmarkEnd w:id="6"/>
    </w:p>
    <w:p w:rsidR="000C02D4" w:rsidRDefault="000C02D4" w:rsidP="0068133C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</w:p>
    <w:p w:rsidR="00A67C08" w:rsidRPr="0068133C" w:rsidRDefault="00A67C08" w:rsidP="000C02D4">
      <w:pPr>
        <w:pStyle w:val="a0"/>
      </w:pPr>
      <w:r w:rsidRPr="0068133C">
        <w:t>Античное наследие в культуре Возрождения</w:t>
      </w:r>
      <w:r w:rsidR="0068133C" w:rsidRPr="0068133C">
        <w:t xml:space="preserve">. - </w:t>
      </w:r>
      <w:r w:rsidRPr="0068133C">
        <w:t>М</w:t>
      </w:r>
      <w:r w:rsidR="0068133C" w:rsidRPr="0068133C">
        <w:t>.,</w:t>
      </w:r>
      <w:r w:rsidRPr="0068133C">
        <w:t xml:space="preserve"> 1984</w:t>
      </w:r>
      <w:r w:rsidR="0068133C">
        <w:t xml:space="preserve"> </w:t>
      </w:r>
      <w:r w:rsidRPr="0068133C">
        <w:t>Из истории культуры средних веков и Возрождения</w:t>
      </w:r>
      <w:r w:rsidR="0068133C" w:rsidRPr="0068133C">
        <w:t xml:space="preserve">. - </w:t>
      </w:r>
      <w:r w:rsidRPr="0068133C">
        <w:t>М</w:t>
      </w:r>
      <w:r w:rsidR="0068133C" w:rsidRPr="0068133C">
        <w:t>.,</w:t>
      </w:r>
      <w:r w:rsidRPr="0068133C">
        <w:t xml:space="preserve"> 1976</w:t>
      </w:r>
    </w:p>
    <w:p w:rsidR="0068133C" w:rsidRDefault="00A67C08" w:rsidP="000C02D4">
      <w:pPr>
        <w:pStyle w:val="a0"/>
      </w:pPr>
      <w:r w:rsidRPr="0068133C">
        <w:t>Дживелегов А</w:t>
      </w:r>
      <w:r w:rsidR="0068133C">
        <w:t xml:space="preserve">.К. </w:t>
      </w:r>
      <w:r w:rsidRPr="0068133C">
        <w:t>Творцы итальянского Возрождения</w:t>
      </w:r>
      <w:r w:rsidR="0068133C" w:rsidRPr="0068133C">
        <w:t xml:space="preserve">. </w:t>
      </w:r>
      <w:r w:rsidRPr="0068133C">
        <w:t>В 2 кн</w:t>
      </w:r>
      <w:r w:rsidR="0068133C" w:rsidRPr="0068133C">
        <w:t xml:space="preserve">. </w:t>
      </w:r>
      <w:r w:rsidRPr="0068133C">
        <w:t>Кн</w:t>
      </w:r>
      <w:r w:rsidR="0068133C">
        <w:t>.2</w:t>
      </w:r>
      <w:r w:rsidR="0068133C" w:rsidRPr="0068133C">
        <w:t xml:space="preserve">. </w:t>
      </w:r>
      <w:r w:rsidR="0068133C">
        <w:t>-</w:t>
      </w:r>
      <w:r w:rsidRPr="0068133C">
        <w:t xml:space="preserve"> М</w:t>
      </w:r>
      <w:r w:rsidR="0068133C" w:rsidRPr="0068133C">
        <w:t>.,</w:t>
      </w:r>
      <w:r w:rsidRPr="0068133C">
        <w:t xml:space="preserve"> 1998</w:t>
      </w:r>
      <w:r w:rsidR="0068133C">
        <w:t>.</w:t>
      </w:r>
    </w:p>
    <w:p w:rsidR="0068133C" w:rsidRDefault="00A67C08" w:rsidP="000C02D4">
      <w:pPr>
        <w:pStyle w:val="a0"/>
      </w:pPr>
      <w:r w:rsidRPr="0068133C">
        <w:t>Культурология</w:t>
      </w:r>
      <w:r w:rsidR="0068133C" w:rsidRPr="0068133C">
        <w:t xml:space="preserve">. </w:t>
      </w:r>
      <w:r w:rsidRPr="0068133C">
        <w:t>/Под ред</w:t>
      </w:r>
      <w:r w:rsidR="0068133C">
        <w:t xml:space="preserve">.А.Н. </w:t>
      </w:r>
      <w:r w:rsidRPr="0068133C">
        <w:t>Макаровой</w:t>
      </w:r>
      <w:r w:rsidR="0068133C" w:rsidRPr="0068133C">
        <w:t xml:space="preserve">. </w:t>
      </w:r>
      <w:r w:rsidR="0068133C">
        <w:t>-</w:t>
      </w:r>
      <w:r w:rsidRPr="0068133C">
        <w:t xml:space="preserve"> М</w:t>
      </w:r>
      <w:r w:rsidR="0068133C" w:rsidRPr="0068133C">
        <w:t>., 20</w:t>
      </w:r>
      <w:r w:rsidRPr="0068133C">
        <w:t>00</w:t>
      </w:r>
      <w:r w:rsidR="0068133C">
        <w:t>.</w:t>
      </w:r>
    </w:p>
    <w:p w:rsidR="0068133C" w:rsidRDefault="00A67C08" w:rsidP="000C02D4">
      <w:pPr>
        <w:pStyle w:val="a0"/>
      </w:pPr>
      <w:r w:rsidRPr="0068133C">
        <w:t>Ритенбург В</w:t>
      </w:r>
      <w:r w:rsidR="0068133C">
        <w:t xml:space="preserve">.И. </w:t>
      </w:r>
      <w:r w:rsidRPr="0068133C">
        <w:t>Титаны Возрождения</w:t>
      </w:r>
      <w:r w:rsidR="0068133C" w:rsidRPr="0068133C">
        <w:t xml:space="preserve">. </w:t>
      </w:r>
      <w:r w:rsidR="0068133C">
        <w:t>-</w:t>
      </w:r>
      <w:r w:rsidRPr="0068133C">
        <w:t xml:space="preserve"> Спб</w:t>
      </w:r>
      <w:r w:rsidR="0068133C" w:rsidRPr="0068133C">
        <w:t>.,</w:t>
      </w:r>
      <w:r w:rsidRPr="0068133C">
        <w:t xml:space="preserve"> 1991</w:t>
      </w:r>
      <w:r w:rsidR="0068133C">
        <w:t>.</w:t>
      </w:r>
    </w:p>
    <w:p w:rsidR="0068133C" w:rsidRDefault="00A67C08" w:rsidP="000C02D4">
      <w:pPr>
        <w:pStyle w:val="a0"/>
      </w:pPr>
      <w:r w:rsidRPr="0068133C">
        <w:t>Спиркин А</w:t>
      </w:r>
      <w:r w:rsidR="0068133C">
        <w:t xml:space="preserve">.Г. </w:t>
      </w:r>
      <w:r w:rsidRPr="0068133C">
        <w:t>Философия</w:t>
      </w:r>
      <w:r w:rsidR="0068133C" w:rsidRPr="0068133C">
        <w:t xml:space="preserve">. - </w:t>
      </w:r>
      <w:r w:rsidRPr="0068133C">
        <w:t>М</w:t>
      </w:r>
      <w:r w:rsidR="0068133C" w:rsidRPr="0068133C">
        <w:t xml:space="preserve">.: </w:t>
      </w:r>
      <w:r w:rsidRPr="0068133C">
        <w:t>Гардарика, 1999</w:t>
      </w:r>
      <w:r w:rsidR="0068133C">
        <w:t>.</w:t>
      </w:r>
    </w:p>
    <w:p w:rsidR="0068133C" w:rsidRDefault="00A67C08" w:rsidP="000C02D4">
      <w:pPr>
        <w:pStyle w:val="a0"/>
      </w:pPr>
      <w:r w:rsidRPr="0068133C">
        <w:t>Шаповалов В</w:t>
      </w:r>
      <w:r w:rsidR="0068133C">
        <w:t xml:space="preserve">.Ф. </w:t>
      </w:r>
      <w:r w:rsidRPr="0068133C">
        <w:t>Основы философии</w:t>
      </w:r>
      <w:r w:rsidR="0068133C" w:rsidRPr="0068133C">
        <w:t xml:space="preserve">: </w:t>
      </w:r>
      <w:r w:rsidRPr="0068133C">
        <w:t>От классики к современности</w:t>
      </w:r>
      <w:r w:rsidR="0068133C" w:rsidRPr="0068133C">
        <w:t xml:space="preserve">. - </w:t>
      </w:r>
      <w:r w:rsidRPr="0068133C">
        <w:t>М</w:t>
      </w:r>
      <w:r w:rsidR="0068133C" w:rsidRPr="0068133C">
        <w:t xml:space="preserve">.: </w:t>
      </w:r>
      <w:r w:rsidRPr="0068133C">
        <w:t>ФАИР-ПРЕСС, 1998</w:t>
      </w:r>
      <w:r w:rsidR="0068133C" w:rsidRPr="0068133C">
        <w:t>.</w:t>
      </w:r>
    </w:p>
    <w:p w:rsidR="000D2A22" w:rsidRPr="0068133C" w:rsidRDefault="000D2A22" w:rsidP="0068133C">
      <w:pPr>
        <w:widowControl w:val="0"/>
        <w:autoSpaceDE w:val="0"/>
        <w:autoSpaceDN w:val="0"/>
        <w:adjustRightInd w:val="0"/>
        <w:ind w:firstLine="709"/>
      </w:pPr>
      <w:bookmarkStart w:id="7" w:name="_GoBack"/>
      <w:bookmarkEnd w:id="7"/>
    </w:p>
    <w:sectPr w:rsidR="000D2A22" w:rsidRPr="0068133C" w:rsidSect="0068133C">
      <w:headerReference w:type="default" r:id="rId7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B81" w:rsidRDefault="00D56B81">
      <w:pPr>
        <w:widowControl w:val="0"/>
        <w:autoSpaceDE w:val="0"/>
        <w:autoSpaceDN w:val="0"/>
        <w:adjustRightInd w:val="0"/>
        <w:ind w:firstLine="709"/>
      </w:pPr>
      <w:r>
        <w:separator/>
      </w:r>
    </w:p>
    <w:p w:rsidR="00D56B81" w:rsidRDefault="00D56B81">
      <w:pPr>
        <w:widowControl w:val="0"/>
        <w:autoSpaceDE w:val="0"/>
        <w:autoSpaceDN w:val="0"/>
        <w:adjustRightInd w:val="0"/>
        <w:ind w:firstLine="709"/>
      </w:pPr>
    </w:p>
  </w:endnote>
  <w:endnote w:type="continuationSeparator" w:id="0">
    <w:p w:rsidR="00D56B81" w:rsidRDefault="00D56B81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  <w:p w:rsidR="00D56B81" w:rsidRDefault="00D56B81">
      <w:pPr>
        <w:widowControl w:val="0"/>
        <w:autoSpaceDE w:val="0"/>
        <w:autoSpaceDN w:val="0"/>
        <w:adjustRightInd w:val="0"/>
        <w:ind w:firstLine="709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B81" w:rsidRDefault="00D56B81">
      <w:pPr>
        <w:widowControl w:val="0"/>
        <w:autoSpaceDE w:val="0"/>
        <w:autoSpaceDN w:val="0"/>
        <w:adjustRightInd w:val="0"/>
        <w:ind w:firstLine="709"/>
      </w:pPr>
      <w:r>
        <w:separator/>
      </w:r>
    </w:p>
    <w:p w:rsidR="00D56B81" w:rsidRDefault="00D56B81">
      <w:pPr>
        <w:widowControl w:val="0"/>
        <w:autoSpaceDE w:val="0"/>
        <w:autoSpaceDN w:val="0"/>
        <w:adjustRightInd w:val="0"/>
        <w:ind w:firstLine="709"/>
      </w:pPr>
    </w:p>
  </w:footnote>
  <w:footnote w:type="continuationSeparator" w:id="0">
    <w:p w:rsidR="00D56B81" w:rsidRDefault="00D56B81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  <w:p w:rsidR="00D56B81" w:rsidRDefault="00D56B81">
      <w:pPr>
        <w:widowControl w:val="0"/>
        <w:autoSpaceDE w:val="0"/>
        <w:autoSpaceDN w:val="0"/>
        <w:adjustRightInd w:val="0"/>
        <w:ind w:firstLine="709"/>
      </w:pPr>
    </w:p>
  </w:footnote>
  <w:footnote w:id="1">
    <w:p w:rsidR="00D56B81" w:rsidRDefault="0068133C" w:rsidP="000C02D4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Бродель Ф. Время мира. Т. </w:t>
      </w:r>
      <w:smartTag w:uri="urn:schemas-microsoft-com:office:smarttags" w:element="metricconverter">
        <w:smartTagPr>
          <w:attr w:name="ProductID" w:val="3. М"/>
        </w:smartTagPr>
        <w:r>
          <w:t>3. М</w:t>
        </w:r>
      </w:smartTag>
      <w:r>
        <w:t xml:space="preserve">., 1992. </w:t>
      </w:r>
    </w:p>
  </w:footnote>
  <w:footnote w:id="2">
    <w:p w:rsidR="00D56B81" w:rsidRDefault="0068133C" w:rsidP="000C02D4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Там же.</w:t>
      </w:r>
    </w:p>
  </w:footnote>
  <w:footnote w:id="3">
    <w:p w:rsidR="00D56B81" w:rsidRDefault="0068133C" w:rsidP="000C02D4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Там же.</w:t>
      </w:r>
    </w:p>
  </w:footnote>
  <w:footnote w:id="4">
    <w:p w:rsidR="00D56B81" w:rsidRDefault="0068133C" w:rsidP="000C02D4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Кареев Н. История Западной Европы в Новое время. Т.1.СПб., 1990.</w:t>
      </w:r>
    </w:p>
  </w:footnote>
  <w:footnote w:id="5">
    <w:p w:rsidR="00D56B81" w:rsidRDefault="0068133C" w:rsidP="000C02D4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Там же.</w:t>
      </w:r>
    </w:p>
  </w:footnote>
  <w:footnote w:id="6">
    <w:p w:rsidR="00D56B81" w:rsidRDefault="0068133C" w:rsidP="000C02D4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Лосев А.Ф. Эстетка Возрождения. М., 1978.</w:t>
      </w:r>
    </w:p>
  </w:footnote>
  <w:footnote w:id="7">
    <w:p w:rsidR="00D56B81" w:rsidRDefault="0068133C" w:rsidP="000C02D4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Лосев А.Ф. Эстетка Возрождения. М., 1978.</w:t>
      </w:r>
    </w:p>
  </w:footnote>
  <w:footnote w:id="8">
    <w:p w:rsidR="00D56B81" w:rsidRDefault="0068133C" w:rsidP="000C02D4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Там же.</w:t>
      </w:r>
    </w:p>
  </w:footnote>
  <w:footnote w:id="9">
    <w:p w:rsidR="00D56B81" w:rsidRDefault="0068133C" w:rsidP="000C02D4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Бердяев Н.А. Смысл творчества. М., 1989. </w:t>
      </w:r>
    </w:p>
  </w:footnote>
  <w:footnote w:id="10">
    <w:p w:rsidR="00D56B81" w:rsidRDefault="0068133C" w:rsidP="000C02D4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Алпатов. М. Итальянское искусство эпохи</w:t>
      </w:r>
      <w:r>
        <w:rPr>
          <w:b/>
          <w:bCs/>
        </w:rPr>
        <w:t xml:space="preserve"> </w:t>
      </w:r>
      <w:r>
        <w:t>Дайте и</w:t>
      </w:r>
      <w:r>
        <w:rPr>
          <w:b/>
          <w:bCs/>
        </w:rPr>
        <w:t xml:space="preserve"> </w:t>
      </w:r>
      <w:r>
        <w:t>Джотто. М.—Л., 1939.</w:t>
      </w:r>
    </w:p>
  </w:footnote>
  <w:footnote w:id="11">
    <w:p w:rsidR="00D56B81" w:rsidRDefault="0068133C" w:rsidP="000C02D4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Дмитриева Н.А. Краткая история искусств.</w:t>
      </w:r>
      <w:r>
        <w:rPr>
          <w:b/>
          <w:bCs/>
        </w:rPr>
        <w:t xml:space="preserve"> </w:t>
      </w:r>
      <w:r>
        <w:t xml:space="preserve">1987.  </w:t>
      </w:r>
    </w:p>
  </w:footnote>
  <w:footnote w:id="12">
    <w:p w:rsidR="00D56B81" w:rsidRDefault="0068133C" w:rsidP="000C02D4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Лосев А.Ф. Эстетка Возрождения. М., 1978.</w:t>
      </w:r>
    </w:p>
  </w:footnote>
  <w:footnote w:id="13">
    <w:p w:rsidR="00D56B81" w:rsidRDefault="0068133C" w:rsidP="000C02D4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Бердяев Н.А. Смысл творчества. М., 1989. </w:t>
      </w:r>
    </w:p>
  </w:footnote>
  <w:footnote w:id="14">
    <w:p w:rsidR="00D56B81" w:rsidRDefault="0068133C" w:rsidP="000C02D4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Бодлер Ш. Прекрасный корабль / Пер. Эллиса. В</w:t>
      </w:r>
      <w:r>
        <w:rPr>
          <w:b/>
          <w:bCs/>
        </w:rPr>
        <w:t xml:space="preserve"> кн. </w:t>
      </w:r>
      <w:r>
        <w:t>Бодлер Ш. Цветы зла. Ростов н/Д., 1991.</w:t>
      </w:r>
    </w:p>
  </w:footnote>
  <w:footnote w:id="15">
    <w:p w:rsidR="00D56B81" w:rsidRDefault="0068133C" w:rsidP="000C02D4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Данте и всемирная литература. М., 1967.</w:t>
      </w:r>
    </w:p>
  </w:footnote>
  <w:footnote w:id="16">
    <w:p w:rsidR="00D56B81" w:rsidRDefault="0068133C" w:rsidP="000C02D4">
      <w:pPr>
        <w:pStyle w:val="a6"/>
      </w:pPr>
      <w:r w:rsidRPr="00A67C08">
        <w:rPr>
          <w:rStyle w:val="a8"/>
          <w:sz w:val="20"/>
          <w:szCs w:val="20"/>
        </w:rPr>
        <w:footnoteRef/>
      </w:r>
      <w:r w:rsidRPr="00A67C08">
        <w:t xml:space="preserve"> Шаповалов В.Ф. Основы философии : От классики к современности. - М.: ФАИР-ПРЕСС, 1998.</w:t>
      </w:r>
    </w:p>
  </w:footnote>
  <w:footnote w:id="17">
    <w:p w:rsidR="0068133C" w:rsidRPr="00A67C08" w:rsidRDefault="0068133C" w:rsidP="000C02D4">
      <w:pPr>
        <w:pStyle w:val="a6"/>
      </w:pPr>
      <w:r w:rsidRPr="00A67C08">
        <w:rPr>
          <w:rStyle w:val="a8"/>
          <w:sz w:val="20"/>
          <w:szCs w:val="20"/>
        </w:rPr>
        <w:footnoteRef/>
      </w:r>
      <w:r w:rsidRPr="00A67C08">
        <w:t xml:space="preserve"> Дживелегов А.К. Творцы итальянского Возрождения. В 2 кн. Кн.2. – М., 1998.</w:t>
      </w:r>
    </w:p>
    <w:p w:rsidR="00D56B81" w:rsidRDefault="00D56B81" w:rsidP="000C02D4">
      <w:pPr>
        <w:pStyle w:val="a6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33C" w:rsidRDefault="0016581C" w:rsidP="000C02D4">
    <w:pPr>
      <w:pStyle w:val="ac"/>
      <w:framePr w:wrap="auto" w:vAnchor="text" w:hAnchor="margin" w:xAlign="right" w:y="1"/>
      <w:rPr>
        <w:rStyle w:val="ad"/>
      </w:rPr>
    </w:pPr>
    <w:r>
      <w:rPr>
        <w:rStyle w:val="ad"/>
      </w:rPr>
      <w:t>2</w:t>
    </w:r>
  </w:p>
  <w:p w:rsidR="0068133C" w:rsidRPr="000C02D4" w:rsidRDefault="0068133C" w:rsidP="000C02D4">
    <w:pPr>
      <w:widowControl w:val="0"/>
      <w:autoSpaceDE w:val="0"/>
      <w:autoSpaceDN w:val="0"/>
      <w:adjustRightInd w:val="0"/>
      <w:ind w:firstLine="0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1420D"/>
    <w:multiLevelType w:val="hybridMultilevel"/>
    <w:tmpl w:val="3342BD80"/>
    <w:lvl w:ilvl="0" w:tplc="71E84F00">
      <w:numFmt w:val="bullet"/>
      <w:lvlText w:val="-"/>
      <w:lvlJc w:val="left"/>
      <w:pPr>
        <w:tabs>
          <w:tab w:val="num" w:pos="1640"/>
        </w:tabs>
        <w:ind w:left="164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360"/>
        </w:tabs>
        <w:ind w:left="23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80"/>
        </w:tabs>
        <w:ind w:left="30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00"/>
        </w:tabs>
        <w:ind w:left="38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20"/>
        </w:tabs>
        <w:ind w:left="45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40"/>
        </w:tabs>
        <w:ind w:left="52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60"/>
        </w:tabs>
        <w:ind w:left="59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80"/>
        </w:tabs>
        <w:ind w:left="66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00"/>
        </w:tabs>
        <w:ind w:left="7400" w:hanging="360"/>
      </w:pPr>
      <w:rPr>
        <w:rFonts w:ascii="Wingdings" w:hAnsi="Wingdings" w:hint="default"/>
      </w:r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97212F5"/>
    <w:multiLevelType w:val="hybridMultilevel"/>
    <w:tmpl w:val="0874CC1C"/>
    <w:lvl w:ilvl="0" w:tplc="0419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  <w:rPr>
        <w:rFonts w:cs="Times New Roman"/>
      </w:rPr>
    </w:lvl>
  </w:abstractNum>
  <w:abstractNum w:abstractNumId="4">
    <w:nsid w:val="626B5C67"/>
    <w:multiLevelType w:val="hybridMultilevel"/>
    <w:tmpl w:val="6BA89DD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5">
    <w:nsid w:val="67ED4080"/>
    <w:multiLevelType w:val="singleLevel"/>
    <w:tmpl w:val="C3263E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70B0634E"/>
    <w:multiLevelType w:val="hybridMultilevel"/>
    <w:tmpl w:val="CEC044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DD34BEA"/>
    <w:multiLevelType w:val="singleLevel"/>
    <w:tmpl w:val="422029FC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6"/>
  </w:num>
  <w:num w:numId="2">
    <w:abstractNumId w:val="5"/>
  </w:num>
  <w:num w:numId="3">
    <w:abstractNumId w:val="6"/>
  </w:num>
  <w:num w:numId="4">
    <w:abstractNumId w:val="3"/>
  </w:num>
  <w:num w:numId="5">
    <w:abstractNumId w:val="4"/>
  </w:num>
  <w:num w:numId="6">
    <w:abstractNumId w:val="0"/>
  </w:num>
  <w:num w:numId="7">
    <w:abstractNumId w:val="2"/>
  </w:num>
  <w:num w:numId="8">
    <w:abstractNumId w:val="1"/>
  </w:num>
  <w:num w:numId="9">
    <w:abstractNumId w:val="7"/>
  </w:num>
  <w:num w:numId="10">
    <w:abstractNumId w:val="2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67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0D97"/>
    <w:rsid w:val="000A37E3"/>
    <w:rsid w:val="000C02D4"/>
    <w:rsid w:val="000C748C"/>
    <w:rsid w:val="000D2A22"/>
    <w:rsid w:val="00100D97"/>
    <w:rsid w:val="0016581C"/>
    <w:rsid w:val="001E6515"/>
    <w:rsid w:val="0021293B"/>
    <w:rsid w:val="003174F6"/>
    <w:rsid w:val="003238A8"/>
    <w:rsid w:val="00364430"/>
    <w:rsid w:val="00412201"/>
    <w:rsid w:val="00482829"/>
    <w:rsid w:val="004C6148"/>
    <w:rsid w:val="00535DE4"/>
    <w:rsid w:val="00554071"/>
    <w:rsid w:val="00562EB8"/>
    <w:rsid w:val="005B7B84"/>
    <w:rsid w:val="005F6B99"/>
    <w:rsid w:val="0068133C"/>
    <w:rsid w:val="006856E2"/>
    <w:rsid w:val="00693F25"/>
    <w:rsid w:val="00776F0A"/>
    <w:rsid w:val="00782118"/>
    <w:rsid w:val="00796E16"/>
    <w:rsid w:val="007D4E34"/>
    <w:rsid w:val="00866B4C"/>
    <w:rsid w:val="00917478"/>
    <w:rsid w:val="0092132B"/>
    <w:rsid w:val="00936C17"/>
    <w:rsid w:val="00966889"/>
    <w:rsid w:val="009A4401"/>
    <w:rsid w:val="009C2922"/>
    <w:rsid w:val="009D6385"/>
    <w:rsid w:val="00A02378"/>
    <w:rsid w:val="00A67C08"/>
    <w:rsid w:val="00B70C9E"/>
    <w:rsid w:val="00BE6EE5"/>
    <w:rsid w:val="00BF0AE0"/>
    <w:rsid w:val="00C0674B"/>
    <w:rsid w:val="00C4375F"/>
    <w:rsid w:val="00D56B81"/>
    <w:rsid w:val="00DC11B8"/>
    <w:rsid w:val="00DF53CE"/>
    <w:rsid w:val="00E15A10"/>
    <w:rsid w:val="00EC406D"/>
    <w:rsid w:val="00F74BD9"/>
    <w:rsid w:val="00FC6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ABDCAAD-359E-498F-A488-A7B80FC3F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0C02D4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0C02D4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0C02D4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0C02D4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0C02D4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0C02D4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0C02D4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0C02D4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0C02D4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footnote text"/>
    <w:basedOn w:val="a2"/>
    <w:link w:val="a7"/>
    <w:autoRedefine/>
    <w:uiPriority w:val="99"/>
    <w:semiHidden/>
    <w:rsid w:val="000C02D4"/>
    <w:pPr>
      <w:autoSpaceDE w:val="0"/>
      <w:autoSpaceDN w:val="0"/>
      <w:ind w:firstLine="709"/>
      <w:jc w:val="left"/>
    </w:pPr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rPr>
      <w:sz w:val="20"/>
      <w:szCs w:val="20"/>
    </w:rPr>
  </w:style>
  <w:style w:type="character" w:styleId="a8">
    <w:name w:val="footnote reference"/>
    <w:uiPriority w:val="99"/>
    <w:semiHidden/>
    <w:rsid w:val="000C02D4"/>
    <w:rPr>
      <w:rFonts w:cs="Times New Roman"/>
      <w:sz w:val="28"/>
      <w:szCs w:val="28"/>
      <w:vertAlign w:val="superscript"/>
    </w:rPr>
  </w:style>
  <w:style w:type="paragraph" w:styleId="a9">
    <w:name w:val="footer"/>
    <w:basedOn w:val="a2"/>
    <w:link w:val="aa"/>
    <w:uiPriority w:val="99"/>
    <w:semiHidden/>
    <w:rsid w:val="000C02D4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b">
    <w:name w:val="Верхний колонтитул Знак"/>
    <w:link w:val="ac"/>
    <w:uiPriority w:val="99"/>
    <w:semiHidden/>
    <w:locked/>
    <w:rsid w:val="000C02D4"/>
    <w:rPr>
      <w:rFonts w:cs="Times New Roman"/>
      <w:noProof/>
      <w:kern w:val="16"/>
      <w:sz w:val="28"/>
      <w:szCs w:val="28"/>
      <w:lang w:val="ru-RU" w:eastAsia="ru-RU"/>
    </w:rPr>
  </w:style>
  <w:style w:type="character" w:styleId="ad">
    <w:name w:val="page number"/>
    <w:uiPriority w:val="99"/>
    <w:rsid w:val="000C02D4"/>
    <w:rPr>
      <w:rFonts w:cs="Times New Roman"/>
    </w:rPr>
  </w:style>
  <w:style w:type="paragraph" w:styleId="11">
    <w:name w:val="toc 1"/>
    <w:basedOn w:val="a2"/>
    <w:next w:val="a2"/>
    <w:autoRedefine/>
    <w:uiPriority w:val="99"/>
    <w:semiHidden/>
    <w:rsid w:val="000C02D4"/>
    <w:pPr>
      <w:widowControl w:val="0"/>
      <w:tabs>
        <w:tab w:val="right" w:leader="dot" w:pos="1400"/>
      </w:tabs>
      <w:autoSpaceDE w:val="0"/>
      <w:autoSpaceDN w:val="0"/>
      <w:adjustRightInd w:val="0"/>
      <w:ind w:firstLine="0"/>
    </w:pPr>
  </w:style>
  <w:style w:type="paragraph" w:styleId="21">
    <w:name w:val="toc 2"/>
    <w:basedOn w:val="a2"/>
    <w:next w:val="a2"/>
    <w:autoRedefine/>
    <w:uiPriority w:val="99"/>
    <w:semiHidden/>
    <w:rsid w:val="000C02D4"/>
    <w:pPr>
      <w:widowControl w:val="0"/>
      <w:autoSpaceDE w:val="0"/>
      <w:autoSpaceDN w:val="0"/>
      <w:adjustRightInd w:val="0"/>
      <w:ind w:firstLine="0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0C02D4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0C02D4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0C02D4"/>
    <w:pPr>
      <w:widowControl w:val="0"/>
      <w:autoSpaceDE w:val="0"/>
      <w:autoSpaceDN w:val="0"/>
      <w:adjustRightInd w:val="0"/>
      <w:ind w:left="958" w:firstLine="709"/>
    </w:pPr>
  </w:style>
  <w:style w:type="paragraph" w:styleId="61">
    <w:name w:val="toc 6"/>
    <w:basedOn w:val="a2"/>
    <w:next w:val="a2"/>
    <w:autoRedefine/>
    <w:uiPriority w:val="99"/>
    <w:semiHidden/>
    <w:rsid w:val="000C02D4"/>
    <w:pPr>
      <w:widowControl w:val="0"/>
      <w:autoSpaceDE w:val="0"/>
      <w:autoSpaceDN w:val="0"/>
      <w:adjustRightInd w:val="0"/>
      <w:ind w:left="1000" w:firstLine="709"/>
    </w:pPr>
    <w:rPr>
      <w:sz w:val="18"/>
      <w:szCs w:val="18"/>
    </w:rPr>
  </w:style>
  <w:style w:type="paragraph" w:styleId="71">
    <w:name w:val="toc 7"/>
    <w:basedOn w:val="a2"/>
    <w:next w:val="a2"/>
    <w:autoRedefine/>
    <w:uiPriority w:val="99"/>
    <w:semiHidden/>
    <w:rsid w:val="000C02D4"/>
    <w:pPr>
      <w:widowControl w:val="0"/>
      <w:autoSpaceDE w:val="0"/>
      <w:autoSpaceDN w:val="0"/>
      <w:adjustRightInd w:val="0"/>
      <w:ind w:left="1200" w:firstLine="709"/>
    </w:pPr>
    <w:rPr>
      <w:sz w:val="18"/>
      <w:szCs w:val="18"/>
    </w:rPr>
  </w:style>
  <w:style w:type="paragraph" w:styleId="81">
    <w:name w:val="toc 8"/>
    <w:basedOn w:val="a2"/>
    <w:next w:val="a2"/>
    <w:autoRedefine/>
    <w:uiPriority w:val="99"/>
    <w:semiHidden/>
    <w:rsid w:val="000C02D4"/>
    <w:pPr>
      <w:widowControl w:val="0"/>
      <w:autoSpaceDE w:val="0"/>
      <w:autoSpaceDN w:val="0"/>
      <w:adjustRightInd w:val="0"/>
      <w:ind w:left="1400" w:firstLine="709"/>
    </w:pPr>
    <w:rPr>
      <w:sz w:val="18"/>
      <w:szCs w:val="18"/>
    </w:rPr>
  </w:style>
  <w:style w:type="paragraph" w:styleId="9">
    <w:name w:val="toc 9"/>
    <w:basedOn w:val="a2"/>
    <w:next w:val="a2"/>
    <w:autoRedefine/>
    <w:uiPriority w:val="99"/>
    <w:semiHidden/>
    <w:rsid w:val="000C02D4"/>
    <w:pPr>
      <w:widowControl w:val="0"/>
      <w:autoSpaceDE w:val="0"/>
      <w:autoSpaceDN w:val="0"/>
      <w:adjustRightInd w:val="0"/>
      <w:ind w:left="1600" w:firstLine="709"/>
    </w:pPr>
    <w:rPr>
      <w:sz w:val="18"/>
      <w:szCs w:val="18"/>
    </w:rPr>
  </w:style>
  <w:style w:type="character" w:styleId="ae">
    <w:name w:val="Hyperlink"/>
    <w:uiPriority w:val="99"/>
    <w:rsid w:val="000C02D4"/>
    <w:rPr>
      <w:rFonts w:cs="Times New Roman"/>
      <w:color w:val="0000FF"/>
      <w:u w:val="single"/>
    </w:rPr>
  </w:style>
  <w:style w:type="paragraph" w:styleId="af">
    <w:name w:val="Balloon Text"/>
    <w:basedOn w:val="a2"/>
    <w:link w:val="af0"/>
    <w:uiPriority w:val="99"/>
    <w:semiHidden/>
    <w:rsid w:val="000C02D4"/>
    <w:pPr>
      <w:widowControl w:val="0"/>
      <w:autoSpaceDE w:val="0"/>
      <w:autoSpaceDN w:val="0"/>
      <w:adjustRightInd w:val="0"/>
      <w:ind w:firstLine="709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Pr>
      <w:rFonts w:ascii="Tahoma" w:hAnsi="Tahoma" w:cs="Tahoma"/>
      <w:sz w:val="16"/>
      <w:szCs w:val="16"/>
    </w:rPr>
  </w:style>
  <w:style w:type="paragraph" w:styleId="ac">
    <w:name w:val="header"/>
    <w:basedOn w:val="a2"/>
    <w:next w:val="af1"/>
    <w:link w:val="ab"/>
    <w:uiPriority w:val="99"/>
    <w:rsid w:val="000C02D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240" w:lineRule="auto"/>
      <w:ind w:firstLine="0"/>
      <w:jc w:val="right"/>
    </w:pPr>
    <w:rPr>
      <w:noProof/>
      <w:kern w:val="16"/>
    </w:rPr>
  </w:style>
  <w:style w:type="character" w:styleId="af2">
    <w:name w:val="endnote reference"/>
    <w:uiPriority w:val="99"/>
    <w:semiHidden/>
    <w:rsid w:val="000C02D4"/>
    <w:rPr>
      <w:rFonts w:cs="Times New Roman"/>
      <w:vertAlign w:val="superscript"/>
    </w:rPr>
  </w:style>
  <w:style w:type="paragraph" w:styleId="af1">
    <w:name w:val="Body Text"/>
    <w:basedOn w:val="a2"/>
    <w:link w:val="af3"/>
    <w:uiPriority w:val="99"/>
    <w:rsid w:val="000C02D4"/>
    <w:pPr>
      <w:widowControl w:val="0"/>
      <w:autoSpaceDE w:val="0"/>
      <w:autoSpaceDN w:val="0"/>
      <w:adjustRightInd w:val="0"/>
      <w:ind w:firstLine="0"/>
    </w:pPr>
  </w:style>
  <w:style w:type="character" w:customStyle="1" w:styleId="af3">
    <w:name w:val="Основной текст Знак"/>
    <w:link w:val="af1"/>
    <w:uiPriority w:val="99"/>
    <w:semiHidden/>
    <w:rPr>
      <w:sz w:val="28"/>
      <w:szCs w:val="28"/>
    </w:rPr>
  </w:style>
  <w:style w:type="paragraph" w:customStyle="1" w:styleId="af4">
    <w:name w:val="выделение"/>
    <w:uiPriority w:val="99"/>
    <w:rsid w:val="000C02D4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2">
    <w:name w:val="Заголовок 2 дипл"/>
    <w:basedOn w:val="a2"/>
    <w:next w:val="af5"/>
    <w:uiPriority w:val="99"/>
    <w:rsid w:val="000C02D4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5">
    <w:name w:val="Body Text Indent"/>
    <w:basedOn w:val="a2"/>
    <w:link w:val="af6"/>
    <w:uiPriority w:val="99"/>
    <w:rsid w:val="000C02D4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f6">
    <w:name w:val="Основной текст с отступом Знак"/>
    <w:link w:val="af5"/>
    <w:uiPriority w:val="99"/>
    <w:semiHidden/>
    <w:rPr>
      <w:sz w:val="28"/>
      <w:szCs w:val="28"/>
    </w:rPr>
  </w:style>
  <w:style w:type="character" w:customStyle="1" w:styleId="12">
    <w:name w:val="Текст Знак1"/>
    <w:link w:val="af7"/>
    <w:uiPriority w:val="99"/>
    <w:locked/>
    <w:rsid w:val="000C02D4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7">
    <w:name w:val="Plain Text"/>
    <w:basedOn w:val="a2"/>
    <w:link w:val="12"/>
    <w:uiPriority w:val="99"/>
    <w:rsid w:val="000C02D4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8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a">
    <w:name w:val="Нижний колонтитул Знак"/>
    <w:link w:val="a9"/>
    <w:uiPriority w:val="99"/>
    <w:semiHidden/>
    <w:locked/>
    <w:rsid w:val="000C02D4"/>
    <w:rPr>
      <w:rFonts w:cs="Times New Roman"/>
      <w:sz w:val="28"/>
      <w:szCs w:val="28"/>
      <w:lang w:val="ru-RU" w:eastAsia="ru-RU"/>
    </w:rPr>
  </w:style>
  <w:style w:type="paragraph" w:customStyle="1" w:styleId="a0">
    <w:name w:val="лит"/>
    <w:autoRedefine/>
    <w:uiPriority w:val="99"/>
    <w:rsid w:val="000C02D4"/>
    <w:pPr>
      <w:numPr>
        <w:numId w:val="10"/>
      </w:numPr>
      <w:spacing w:line="360" w:lineRule="auto"/>
      <w:jc w:val="both"/>
    </w:pPr>
    <w:rPr>
      <w:sz w:val="28"/>
      <w:szCs w:val="28"/>
    </w:rPr>
  </w:style>
  <w:style w:type="character" w:customStyle="1" w:styleId="af9">
    <w:name w:val="номер страницы"/>
    <w:uiPriority w:val="99"/>
    <w:rsid w:val="000C02D4"/>
    <w:rPr>
      <w:rFonts w:cs="Times New Roman"/>
      <w:sz w:val="28"/>
      <w:szCs w:val="28"/>
    </w:rPr>
  </w:style>
  <w:style w:type="paragraph" w:styleId="afa">
    <w:name w:val="Normal (Web)"/>
    <w:basedOn w:val="a2"/>
    <w:uiPriority w:val="99"/>
    <w:rsid w:val="000C02D4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paragraph" w:styleId="23">
    <w:name w:val="Body Text Indent 2"/>
    <w:basedOn w:val="a2"/>
    <w:link w:val="24"/>
    <w:uiPriority w:val="99"/>
    <w:rsid w:val="000C02D4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0C02D4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b">
    <w:name w:val="Table Grid"/>
    <w:basedOn w:val="a4"/>
    <w:uiPriority w:val="99"/>
    <w:rsid w:val="000C02D4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одержание"/>
    <w:autoRedefine/>
    <w:uiPriority w:val="99"/>
    <w:rsid w:val="000C02D4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0C02D4"/>
    <w:pPr>
      <w:numPr>
        <w:numId w:val="11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0C02D4"/>
    <w:pPr>
      <w:numPr>
        <w:numId w:val="12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uiPriority w:val="99"/>
    <w:rsid w:val="000C02D4"/>
    <w:rPr>
      <w:b/>
      <w:bCs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0C02D4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0C02D4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0C02D4"/>
    <w:rPr>
      <w:i/>
      <w:iCs/>
    </w:rPr>
  </w:style>
  <w:style w:type="table" w:customStyle="1" w:styleId="13">
    <w:name w:val="Стиль таблицы1"/>
    <w:uiPriority w:val="99"/>
    <w:rsid w:val="000C02D4"/>
    <w:pPr>
      <w:spacing w:line="360" w:lineRule="auto"/>
    </w:pPr>
    <w:rPr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d">
    <w:name w:val="ТАБЛИЦА"/>
    <w:next w:val="a2"/>
    <w:autoRedefine/>
    <w:uiPriority w:val="99"/>
    <w:rsid w:val="000C02D4"/>
    <w:pPr>
      <w:spacing w:line="360" w:lineRule="auto"/>
    </w:pPr>
    <w:rPr>
      <w:color w:val="000000"/>
    </w:rPr>
  </w:style>
  <w:style w:type="paragraph" w:customStyle="1" w:styleId="14">
    <w:name w:val="Стиль1"/>
    <w:basedOn w:val="afd"/>
    <w:autoRedefine/>
    <w:uiPriority w:val="99"/>
    <w:rsid w:val="000C02D4"/>
    <w:pPr>
      <w:spacing w:line="240" w:lineRule="auto"/>
    </w:pPr>
  </w:style>
  <w:style w:type="paragraph" w:customStyle="1" w:styleId="afe">
    <w:name w:val="схема"/>
    <w:basedOn w:val="a2"/>
    <w:autoRedefine/>
    <w:uiPriority w:val="99"/>
    <w:rsid w:val="000C02D4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styleId="aff">
    <w:name w:val="endnote text"/>
    <w:basedOn w:val="a2"/>
    <w:link w:val="aff0"/>
    <w:uiPriority w:val="99"/>
    <w:semiHidden/>
    <w:rsid w:val="000C02D4"/>
    <w:pPr>
      <w:widowControl w:val="0"/>
      <w:autoSpaceDE w:val="0"/>
      <w:autoSpaceDN w:val="0"/>
      <w:adjustRightInd w:val="0"/>
      <w:ind w:firstLine="709"/>
    </w:pPr>
    <w:rPr>
      <w:sz w:val="20"/>
      <w:szCs w:val="20"/>
    </w:rPr>
  </w:style>
  <w:style w:type="character" w:customStyle="1" w:styleId="aff0">
    <w:name w:val="Текст концевой сноски Знак"/>
    <w:link w:val="aff"/>
    <w:uiPriority w:val="99"/>
    <w:semiHidden/>
    <w:rPr>
      <w:sz w:val="20"/>
      <w:szCs w:val="20"/>
    </w:rPr>
  </w:style>
  <w:style w:type="paragraph" w:customStyle="1" w:styleId="aff1">
    <w:name w:val="титут"/>
    <w:autoRedefine/>
    <w:uiPriority w:val="99"/>
    <w:rsid w:val="000C02D4"/>
    <w:pPr>
      <w:spacing w:line="360" w:lineRule="auto"/>
      <w:jc w:val="center"/>
    </w:pPr>
    <w:rPr>
      <w:noProof/>
      <w:sz w:val="28"/>
      <w:szCs w:val="28"/>
    </w:rPr>
  </w:style>
  <w:style w:type="paragraph" w:styleId="aff2">
    <w:name w:val="Block Text"/>
    <w:basedOn w:val="a2"/>
    <w:uiPriority w:val="99"/>
    <w:rsid w:val="000C02D4"/>
    <w:pPr>
      <w:widowControl w:val="0"/>
      <w:shd w:val="clear" w:color="auto" w:fill="FFFFFF"/>
      <w:autoSpaceDE w:val="0"/>
      <w:autoSpaceDN w:val="0"/>
      <w:adjustRightInd w:val="0"/>
      <w:spacing w:before="686"/>
      <w:ind w:left="14" w:right="5" w:firstLine="34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9207</Words>
  <Characters>52480</Characters>
  <Application>Microsoft Office Word</Application>
  <DocSecurity>0</DocSecurity>
  <Lines>437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Фирма</Company>
  <LinksUpToDate>false</LinksUpToDate>
  <CharactersWithSpaces>61564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User</dc:creator>
  <cp:keywords/>
  <dc:description/>
  <cp:lastModifiedBy>admin</cp:lastModifiedBy>
  <cp:revision>2</cp:revision>
  <cp:lastPrinted>2009-05-06T10:55:00Z</cp:lastPrinted>
  <dcterms:created xsi:type="dcterms:W3CDTF">2014-03-10T11:25:00Z</dcterms:created>
  <dcterms:modified xsi:type="dcterms:W3CDTF">2014-03-10T11:25:00Z</dcterms:modified>
</cp:coreProperties>
</file>