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8A8" w:rsidRPr="00F61FDE" w:rsidRDefault="002638A8" w:rsidP="002638A8">
      <w:pPr>
        <w:spacing w:before="120"/>
        <w:jc w:val="center"/>
        <w:rPr>
          <w:b/>
          <w:bCs/>
          <w:sz w:val="32"/>
          <w:szCs w:val="32"/>
        </w:rPr>
      </w:pPr>
      <w:r w:rsidRPr="00F61FDE">
        <w:rPr>
          <w:b/>
          <w:bCs/>
          <w:sz w:val="32"/>
          <w:szCs w:val="32"/>
        </w:rPr>
        <w:t>Символическая природа культуры, язык культуры.</w:t>
      </w:r>
    </w:p>
    <w:p w:rsidR="002638A8" w:rsidRPr="009E0508" w:rsidRDefault="002638A8" w:rsidP="002638A8">
      <w:pPr>
        <w:spacing w:before="120"/>
        <w:ind w:firstLine="567"/>
        <w:jc w:val="both"/>
      </w:pPr>
      <w:r w:rsidRPr="009E0508">
        <w:t>Современный человек, появившись на свет, мгновенно погружается в бездну символов, которые, впоследствии будут окружать его всю оставшуюся жизнь. Не успеет он открыть глаза, как в документах появится информация о дате, времени и месте его рождения… Дата, время, место… символы окружают нас повсюду! Родившись, человек получает имя. Это имя будет оставаться с ним на протяжении всей его жизни, обретая вес в обществе. Дата - лишь еще одна засечка на оси времени, которую провели сами люди. Слова, которые мы произносим, скрывают в себе реальные места, события, наши чувства и мысли. Все современное общение строится на символах и знаках. Для многих людей смыслы, которые они вкладывают в одни и те же слова зачастую сильно разнятся. Любой психолог, уверен, скажет, что это причина громадного количества конфликтов! Однако попробуйте представить себе современное развитое общество без устной речи и письменности (чего уж там говорить о менее значимых символах)!</w:t>
      </w:r>
    </w:p>
    <w:p w:rsidR="002638A8" w:rsidRPr="009E0508" w:rsidRDefault="002638A8" w:rsidP="002638A8">
      <w:pPr>
        <w:spacing w:before="120"/>
        <w:ind w:firstLine="567"/>
        <w:jc w:val="both"/>
      </w:pPr>
      <w:r w:rsidRPr="009E0508">
        <w:t xml:space="preserve">Когда же появились первые символы? Даже первобытные люди, объединяясь в группы для совместного сосуществования, быстро осознали, что передавать опыт последующим поколениям куда проще и эффективнее, когда используются символы. Потребность языка возникла тогда же, когда и необходимость совместных организованных действий (конечно, ведь мамонта проще поймать, действуя сообща, по определенной тактике!). Отдельным вопросом стоит желание человека найти объяснение тому, что он видит вокруг себя. Причем хорошо, если объект изучения можно повертеть в руках, воздействовать на него… но вот когда речь заходит о звезда, солнце, луне, горах! Примитивное сознание в совокупности с воображением порождают истории, мифы и легенды, позволяющие объяснить жизнь и смерть людей. И пусть с высоты веков мы и можем сказать, что наши предки глубоко заблуждались, но они строили системы символов, собирая воедино все те знания, которые им давались десятилетиями. Конечно, их главным оружием было наблюдение, и многое было для них непостижимым, но они как могли, так передавали с помощью примитивных символов свои традиции. Скажем, именно благодаря наскальным рисункам современные археологи могут поведать немало интересного о культуре древних поселений. </w:t>
      </w:r>
    </w:p>
    <w:p w:rsidR="002638A8" w:rsidRPr="009E0508" w:rsidRDefault="002638A8" w:rsidP="002638A8">
      <w:pPr>
        <w:spacing w:before="120"/>
        <w:ind w:firstLine="567"/>
        <w:jc w:val="both"/>
      </w:pPr>
      <w:r w:rsidRPr="009E0508">
        <w:t>За тысячелетия первобытные общины разрослись в империи, нечленораздельные звуки превратились в связную речь, истории превратились в мифологию, возникла письменность, геометрия. В отличие от нашего времени, обучение письменности было доступно лишь избранным. Образованные люди пользовались громадным уважением и никогда не голодали. Необходимость использовать символы возникала во всех сферах жизни: от сельского хозяйства до строительства дворцов и пирамид. Действительно, построить пирамиды из тысяч тонн блоков без математического и физического расчетов все равно, что совершить чудо. Чем дальше развивалась культура, тем больше символы вплетались в повседневную жизнь в попытках упростить и упорядочить ее…</w:t>
      </w:r>
    </w:p>
    <w:p w:rsidR="002638A8" w:rsidRPr="009E0508" w:rsidRDefault="002638A8" w:rsidP="002638A8">
      <w:pPr>
        <w:spacing w:before="120"/>
        <w:ind w:firstLine="567"/>
        <w:jc w:val="both"/>
      </w:pPr>
      <w:r w:rsidRPr="009E0508">
        <w:t>Отдельно стоит рассмотреть в развитых государствах денежные символы. Громадным шагом вперед стала замена золота и дорогостоящих материалов. Деньгам свойственно изнашиваться и теряться. Потерять золотую монету или обычную человеку-то в общем все равно, а вот государству - далеко нет. Вот и появились дешевые символы государственных богатств. Это значительно упростило товарно-денежные отношения и сохранило за государствами их богатства. Сами же деньги, их наличие или отсутствие (причем в любом исполнении) всегда символизировали богатство или бедность человека, его социальный статус.</w:t>
      </w:r>
    </w:p>
    <w:p w:rsidR="002638A8" w:rsidRPr="009E0508" w:rsidRDefault="002638A8" w:rsidP="002638A8">
      <w:pPr>
        <w:spacing w:before="120"/>
        <w:ind w:firstLine="567"/>
        <w:jc w:val="both"/>
      </w:pPr>
      <w:r w:rsidRPr="009E0508">
        <w:t xml:space="preserve">Теперь перейдем к менее «материальным» символам. Культура каждой страны, этноса, группы людей да и просто человека формируется мышлением и творческим вдохновениям. Так было всегда и всегда так будет: людям с высоким социальным статусом и богатыми закромами не всегда (и не всем людям конечно) удается чувствовать себя удовлетворенными лишь оттого, что они сидят на своих мешках с крупой (или золотом - не важно). Помимо выживания людям требуется творческая самореализация. На вопрос откуда в людях возникает желание изображать на холсте заходящее солнце или играть на скрипке, когда живут, а не выживают, видимо, может ответить только лишь сам Господь Бог. Композитор, сочинив мелодию, запишет ее для других музыкантов с помощью нот, символов, которые и через века не утратят своего значения - «до» всегда будет «до», а «ре» и через сто лет будет «ре». Вот один из нагляднейших примеров того, как слово и дело переплетаются между собой, составляя культуру государства той или иной эпохи. Любая сфера жизни всегда полна символов - будь то ремесленное дело, строительство или торговля. А уж чего тут говорить о войне! Армия, боевая мощь страны, насчитывающая порой сотни тысяч воинов, объединяется одним глобальным символом - флагом страны! И ведь люди погибали, погибают и будут погибать за свой флаг, за всю страну, сокрытую в куске материи! </w:t>
      </w:r>
    </w:p>
    <w:p w:rsidR="002638A8" w:rsidRPr="009E0508" w:rsidRDefault="002638A8" w:rsidP="002638A8">
      <w:pPr>
        <w:spacing w:before="120"/>
        <w:ind w:firstLine="567"/>
        <w:jc w:val="both"/>
      </w:pPr>
      <w:r w:rsidRPr="009E0508">
        <w:t>Не могу так же упомянуть и о религии. С незапамятных времен бабушки рассказывали внукам о богах, живущих на Олимпе. Боги «появлялись» не только лишь с той целью чтобы объяснить то, что логике неподвластно - в этих богах, этих символах было спасение от того, что человек боится по природе. Скажем такое явление смерть описывалось как путешествие на земли за рекою Стикс, которую души преодолевают в лодке Харона. Путешествие… Людям хотелось верить, что и после смерти их ждет немного другая, но все же жизнь, жизнь, которую они уже немного знают. Людям всегда было свойственно наделять символы волшебными свойствами и надеяться на то, что они сотворят чудо. Вспомнить язычников: какие только жертвы они не приносили своим вымышленным богам, символизируемым идолами, только бы избежать засухи, наводнений, заморозков или других, естественных природных явления.. Конечно современный человек смотрит на окружающий мир совершенно по-другому. Но ведь, признаться, каждый надеется что внутри него есть душа, и со смертью он не сгинет в небытие, надеется на реинкарнацию. Когда все хорошо, большинство людей живет своими делами, но стоит чему-то пойти не так, как люди помимо своих сил начинают надеяться на чудо, помощь свыше. И по сей день существует множество различных примет и суеверий, наделяющих повседневные вещи несвойственными им смыслами. И ведь люди верят, искренне верят в них!</w:t>
      </w:r>
    </w:p>
    <w:p w:rsidR="002638A8" w:rsidRPr="009E0508" w:rsidRDefault="002638A8" w:rsidP="002638A8">
      <w:pPr>
        <w:spacing w:before="120"/>
        <w:ind w:firstLine="567"/>
        <w:jc w:val="both"/>
      </w:pPr>
      <w:r w:rsidRPr="009E0508">
        <w:t>Подведя итог, можно сказать, что символам в культуре принадлежит огромная роль. Общество просто не смогло бы существовать без символов во всевозможных их проявлениях. А главное, что люди продолжают создавать все новые символы и наделять их новыми значениями. И это естественно, ведь это наиболее эффективный метод развития цивилизации.</w:t>
      </w:r>
    </w:p>
    <w:p w:rsidR="002638A8" w:rsidRPr="00F61FDE" w:rsidRDefault="002638A8" w:rsidP="002638A8">
      <w:pPr>
        <w:spacing w:before="120"/>
        <w:jc w:val="center"/>
        <w:rPr>
          <w:b/>
          <w:bCs/>
          <w:sz w:val="28"/>
          <w:szCs w:val="28"/>
        </w:rPr>
      </w:pPr>
      <w:r w:rsidRPr="00F61FDE">
        <w:rPr>
          <w:b/>
          <w:bCs/>
          <w:sz w:val="28"/>
          <w:szCs w:val="28"/>
        </w:rPr>
        <w:t>Список литературы</w:t>
      </w:r>
    </w:p>
    <w:p w:rsidR="002638A8" w:rsidRPr="009E0508" w:rsidRDefault="002638A8" w:rsidP="002638A8">
      <w:pPr>
        <w:spacing w:before="120"/>
        <w:ind w:firstLine="567"/>
        <w:jc w:val="both"/>
      </w:pPr>
      <w:r w:rsidRPr="009E0508">
        <w:t>1. Н.Г. Багдасарьян, И.Е. Чучайкина: Культурология/Учебник для студентов технических вузов, Москва 2006</w:t>
      </w:r>
    </w:p>
    <w:p w:rsidR="002638A8" w:rsidRPr="009E0508" w:rsidRDefault="002638A8" w:rsidP="002638A8">
      <w:pPr>
        <w:spacing w:before="120"/>
        <w:ind w:firstLine="567"/>
        <w:jc w:val="both"/>
      </w:pPr>
      <w:r w:rsidRPr="009E0508">
        <w:t>2. Ш. Кроон: «Разработка языковой политики в области образования в условиях многоязычного общества»</w:t>
      </w:r>
    </w:p>
    <w:p w:rsidR="002638A8" w:rsidRPr="009E0508" w:rsidRDefault="002638A8" w:rsidP="002638A8">
      <w:pPr>
        <w:spacing w:before="120"/>
        <w:ind w:firstLine="567"/>
        <w:jc w:val="both"/>
      </w:pPr>
      <w:r w:rsidRPr="009E0508">
        <w:t>3. Большая Советская Энциклопедия, выпуск 1987</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38A8"/>
    <w:rsid w:val="00051FB8"/>
    <w:rsid w:val="00095BA6"/>
    <w:rsid w:val="00210DB3"/>
    <w:rsid w:val="002638A8"/>
    <w:rsid w:val="0031418A"/>
    <w:rsid w:val="00350B15"/>
    <w:rsid w:val="00377A3D"/>
    <w:rsid w:val="0052086C"/>
    <w:rsid w:val="005A2562"/>
    <w:rsid w:val="00755964"/>
    <w:rsid w:val="008C19D7"/>
    <w:rsid w:val="009E0508"/>
    <w:rsid w:val="00A44D32"/>
    <w:rsid w:val="00C76568"/>
    <w:rsid w:val="00CF0D8F"/>
    <w:rsid w:val="00E12572"/>
    <w:rsid w:val="00F61F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BB38AF0-4FC5-454D-B5E2-A8B25CF80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38A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638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1025</Words>
  <Characters>5847</Characters>
  <Application>Microsoft Office Word</Application>
  <DocSecurity>0</DocSecurity>
  <Lines>48</Lines>
  <Paragraphs>13</Paragraphs>
  <ScaleCrop>false</ScaleCrop>
  <Company>Home</Company>
  <LinksUpToDate>false</LinksUpToDate>
  <CharactersWithSpaces>6859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Символическая природа культуры, язык культуры</dc:title>
  <dc:subject/>
  <dc:creator>Alena</dc:creator>
  <cp:keywords/>
  <dc:description/>
  <cp:lastModifiedBy>admin</cp:lastModifiedBy>
  <cp:revision>2</cp:revision>
  <dcterms:created xsi:type="dcterms:W3CDTF">2014-02-19T12:02:00Z</dcterms:created>
  <dcterms:modified xsi:type="dcterms:W3CDTF">2014-02-19T12:02:00Z</dcterms:modified>
</cp:coreProperties>
</file>