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2"/>
          <w:lang w:val="uk-UA"/>
        </w:rPr>
      </w:pPr>
      <w:r w:rsidRPr="00943B53">
        <w:rPr>
          <w:bCs/>
          <w:sz w:val="28"/>
          <w:szCs w:val="32"/>
          <w:lang w:val="uk-UA"/>
        </w:rPr>
        <w:t>Міністерство аграрної політики України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2"/>
          <w:lang w:val="uk-UA"/>
        </w:rPr>
      </w:pPr>
      <w:r w:rsidRPr="00943B53">
        <w:rPr>
          <w:bCs/>
          <w:sz w:val="28"/>
          <w:szCs w:val="32"/>
          <w:lang w:val="uk-UA"/>
        </w:rPr>
        <w:t>Харківська державна зооветеринарна академія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2"/>
          <w:lang w:val="uk-UA"/>
        </w:rPr>
      </w:pPr>
      <w:r w:rsidRPr="00943B53">
        <w:rPr>
          <w:bCs/>
          <w:sz w:val="28"/>
          <w:szCs w:val="32"/>
          <w:lang w:val="uk-UA"/>
        </w:rPr>
        <w:t>Кафедра ветеринарно-санітарної експертизи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  <w:r w:rsidRPr="00943B53">
        <w:rPr>
          <w:bCs/>
          <w:sz w:val="28"/>
          <w:szCs w:val="36"/>
          <w:lang w:val="uk-UA"/>
        </w:rPr>
        <w:t>Реферат на тему: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0"/>
          <w:lang w:val="uk-UA"/>
        </w:rPr>
      </w:pPr>
      <w:r w:rsidRPr="00943B53">
        <w:rPr>
          <w:bCs/>
          <w:sz w:val="28"/>
          <w:szCs w:val="40"/>
          <w:lang w:val="uk-UA"/>
        </w:rPr>
        <w:t>Специфічні та неспецифічні дерматити молочної залози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4"/>
          <w:lang w:val="uk-UA"/>
        </w:rPr>
      </w:pPr>
      <w:r w:rsidRPr="00943B53">
        <w:rPr>
          <w:bCs/>
          <w:sz w:val="28"/>
          <w:szCs w:val="24"/>
          <w:lang w:val="uk-UA"/>
        </w:rPr>
        <w:t>Харків 2009</w:t>
      </w:r>
    </w:p>
    <w:p w:rsidR="00F26D30" w:rsidRDefault="00943B53" w:rsidP="00943B53">
      <w:pPr>
        <w:spacing w:line="360" w:lineRule="auto"/>
        <w:ind w:firstLine="709"/>
        <w:jc w:val="both"/>
        <w:rPr>
          <w:sz w:val="28"/>
          <w:szCs w:val="40"/>
          <w:lang w:val="uk-UA"/>
        </w:rPr>
      </w:pPr>
      <w:r w:rsidRPr="00943B53">
        <w:rPr>
          <w:sz w:val="28"/>
          <w:szCs w:val="40"/>
          <w:lang w:val="uk-UA"/>
        </w:rPr>
        <w:br w:type="page"/>
      </w:r>
      <w:r w:rsidR="00F26D30" w:rsidRPr="00943B53">
        <w:rPr>
          <w:sz w:val="28"/>
          <w:szCs w:val="40"/>
          <w:lang w:val="uk-UA"/>
        </w:rPr>
        <w:t>Зміст</w:t>
      </w:r>
    </w:p>
    <w:p w:rsidR="008C1388" w:rsidRPr="00943B53" w:rsidRDefault="008C1388" w:rsidP="00943B53">
      <w:pPr>
        <w:spacing w:line="360" w:lineRule="auto"/>
        <w:ind w:firstLine="709"/>
        <w:jc w:val="both"/>
        <w:rPr>
          <w:sz w:val="28"/>
          <w:szCs w:val="40"/>
          <w:lang w:val="uk-UA"/>
        </w:rPr>
      </w:pPr>
    </w:p>
    <w:p w:rsidR="00F26D30" w:rsidRPr="00943B53" w:rsidRDefault="008C1388" w:rsidP="008C1388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Вступ</w:t>
      </w:r>
    </w:p>
    <w:p w:rsidR="00F26D30" w:rsidRPr="00943B53" w:rsidRDefault="00F26D30" w:rsidP="008C1388">
      <w:pPr>
        <w:numPr>
          <w:ilvl w:val="0"/>
          <w:numId w:val="4"/>
        </w:numPr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iCs/>
          <w:sz w:val="28"/>
          <w:szCs w:val="32"/>
          <w:lang w:val="uk-UA"/>
        </w:rPr>
      </w:pPr>
      <w:r w:rsidRPr="00943B53">
        <w:rPr>
          <w:bCs/>
          <w:iCs/>
          <w:sz w:val="28"/>
          <w:szCs w:val="32"/>
          <w:lang w:val="uk-UA"/>
        </w:rPr>
        <w:t xml:space="preserve">Опіки </w:t>
      </w:r>
      <w:r w:rsidRPr="00943B53">
        <w:rPr>
          <w:iCs/>
          <w:sz w:val="28"/>
          <w:szCs w:val="32"/>
          <w:lang w:val="uk-UA"/>
        </w:rPr>
        <w:t>молочної з</w:t>
      </w:r>
      <w:r w:rsidR="008C1388">
        <w:rPr>
          <w:iCs/>
          <w:sz w:val="28"/>
          <w:szCs w:val="32"/>
          <w:lang w:val="uk-UA"/>
        </w:rPr>
        <w:t>алози</w:t>
      </w:r>
    </w:p>
    <w:p w:rsidR="00F26D30" w:rsidRPr="00943B53" w:rsidRDefault="00F26D30" w:rsidP="008C1388">
      <w:pPr>
        <w:numPr>
          <w:ilvl w:val="0"/>
          <w:numId w:val="4"/>
        </w:numPr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943B53">
        <w:rPr>
          <w:iCs/>
          <w:sz w:val="28"/>
          <w:szCs w:val="32"/>
          <w:lang w:val="uk-UA"/>
        </w:rPr>
        <w:t xml:space="preserve">Обморожування </w:t>
      </w:r>
      <w:r w:rsidRPr="00943B53">
        <w:rPr>
          <w:bCs/>
          <w:iCs/>
          <w:sz w:val="28"/>
          <w:szCs w:val="32"/>
          <w:lang w:val="uk-UA"/>
        </w:rPr>
        <w:t xml:space="preserve">молочної </w:t>
      </w:r>
      <w:r w:rsidR="008C1388">
        <w:rPr>
          <w:iCs/>
          <w:sz w:val="28"/>
          <w:szCs w:val="32"/>
          <w:lang w:val="uk-UA"/>
        </w:rPr>
        <w:t>залози</w:t>
      </w:r>
    </w:p>
    <w:p w:rsidR="00F26D30" w:rsidRPr="00943B53" w:rsidRDefault="008C1388" w:rsidP="008C1388">
      <w:pPr>
        <w:numPr>
          <w:ilvl w:val="0"/>
          <w:numId w:val="4"/>
        </w:numPr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sz w:val="28"/>
          <w:szCs w:val="32"/>
          <w:lang w:val="uk-UA"/>
        </w:rPr>
      </w:pPr>
      <w:r>
        <w:rPr>
          <w:bCs/>
          <w:iCs/>
          <w:sz w:val="28"/>
          <w:szCs w:val="32"/>
          <w:lang w:val="uk-UA"/>
        </w:rPr>
        <w:t>Кропивниця</w:t>
      </w:r>
    </w:p>
    <w:p w:rsidR="00F26D30" w:rsidRPr="00943B53" w:rsidRDefault="00F26D30" w:rsidP="008C1388">
      <w:pPr>
        <w:numPr>
          <w:ilvl w:val="0"/>
          <w:numId w:val="4"/>
        </w:numPr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943B53">
        <w:rPr>
          <w:bCs/>
          <w:iCs/>
          <w:sz w:val="28"/>
          <w:szCs w:val="32"/>
          <w:lang w:val="uk-UA"/>
        </w:rPr>
        <w:t xml:space="preserve">Кормові екзантеми </w:t>
      </w:r>
      <w:r w:rsidR="008C1388">
        <w:rPr>
          <w:sz w:val="28"/>
          <w:szCs w:val="32"/>
          <w:lang w:val="uk-UA"/>
        </w:rPr>
        <w:t>(фотосенсибілізація)</w:t>
      </w:r>
    </w:p>
    <w:p w:rsidR="00F26D30" w:rsidRPr="00943B53" w:rsidRDefault="008C1388" w:rsidP="008C1388">
      <w:pPr>
        <w:numPr>
          <w:ilvl w:val="0"/>
          <w:numId w:val="4"/>
        </w:numPr>
        <w:shd w:val="clear" w:color="auto" w:fill="FFFFFF"/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iCs/>
          <w:sz w:val="28"/>
          <w:szCs w:val="32"/>
          <w:lang w:val="uk-UA"/>
        </w:rPr>
      </w:pPr>
      <w:r>
        <w:rPr>
          <w:iCs/>
          <w:sz w:val="28"/>
          <w:szCs w:val="32"/>
          <w:lang w:val="uk-UA"/>
        </w:rPr>
        <w:t>Фурункульоз та акне</w:t>
      </w:r>
    </w:p>
    <w:p w:rsidR="00F26D30" w:rsidRPr="00943B53" w:rsidRDefault="008C1388" w:rsidP="008C1388">
      <w:pPr>
        <w:numPr>
          <w:ilvl w:val="0"/>
          <w:numId w:val="4"/>
        </w:numPr>
        <w:shd w:val="clear" w:color="auto" w:fill="FFFFFF"/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Віспа</w:t>
      </w:r>
    </w:p>
    <w:p w:rsidR="00F26D30" w:rsidRPr="00943B53" w:rsidRDefault="00F26D30" w:rsidP="008C1388">
      <w:pPr>
        <w:numPr>
          <w:ilvl w:val="0"/>
          <w:numId w:val="4"/>
        </w:numPr>
        <w:shd w:val="clear" w:color="auto" w:fill="FFFFFF"/>
        <w:tabs>
          <w:tab w:val="clear" w:pos="1080"/>
          <w:tab w:val="num" w:pos="540"/>
        </w:tabs>
        <w:spacing w:line="360" w:lineRule="auto"/>
        <w:ind w:left="0" w:firstLine="0"/>
        <w:jc w:val="both"/>
        <w:rPr>
          <w:sz w:val="28"/>
          <w:szCs w:val="32"/>
          <w:lang w:val="uk-UA"/>
        </w:rPr>
      </w:pPr>
      <w:r w:rsidRPr="00943B53">
        <w:rPr>
          <w:bCs/>
          <w:iCs/>
          <w:sz w:val="28"/>
          <w:szCs w:val="32"/>
          <w:lang w:val="uk-UA"/>
        </w:rPr>
        <w:t>Несправжня віспа (псевдовіспа, або вітряна віспа)</w:t>
      </w:r>
    </w:p>
    <w:p w:rsidR="007A20F6" w:rsidRDefault="008C1388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A20F6">
        <w:rPr>
          <w:sz w:val="28"/>
          <w:szCs w:val="28"/>
          <w:lang w:val="uk-UA"/>
        </w:rPr>
        <w:t>Вступ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До дерматитів молочної залози відносяться опіки, обморожування, екзема, кропивниця, кормові екзантеми, фурункульоз і акне, тріщини шкіри дійок.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До специфічних дерматитів вим'я відносять ящур, віспу, несправжню віспу, папульозно-везикулярні екзантеми, зумовлені вірусами інфекцій ного ринотрахеїту, гернеспого мамміліту, папульозного стом</w:t>
      </w:r>
      <w:r w:rsidR="00040982">
        <w:rPr>
          <w:sz w:val="28"/>
          <w:szCs w:val="28"/>
          <w:lang w:val="uk-UA"/>
        </w:rPr>
        <w:t>атиту, зло</w:t>
      </w:r>
      <w:r w:rsidRPr="00943B53">
        <w:rPr>
          <w:sz w:val="28"/>
          <w:szCs w:val="28"/>
          <w:lang w:val="uk-UA"/>
        </w:rPr>
        <w:t>якісної катаральної лихоманки великої рогатої худоби, гангрену шкіри ліііок. спричинену некротичними бактеріями і грибами, а також етефанофіляріозшій дерматит.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2ADE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  <w:t xml:space="preserve">1. </w:t>
      </w:r>
      <w:r w:rsidR="00CE2ADE" w:rsidRPr="00943B53">
        <w:rPr>
          <w:sz w:val="28"/>
          <w:szCs w:val="28"/>
          <w:lang w:val="uk-UA"/>
        </w:rPr>
        <w:t>Опіки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bCs/>
          <w:iCs/>
          <w:sz w:val="28"/>
          <w:szCs w:val="28"/>
          <w:lang w:val="uk-UA"/>
        </w:rPr>
        <w:t xml:space="preserve">Опіки </w:t>
      </w:r>
      <w:r w:rsidRPr="00943B53">
        <w:rPr>
          <w:iCs/>
          <w:sz w:val="28"/>
          <w:szCs w:val="28"/>
          <w:lang w:val="uk-UA"/>
        </w:rPr>
        <w:t xml:space="preserve">молочної залози </w:t>
      </w:r>
      <w:r w:rsidRPr="00943B53">
        <w:rPr>
          <w:sz w:val="28"/>
          <w:szCs w:val="28"/>
          <w:lang w:val="uk-UA"/>
        </w:rPr>
        <w:t>буцають термічними, хімічними і частіше за все сонячними, після трипалого перебування на сонці у перші дні літньо-табірного утримання.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>Клінічні</w:t>
      </w:r>
      <w:r w:rsidR="007A20F6">
        <w:rPr>
          <w:iCs/>
          <w:sz w:val="28"/>
          <w:szCs w:val="28"/>
          <w:lang w:val="uk-UA"/>
        </w:rPr>
        <w:t xml:space="preserve"> </w:t>
      </w:r>
      <w:r w:rsidRPr="00943B53">
        <w:rPr>
          <w:iCs/>
          <w:sz w:val="28"/>
          <w:szCs w:val="28"/>
          <w:lang w:val="uk-UA"/>
        </w:rPr>
        <w:t xml:space="preserve">ознаки, </w:t>
      </w:r>
      <w:r w:rsidRPr="00943B53">
        <w:rPr>
          <w:sz w:val="28"/>
          <w:szCs w:val="28"/>
          <w:lang w:val="uk-UA"/>
        </w:rPr>
        <w:t>опіки можуть бути З ступенів: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sz w:val="28"/>
          <w:szCs w:val="28"/>
          <w:lang w:val="uk-UA"/>
        </w:rPr>
        <w:t>1. Со</w:t>
      </w:r>
      <w:r w:rsidRPr="00943B53">
        <w:rPr>
          <w:sz w:val="28"/>
          <w:szCs w:val="28"/>
          <w:lang w:val="en-US"/>
        </w:rPr>
        <w:t>mbust</w:t>
      </w:r>
      <w:r w:rsidRPr="00943B53">
        <w:rPr>
          <w:sz w:val="28"/>
          <w:szCs w:val="28"/>
          <w:lang w:val="uk-UA"/>
        </w:rPr>
        <w:t xml:space="preserve">іо </w:t>
      </w:r>
      <w:r w:rsidR="00F26D30" w:rsidRPr="00943B53">
        <w:rPr>
          <w:sz w:val="28"/>
          <w:szCs w:val="28"/>
          <w:lang w:val="en-US"/>
        </w:rPr>
        <w:t>eritrimatosa</w:t>
      </w:r>
      <w:r w:rsidR="00F26D30" w:rsidRPr="00943B53">
        <w:rPr>
          <w:sz w:val="28"/>
          <w:szCs w:val="28"/>
        </w:rPr>
        <w:t xml:space="preserve"> </w:t>
      </w:r>
      <w:r w:rsidRPr="00943B53">
        <w:rPr>
          <w:sz w:val="28"/>
          <w:szCs w:val="28"/>
          <w:lang w:val="uk-UA"/>
        </w:rPr>
        <w:t>проявляю</w:t>
      </w:r>
      <w:r w:rsidR="00040982">
        <w:rPr>
          <w:sz w:val="28"/>
          <w:szCs w:val="28"/>
          <w:lang w:val="uk-UA"/>
        </w:rPr>
        <w:t>ться гіперемією, болючістю, під</w:t>
      </w:r>
      <w:r w:rsidRPr="00943B53">
        <w:rPr>
          <w:sz w:val="28"/>
          <w:szCs w:val="28"/>
          <w:lang w:val="uk-UA"/>
        </w:rPr>
        <w:t>вищенням місцевої температури і злущуванням.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sz w:val="28"/>
          <w:szCs w:val="28"/>
          <w:lang w:val="uk-UA"/>
        </w:rPr>
        <w:t xml:space="preserve">2 С. </w:t>
      </w:r>
      <w:r w:rsidRPr="00943B53">
        <w:rPr>
          <w:sz w:val="28"/>
          <w:szCs w:val="28"/>
          <w:lang w:val="en-US"/>
        </w:rPr>
        <w:t>bullosa</w:t>
      </w:r>
      <w:r w:rsidRPr="00943B53">
        <w:rPr>
          <w:sz w:val="28"/>
          <w:szCs w:val="28"/>
        </w:rPr>
        <w:t xml:space="preserve"> </w:t>
      </w:r>
      <w:r w:rsidRPr="00943B53">
        <w:rPr>
          <w:sz w:val="28"/>
          <w:szCs w:val="28"/>
          <w:lang w:val="uk-UA"/>
        </w:rPr>
        <w:t>характеризуються набряком і утворенням на безволосих ділянкам ппорн инм'я пухирців Мрії їх інфікуванні розвивається гнійний дерматит, інколи маснії. Через деяки</w:t>
      </w:r>
      <w:r w:rsidR="00040982">
        <w:rPr>
          <w:sz w:val="28"/>
          <w:szCs w:val="28"/>
          <w:lang w:val="uk-UA"/>
        </w:rPr>
        <w:t>й час пухирці лопаються, утворю</w:t>
      </w:r>
      <w:r w:rsidRPr="00943B53">
        <w:rPr>
          <w:sz w:val="28"/>
          <w:szCs w:val="28"/>
          <w:lang w:val="uk-UA"/>
        </w:rPr>
        <w:t>ються кірочки, а потім лусочки і настає одужування.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sz w:val="28"/>
          <w:szCs w:val="28"/>
          <w:lang w:val="uk-UA"/>
        </w:rPr>
        <w:t xml:space="preserve">3. </w:t>
      </w:r>
      <w:r w:rsidRPr="00943B53">
        <w:rPr>
          <w:iCs/>
          <w:sz w:val="28"/>
          <w:szCs w:val="28"/>
          <w:lang w:val="uk-UA"/>
        </w:rPr>
        <w:t xml:space="preserve">С. </w:t>
      </w:r>
      <w:r w:rsidRPr="00943B53">
        <w:rPr>
          <w:sz w:val="28"/>
          <w:szCs w:val="28"/>
          <w:lang w:val="en-US"/>
        </w:rPr>
        <w:t>esch</w:t>
      </w:r>
      <w:r w:rsidRPr="00943B53">
        <w:rPr>
          <w:sz w:val="28"/>
          <w:szCs w:val="28"/>
          <w:lang w:val="uk-UA"/>
        </w:rPr>
        <w:t>а</w:t>
      </w:r>
      <w:r w:rsidRPr="00943B53">
        <w:rPr>
          <w:sz w:val="28"/>
          <w:szCs w:val="28"/>
          <w:lang w:val="en-US"/>
        </w:rPr>
        <w:t>rotica</w:t>
      </w:r>
      <w:r w:rsidRPr="00943B53">
        <w:rPr>
          <w:sz w:val="28"/>
          <w:szCs w:val="28"/>
          <w:lang w:val="uk-UA"/>
        </w:rPr>
        <w:t xml:space="preserve"> проявляються обвуглюванням шкіри, утворенням некротичного струну, розвитком гні</w:t>
      </w:r>
      <w:r w:rsidR="00040982">
        <w:rPr>
          <w:sz w:val="28"/>
          <w:szCs w:val="28"/>
          <w:lang w:val="uk-UA"/>
        </w:rPr>
        <w:t>йно-некротичного дерматиту і ма</w:t>
      </w:r>
      <w:r w:rsidRPr="00943B53">
        <w:rPr>
          <w:sz w:val="28"/>
          <w:szCs w:val="28"/>
          <w:lang w:val="uk-UA"/>
        </w:rPr>
        <w:t>ститу.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Лікування </w:t>
      </w:r>
      <w:r w:rsidRPr="00943B53">
        <w:rPr>
          <w:sz w:val="28"/>
          <w:szCs w:val="28"/>
          <w:lang w:val="uk-UA"/>
        </w:rPr>
        <w:t>при опіках першого ступеня призначають індеферептний жир; при опіках другого і третього ступенів — накладання пов'язки, просоченої фурацплшом або 40 %-ним розчином спирту (горілкою) на ділянку, де прорвалися пухирці, після чого внутрішпьом'язово вводять антигії тамінний препарат (димедрол) і наносять кортикостероїдну мазь лорипден С, емульсію Впишевського. синтоміцинову емульсію, мазь лс-иомеколь або аерозольні форми пантеноль, оксикорт, полькортолон, лівіан, вінізоль і т. п.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 xml:space="preserve">Оригінальними і ефективними є нові розробки вітчизняної фірми «Продукт» — протизапальний крем «Доктор», до складу якого входять етоній, екстракт ромашки, рослинна олія, </w:t>
      </w:r>
      <w:r w:rsidR="00040982">
        <w:rPr>
          <w:sz w:val="28"/>
          <w:szCs w:val="28"/>
          <w:lang w:val="uk-UA"/>
        </w:rPr>
        <w:t>гліцеріп, тривітамін та емульга</w:t>
      </w:r>
      <w:r w:rsidRPr="00943B53">
        <w:rPr>
          <w:sz w:val="28"/>
          <w:szCs w:val="28"/>
          <w:lang w:val="uk-UA"/>
        </w:rPr>
        <w:t>тори і протимікробний крем «Доктор» (декаметоксин. олія рослинна, гліцерин, тривітамін, емульгатори). Нарівні з протизапальною, перший із цих кремів має десенсибілізуючу і місцевоансстезуючу дію, посилює процеси регенерації тканини, а друг</w:t>
      </w:r>
      <w:r w:rsidR="00040982">
        <w:rPr>
          <w:sz w:val="28"/>
          <w:szCs w:val="28"/>
          <w:lang w:val="uk-UA"/>
        </w:rPr>
        <w:t>ий виявляє виражену антибактері</w:t>
      </w:r>
      <w:r w:rsidRPr="00943B53">
        <w:rPr>
          <w:sz w:val="28"/>
          <w:szCs w:val="28"/>
          <w:lang w:val="uk-UA"/>
        </w:rPr>
        <w:t>альну активність, посилює процеси регенерації.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При хімічних опіках рясно промив</w:t>
      </w:r>
      <w:r w:rsidR="00040982">
        <w:rPr>
          <w:sz w:val="28"/>
          <w:szCs w:val="28"/>
          <w:lang w:val="uk-UA"/>
        </w:rPr>
        <w:t>ають вражену ділянку водопровід</w:t>
      </w:r>
      <w:r w:rsidRPr="00943B53">
        <w:rPr>
          <w:sz w:val="28"/>
          <w:szCs w:val="28"/>
          <w:lang w:val="uk-UA"/>
        </w:rPr>
        <w:t>ною водою. У разі кислотного опіку накладають серветку, змочену 4 %-ним розчином соди, а при лужному — З %-ним розчином борної, лимонної або оцтової кислоти.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2ADE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E2ADE" w:rsidRPr="00943B53">
        <w:rPr>
          <w:sz w:val="28"/>
          <w:szCs w:val="28"/>
          <w:lang w:val="uk-UA"/>
        </w:rPr>
        <w:t>Обморожування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 xml:space="preserve">Обморожування </w:t>
      </w:r>
      <w:r w:rsidRPr="00943B53">
        <w:rPr>
          <w:bCs/>
          <w:iCs/>
          <w:sz w:val="28"/>
          <w:szCs w:val="28"/>
          <w:lang w:val="uk-UA"/>
        </w:rPr>
        <w:t xml:space="preserve">молочної </w:t>
      </w:r>
      <w:r w:rsidRPr="00943B53">
        <w:rPr>
          <w:iCs/>
          <w:sz w:val="28"/>
          <w:szCs w:val="28"/>
          <w:lang w:val="uk-UA"/>
        </w:rPr>
        <w:t xml:space="preserve">залози </w:t>
      </w:r>
      <w:r w:rsidR="00040982">
        <w:rPr>
          <w:sz w:val="28"/>
          <w:szCs w:val="28"/>
          <w:lang w:val="uk-UA"/>
        </w:rPr>
        <w:t>зустрічається при тривалому пе</w:t>
      </w:r>
      <w:r w:rsidRPr="00943B53">
        <w:rPr>
          <w:sz w:val="28"/>
          <w:szCs w:val="28"/>
          <w:lang w:val="uk-UA"/>
        </w:rPr>
        <w:t>ребуванні па сильному морозі, при рухо</w:t>
      </w:r>
      <w:r w:rsidR="00040982">
        <w:rPr>
          <w:sz w:val="28"/>
          <w:szCs w:val="28"/>
          <w:lang w:val="uk-UA"/>
        </w:rPr>
        <w:t>ві по глибокому снігу, транспор</w:t>
      </w:r>
      <w:r w:rsidRPr="00943B53">
        <w:rPr>
          <w:sz w:val="28"/>
          <w:szCs w:val="28"/>
          <w:lang w:val="uk-UA"/>
        </w:rPr>
        <w:t>туванні у відкритій машині.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 xml:space="preserve">Кчінічні ознаки: </w:t>
      </w:r>
      <w:r w:rsidRPr="00943B53">
        <w:rPr>
          <w:sz w:val="28"/>
          <w:szCs w:val="28"/>
          <w:lang w:val="uk-UA"/>
        </w:rPr>
        <w:t>обморожування може бути 3 ступенів: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sz w:val="28"/>
          <w:szCs w:val="28"/>
          <w:lang w:val="uk-UA"/>
        </w:rPr>
        <w:t>— ерітсматозна стадія починається вираженим збліднінням внаслідок скорочення кровоносних судин. При відігріванні тканин дійок вони</w:t>
      </w:r>
      <w:r w:rsidR="00040982">
        <w:rPr>
          <w:sz w:val="28"/>
          <w:szCs w:val="28"/>
          <w:lang w:val="uk-UA"/>
        </w:rPr>
        <w:t xml:space="preserve"> чер</w:t>
      </w:r>
      <w:r w:rsidRPr="00943B53">
        <w:rPr>
          <w:sz w:val="28"/>
          <w:szCs w:val="28"/>
          <w:lang w:val="uk-UA"/>
        </w:rPr>
        <w:t>воніють, стають набряклими, а потім синіють;</w:t>
      </w:r>
    </w:p>
    <w:p w:rsidR="00B45A4F" w:rsidRPr="00943B53" w:rsidRDefault="00B45A4F" w:rsidP="00943B53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бульозна стадія має перебіг, подібний опіковому;</w:t>
      </w:r>
    </w:p>
    <w:p w:rsidR="00B45A4F" w:rsidRPr="00943B53" w:rsidRDefault="00B45A4F" w:rsidP="00943B53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волога або суха гангрена, яка завжди ускладнюється маститом, утворенням рубців, які деформують дійки.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Лікування: </w:t>
      </w:r>
      <w:r w:rsidRPr="00943B53">
        <w:rPr>
          <w:sz w:val="28"/>
          <w:szCs w:val="28"/>
          <w:lang w:val="uk-UA"/>
        </w:rPr>
        <w:t xml:space="preserve">тварину заводять у тепле </w:t>
      </w:r>
      <w:r w:rsidR="00040982">
        <w:rPr>
          <w:sz w:val="28"/>
          <w:szCs w:val="28"/>
          <w:lang w:val="uk-UA"/>
        </w:rPr>
        <w:t>приміщення і повільно відігріва</w:t>
      </w:r>
      <w:r w:rsidRPr="00943B53">
        <w:rPr>
          <w:sz w:val="28"/>
          <w:szCs w:val="28"/>
          <w:lang w:val="uk-UA"/>
        </w:rPr>
        <w:t xml:space="preserve">ють тканини дійок. Легенько розтирають, а коли шкіра порожевіє </w:t>
      </w:r>
      <w:r w:rsidR="00040982">
        <w:rPr>
          <w:sz w:val="28"/>
          <w:szCs w:val="28"/>
          <w:lang w:val="uk-UA"/>
        </w:rPr>
        <w:t>і потеп</w:t>
      </w:r>
      <w:r w:rsidRPr="00943B53">
        <w:rPr>
          <w:sz w:val="28"/>
          <w:szCs w:val="28"/>
          <w:lang w:val="uk-UA"/>
        </w:rPr>
        <w:t>лішає, протирають 40 %-ним розчином спирту. При сильній больовій реакції призначають анальгін і димедрол. Пухирці не розгинають, а після їх мимовільного розривання тампонують спиртом.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2ADE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Кропивниця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bCs/>
          <w:iCs/>
          <w:sz w:val="28"/>
          <w:szCs w:val="28"/>
          <w:lang w:val="uk-UA"/>
        </w:rPr>
        <w:t xml:space="preserve">Кропивниця </w:t>
      </w:r>
      <w:r w:rsidRPr="00943B53">
        <w:rPr>
          <w:sz w:val="28"/>
          <w:szCs w:val="28"/>
          <w:lang w:val="uk-UA"/>
        </w:rPr>
        <w:t>— запально-серозна інфільтрація верхніх шарів шкіри внаслідок сенсибілізації організму.</w:t>
      </w:r>
    </w:p>
    <w:p w:rsidR="00B45A4F" w:rsidRPr="007A20F6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Причини: </w:t>
      </w:r>
      <w:r w:rsidRPr="00943B53">
        <w:rPr>
          <w:sz w:val="28"/>
          <w:szCs w:val="28"/>
          <w:lang w:val="uk-UA"/>
        </w:rPr>
        <w:t>«опіки» кропивою, доторкання медуз, актиній, гусениць шовкопряда, укуси мурашок, комарів, мошки, бджіл, ос, ґедзів, шершнів.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Парентеральне призначення антибіотиків або стороннього білка (СЖК, сироватки, вакцини), поїдання у великій кількості картоплиння, отави зеленого жита, зіпсованого зацвілого корму. Буває при субінволюції матки, метриті, вагініті, після припинення доїння, застої молока у вим'ї, тобто при аутоінтоксикації і сенсибілізації організму.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Клінічні ознаки: </w:t>
      </w:r>
      <w:r w:rsidRPr="00943B53">
        <w:rPr>
          <w:sz w:val="28"/>
          <w:szCs w:val="28"/>
          <w:lang w:val="uk-UA"/>
        </w:rPr>
        <w:t>білі або рожеві пухирі різної величини, запальний набряк, свербіння. Пізніше везикули лопаються і утворюється мокнуча поверхня.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Лікування: </w:t>
      </w:r>
      <w:r w:rsidRPr="00943B53">
        <w:rPr>
          <w:sz w:val="28"/>
          <w:szCs w:val="28"/>
          <w:lang w:val="uk-UA"/>
        </w:rPr>
        <w:t>проводять десенсибілізацію організму, призначаючи внутрішньовенно 200 мл 10 %-ного кальцію хлориду і 0,5 г димедролу 2-3 рази на добу. Місцево роблять оцтові примочки, обтирання спиртом, ментолом, кортикостероїдними мазями, протизапальним кремом «Док</w:t>
      </w:r>
      <w:r w:rsidRPr="00943B53">
        <w:rPr>
          <w:sz w:val="28"/>
          <w:szCs w:val="28"/>
          <w:lang w:val="uk-UA"/>
        </w:rPr>
        <w:softHyphen/>
        <w:t>тор». Корисно внутрішньом'язово вводити 10-20 мг дексаметазону.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2ADE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E2ADE" w:rsidRPr="00943B53">
        <w:rPr>
          <w:sz w:val="28"/>
          <w:szCs w:val="28"/>
          <w:lang w:val="uk-UA"/>
        </w:rPr>
        <w:t>Кормові екзантеми</w:t>
      </w:r>
    </w:p>
    <w:p w:rsidR="007A20F6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bCs/>
          <w:iCs/>
          <w:sz w:val="28"/>
          <w:szCs w:val="28"/>
          <w:lang w:val="uk-UA"/>
        </w:rPr>
        <w:t xml:space="preserve">Кормові екзантеми </w:t>
      </w:r>
      <w:r w:rsidRPr="00943B53">
        <w:rPr>
          <w:sz w:val="28"/>
          <w:szCs w:val="28"/>
          <w:lang w:val="uk-UA"/>
        </w:rPr>
        <w:t>(фотосенсибілізація) — це утворення поліморфного сипу на непігмептовапих ділянках шкіри вим'я та в інших місцях, частіше у перші тижні після вигону тварин на пасовище при значному сонячному опроміненні.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Причини: </w:t>
      </w:r>
      <w:r w:rsidRPr="00943B53">
        <w:rPr>
          <w:sz w:val="28"/>
          <w:szCs w:val="28"/>
          <w:lang w:val="uk-UA"/>
        </w:rPr>
        <w:t>згодовування рослин, що містять фотосенсибілізуючі речовини: гречки, люцерни, конюшини, ка</w:t>
      </w:r>
      <w:r w:rsidR="007A20F6">
        <w:rPr>
          <w:sz w:val="28"/>
          <w:szCs w:val="28"/>
          <w:lang w:val="uk-UA"/>
        </w:rPr>
        <w:t>пусти, ріпаку, і сонячне опромі</w:t>
      </w:r>
      <w:r w:rsidRPr="00943B53">
        <w:rPr>
          <w:sz w:val="28"/>
          <w:szCs w:val="28"/>
          <w:lang w:val="uk-UA"/>
        </w:rPr>
        <w:t>нення тварин. З лікарських речовин така дія властива для фепотиа-зину. Враження печінки, викликані лептоспірозною інфекцією, також підвищують чутливість шкіри до сонячного проміння.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Клінічні ознаки: </w:t>
      </w:r>
      <w:r w:rsidRPr="00943B53">
        <w:rPr>
          <w:sz w:val="28"/>
          <w:szCs w:val="28"/>
          <w:lang w:val="uk-UA"/>
        </w:rPr>
        <w:t>загальне пригнічення, зниження надою, дріботання, обмахування хвостом і удари кінцівками по череву і вим'ї, підвищення місцевої температури, набряклість і болючість дійок. Невдовзі утворюються пухирі, а після їх проривання - кірочки і лусочки.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Лікування: </w:t>
      </w:r>
      <w:r w:rsidRPr="00943B53">
        <w:rPr>
          <w:sz w:val="28"/>
          <w:szCs w:val="28"/>
          <w:lang w:val="uk-UA"/>
        </w:rPr>
        <w:t xml:space="preserve">з раціону виключають </w:t>
      </w:r>
      <w:r w:rsidR="007A20F6">
        <w:rPr>
          <w:sz w:val="28"/>
          <w:szCs w:val="28"/>
          <w:lang w:val="uk-UA"/>
        </w:rPr>
        <w:t xml:space="preserve">корми, що містять </w:t>
      </w:r>
      <w:r w:rsidR="00040982">
        <w:rPr>
          <w:sz w:val="28"/>
          <w:szCs w:val="28"/>
          <w:lang w:val="uk-UA"/>
        </w:rPr>
        <w:t>фото сенсибіл</w:t>
      </w:r>
      <w:r w:rsidR="00040982" w:rsidRPr="00943B53">
        <w:rPr>
          <w:sz w:val="28"/>
          <w:szCs w:val="28"/>
          <w:lang w:val="uk-UA"/>
        </w:rPr>
        <w:t>ізуючі</w:t>
      </w:r>
      <w:r w:rsidRPr="00943B53">
        <w:rPr>
          <w:sz w:val="28"/>
          <w:szCs w:val="28"/>
          <w:lang w:val="uk-UA"/>
        </w:rPr>
        <w:t xml:space="preserve"> речовини. Затемнюють приміщення, де утримується тварина. </w:t>
      </w:r>
      <w:r w:rsidR="00040982" w:rsidRPr="00943B53">
        <w:rPr>
          <w:sz w:val="28"/>
          <w:szCs w:val="28"/>
          <w:lang w:val="uk-UA"/>
        </w:rPr>
        <w:t>Внутрішньовенне</w:t>
      </w:r>
      <w:r w:rsidRPr="00943B53">
        <w:rPr>
          <w:sz w:val="28"/>
          <w:szCs w:val="28"/>
          <w:lang w:val="uk-UA"/>
        </w:rPr>
        <w:t xml:space="preserve"> призначають 200 мл 10 %-ного розчину кальцію хлориду, а місцево — кортикостероїдні і антисептичні мазі або аерозолі. Якщо фотосенсибілізація викликана лептоспірозною інфекцією, то для підсиленпя активності клітин печінки треба ін'єктувати гепатонротектор мсти-оніп, або призначити комплексне лікування з використанням гепатопро-тектора і антибіотиків.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5. </w:t>
      </w:r>
      <w:r w:rsidR="00B45A4F" w:rsidRPr="00943B53">
        <w:rPr>
          <w:iCs/>
          <w:sz w:val="28"/>
          <w:szCs w:val="28"/>
          <w:lang w:val="uk-UA"/>
        </w:rPr>
        <w:t>Фурункульоз та акне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02ACB">
        <w:rPr>
          <w:i/>
          <w:sz w:val="28"/>
          <w:szCs w:val="28"/>
          <w:lang w:val="uk-UA"/>
        </w:rPr>
        <w:t>Фурункульоз вим'я</w:t>
      </w:r>
      <w:r w:rsidRPr="00943B53">
        <w:rPr>
          <w:sz w:val="28"/>
          <w:szCs w:val="28"/>
          <w:lang w:val="uk-UA"/>
        </w:rPr>
        <w:t xml:space="preserve"> — гостре гнійно-пскротичне запалення сальних залоз, волосяних фолікулів і пухкої клітковини, що їх оточує.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2ACB">
        <w:rPr>
          <w:i/>
          <w:sz w:val="28"/>
          <w:szCs w:val="28"/>
          <w:lang w:val="uk-UA"/>
        </w:rPr>
        <w:t>Акне</w:t>
      </w:r>
      <w:r w:rsidRPr="00943B53">
        <w:rPr>
          <w:sz w:val="28"/>
          <w:szCs w:val="28"/>
          <w:lang w:val="uk-UA"/>
        </w:rPr>
        <w:t xml:space="preserve"> (вугор) — гнійно-н</w:t>
      </w:r>
      <w:r w:rsidR="00B65DD8">
        <w:rPr>
          <w:sz w:val="28"/>
          <w:szCs w:val="28"/>
          <w:lang w:val="uk-UA"/>
        </w:rPr>
        <w:t>е</w:t>
      </w:r>
      <w:r w:rsidRPr="00943B53">
        <w:rPr>
          <w:sz w:val="28"/>
          <w:szCs w:val="28"/>
          <w:lang w:val="uk-UA"/>
        </w:rPr>
        <w:t>кротич</w:t>
      </w:r>
      <w:r w:rsidR="00B65DD8">
        <w:rPr>
          <w:sz w:val="28"/>
          <w:szCs w:val="28"/>
          <w:lang w:val="uk-UA"/>
        </w:rPr>
        <w:t>н</w:t>
      </w:r>
      <w:r w:rsidRPr="00943B53">
        <w:rPr>
          <w:sz w:val="28"/>
          <w:szCs w:val="28"/>
          <w:lang w:val="uk-UA"/>
        </w:rPr>
        <w:t>е запалення шкіри навколо сальних залоз і волосяних фолікулів.</w:t>
      </w:r>
    </w:p>
    <w:p w:rsidR="00B45A4F" w:rsidRPr="00B65DD8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 xml:space="preserve">Причини: </w:t>
      </w:r>
      <w:r w:rsidRPr="00943B53">
        <w:rPr>
          <w:sz w:val="28"/>
          <w:szCs w:val="28"/>
          <w:lang w:val="uk-UA"/>
        </w:rPr>
        <w:t>інфікування шкіри стафілококами і стрептококами па фоні зниження резистентності організму, п</w:t>
      </w:r>
      <w:r w:rsidR="00B65DD8">
        <w:rPr>
          <w:sz w:val="28"/>
          <w:szCs w:val="28"/>
          <w:lang w:val="uk-UA"/>
        </w:rPr>
        <w:t>орушення обміну речовин (гіпові</w:t>
      </w:r>
      <w:r w:rsidRPr="00943B53">
        <w:rPr>
          <w:sz w:val="28"/>
          <w:szCs w:val="28"/>
          <w:lang w:val="uk-UA"/>
        </w:rPr>
        <w:t>тамінози, порушення мінерального обміну) і санітарних умов утримання і доїння (відсутність підстилки, випасання на заболочених ділянках, водопій з брудних калюж і криниць, перенесення збудників брудними руками доярки).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iCs/>
          <w:sz w:val="28"/>
          <w:szCs w:val="28"/>
          <w:lang w:val="uk-UA"/>
        </w:rPr>
        <w:t xml:space="preserve">Клінічні ознаки: </w:t>
      </w:r>
      <w:r w:rsidRPr="00943B53">
        <w:rPr>
          <w:sz w:val="28"/>
          <w:szCs w:val="28"/>
          <w:lang w:val="uk-UA"/>
        </w:rPr>
        <w:t>нрп фурункульоз</w:t>
      </w:r>
      <w:r w:rsidR="007A20F6">
        <w:rPr>
          <w:sz w:val="28"/>
          <w:szCs w:val="28"/>
          <w:lang w:val="uk-UA"/>
        </w:rPr>
        <w:t>і — червона гаряча і болюча при</w:t>
      </w:r>
      <w:r w:rsidRPr="00943B53">
        <w:rPr>
          <w:sz w:val="28"/>
          <w:szCs w:val="28"/>
          <w:lang w:val="uk-UA"/>
        </w:rPr>
        <w:t>пухлість шкіри вим'я. Місця локалізації фурункулів тверді, величиною від горошини до грецького горіха. Верхівка фурункула має блискучу напружену шкіру. Поступово вона ро</w:t>
      </w:r>
      <w:r w:rsidR="007A20F6">
        <w:rPr>
          <w:sz w:val="28"/>
          <w:szCs w:val="28"/>
          <w:lang w:val="uk-UA"/>
        </w:rPr>
        <w:t>зм'якшується і мимовільно прори</w:t>
      </w:r>
      <w:r w:rsidRPr="00943B53">
        <w:rPr>
          <w:sz w:val="28"/>
          <w:szCs w:val="28"/>
          <w:lang w:val="uk-UA"/>
        </w:rPr>
        <w:t>вається у зоні «мертвого стрижня». Витікає смердючий вершкоподібний сіруватого кольору ексудат, який склеює волосся, інфікує сусідні ділянки молочної залози, підсихає і утворює кірочки. Разом з гнійним ексудатом і кров'ю виторгується і «мертвий стрижень». Виразка, що утворюється після проривання фурункула, зарос</w:t>
      </w:r>
      <w:r w:rsidR="007A20F6">
        <w:rPr>
          <w:sz w:val="28"/>
          <w:szCs w:val="28"/>
          <w:lang w:val="uk-UA"/>
        </w:rPr>
        <w:t>тає грануляційною тканиною, фор</w:t>
      </w:r>
      <w:r w:rsidRPr="00943B53">
        <w:rPr>
          <w:sz w:val="28"/>
          <w:szCs w:val="28"/>
          <w:lang w:val="uk-UA"/>
        </w:rPr>
        <w:t>муючи більш чи менш значінні рубець.</w:t>
      </w:r>
    </w:p>
    <w:p w:rsidR="00CE2ADE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Найчастіше фурункули локалізуються у міжвим'яній борозні, на молочному дзеркалі, в основі задніх дійок.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02ACB">
        <w:rPr>
          <w:i/>
          <w:sz w:val="28"/>
          <w:szCs w:val="28"/>
          <w:lang w:val="uk-UA"/>
        </w:rPr>
        <w:t>Акне</w:t>
      </w:r>
      <w:r w:rsidRPr="00943B53">
        <w:rPr>
          <w:sz w:val="28"/>
          <w:szCs w:val="28"/>
          <w:lang w:val="uk-UA"/>
        </w:rPr>
        <w:t xml:space="preserve"> — множинні пустули величиною від булавочної головки до горошини.</w:t>
      </w:r>
    </w:p>
    <w:p w:rsidR="00B45A4F" w:rsidRPr="00943B53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 xml:space="preserve">Лікування. </w:t>
      </w:r>
      <w:r w:rsidRPr="00943B53">
        <w:rPr>
          <w:sz w:val="28"/>
          <w:szCs w:val="28"/>
          <w:lang w:val="uk-UA"/>
        </w:rPr>
        <w:t xml:space="preserve">Перед проведенням лікувальних процедур обов'язково роблять гігієнічну обробку враженої поверхні, яка включає вистригання волосся і обмивання теплою водою з милом. Акне швидко зникають після іастосування гелю «Куріазін». До </w:t>
      </w:r>
      <w:r w:rsidR="007A20F6">
        <w:rPr>
          <w:sz w:val="28"/>
          <w:szCs w:val="28"/>
          <w:lang w:val="uk-UA"/>
        </w:rPr>
        <w:t>проривання фурункули можна «при</w:t>
      </w:r>
      <w:r w:rsidRPr="00943B53">
        <w:rPr>
          <w:sz w:val="28"/>
          <w:szCs w:val="28"/>
          <w:lang w:val="uk-UA"/>
        </w:rPr>
        <w:t>пікати» 5 %-ним спиртовим розчином йоду. Для прискорення дозрівання накладають іхтіолову мазь або іхтіол-г</w:t>
      </w:r>
      <w:r w:rsidR="007A20F6">
        <w:rPr>
          <w:sz w:val="28"/>
          <w:szCs w:val="28"/>
          <w:lang w:val="uk-UA"/>
        </w:rPr>
        <w:t>ліцерин. Після проривання фурун</w:t>
      </w:r>
      <w:r w:rsidRPr="00943B53">
        <w:rPr>
          <w:sz w:val="28"/>
          <w:szCs w:val="28"/>
          <w:lang w:val="uk-UA"/>
        </w:rPr>
        <w:t>кули легенько тампонують розчином</w:t>
      </w:r>
      <w:r w:rsidR="007A20F6">
        <w:rPr>
          <w:sz w:val="28"/>
          <w:szCs w:val="28"/>
          <w:lang w:val="uk-UA"/>
        </w:rPr>
        <w:t xml:space="preserve"> йоду і змазують лініментом Вишне</w:t>
      </w:r>
      <w:r w:rsidRPr="00943B53">
        <w:rPr>
          <w:sz w:val="28"/>
          <w:szCs w:val="28"/>
          <w:lang w:val="uk-UA"/>
        </w:rPr>
        <w:t>вського, емульсією стрептоциду, маззю «Септодпн К», яка містить ксероформ, кремом ДЕ або антимікр</w:t>
      </w:r>
      <w:r w:rsidR="00EB4032">
        <w:rPr>
          <w:sz w:val="28"/>
          <w:szCs w:val="28"/>
          <w:lang w:val="uk-UA"/>
        </w:rPr>
        <w:t>обним кремом «Доктор», або присип</w:t>
      </w:r>
      <w:r w:rsidRPr="00943B53">
        <w:rPr>
          <w:sz w:val="28"/>
          <w:szCs w:val="28"/>
          <w:lang w:val="uk-UA"/>
        </w:rPr>
        <w:t>ають порошком стрептоциду.</w:t>
      </w:r>
    </w:p>
    <w:p w:rsidR="00B45A4F" w:rsidRPr="007A20F6" w:rsidRDefault="00B45A4F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sz w:val="28"/>
          <w:szCs w:val="28"/>
          <w:lang w:val="uk-UA"/>
        </w:rPr>
        <w:t>Із засобів загальної дії використовують антибіотики (переважно нутрішпьоаортально або внутрішньовенно), аутогемотерапію, тканинні репаратп, кальцій хлористий, компл</w:t>
      </w:r>
      <w:r w:rsidR="00F26D30" w:rsidRPr="00943B53">
        <w:rPr>
          <w:sz w:val="28"/>
          <w:szCs w:val="28"/>
          <w:lang w:val="uk-UA"/>
        </w:rPr>
        <w:t>ексні вітаміни, дають дріжджі,</w:t>
      </w:r>
      <w:r w:rsidRPr="00943B53">
        <w:rPr>
          <w:sz w:val="28"/>
          <w:szCs w:val="28"/>
          <w:lang w:val="uk-UA"/>
        </w:rPr>
        <w:t xml:space="preserve"> риб'ячий жир, п</w:t>
      </w:r>
      <w:r w:rsidR="007A20F6">
        <w:rPr>
          <w:sz w:val="28"/>
          <w:szCs w:val="28"/>
          <w:lang w:val="uk-UA"/>
        </w:rPr>
        <w:t>роводять ультрафіолетове опромі</w:t>
      </w:r>
      <w:r w:rsidRPr="00943B53">
        <w:rPr>
          <w:sz w:val="28"/>
          <w:szCs w:val="28"/>
          <w:lang w:val="uk-UA"/>
        </w:rPr>
        <w:t>нення.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2ADE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Віспа</w:t>
      </w:r>
    </w:p>
    <w:p w:rsidR="007A20F6" w:rsidRDefault="007A20F6" w:rsidP="00943B53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F26D30" w:rsidRPr="007A20F6" w:rsidRDefault="00F26D30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bCs/>
          <w:iCs/>
          <w:sz w:val="28"/>
          <w:szCs w:val="28"/>
          <w:lang w:val="uk-UA"/>
        </w:rPr>
        <w:t xml:space="preserve">Віспа </w:t>
      </w:r>
      <w:r w:rsidRPr="00943B53">
        <w:rPr>
          <w:sz w:val="28"/>
          <w:szCs w:val="28"/>
          <w:lang w:val="uk-UA"/>
        </w:rPr>
        <w:t xml:space="preserve">— вірусне, захворювання, яке характеризується екзантемами, локалізованими переважно на шкірі дійок. Вона починається з підвищеної чутливості вим'я до натискування без помітних порушень васального стану тварини. Дійки напухають, червоніють, стають гарячими і </w:t>
      </w:r>
      <w:r w:rsidR="007A20F6" w:rsidRPr="00943B53">
        <w:rPr>
          <w:sz w:val="28"/>
          <w:szCs w:val="28"/>
          <w:lang w:val="uk-UA"/>
        </w:rPr>
        <w:t>палючими</w:t>
      </w:r>
      <w:r w:rsidRPr="00943B53">
        <w:rPr>
          <w:sz w:val="28"/>
          <w:szCs w:val="28"/>
          <w:lang w:val="uk-UA"/>
        </w:rPr>
        <w:t xml:space="preserve"> </w:t>
      </w:r>
      <w:r w:rsidRPr="00943B53">
        <w:rPr>
          <w:iCs/>
          <w:sz w:val="28"/>
          <w:szCs w:val="28"/>
          <w:lang w:val="uk-UA"/>
        </w:rPr>
        <w:t xml:space="preserve">(розеола) </w:t>
      </w:r>
      <w:r w:rsidRPr="00943B53">
        <w:rPr>
          <w:sz w:val="28"/>
          <w:szCs w:val="28"/>
          <w:lang w:val="uk-UA"/>
        </w:rPr>
        <w:t xml:space="preserve">Після цього утворюються вузлики розміром з горошину </w:t>
      </w:r>
      <w:r w:rsidRPr="00943B53">
        <w:rPr>
          <w:iCs/>
          <w:sz w:val="28"/>
          <w:szCs w:val="28"/>
          <w:lang w:val="uk-UA"/>
        </w:rPr>
        <w:t xml:space="preserve">(папули), </w:t>
      </w:r>
      <w:r w:rsidRPr="00943B53">
        <w:rPr>
          <w:sz w:val="28"/>
          <w:szCs w:val="28"/>
          <w:lang w:val="uk-UA"/>
        </w:rPr>
        <w:t xml:space="preserve">які перетворюються у багатопорожпинні пухирці з </w:t>
      </w:r>
      <w:r w:rsidR="007A20F6">
        <w:rPr>
          <w:sz w:val="28"/>
          <w:szCs w:val="28"/>
          <w:lang w:val="uk-UA"/>
        </w:rPr>
        <w:t>наповнюванням</w:t>
      </w:r>
      <w:r w:rsidRPr="00943B53">
        <w:rPr>
          <w:sz w:val="28"/>
          <w:szCs w:val="28"/>
          <w:lang w:val="uk-UA"/>
        </w:rPr>
        <w:t xml:space="preserve"> у центрі </w:t>
      </w:r>
      <w:r w:rsidRPr="00943B53">
        <w:rPr>
          <w:iCs/>
          <w:sz w:val="28"/>
          <w:szCs w:val="28"/>
          <w:lang w:val="uk-UA"/>
        </w:rPr>
        <w:t xml:space="preserve">(везикули); </w:t>
      </w:r>
      <w:r w:rsidRPr="00943B53">
        <w:rPr>
          <w:sz w:val="28"/>
          <w:szCs w:val="28"/>
          <w:lang w:val="uk-UA"/>
        </w:rPr>
        <w:t>вони наповнені лімфою оточені червоним пояском, мають своєрідний металіч</w:t>
      </w:r>
      <w:r w:rsidR="007A20F6">
        <w:rPr>
          <w:sz w:val="28"/>
          <w:szCs w:val="28"/>
          <w:lang w:val="uk-UA"/>
        </w:rPr>
        <w:t>ний</w:t>
      </w:r>
      <w:r w:rsidRPr="00943B53">
        <w:rPr>
          <w:sz w:val="28"/>
          <w:szCs w:val="28"/>
          <w:lang w:val="uk-UA"/>
        </w:rPr>
        <w:t xml:space="preserve"> а</w:t>
      </w:r>
      <w:r w:rsidR="007A20F6">
        <w:rPr>
          <w:sz w:val="28"/>
          <w:szCs w:val="28"/>
          <w:lang w:val="uk-UA"/>
        </w:rPr>
        <w:t>б</w:t>
      </w:r>
      <w:r w:rsidRPr="00943B53">
        <w:rPr>
          <w:sz w:val="28"/>
          <w:szCs w:val="28"/>
          <w:lang w:val="uk-UA"/>
        </w:rPr>
        <w:t>о перламутровий блиск, а внаслідок м</w:t>
      </w:r>
      <w:r w:rsidR="007A20F6">
        <w:rPr>
          <w:sz w:val="28"/>
          <w:szCs w:val="28"/>
          <w:lang w:val="uk-UA"/>
        </w:rPr>
        <w:t>іг</w:t>
      </w:r>
      <w:r w:rsidRPr="00943B53">
        <w:rPr>
          <w:sz w:val="28"/>
          <w:szCs w:val="28"/>
          <w:lang w:val="uk-UA"/>
        </w:rPr>
        <w:t>рації лейкоцит</w:t>
      </w:r>
      <w:r w:rsidR="007A20F6">
        <w:rPr>
          <w:sz w:val="28"/>
          <w:szCs w:val="28"/>
          <w:lang w:val="uk-UA"/>
        </w:rPr>
        <w:t>ів</w:t>
      </w:r>
      <w:r w:rsidRPr="00943B53">
        <w:rPr>
          <w:sz w:val="28"/>
          <w:szCs w:val="28"/>
          <w:lang w:val="uk-UA"/>
        </w:rPr>
        <w:t xml:space="preserve"> та при крововиливах всередину формуються </w:t>
      </w:r>
      <w:r w:rsidR="007A20F6">
        <w:rPr>
          <w:sz w:val="28"/>
          <w:szCs w:val="28"/>
          <w:lang w:val="uk-UA"/>
        </w:rPr>
        <w:t>пустули</w:t>
      </w:r>
      <w:r w:rsidRPr="00943B53">
        <w:rPr>
          <w:iCs/>
          <w:sz w:val="28"/>
          <w:szCs w:val="28"/>
          <w:lang w:val="uk-UA"/>
        </w:rPr>
        <w:t xml:space="preserve">, </w:t>
      </w:r>
      <w:r w:rsidRPr="00943B53">
        <w:rPr>
          <w:sz w:val="28"/>
          <w:szCs w:val="28"/>
          <w:lang w:val="uk-UA"/>
        </w:rPr>
        <w:t>заба</w:t>
      </w:r>
      <w:r w:rsidR="007A20F6">
        <w:rPr>
          <w:sz w:val="28"/>
          <w:szCs w:val="28"/>
          <w:lang w:val="uk-UA"/>
        </w:rPr>
        <w:t>рвлені у червонуватий або синьо</w:t>
      </w:r>
      <w:r w:rsidRPr="00943B53">
        <w:rPr>
          <w:sz w:val="28"/>
          <w:szCs w:val="28"/>
          <w:lang w:val="uk-UA"/>
        </w:rPr>
        <w:t>-чорний колір</w:t>
      </w:r>
      <w:r w:rsidR="007A20F6">
        <w:rPr>
          <w:sz w:val="28"/>
          <w:szCs w:val="28"/>
          <w:lang w:val="uk-UA"/>
        </w:rPr>
        <w:t>.</w:t>
      </w:r>
      <w:r w:rsidRPr="00943B53">
        <w:rPr>
          <w:sz w:val="28"/>
          <w:szCs w:val="28"/>
          <w:lang w:val="uk-UA"/>
        </w:rPr>
        <w:t xml:space="preserve"> Після проривання і підсихання пустула покривається чорпо-бурим сірупом</w:t>
      </w:r>
      <w:r w:rsidR="007A20F6">
        <w:rPr>
          <w:sz w:val="28"/>
          <w:szCs w:val="28"/>
          <w:lang w:val="uk-UA"/>
        </w:rPr>
        <w:t>.</w:t>
      </w:r>
      <w:r w:rsidRPr="00943B53">
        <w:rPr>
          <w:iCs/>
          <w:sz w:val="28"/>
          <w:szCs w:val="28"/>
          <w:lang w:val="uk-UA"/>
        </w:rPr>
        <w:t xml:space="preserve"> </w:t>
      </w:r>
      <w:r w:rsidRPr="00943B53">
        <w:rPr>
          <w:sz w:val="28"/>
          <w:szCs w:val="28"/>
          <w:lang w:val="uk-UA"/>
        </w:rPr>
        <w:t>При кожному доїнні струп пошкоджується або відривається, розвивається вторинна інфекція, яка уповільнює заг</w:t>
      </w:r>
      <w:r w:rsidR="007A20F6">
        <w:rPr>
          <w:sz w:val="28"/>
          <w:szCs w:val="28"/>
          <w:lang w:val="uk-UA"/>
        </w:rPr>
        <w:t>оювання або навіть викликає ган</w:t>
      </w:r>
      <w:r w:rsidRPr="00943B53">
        <w:rPr>
          <w:sz w:val="28"/>
          <w:szCs w:val="28"/>
          <w:lang w:val="uk-UA"/>
        </w:rPr>
        <w:t>грену дійок. Віспа може ускладнюватися маститом, викликаним шоген-іїимії мікроорганізмами з важким перебігом.</w:t>
      </w:r>
    </w:p>
    <w:p w:rsidR="00F26D30" w:rsidRPr="00943B53" w:rsidRDefault="00F26D30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Хворих тварин відокремлюють і обробляють уражені ділянки розчином</w:t>
      </w:r>
      <w:r w:rsidRPr="00943B53">
        <w:rPr>
          <w:sz w:val="28"/>
          <w:szCs w:val="28"/>
        </w:rPr>
        <w:t xml:space="preserve"> риванолу</w:t>
      </w:r>
      <w:r w:rsidRPr="00943B53">
        <w:rPr>
          <w:sz w:val="28"/>
          <w:szCs w:val="28"/>
          <w:lang w:val="uk-UA"/>
        </w:rPr>
        <w:t xml:space="preserve"> шляхом ле</w:t>
      </w:r>
      <w:r w:rsidR="007A20F6">
        <w:rPr>
          <w:sz w:val="28"/>
          <w:szCs w:val="28"/>
          <w:lang w:val="uk-UA"/>
        </w:rPr>
        <w:t>гкого втирання його у шкіру. Ви</w:t>
      </w:r>
      <w:r w:rsidRPr="00943B53">
        <w:rPr>
          <w:sz w:val="28"/>
          <w:szCs w:val="28"/>
          <w:lang w:val="uk-UA"/>
        </w:rPr>
        <w:t>разки змазують 1-2% розчином п</w:t>
      </w:r>
      <w:r w:rsidR="007A20F6">
        <w:rPr>
          <w:sz w:val="28"/>
          <w:szCs w:val="28"/>
          <w:lang w:val="uk-UA"/>
        </w:rPr>
        <w:t>іоктапіну або присипають їх сум</w:t>
      </w:r>
      <w:r w:rsidRPr="00943B53">
        <w:rPr>
          <w:sz w:val="28"/>
          <w:szCs w:val="28"/>
          <w:lang w:val="uk-UA"/>
        </w:rPr>
        <w:t>ішшю стрептоциду та борної кислоти, взятих порівну.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F26D30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7. </w:t>
      </w:r>
      <w:r w:rsidR="00CE2ADE" w:rsidRPr="00943B53">
        <w:rPr>
          <w:bCs/>
          <w:iCs/>
          <w:sz w:val="28"/>
          <w:szCs w:val="28"/>
          <w:lang w:val="uk-UA"/>
        </w:rPr>
        <w:t>Несправжня віспа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6D30" w:rsidRPr="00943B53" w:rsidRDefault="00F26D30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43B53">
        <w:rPr>
          <w:bCs/>
          <w:iCs/>
          <w:sz w:val="28"/>
          <w:szCs w:val="28"/>
          <w:lang w:val="uk-UA"/>
        </w:rPr>
        <w:t xml:space="preserve">Несправжня віспа (псевдовіспа, або вітряна віспа) </w:t>
      </w:r>
      <w:r w:rsidRPr="00943B53">
        <w:rPr>
          <w:sz w:val="28"/>
          <w:szCs w:val="28"/>
          <w:lang w:val="uk-UA"/>
        </w:rPr>
        <w:t>па відміну від справжньої віспи виявляється більш в</w:t>
      </w:r>
      <w:r w:rsidR="007A20F6">
        <w:rPr>
          <w:sz w:val="28"/>
          <w:szCs w:val="28"/>
          <w:lang w:val="uk-UA"/>
        </w:rPr>
        <w:t>ипуклими вузликами, як: не запа</w:t>
      </w:r>
      <w:r w:rsidRPr="00943B53">
        <w:rPr>
          <w:sz w:val="28"/>
          <w:szCs w:val="28"/>
          <w:lang w:val="uk-UA"/>
        </w:rPr>
        <w:t xml:space="preserve">дають і не мають червоного номска. швидше ві рішаються кіркою </w:t>
      </w:r>
      <w:r w:rsidRPr="00943B53">
        <w:rPr>
          <w:smallCaps/>
          <w:sz w:val="28"/>
          <w:szCs w:val="28"/>
          <w:lang w:val="uk-UA"/>
        </w:rPr>
        <w:t xml:space="preserve">і </w:t>
      </w:r>
      <w:r w:rsidRPr="00943B53">
        <w:rPr>
          <w:sz w:val="28"/>
          <w:szCs w:val="28"/>
          <w:lang w:val="uk-UA"/>
        </w:rPr>
        <w:t>не такі оолючі. Вони не призводять до порушення загального стану тварини , не забажають процесу доїння , мабуть, тому не призводять до зниження</w:t>
      </w:r>
      <w:r w:rsidR="00354837">
        <w:rPr>
          <w:sz w:val="28"/>
          <w:szCs w:val="28"/>
          <w:lang w:val="uk-UA"/>
        </w:rPr>
        <w:t xml:space="preserve"> надоїв. 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6D30" w:rsidRPr="00943B53" w:rsidRDefault="007A20F6" w:rsidP="00943B53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8. </w:t>
      </w:r>
      <w:r w:rsidR="00F26D30" w:rsidRPr="00943B53">
        <w:rPr>
          <w:bCs/>
          <w:iCs/>
          <w:sz w:val="28"/>
          <w:szCs w:val="28"/>
          <w:lang w:val="uk-UA"/>
        </w:rPr>
        <w:t xml:space="preserve">Тріщини шкіри </w:t>
      </w:r>
      <w:r w:rsidR="00F26D30" w:rsidRPr="00943B53">
        <w:rPr>
          <w:iCs/>
          <w:sz w:val="28"/>
          <w:szCs w:val="28"/>
          <w:lang w:val="uk-UA"/>
        </w:rPr>
        <w:t>дійок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6D30" w:rsidRPr="00943B53" w:rsidRDefault="00F26D30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43B53">
        <w:rPr>
          <w:iCs/>
          <w:sz w:val="28"/>
          <w:szCs w:val="28"/>
          <w:lang w:val="uk-UA"/>
        </w:rPr>
        <w:t xml:space="preserve">Причини: </w:t>
      </w:r>
      <w:r w:rsidRPr="00943B53">
        <w:rPr>
          <w:sz w:val="28"/>
          <w:szCs w:val="28"/>
          <w:lang w:val="uk-UA"/>
        </w:rPr>
        <w:t>часте зволоження і пере</w:t>
      </w:r>
      <w:r w:rsidR="007A20F6">
        <w:rPr>
          <w:sz w:val="28"/>
          <w:szCs w:val="28"/>
          <w:lang w:val="uk-UA"/>
        </w:rPr>
        <w:t>сихання, неправильне доїння, по</w:t>
      </w:r>
      <w:r w:rsidRPr="00943B53">
        <w:rPr>
          <w:sz w:val="28"/>
          <w:szCs w:val="28"/>
          <w:lang w:val="uk-UA"/>
        </w:rPr>
        <w:t>шкодження при смоктанні.</w:t>
      </w:r>
    </w:p>
    <w:p w:rsidR="00F26D30" w:rsidRPr="00943B53" w:rsidRDefault="00F26D30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20F6">
        <w:rPr>
          <w:sz w:val="28"/>
          <w:szCs w:val="28"/>
          <w:lang w:val="uk-UA"/>
        </w:rPr>
        <w:t>Клінічні</w:t>
      </w:r>
      <w:r w:rsidRPr="007A20F6">
        <w:rPr>
          <w:sz w:val="28"/>
          <w:szCs w:val="28"/>
        </w:rPr>
        <w:t xml:space="preserve"> </w:t>
      </w:r>
      <w:r w:rsidRPr="00943B53">
        <w:rPr>
          <w:iCs/>
          <w:sz w:val="28"/>
          <w:szCs w:val="28"/>
          <w:lang w:val="uk-UA"/>
        </w:rPr>
        <w:t xml:space="preserve">ознаки: </w:t>
      </w:r>
      <w:r w:rsidRPr="00943B53">
        <w:rPr>
          <w:sz w:val="28"/>
          <w:szCs w:val="28"/>
          <w:lang w:val="uk-UA"/>
        </w:rPr>
        <w:t xml:space="preserve">шкіра діііок суха, покрита дрібними поперечними або поздовжніми тріщинами, кірочками, які мають червоний запальний обвід. </w:t>
      </w:r>
      <w:r w:rsidR="00F72C40">
        <w:rPr>
          <w:sz w:val="28"/>
          <w:szCs w:val="28"/>
          <w:lang w:val="uk-UA"/>
        </w:rPr>
        <w:t>О</w:t>
      </w:r>
      <w:r w:rsidRPr="00943B53">
        <w:rPr>
          <w:sz w:val="28"/>
          <w:szCs w:val="28"/>
          <w:lang w:val="uk-UA"/>
        </w:rPr>
        <w:t>піки болючі, корови непокояться при доїнні, б'ють кінцівками, то призводить до порушень молоковіддачі і виникнення маститу.</w:t>
      </w:r>
    </w:p>
    <w:p w:rsidR="00CE2ADE" w:rsidRPr="00943B53" w:rsidRDefault="00CE2ADE" w:rsidP="00943B5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20F6">
        <w:rPr>
          <w:sz w:val="28"/>
          <w:szCs w:val="28"/>
          <w:lang w:val="uk-UA"/>
        </w:rPr>
        <w:t>Лікування</w:t>
      </w:r>
      <w:r w:rsidRPr="00943B53">
        <w:rPr>
          <w:iCs/>
          <w:smallCaps/>
          <w:sz w:val="28"/>
          <w:szCs w:val="28"/>
          <w:lang w:val="uk-UA"/>
        </w:rPr>
        <w:t xml:space="preserve">. </w:t>
      </w:r>
      <w:r w:rsidRPr="00943B53">
        <w:rPr>
          <w:sz w:val="28"/>
          <w:szCs w:val="28"/>
          <w:lang w:val="uk-UA"/>
        </w:rPr>
        <w:t xml:space="preserve">Оригінальними і ефективними є нові розробки вітчизняної фірми «Продукт» — протизапальний крем «Доктор», до складу якого входять етоній, екстракт ромашки, рослинна олія, </w:t>
      </w:r>
      <w:r w:rsidR="00B30A79">
        <w:rPr>
          <w:sz w:val="28"/>
          <w:szCs w:val="28"/>
          <w:lang w:val="uk-UA"/>
        </w:rPr>
        <w:t>гліцерин</w:t>
      </w:r>
      <w:r w:rsidR="007A20F6">
        <w:rPr>
          <w:sz w:val="28"/>
          <w:szCs w:val="28"/>
          <w:lang w:val="uk-UA"/>
        </w:rPr>
        <w:t>, тривітамін та емульга</w:t>
      </w:r>
      <w:r w:rsidRPr="00943B53">
        <w:rPr>
          <w:sz w:val="28"/>
          <w:szCs w:val="28"/>
          <w:lang w:val="uk-UA"/>
        </w:rPr>
        <w:t xml:space="preserve">тори і протимікробний крем «Доктор» (декаметоксин. олія рослинна, гліцерин, тривітамін, емульгатори). Нарівні з протизапальною, перший із цих кремів має десенсибілізуючу і </w:t>
      </w:r>
      <w:r w:rsidR="00B30A79" w:rsidRPr="00943B53">
        <w:rPr>
          <w:sz w:val="28"/>
          <w:szCs w:val="28"/>
          <w:lang w:val="uk-UA"/>
        </w:rPr>
        <w:t>місцево а</w:t>
      </w:r>
      <w:r w:rsidR="00B30A79">
        <w:rPr>
          <w:sz w:val="28"/>
          <w:szCs w:val="28"/>
          <w:lang w:val="uk-UA"/>
        </w:rPr>
        <w:t>н</w:t>
      </w:r>
      <w:r w:rsidR="00B30A79" w:rsidRPr="00943B53">
        <w:rPr>
          <w:sz w:val="28"/>
          <w:szCs w:val="28"/>
          <w:lang w:val="uk-UA"/>
        </w:rPr>
        <w:t>естезуючу</w:t>
      </w:r>
      <w:r w:rsidRPr="00943B53">
        <w:rPr>
          <w:sz w:val="28"/>
          <w:szCs w:val="28"/>
          <w:lang w:val="uk-UA"/>
        </w:rPr>
        <w:t xml:space="preserve"> дію, посилює процеси регенерації тканини, а другий виявляє виражену антибактеріальну активність, посилює процеси регенерації.</w:t>
      </w:r>
    </w:p>
    <w:p w:rsidR="00B45A4F" w:rsidRPr="00943B53" w:rsidRDefault="00EE79BC" w:rsidP="00943B53">
      <w:pPr>
        <w:spacing w:line="360" w:lineRule="auto"/>
        <w:ind w:firstLine="709"/>
        <w:jc w:val="both"/>
        <w:rPr>
          <w:sz w:val="28"/>
          <w:szCs w:val="36"/>
          <w:lang w:val="uk-UA"/>
        </w:rPr>
      </w:pPr>
      <w:r>
        <w:rPr>
          <w:sz w:val="28"/>
          <w:szCs w:val="36"/>
          <w:lang w:val="uk-UA"/>
        </w:rPr>
        <w:br w:type="page"/>
      </w:r>
      <w:r w:rsidR="00B45A4F" w:rsidRPr="00943B53">
        <w:rPr>
          <w:sz w:val="28"/>
          <w:szCs w:val="36"/>
          <w:lang w:val="uk-UA"/>
        </w:rPr>
        <w:t>Список використаної літератури</w:t>
      </w:r>
    </w:p>
    <w:p w:rsidR="00B45A4F" w:rsidRPr="00943B53" w:rsidRDefault="00B45A4F" w:rsidP="00943B53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B45A4F" w:rsidRPr="00943B53" w:rsidRDefault="00B45A4F" w:rsidP="00EE79B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Лекції з ветеринарного акушерства/ Д.С. Гришко – Харків: «Прапор», 2003. – 400 с.</w:t>
      </w:r>
    </w:p>
    <w:p w:rsidR="00B45A4F" w:rsidRPr="00943B53" w:rsidRDefault="00B45A4F" w:rsidP="00EE79B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Ветеринарне акушерство, гінекологія та біотехнологія відтворення тварин з основами андрології під р</w:t>
      </w:r>
      <w:r w:rsidR="00EE79BC">
        <w:rPr>
          <w:sz w:val="28"/>
          <w:szCs w:val="28"/>
          <w:lang w:val="uk-UA"/>
        </w:rPr>
        <w:t xml:space="preserve">едакцією В.А. Яблонського. К.: </w:t>
      </w:r>
      <w:r w:rsidRPr="00943B53">
        <w:rPr>
          <w:sz w:val="28"/>
          <w:szCs w:val="28"/>
          <w:lang w:val="uk-UA"/>
        </w:rPr>
        <w:t>«Урожай», 2003. –640с</w:t>
      </w:r>
    </w:p>
    <w:p w:rsidR="00B45A4F" w:rsidRPr="00943B53" w:rsidRDefault="00B45A4F" w:rsidP="00EE79B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Довідник лікаря ветеринарної медицини/ П.І.</w:t>
      </w:r>
      <w:r w:rsidR="00EE79BC">
        <w:rPr>
          <w:sz w:val="28"/>
          <w:szCs w:val="28"/>
          <w:lang w:val="uk-UA"/>
        </w:rPr>
        <w:t xml:space="preserve"> Вербицький,П.П. Достоєвський. </w:t>
      </w:r>
      <w:r w:rsidRPr="00943B53">
        <w:rPr>
          <w:sz w:val="28"/>
          <w:szCs w:val="28"/>
          <w:lang w:val="uk-UA"/>
        </w:rPr>
        <w:t>– К.: «Урожай», 2004. – 1280с.</w:t>
      </w:r>
    </w:p>
    <w:p w:rsidR="00B45A4F" w:rsidRPr="00943B53" w:rsidRDefault="00B45A4F" w:rsidP="00EE79BC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>Справочник ветеринарного врача/ А.Ф</w:t>
      </w:r>
      <w:r w:rsidRPr="00943B53">
        <w:rPr>
          <w:sz w:val="28"/>
          <w:szCs w:val="28"/>
        </w:rPr>
        <w:t xml:space="preserve"> Кузнецов. – Москва: «Лань», 2002. – 896с.</w:t>
      </w:r>
    </w:p>
    <w:p w:rsidR="00B45A4F" w:rsidRPr="00943B53" w:rsidRDefault="00B45A4F" w:rsidP="00EE79BC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43B53">
        <w:rPr>
          <w:sz w:val="28"/>
          <w:szCs w:val="28"/>
          <w:lang w:val="uk-UA"/>
        </w:rPr>
        <w:t xml:space="preserve"> Справочник ветеринарного врача/ П.П. Достоевский, Н.А. Судаков, В.А. Атамась и др. – К.: Урожай, 1990. – 784с.</w:t>
      </w:r>
      <w:bookmarkStart w:id="0" w:name="_GoBack"/>
      <w:bookmarkEnd w:id="0"/>
    </w:p>
    <w:sectPr w:rsidR="00B45A4F" w:rsidRPr="00943B53" w:rsidSect="00943B5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EC703E"/>
    <w:lvl w:ilvl="0">
      <w:numFmt w:val="bullet"/>
      <w:lvlText w:val="*"/>
      <w:lvlJc w:val="left"/>
    </w:lvl>
  </w:abstractNum>
  <w:abstractNum w:abstractNumId="1">
    <w:nsid w:val="36CB39E9"/>
    <w:multiLevelType w:val="hybridMultilevel"/>
    <w:tmpl w:val="2AF8D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07748A"/>
    <w:multiLevelType w:val="hybridMultilevel"/>
    <w:tmpl w:val="A42E172E"/>
    <w:lvl w:ilvl="0" w:tplc="7E420AAC">
      <w:start w:val="1"/>
      <w:numFmt w:val="decimal"/>
      <w:lvlText w:val="%1)"/>
      <w:lvlJc w:val="left"/>
      <w:pPr>
        <w:tabs>
          <w:tab w:val="num" w:pos="345"/>
        </w:tabs>
        <w:ind w:left="34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">
    <w:nsid w:val="62D4225D"/>
    <w:multiLevelType w:val="hybridMultilevel"/>
    <w:tmpl w:val="CAF817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—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A4F"/>
    <w:rsid w:val="00040982"/>
    <w:rsid w:val="000E583F"/>
    <w:rsid w:val="00302ACB"/>
    <w:rsid w:val="00354837"/>
    <w:rsid w:val="007A20F6"/>
    <w:rsid w:val="00864638"/>
    <w:rsid w:val="008C1388"/>
    <w:rsid w:val="00943B53"/>
    <w:rsid w:val="00AD376C"/>
    <w:rsid w:val="00B30A79"/>
    <w:rsid w:val="00B45A4F"/>
    <w:rsid w:val="00B65DD8"/>
    <w:rsid w:val="00BE7D18"/>
    <w:rsid w:val="00CE2ADE"/>
    <w:rsid w:val="00E0496F"/>
    <w:rsid w:val="00EB4032"/>
    <w:rsid w:val="00EE79BC"/>
    <w:rsid w:val="00EF5AD5"/>
    <w:rsid w:val="00F26D30"/>
    <w:rsid w:val="00F7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B44C2A-83F4-46BE-A017-92651677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A4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</vt:lpstr>
    </vt:vector>
  </TitlesOfParts>
  <Company/>
  <LinksUpToDate>false</LinksUpToDate>
  <CharactersWithSpaces>11451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subject/>
  <dc:creator>Алексей</dc:creator>
  <cp:keywords/>
  <dc:description/>
  <cp:lastModifiedBy>admin</cp:lastModifiedBy>
  <cp:revision>2</cp:revision>
  <dcterms:created xsi:type="dcterms:W3CDTF">2014-03-07T18:04:00Z</dcterms:created>
  <dcterms:modified xsi:type="dcterms:W3CDTF">2014-03-07T18:04:00Z</dcterms:modified>
</cp:coreProperties>
</file>