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9E6" w:rsidRPr="00C1753F" w:rsidRDefault="006859E6" w:rsidP="006859E6">
      <w:pPr>
        <w:spacing w:before="120"/>
        <w:jc w:val="center"/>
        <w:rPr>
          <w:b/>
          <w:bCs/>
          <w:sz w:val="32"/>
          <w:szCs w:val="32"/>
        </w:rPr>
      </w:pPr>
      <w:r w:rsidRPr="00C1753F">
        <w:rPr>
          <w:b/>
          <w:bCs/>
          <w:sz w:val="32"/>
          <w:szCs w:val="32"/>
        </w:rPr>
        <w:t>Храм Василия Блаженного</w:t>
      </w:r>
    </w:p>
    <w:p w:rsidR="006859E6" w:rsidRPr="00CD4EBC" w:rsidRDefault="006859E6" w:rsidP="006859E6">
      <w:pPr>
        <w:spacing w:before="120"/>
        <w:ind w:firstLine="567"/>
        <w:jc w:val="both"/>
      </w:pPr>
      <w:r w:rsidRPr="00CD4EBC">
        <w:t xml:space="preserve">В октябре 1552 года русские войска штурмом взяли Казань, татары потерпели сокрушительное поражение. Казанское царство было присоединено к России. Чтобы ознаменовать эту победу, уже в следующем, 1553 году на Красной площади был поставлен деревянный храм во имя Покрова – именно в этот праздник, 1 октября, русское воинство начало штурм вражеской крепости. Через год возле храма построили еще семь деревянных церквей – по числу важнейших сражений под Казанью. </w:t>
      </w:r>
    </w:p>
    <w:p w:rsidR="006859E6" w:rsidRPr="00CD4EBC" w:rsidRDefault="006859E6" w:rsidP="006859E6">
      <w:pPr>
        <w:spacing w:before="120"/>
        <w:ind w:firstLine="567"/>
        <w:jc w:val="both"/>
      </w:pPr>
      <w:r w:rsidRPr="00CD4EBC">
        <w:t xml:space="preserve">В 1555 году по указу Ивана Грозного взамен деревянных церквей началось строительство большого каменного Покровского собора, который стал одним из самых замечательных произведений русского национального искусства, неповторимым памятником мировой архитектуры. </w:t>
      </w:r>
    </w:p>
    <w:p w:rsidR="006859E6" w:rsidRPr="00CD4EBC" w:rsidRDefault="006859E6" w:rsidP="006859E6">
      <w:pPr>
        <w:spacing w:before="120"/>
        <w:ind w:firstLine="567"/>
        <w:jc w:val="both"/>
      </w:pPr>
      <w:r w:rsidRPr="00CD4EBC">
        <w:t xml:space="preserve">Летопись называет двух создателей этого удивительного сооружения, «дву мастеров русских, по реклу Посника и Барма, и быша премудрости и удобни тако чудному делу». </w:t>
      </w:r>
    </w:p>
    <w:p w:rsidR="006859E6" w:rsidRPr="00CD4EBC" w:rsidRDefault="006859E6" w:rsidP="006859E6">
      <w:pPr>
        <w:spacing w:before="120"/>
        <w:ind w:firstLine="567"/>
        <w:jc w:val="both"/>
      </w:pPr>
      <w:r w:rsidRPr="00CD4EBC">
        <w:t xml:space="preserve">Строительство большого, изумительно отделанного сооружения длилось всего шесть лет, и было закончено 19 июня 1561 года. В ту пору, когда еще не надстроили колокольню Ивана Великого, собор был самым высоким зданием Москвы. </w:t>
      </w:r>
    </w:p>
    <w:p w:rsidR="006859E6" w:rsidRPr="00CD4EBC" w:rsidRDefault="006859E6" w:rsidP="006859E6">
      <w:pPr>
        <w:spacing w:before="120"/>
        <w:ind w:firstLine="567"/>
        <w:jc w:val="both"/>
      </w:pPr>
      <w:r w:rsidRPr="00CD4EBC">
        <w:t xml:space="preserve">Воспитанные в традициях древнерусской деревянной архитектуры, строители использовали в камне многие прекрасные мотивы старины, и создали памятник, композиция которого не имеет себе равных во всем мировом зодчестве. Здесь объединены в одно целое девять различных столпообразных церквей. В центре самый большой столп высотой 57 метров, со стройным шатровым верхом. Вокруг него четыре более низких столпа с луковичными куполами, а между ними еще четыре главы пониже. Все храмы покоятся на одном основании. А на высоте второго этажа их связывает галерея с переходами. </w:t>
      </w:r>
    </w:p>
    <w:p w:rsidR="006859E6" w:rsidRPr="00CD4EBC" w:rsidRDefault="006859E6" w:rsidP="006859E6">
      <w:pPr>
        <w:spacing w:before="120"/>
        <w:ind w:firstLine="567"/>
        <w:jc w:val="both"/>
      </w:pPr>
      <w:r w:rsidRPr="00CD4EBC">
        <w:t xml:space="preserve">Отделка и украшения каждой из девяти церквей неповторимы, богатство фантазии древних строителей неисчерпаемо. Собор поражает необычностью композиции, разнообразием архитектурных форм. </w:t>
      </w:r>
    </w:p>
    <w:p w:rsidR="006859E6" w:rsidRDefault="006859E6" w:rsidP="006859E6">
      <w:pPr>
        <w:spacing w:before="120"/>
        <w:ind w:firstLine="567"/>
        <w:jc w:val="both"/>
      </w:pPr>
      <w:r w:rsidRPr="00CD4EBC">
        <w:t xml:space="preserve">В течение столетий облик собора претерпел немало изменений. Реставраторы провели огромную работу, чтобы возвратить храму первозданный вид. Слой за слоем снимая позднейшую масляную живопись, исследователи открыли и реставрировали фрески, которыми были расписаны стены и купола в 1560 годах. Обнаружена фресковая надпись, рассказывающая о строительстве собора. Восстановлена старинная опорная стена, окружающая храм. Реставрирован придел, построенный в 1588 году над могилой юродивого Василия Блаженного, имя которого по прихоти истории стало вторым названием Покровского собора.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59E6"/>
    <w:rsid w:val="00002B5A"/>
    <w:rsid w:val="0010437E"/>
    <w:rsid w:val="001639F5"/>
    <w:rsid w:val="002A6061"/>
    <w:rsid w:val="00616072"/>
    <w:rsid w:val="006859E6"/>
    <w:rsid w:val="006A5004"/>
    <w:rsid w:val="00710178"/>
    <w:rsid w:val="008B35EE"/>
    <w:rsid w:val="00905CC1"/>
    <w:rsid w:val="00B42C45"/>
    <w:rsid w:val="00B47B6A"/>
    <w:rsid w:val="00C1753F"/>
    <w:rsid w:val="00CD4EBC"/>
    <w:rsid w:val="00EB6099"/>
    <w:rsid w:val="00FE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E598F95-4B55-4094-83B6-44432EB36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9E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6859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Храм Василия Блаженного</vt:lpstr>
    </vt:vector>
  </TitlesOfParts>
  <Company>Home</Company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Храм Василия Блаженного</dc:title>
  <dc:subject/>
  <dc:creator>User</dc:creator>
  <cp:keywords/>
  <dc:description/>
  <cp:lastModifiedBy>admin</cp:lastModifiedBy>
  <cp:revision>2</cp:revision>
  <dcterms:created xsi:type="dcterms:W3CDTF">2014-02-15T04:29:00Z</dcterms:created>
  <dcterms:modified xsi:type="dcterms:W3CDTF">2014-02-15T04:29:00Z</dcterms:modified>
</cp:coreProperties>
</file>