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34C" w:rsidRDefault="00A8034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Русская журналистика 1840-х годов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Представителями так называемой натуральной школы были Тургенев, Герцен, Гоголь, Некрасов.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Натуральная школа изображала жизнь такой, какой она есть, без прекрас. Один из самых сильных журналов 40-х годов, это - "Отечественные записки", с 1839 года находившийся в руках Андрея Александровича Краевского и имевший тираж аж 15 тысяч экземпляров.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Белинский, страстный журналист, полемист, памфлетист, писал в "Отечественных записках" демократические статьи. Также там печатались кумир молодежи Александр Михайлович Герцен под псевдонимом "Искандер" и Иван Александрович Гончаров, роман которого "Обломов" обрел бешеную популярность.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Герцен и Белинский, собственно, и создали "Отечественные записки". Но затем Герцен уехал за границу, а Белинский поссорился с Краевским и ушел из журнала. Журнал «Отечественные записки» был основан чиновником коллегии иностранных дел П. П. Свиньиным в 1818 г.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Издатель заполнял его статьями на исторические и географические темы, а также сообщениями о быте и нравах русского народа, будто бы благоденствующего под властью царя, помещиков и церкви. Несмотря на то, что подписывались на журнал неохотно, Свиньин в течение многих лет не прекращал издания и закончил его только в 1831 г.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в 1838 г. он сделал попытку возродить «Отечественные записки», но успеха не имел и охотно уступил право на издание журнала А. А. Краевскому, человеку, причастному к литературным кругам, обладавшему незаурядными деловыми способностями и усиленно добивавшемуся возможности стать в ряды «журнальных концессионеров эпохи».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«Отечественные записки» в руках Краевского совершенно преобразились. Дело сразу было поставлено на самую широкую ногу. В программном объявлении сообщалось, что в журнале будет восемь больших отделов, что в нем участвуют все виднейшие русские литераторы и ученые – их список составляли несколько десятков фамилий – что цель этого энциклопедического издания – «передавать отечественной публике все, что только могло встретиться в литературе и жизни замечательного, и полезного, и приятного».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 января 1839 г. первая книжка обновленных «Отечественных записок» вышла в свет. «Это была, впрочем, не книжка, – вспоминал И. И. Панаев, – а книжища, вдвое – если не более – толще «Библиотеки для чтения». Все любители литературы бросились смотреть на нее – и вот: «Громада двинулась и рассекает волны» ...». Журнал Краевского был с одобрением встречен читателями. «Отечественные записки» не замедлят занять первое место в современной русской журналистике», – писал Белинский, высоко оценивая художественную прозу и стихотворения в первых номерах издания.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единодушному свидетельству современников, Краевский смотрел на журнал, прежде всего, как на удачное коммерческое предприятие. Понимая при этом, что в русской журналистике первостепенное значение имеет борьба с «журнальным триумвиратом», что и литераторы и читатели давно ждут появления печатного органа, способного положить конец монополии Булгарина, Греча и Сенковского, Краевский решил, по его словам, «противопоставить оплот смирдинской клике».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рассчитал верно: борьба с засильем «триумвирата» привлекла в «Отечественные записки» людей самых разнообразных направлений. Среди сотрудников были и литераторы пушкинского круга (Жуковский, Вяземский, В. Ф. Одоевский, Д. В. Давыдов), и будущие активные участники «Москвитянина» (Погодин, Шевырев, М. А. Дмитриев, И. И. Давыдов), и будущие славянофилы (Хомяков, С. Т. Аксаков), и перешедшие из «Литературных прибавлений» молодые писатели (Лермонтов, Соллогуб, И. И. Панаев). Преобразованные «Отечественные записки» стали объемистым (до 40 печатных листов) ежемесячником.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Каждая книжка журнала была разбита на восемь отделов: «Современная хроника России», «Науки», «Словесность», «Художества», «Домоводство, сельское хозяйство и промышленность вообще», «Критика», «Современная библиографическая хроника», «Смесь». С «Отечественными записками» связано начало литературной деятельности Салтыкова-Щедрина. В 1847 г. в журнале была опубликована его повесть «Противоречия», а в следующем году – повесть «Запутанное дело», за которую автор поплатился ссылкой. Кроме названных писателей, в отделе словесности «Отечественных записок» 1840-х годов помещали свои произведения Д. В. Григорович, В. Ф. Одоевский, В. И. Даль, В. А. Соллогуб, Г. Ф. Квитка-Основьяненко, И. И. Панаев, Н. П. Огарев, Е. П. Гребенка, А. Д. Галахов, А. Н. Майков, А. А. Фет и др.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Переводная художественная литература в журнале также отличалась высоким качеством. В «Отечественных записках» работали опытные переводчики: Кронеберг, Кетчер, Струговщиков. Помещались почти исключительно произведения современных зарубежных авторов: Жорж Санд, Диккенса, Ф. Купера, Г. Гейне. Кроме того, было опубликовано несколько переводов из Гете (отрывки из «Фауста», «Вильгельма Мейстера», стихи) и перевод «Двенадцатой ночи» Шекспира.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отделе критики и библиографии печатались работы Белинского: общие обзоры русской литературы за 1840–1845 гг., статьи о народной поэзии, две статьи о творчестве Лермонтова, одиннадцать статей о Пушкине, несколько полемических заметок о «Мертвых душах» Гоголя и большое число других статей и рецензий. В качестве критиков и рецензентов «Отечественных записок» выступали также Боткин, Некрасов, Галахов, Катков и другие литераторы, которые в большей или меньшей степени находились тогда под влиянием Белинского. Критика журнала уделяла внимание не только отечественной, но и зарубежной словесности, помещая обзоры иностранных литератур и переводные статьи об отдельных писателях.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Второй крупнейший журнал 40-х годов - это "Современник", основанный еще </w:t>
      </w:r>
      <w:r w:rsidRPr="00DD57BD">
        <w:rPr>
          <w:color w:val="000000"/>
          <w:sz w:val="24"/>
          <w:szCs w:val="24"/>
        </w:rPr>
        <w:t>Пушкиным</w:t>
      </w:r>
      <w:r>
        <w:rPr>
          <w:color w:val="000000"/>
          <w:sz w:val="24"/>
          <w:szCs w:val="24"/>
        </w:rPr>
        <w:t xml:space="preserve">. Его в 1846 году арендуют Некрасов и Панаев. Туда переходит и Белинский. Журнал «Современник», основанный Пушкиным в 1836 г., после его смерти перешел к П. А. Плетневу, профессору Петербургского университета, критику и поэту. Он быстро превратил «Современник» в орган, чуждый полемике и стоящий в стороне от общественной и литературной жизни.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Изоляция «Современника» от жизни, неуклонно проводимая Плетневым, затаенная вражда его к новым прогрессивным явлениям общественного движения и литературы низвела журнал в разряд малозаметных изданий. В первые после Пушкина годы в нем, хоть и редко, помещали свои произведения Гоголь, Тютчев, Жуковский, Баратынский, Кольцов, Вяземский, Языков (не говоря уже о посмертных публикациях некоторых сочинений Пушкина), но скоро их участие в журнале прекратилось, и «Современник» из номера в номер заполнялся статьями Я. К. Грота, очерками А. О. Ишимовой, библиографическими обзорами Плетнева, стихами того же Плетнева, Ф. Глинки и мало кому известных авторов вроде Коптева, Айбулат-Розена, Марсельского.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Наконец, Плетнев решил отказаться от журнала и в сентябре 1846 г. передал право на издание «Современника» Некрасову и Панаеву. Первый номер преобразованного «Современника» вышел в свет 1 января 1847 г.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Самую серьезную помощь оказал «Современнику» Герцен. Он передал редакции роман «Кто виноват?», первая часть которого печаталась в «Отечественных записках», а его жена оказала Некрасову, нуждавшемуся в средствах для приобретения журнала, денежную помощь. Отказавшись от участия в «Отечественных записках», Герцен стал ближайшим сотрудником «Современника». Значительное место занимали в «Современнике» статьи по вопросам науки. Со статьями, рецензиями, заметками на исторические темы выступали Кавелин, С. Соловьев, Грановский и др.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Статья Кавелина «Взгляд на юридический быт древней Руси» вызвала острую полемику со славянофилами. Даже отдел «Моды» «Современник» старался вести оригинально и занимательно. Панаев, руководивший этим отделом, напечатал в нем «опыт великосветского романа в двух частях» под заглавием «Великая тайна одеваться к лицу» – произведение, которое одновременно знакомило с модами и пародировало жанр салонной беллетристики.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первых же месяцев своего существования возобновленный «Современник» пришелся по вкусу читателям, что сразу сказалось на росте его тиража: в 1847 г. журнал имел 2000, а в 1848–3100 подписчиков. Главной целью «Современника» была борьба против крепостного права. Журнал печатал антикрепостнические художественные произведения Герцена, Тургенева, Гончарова, Григоровича и в статьях Белинского разъяснял их смысл и значение. Явно антикрепостнический характер имели стихи Некрасова и выступления Белинского против реакционной книги Гоголя «Выбранные места из переписки с друзьями», против «Москвитянина» и славянофилов. В журнале были помещены статьи и заметки, доказывающие невыгодность крепостного труда, пагубное влияние крепостного права на народное хозяйство России, необходимость развития торговли и промышленности, железных дорог и пароходства в стране.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Журнал был жестоко демократическим, и в 1848 году приходит постановление, что "Современник" надо закрыть, а самого яркого автора, Белинского, арестовать. Но Белинский умер от чахотки. </w:t>
      </w:r>
    </w:p>
    <w:p w:rsidR="00A8034C" w:rsidRDefault="00A803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этот год во Франции происходит очередная революция. Из-за боязни революционного веяния Николай I возвращает на родину всех отдыхающих или обучающихся за границей русских людей. Запрещается, как при Павле (см. статью </w:t>
      </w:r>
      <w:r w:rsidRPr="00DD57BD">
        <w:rPr>
          <w:color w:val="000000"/>
          <w:sz w:val="24"/>
          <w:szCs w:val="24"/>
        </w:rPr>
        <w:t>"Итоги русской журналистики XVIII века"</w:t>
      </w:r>
      <w:r>
        <w:rPr>
          <w:color w:val="000000"/>
          <w:sz w:val="24"/>
          <w:szCs w:val="24"/>
        </w:rPr>
        <w:t>), ввозить иностранные издания. Из журналистики уходит публицистика, и на целых семь лет до 1855 года, она становится неинтересной для жителей.</w:t>
      </w:r>
    </w:p>
    <w:p w:rsidR="00A8034C" w:rsidRDefault="00A8034C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A8034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7BD"/>
    <w:rsid w:val="0039032E"/>
    <w:rsid w:val="00A8034C"/>
    <w:rsid w:val="00DD57BD"/>
    <w:rsid w:val="00E7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4DBECF-C1E3-4DF3-A51F-86BBEBCAB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5903</Words>
  <Characters>3365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Русская журналистика 1840-х годов</vt:lpstr>
    </vt:vector>
  </TitlesOfParts>
  <Company>PERSONAL COMPUTERS</Company>
  <LinksUpToDate>false</LinksUpToDate>
  <CharactersWithSpaces>9250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Русская журналистика 1840-х годов</dc:title>
  <dc:subject/>
  <dc:creator>USER</dc:creator>
  <cp:keywords/>
  <dc:description/>
  <cp:lastModifiedBy>admin</cp:lastModifiedBy>
  <cp:revision>2</cp:revision>
  <dcterms:created xsi:type="dcterms:W3CDTF">2014-01-26T20:21:00Z</dcterms:created>
  <dcterms:modified xsi:type="dcterms:W3CDTF">2014-01-26T20:21:00Z</dcterms:modified>
</cp:coreProperties>
</file>