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BC" w:rsidRDefault="007127BC">
      <w:pPr>
        <w:widowControl w:val="0"/>
        <w:spacing w:before="120"/>
        <w:jc w:val="center"/>
        <w:rPr>
          <w:rStyle w:val="a3"/>
          <w:b/>
          <w:bCs/>
          <w:i w:val="0"/>
          <w:iCs w:val="0"/>
          <w:color w:val="000000"/>
          <w:sz w:val="32"/>
          <w:szCs w:val="32"/>
          <w:lang w:val="en-US"/>
        </w:rPr>
      </w:pPr>
      <w:r>
        <w:rPr>
          <w:rStyle w:val="a3"/>
          <w:b/>
          <w:bCs/>
          <w:i w:val="0"/>
          <w:iCs w:val="0"/>
          <w:color w:val="000000"/>
          <w:sz w:val="32"/>
          <w:szCs w:val="32"/>
        </w:rPr>
        <w:t>Бодиарт</w:t>
      </w:r>
    </w:p>
    <w:p w:rsidR="007127BC" w:rsidRDefault="007127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i w:val="0"/>
          <w:iCs w:val="0"/>
          <w:color w:val="000000"/>
          <w:sz w:val="24"/>
          <w:szCs w:val="24"/>
        </w:rPr>
        <w:t>Бодиарт - это искусство тела, авангардное направление, возникшее в 60-х годах. Представители бодиарта использовали свое тело как материал или объект творчества, прибегая к разнообразным, подчас болезненным, манипуляциям: покрывали свои тела гипсом, надрезами, выполняли изнурительные дыхательные упражнения, жгли на себе волосы. Особая разновидность бодиарта - самодемонстрация художника, некоторые манифестации бодиарта несли эротический и садо-мазохистский характер. Будучи проявлением акционизма, бодиарт сблизился с рядом явлений, возникших в русле контр-культуры (тату, раскрашивание тела, нудизм, сексуальная революция).</w:t>
      </w:r>
    </w:p>
    <w:p w:rsidR="007127BC" w:rsidRDefault="007127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Энциклопедия искусств.</w:t>
      </w:r>
    </w:p>
    <w:p w:rsidR="007127BC" w:rsidRDefault="007127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самом деле бодиарт в это время был признан как отдельный вид искусства. Зарождался же он гораздо раньше многих других видов искусства. Я думаю, что бодиарт современник наскальной живописи. Всем известно, что племена, находящиеся сейчас на уровне каменного века активно используют все виды украшения и изменения своего тела. Среди них племя Каро (Эфиопия), представители которого покрывают свое тело узорами из шрамов-надрезов; племя Кайано (Амазонка), раскрашивающие свои тела красками из фруктов; Майори (Полинезия), покрывающие свои тела и лица ритуальными татуировками. Танцоры племени Симбу (Папуа Новая Гвинея) разукрашивают себя белой глиной и древесным углем. А количество колец в ухе мужчины Хамар (Эфиопия) равно количеству его жен. Это перечисление может длится бесконечно. В конечном итоге почти все племена в той или иной степени используют некоторые изменения тела. Но для чего? Одни для устрашения своих противников, другие для украшения и привлечения противоположного пола. Третьи следуют традициям или проходят некоторые ритуалы посвящения.</w:t>
      </w:r>
    </w:p>
    <w:p w:rsidR="007127BC" w:rsidRDefault="007127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в последнее время все эти традиции постепенно начали просачиваться в нашу жизнь, естественно преобразовываясь и принимая, так сказать цивилизованный облик. Сейчас на Западе это целая индустрия. Бодиарт классифицируется на четыре основные вида. </w:t>
      </w:r>
    </w:p>
    <w:p w:rsidR="007127BC" w:rsidRDefault="007127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Бодипентинг - рисование по телу. Наиболее безобидный и популярный вид бодиарта. Он легко и быстро наносится и так же легко смывается. Этот вид бодиарта носит в основном развлекательный характер.</w:t>
      </w:r>
    </w:p>
    <w:p w:rsidR="007127BC" w:rsidRDefault="007127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Татуаж - второй вид бодиарта. Татуировка наносится под кожу и остается там надолго (точнее навсегда). В настоящее время разработаны специальные краски, в следствие чего татуировки стали цветными. Довольно модно сейчас и татуировка хной. Основное преимущество таких татуировок - они держаться от одной недели до месяца и сходят по мере обновления кожи.</w:t>
      </w:r>
    </w:p>
    <w:p w:rsidR="007127BC" w:rsidRDefault="007127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Пирсинг - означает не что иное как "прокалывание дырок", с последующим ношением в них сережек, колец, “штанг” и других украшений. Дырки делают во всевозможных частях тела - от носа и бровей, до пупка и половых органов Дырки, проколотые стерильной иглой, не влекут за собой ни воспалений, ни заражений. Однако и увлекаться тоже не стоит.</w:t>
      </w:r>
    </w:p>
    <w:p w:rsidR="007127BC" w:rsidRDefault="007127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Ну и наконец самый экстремальный вид - скарификация. Что в переводе означает - шрамирование. Производится хирургическими скальпелями. Разновидность шрамирования - брэдинг. Это выжигание клейма.</w:t>
      </w:r>
    </w:p>
    <w:p w:rsidR="007127BC" w:rsidRDefault="007127B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127B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10C"/>
    <w:rsid w:val="00180C25"/>
    <w:rsid w:val="007127BC"/>
    <w:rsid w:val="0091510C"/>
    <w:rsid w:val="00EC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8D40C6-09CC-42E4-82A6-5DC6D8E0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3">
    <w:name w:val="Обычный (Web)3"/>
    <w:basedOn w:val="a"/>
    <w:uiPriority w:val="99"/>
    <w:pPr>
      <w:spacing w:after="100" w:afterAutospacing="1"/>
    </w:pPr>
    <w:rPr>
      <w:rFonts w:ascii="Tahoma" w:hAnsi="Tahoma" w:cs="Tahoma"/>
      <w:sz w:val="16"/>
      <w:szCs w:val="16"/>
    </w:rPr>
  </w:style>
  <w:style w:type="character" w:styleId="a3">
    <w:name w:val="Emphasis"/>
    <w:uiPriority w:val="99"/>
    <w:qFormat/>
    <w:rPr>
      <w:i/>
      <w:iCs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1939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Бодиарт</vt:lpstr>
    </vt:vector>
  </TitlesOfParts>
  <Company>PERSONAL COMPUTERS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Бодиарт</dc:title>
  <dc:subject/>
  <dc:creator>USER</dc:creator>
  <cp:keywords/>
  <dc:description/>
  <cp:lastModifiedBy>admin</cp:lastModifiedBy>
  <cp:revision>2</cp:revision>
  <dcterms:created xsi:type="dcterms:W3CDTF">2014-01-26T14:58:00Z</dcterms:created>
  <dcterms:modified xsi:type="dcterms:W3CDTF">2014-01-26T14:58:00Z</dcterms:modified>
</cp:coreProperties>
</file>