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3BF8" w:rsidRPr="00DF1746" w:rsidRDefault="00E83BF8" w:rsidP="00DF1746">
      <w:pPr>
        <w:widowControl w:val="0"/>
        <w:spacing w:line="360" w:lineRule="auto"/>
        <w:ind w:firstLine="709"/>
        <w:jc w:val="center"/>
        <w:rPr>
          <w:b/>
        </w:rPr>
      </w:pPr>
      <w:r w:rsidRPr="00DF1746">
        <w:rPr>
          <w:b/>
          <w:smallCaps/>
        </w:rPr>
        <w:t>Институт экономических преобразований</w:t>
      </w:r>
      <w:r w:rsidRPr="00DF1746">
        <w:rPr>
          <w:b/>
          <w:smallCaps/>
        </w:rPr>
        <w:br/>
        <w:t>и управления рынком</w:t>
      </w:r>
      <w:r w:rsidRPr="00DF1746">
        <w:rPr>
          <w:b/>
          <w:smallCaps/>
        </w:rPr>
        <w:br/>
      </w:r>
      <w:r w:rsidRPr="00DF1746">
        <w:rPr>
          <w:b/>
        </w:rPr>
        <w:t>(ИЭПУР)</w:t>
      </w:r>
    </w:p>
    <w:p w:rsidR="00E83BF8" w:rsidRPr="00DF1746" w:rsidRDefault="00E83BF8" w:rsidP="00DF1746">
      <w:pPr>
        <w:widowControl w:val="0"/>
        <w:spacing w:line="360" w:lineRule="auto"/>
        <w:ind w:firstLine="709"/>
        <w:jc w:val="center"/>
        <w:rPr>
          <w:b/>
          <w:spacing w:val="93"/>
        </w:rPr>
      </w:pPr>
    </w:p>
    <w:p w:rsidR="00E83BF8" w:rsidRPr="00DF1746" w:rsidRDefault="00E83BF8" w:rsidP="00DF1746">
      <w:pPr>
        <w:widowControl w:val="0"/>
        <w:spacing w:line="360" w:lineRule="auto"/>
        <w:ind w:firstLine="709"/>
        <w:jc w:val="center"/>
        <w:rPr>
          <w:smallCaps/>
        </w:rPr>
      </w:pPr>
      <w:r w:rsidRPr="00DF1746">
        <w:rPr>
          <w:smallCaps/>
        </w:rPr>
        <w:t>Кафедра финансов и кредита</w:t>
      </w:r>
    </w:p>
    <w:p w:rsidR="00E83BF8" w:rsidRPr="00DF1746" w:rsidRDefault="00E83BF8" w:rsidP="00DF1746">
      <w:pPr>
        <w:widowControl w:val="0"/>
        <w:spacing w:line="360" w:lineRule="auto"/>
        <w:ind w:firstLine="709"/>
        <w:jc w:val="center"/>
        <w:rPr>
          <w:spacing w:val="93"/>
        </w:rPr>
      </w:pPr>
    </w:p>
    <w:p w:rsidR="00E83BF8" w:rsidRPr="00DF1746" w:rsidRDefault="00E83BF8" w:rsidP="00DF1746">
      <w:pPr>
        <w:widowControl w:val="0"/>
        <w:spacing w:line="360" w:lineRule="auto"/>
        <w:ind w:firstLine="709"/>
      </w:pPr>
      <w:r w:rsidRPr="00DF1746">
        <w:t>Допустить к защите:</w:t>
      </w:r>
    </w:p>
    <w:p w:rsidR="00E83BF8" w:rsidRPr="00DF1746" w:rsidRDefault="00E83BF8" w:rsidP="00DF1746">
      <w:pPr>
        <w:widowControl w:val="0"/>
        <w:spacing w:line="360" w:lineRule="auto"/>
        <w:ind w:firstLine="709"/>
      </w:pPr>
      <w:r w:rsidRPr="00DF1746">
        <w:t>Зав.кафедрой</w:t>
      </w:r>
    </w:p>
    <w:p w:rsidR="00E83BF8" w:rsidRPr="00DF1746" w:rsidRDefault="00E83BF8" w:rsidP="00DF1746">
      <w:pPr>
        <w:widowControl w:val="0"/>
        <w:spacing w:line="360" w:lineRule="auto"/>
        <w:ind w:firstLine="709"/>
      </w:pPr>
    </w:p>
    <w:p w:rsidR="00E83BF8" w:rsidRPr="00DF1746" w:rsidRDefault="00E83BF8" w:rsidP="00DF1746">
      <w:pPr>
        <w:widowControl w:val="0"/>
        <w:spacing w:line="360" w:lineRule="auto"/>
        <w:ind w:firstLine="709"/>
      </w:pPr>
      <w:r w:rsidRPr="00DF1746">
        <w:t>_____________М.М. Соболев</w:t>
      </w:r>
    </w:p>
    <w:p w:rsidR="00E83BF8" w:rsidRPr="00DF1746" w:rsidRDefault="00E83BF8" w:rsidP="00DF1746">
      <w:pPr>
        <w:widowControl w:val="0"/>
        <w:spacing w:line="360" w:lineRule="auto"/>
        <w:ind w:firstLine="709"/>
      </w:pPr>
      <w:r w:rsidRPr="00DF1746">
        <w:t>"____"_______________2007 г.</w:t>
      </w:r>
    </w:p>
    <w:p w:rsidR="00E83BF8" w:rsidRPr="00DF1746" w:rsidRDefault="00E83BF8" w:rsidP="00DF1746">
      <w:pPr>
        <w:widowControl w:val="0"/>
        <w:spacing w:line="360" w:lineRule="auto"/>
        <w:ind w:firstLine="709"/>
      </w:pPr>
    </w:p>
    <w:p w:rsidR="00E83BF8" w:rsidRPr="00DF1746" w:rsidRDefault="00E83BF8" w:rsidP="00DF1746">
      <w:pPr>
        <w:widowControl w:val="0"/>
        <w:spacing w:line="360" w:lineRule="auto"/>
        <w:ind w:firstLine="709"/>
        <w:jc w:val="center"/>
        <w:rPr>
          <w:b/>
          <w:caps/>
          <w:shadow/>
        </w:rPr>
      </w:pPr>
      <w:r w:rsidRPr="00DF1746">
        <w:rPr>
          <w:b/>
          <w:caps/>
          <w:shadow/>
        </w:rPr>
        <w:t>дипломная работа</w:t>
      </w:r>
    </w:p>
    <w:p w:rsidR="00E83BF8" w:rsidRPr="00DF1746" w:rsidRDefault="00E83BF8" w:rsidP="00DF1746">
      <w:pPr>
        <w:widowControl w:val="0"/>
        <w:spacing w:line="360" w:lineRule="auto"/>
        <w:ind w:firstLine="709"/>
        <w:jc w:val="center"/>
      </w:pPr>
    </w:p>
    <w:p w:rsidR="00E83BF8" w:rsidRPr="00DF1746" w:rsidRDefault="00E83BF8" w:rsidP="00DF1746">
      <w:pPr>
        <w:widowControl w:val="0"/>
        <w:spacing w:line="360" w:lineRule="auto"/>
        <w:ind w:firstLine="709"/>
        <w:jc w:val="center"/>
        <w:rPr>
          <w:b/>
          <w:shadow/>
        </w:rPr>
      </w:pPr>
      <w:r w:rsidRPr="00DF1746">
        <w:rPr>
          <w:b/>
          <w:shadow/>
        </w:rPr>
        <w:t xml:space="preserve">Тема: </w:t>
      </w:r>
      <w:r w:rsidR="00DF1746">
        <w:rPr>
          <w:b/>
          <w:shadow/>
        </w:rPr>
        <w:t xml:space="preserve">Пути повышения результативности </w:t>
      </w:r>
      <w:r w:rsidRPr="00DF1746">
        <w:rPr>
          <w:b/>
          <w:shadow/>
        </w:rPr>
        <w:t>производств</w:t>
      </w:r>
      <w:r w:rsidR="00DF1746">
        <w:rPr>
          <w:b/>
          <w:shadow/>
        </w:rPr>
        <w:t xml:space="preserve">енно-хозяйственной и финансовой </w:t>
      </w:r>
      <w:r w:rsidRPr="00DF1746">
        <w:rPr>
          <w:b/>
          <w:shadow/>
        </w:rPr>
        <w:t>деятельности в растениеводстве</w:t>
      </w:r>
      <w:r w:rsidRPr="00DF1746">
        <w:rPr>
          <w:b/>
          <w:shadow/>
        </w:rPr>
        <w:br/>
        <w:t>(на примере ООО "Прогресс-Агро"</w:t>
      </w:r>
      <w:r w:rsidRPr="00DF1746">
        <w:rPr>
          <w:b/>
          <w:shadow/>
        </w:rPr>
        <w:br/>
        <w:t>Песчанокопского района Ростовской области)</w:t>
      </w:r>
    </w:p>
    <w:p w:rsidR="00E83BF8" w:rsidRPr="00DF1746" w:rsidRDefault="00E83BF8" w:rsidP="00DF1746">
      <w:pPr>
        <w:widowControl w:val="0"/>
        <w:spacing w:line="360" w:lineRule="auto"/>
        <w:ind w:firstLine="709"/>
        <w:jc w:val="center"/>
      </w:pPr>
    </w:p>
    <w:p w:rsidR="00E83BF8" w:rsidRPr="00DF1746" w:rsidRDefault="00E83BF8" w:rsidP="00DF1746">
      <w:pPr>
        <w:widowControl w:val="0"/>
        <w:spacing w:line="360" w:lineRule="auto"/>
        <w:ind w:firstLine="709"/>
      </w:pPr>
      <w:r w:rsidRPr="00DF1746">
        <w:t xml:space="preserve">Автор дипломной работы - </w:t>
      </w:r>
    </w:p>
    <w:p w:rsidR="00E83BF8" w:rsidRPr="00DF1746" w:rsidRDefault="00E83BF8" w:rsidP="00DF1746">
      <w:pPr>
        <w:widowControl w:val="0"/>
        <w:spacing w:line="360" w:lineRule="auto"/>
        <w:ind w:firstLine="709"/>
        <w:jc w:val="center"/>
      </w:pPr>
    </w:p>
    <w:p w:rsidR="00E83BF8" w:rsidRPr="00DF1746" w:rsidRDefault="00E83BF8" w:rsidP="00DF1746">
      <w:pPr>
        <w:widowControl w:val="0"/>
        <w:spacing w:line="360" w:lineRule="auto"/>
        <w:ind w:firstLine="709"/>
      </w:pPr>
      <w:r w:rsidRPr="00DF1746">
        <w:t>Специальность ______________________</w:t>
      </w:r>
    </w:p>
    <w:p w:rsidR="00E83BF8" w:rsidRPr="00DF1746" w:rsidRDefault="00E83BF8" w:rsidP="00DF1746">
      <w:pPr>
        <w:widowControl w:val="0"/>
        <w:spacing w:line="360" w:lineRule="auto"/>
        <w:ind w:firstLine="709"/>
        <w:jc w:val="center"/>
      </w:pPr>
    </w:p>
    <w:p w:rsidR="00E83BF8" w:rsidRPr="00DF1746" w:rsidRDefault="00E83BF8" w:rsidP="00DF1746">
      <w:pPr>
        <w:widowControl w:val="0"/>
        <w:spacing w:line="360" w:lineRule="auto"/>
        <w:ind w:firstLine="709"/>
      </w:pPr>
      <w:r w:rsidRPr="00DF1746">
        <w:t>Группа ____________</w:t>
      </w:r>
    </w:p>
    <w:p w:rsidR="00E83BF8" w:rsidRPr="00DF1746" w:rsidRDefault="00E83BF8" w:rsidP="00DF1746">
      <w:pPr>
        <w:widowControl w:val="0"/>
        <w:spacing w:line="360" w:lineRule="auto"/>
        <w:ind w:firstLine="709"/>
      </w:pPr>
      <w:r w:rsidRPr="00DF1746">
        <w:t>Научный руководитель -</w:t>
      </w:r>
      <w:r w:rsidRPr="00DF1746">
        <w:br/>
        <w:t>доктор экономических наук</w:t>
      </w:r>
      <w:r w:rsidRPr="00DF1746">
        <w:br/>
        <w:t xml:space="preserve">профессор </w:t>
      </w:r>
    </w:p>
    <w:p w:rsidR="00E83BF8" w:rsidRPr="00DF1746" w:rsidRDefault="00E83BF8" w:rsidP="00DF1746">
      <w:pPr>
        <w:widowControl w:val="0"/>
        <w:spacing w:line="360" w:lineRule="auto"/>
        <w:ind w:firstLine="709"/>
      </w:pPr>
    </w:p>
    <w:p w:rsidR="00E83BF8" w:rsidRPr="00DF1746" w:rsidRDefault="00E83BF8" w:rsidP="00DF1746">
      <w:pPr>
        <w:widowControl w:val="0"/>
        <w:spacing w:line="360" w:lineRule="auto"/>
        <w:ind w:firstLine="709"/>
        <w:jc w:val="center"/>
      </w:pPr>
      <w:r w:rsidRPr="00DF1746">
        <w:t>Москва - 2007</w:t>
      </w:r>
    </w:p>
    <w:p w:rsidR="008A602B" w:rsidRPr="00DF1746" w:rsidRDefault="007B5121" w:rsidP="00DF1746">
      <w:pPr>
        <w:widowControl w:val="0"/>
        <w:spacing w:line="360" w:lineRule="auto"/>
        <w:ind w:firstLine="709"/>
        <w:jc w:val="center"/>
        <w:rPr>
          <w:b/>
          <w:spacing w:val="93"/>
        </w:rPr>
      </w:pPr>
      <w:r w:rsidRPr="00DF1746">
        <w:rPr>
          <w:b/>
          <w:spacing w:val="93"/>
        </w:rPr>
        <w:br w:type="page"/>
      </w:r>
      <w:r w:rsidR="003C0AC8" w:rsidRPr="00DF1746">
        <w:rPr>
          <w:b/>
          <w:spacing w:val="93"/>
        </w:rPr>
        <w:lastRenderedPageBreak/>
        <w:t>СОДЕРЖАНИЕ</w:t>
      </w:r>
    </w:p>
    <w:p w:rsidR="003C0AC8" w:rsidRPr="00DF1746" w:rsidRDefault="003C0AC8" w:rsidP="00DF1746">
      <w:pPr>
        <w:widowControl w:val="0"/>
        <w:spacing w:line="360" w:lineRule="auto"/>
        <w:ind w:firstLine="709"/>
        <w:jc w:val="center"/>
      </w:pPr>
    </w:p>
    <w:p w:rsidR="003C0AC8" w:rsidRPr="00DF1746" w:rsidRDefault="00DF1746" w:rsidP="00DF1746">
      <w:pPr>
        <w:widowControl w:val="0"/>
        <w:tabs>
          <w:tab w:val="left" w:leader="dot" w:pos="8789"/>
        </w:tabs>
        <w:spacing w:line="360" w:lineRule="auto"/>
        <w:jc w:val="both"/>
      </w:pPr>
      <w:r>
        <w:t>ВВЕДЕНИЕ</w:t>
      </w:r>
    </w:p>
    <w:p w:rsidR="00494FC6" w:rsidRPr="00DF1746" w:rsidRDefault="00E5523E" w:rsidP="00DF1746">
      <w:pPr>
        <w:widowControl w:val="0"/>
        <w:tabs>
          <w:tab w:val="left" w:pos="454"/>
          <w:tab w:val="left" w:leader="dot" w:pos="8789"/>
        </w:tabs>
        <w:spacing w:line="360" w:lineRule="auto"/>
        <w:jc w:val="both"/>
      </w:pPr>
      <w:r w:rsidRPr="00DF1746">
        <w:t>1.</w:t>
      </w:r>
      <w:r w:rsidRPr="00DF1746">
        <w:tab/>
      </w:r>
      <w:r w:rsidR="00AB762F" w:rsidRPr="00DF1746">
        <w:t>ПРАВОВОЙ СТАТУС</w:t>
      </w:r>
      <w:r w:rsidRPr="00DF1746">
        <w:t>, АНАЛИЗ И ОЦЕНКА</w:t>
      </w:r>
      <w:r w:rsidR="003B69BE" w:rsidRPr="00DF1746">
        <w:t xml:space="preserve"> РЕЗУЛЬТАТОВ </w:t>
      </w:r>
    </w:p>
    <w:p w:rsidR="003B69BE" w:rsidRPr="00DF1746" w:rsidRDefault="00E5523E" w:rsidP="00DF1746">
      <w:pPr>
        <w:widowControl w:val="0"/>
        <w:tabs>
          <w:tab w:val="left" w:pos="454"/>
          <w:tab w:val="left" w:leader="dot" w:pos="8789"/>
        </w:tabs>
        <w:spacing w:line="360" w:lineRule="auto"/>
      </w:pPr>
      <w:r w:rsidRPr="00DF1746">
        <w:tab/>
        <w:t>ПРОИЗВОДСТВЕННО-</w:t>
      </w:r>
      <w:r w:rsidR="00AB64D3" w:rsidRPr="00DF1746">
        <w:t>ФИНАНСОВОЙ</w:t>
      </w:r>
      <w:r w:rsidR="003B69BE" w:rsidRPr="00DF1746">
        <w:t xml:space="preserve"> </w:t>
      </w:r>
      <w:r w:rsidRPr="00DF1746">
        <w:t>ДЕЯТЕЛЬНОСТИ</w:t>
      </w:r>
    </w:p>
    <w:p w:rsidR="00E5523E" w:rsidRPr="00DF1746" w:rsidRDefault="003B69BE" w:rsidP="00DF1746">
      <w:pPr>
        <w:widowControl w:val="0"/>
        <w:tabs>
          <w:tab w:val="left" w:pos="454"/>
          <w:tab w:val="left" w:leader="dot" w:pos="8789"/>
        </w:tabs>
        <w:spacing w:line="360" w:lineRule="auto"/>
      </w:pPr>
      <w:r w:rsidRPr="00DF1746">
        <w:tab/>
      </w:r>
      <w:r w:rsidR="00E5523E" w:rsidRPr="00DF1746">
        <w:t>О</w:t>
      </w:r>
      <w:r w:rsidR="002E3E49" w:rsidRPr="00DF1746">
        <w:t>О</w:t>
      </w:r>
      <w:r w:rsidR="00E5523E" w:rsidRPr="00DF1746">
        <w:t>О "</w:t>
      </w:r>
      <w:r w:rsidR="002E3E49" w:rsidRPr="00DF1746">
        <w:t>ПРОГРЕСС-АГРО</w:t>
      </w:r>
      <w:r w:rsidR="00DF1746">
        <w:t>"</w:t>
      </w:r>
    </w:p>
    <w:p w:rsidR="00E5523E" w:rsidRPr="00DF1746" w:rsidRDefault="00E5523E" w:rsidP="00DF1746">
      <w:pPr>
        <w:widowControl w:val="0"/>
        <w:tabs>
          <w:tab w:val="left" w:pos="454"/>
          <w:tab w:val="left" w:pos="1021"/>
          <w:tab w:val="left" w:leader="dot" w:pos="8789"/>
        </w:tabs>
        <w:spacing w:line="360" w:lineRule="auto"/>
        <w:jc w:val="both"/>
      </w:pPr>
      <w:r w:rsidRPr="00DF1746">
        <w:tab/>
        <w:t>1.1.</w:t>
      </w:r>
      <w:r w:rsidRPr="00DF1746">
        <w:tab/>
        <w:t>Юридическая экспертиза организационно-правовой формы</w:t>
      </w:r>
    </w:p>
    <w:p w:rsidR="00E5523E" w:rsidRPr="00DF1746" w:rsidRDefault="00E5523E" w:rsidP="00DF1746">
      <w:pPr>
        <w:widowControl w:val="0"/>
        <w:tabs>
          <w:tab w:val="left" w:pos="454"/>
          <w:tab w:val="left" w:pos="1021"/>
          <w:tab w:val="left" w:leader="dot" w:pos="8789"/>
        </w:tabs>
        <w:spacing w:line="360" w:lineRule="auto"/>
        <w:jc w:val="both"/>
      </w:pPr>
      <w:r w:rsidRPr="00DF1746">
        <w:tab/>
      </w:r>
      <w:r w:rsidRPr="00DF1746">
        <w:tab/>
        <w:t>и формы собстве</w:t>
      </w:r>
      <w:r w:rsidR="00DF1746">
        <w:t>нности обследованного хозяйства</w:t>
      </w:r>
    </w:p>
    <w:p w:rsidR="00E5523E" w:rsidRPr="00DF1746" w:rsidRDefault="00E5523E" w:rsidP="00DF1746">
      <w:pPr>
        <w:widowControl w:val="0"/>
        <w:tabs>
          <w:tab w:val="left" w:pos="454"/>
          <w:tab w:val="left" w:pos="1021"/>
          <w:tab w:val="left" w:leader="dot" w:pos="8789"/>
        </w:tabs>
        <w:spacing w:line="360" w:lineRule="auto"/>
        <w:jc w:val="both"/>
      </w:pPr>
      <w:r w:rsidRPr="00DF1746">
        <w:tab/>
        <w:t>1.2.</w:t>
      </w:r>
      <w:r w:rsidRPr="00DF1746">
        <w:tab/>
        <w:t>Природно-эк</w:t>
      </w:r>
      <w:r w:rsidR="00DF1746">
        <w:t>ономические условия предприятия</w:t>
      </w:r>
    </w:p>
    <w:p w:rsidR="00E5523E" w:rsidRPr="00DF1746" w:rsidRDefault="00E5523E" w:rsidP="00DF1746">
      <w:pPr>
        <w:widowControl w:val="0"/>
        <w:tabs>
          <w:tab w:val="left" w:pos="454"/>
          <w:tab w:val="left" w:pos="1021"/>
          <w:tab w:val="left" w:leader="dot" w:pos="8789"/>
        </w:tabs>
        <w:spacing w:line="360" w:lineRule="auto"/>
        <w:jc w:val="both"/>
      </w:pPr>
      <w:r w:rsidRPr="00DF1746">
        <w:tab/>
        <w:t>1.3.</w:t>
      </w:r>
      <w:r w:rsidRPr="00DF1746">
        <w:tab/>
        <w:t>Производственная специализация и основные результаты</w:t>
      </w:r>
    </w:p>
    <w:p w:rsidR="00E5523E" w:rsidRPr="00DF1746" w:rsidRDefault="00E5523E" w:rsidP="00DF1746">
      <w:pPr>
        <w:widowControl w:val="0"/>
        <w:tabs>
          <w:tab w:val="left" w:pos="454"/>
          <w:tab w:val="left" w:pos="1021"/>
          <w:tab w:val="left" w:leader="dot" w:pos="8789"/>
        </w:tabs>
        <w:spacing w:line="360" w:lineRule="auto"/>
        <w:jc w:val="both"/>
      </w:pPr>
      <w:r w:rsidRPr="00DF1746">
        <w:tab/>
      </w:r>
      <w:r w:rsidRPr="00DF1746">
        <w:tab/>
        <w:t>хозяйственной деятельности О</w:t>
      </w:r>
      <w:r w:rsidR="008C7261" w:rsidRPr="00DF1746">
        <w:t>О</w:t>
      </w:r>
      <w:r w:rsidRPr="00DF1746">
        <w:t>О "</w:t>
      </w:r>
      <w:r w:rsidR="008C7261" w:rsidRPr="00DF1746">
        <w:t>Прогресс-Агро</w:t>
      </w:r>
      <w:r w:rsidRPr="00DF1746">
        <w:t>"</w:t>
      </w:r>
    </w:p>
    <w:p w:rsidR="00E5523E" w:rsidRPr="00DF1746" w:rsidRDefault="00E5523E" w:rsidP="00DF1746">
      <w:pPr>
        <w:widowControl w:val="0"/>
        <w:tabs>
          <w:tab w:val="left" w:pos="454"/>
          <w:tab w:val="left" w:pos="1021"/>
          <w:tab w:val="left" w:leader="dot" w:pos="8789"/>
        </w:tabs>
        <w:spacing w:line="360" w:lineRule="auto"/>
        <w:jc w:val="both"/>
      </w:pPr>
      <w:r w:rsidRPr="00DF1746">
        <w:tab/>
      </w:r>
      <w:r w:rsidRPr="00DF1746">
        <w:tab/>
        <w:t>в 200</w:t>
      </w:r>
      <w:r w:rsidR="00373772" w:rsidRPr="00DF1746">
        <w:t>1</w:t>
      </w:r>
      <w:r w:rsidRPr="00DF1746">
        <w:t>-200</w:t>
      </w:r>
      <w:r w:rsidR="00AB64D3" w:rsidRPr="00DF1746">
        <w:t>6</w:t>
      </w:r>
      <w:r w:rsidR="00DF1746">
        <w:t xml:space="preserve"> гг.</w:t>
      </w:r>
    </w:p>
    <w:p w:rsidR="005F2F96" w:rsidRPr="00DF1746" w:rsidRDefault="00DF1746" w:rsidP="00DF1746">
      <w:pPr>
        <w:widowControl w:val="0"/>
        <w:tabs>
          <w:tab w:val="left" w:pos="454"/>
          <w:tab w:val="left" w:pos="1021"/>
          <w:tab w:val="left" w:leader="dot" w:pos="8789"/>
        </w:tabs>
        <w:spacing w:line="360" w:lineRule="auto"/>
        <w:jc w:val="both"/>
      </w:pPr>
      <w:r>
        <w:tab/>
        <w:t>Выводы по разделу 1</w:t>
      </w:r>
    </w:p>
    <w:p w:rsidR="00022D0E" w:rsidRPr="00DF1746" w:rsidRDefault="003F0ED7" w:rsidP="00DF1746">
      <w:pPr>
        <w:widowControl w:val="0"/>
        <w:tabs>
          <w:tab w:val="left" w:pos="454"/>
          <w:tab w:val="left" w:pos="1021"/>
          <w:tab w:val="left" w:leader="dot" w:pos="8789"/>
        </w:tabs>
        <w:spacing w:line="360" w:lineRule="auto"/>
        <w:jc w:val="both"/>
      </w:pPr>
      <w:r w:rsidRPr="00DF1746">
        <w:t>2</w:t>
      </w:r>
      <w:r w:rsidR="00E5523E" w:rsidRPr="00DF1746">
        <w:t>.</w:t>
      </w:r>
      <w:r w:rsidR="00E5523E" w:rsidRPr="00DF1746">
        <w:tab/>
      </w:r>
      <w:r w:rsidR="00022D0E" w:rsidRPr="00DF1746">
        <w:t>ЦЕЛИ, ЗАДАЧИ, МЕТОДЫ И ИСТОЧНИКИ ИНФОРМАЦИИ</w:t>
      </w:r>
    </w:p>
    <w:p w:rsidR="00022D0E" w:rsidRPr="00DF1746" w:rsidRDefault="00022D0E" w:rsidP="00DF1746">
      <w:pPr>
        <w:widowControl w:val="0"/>
        <w:tabs>
          <w:tab w:val="left" w:pos="454"/>
          <w:tab w:val="left" w:pos="1021"/>
          <w:tab w:val="left" w:leader="dot" w:pos="8789"/>
        </w:tabs>
        <w:spacing w:line="360" w:lineRule="auto"/>
        <w:jc w:val="both"/>
      </w:pPr>
      <w:r w:rsidRPr="00DF1746">
        <w:tab/>
        <w:t>ДЛЯ АНАЛИЗА ПРОИЗВОДСТВА ПРОДУКЦИИ</w:t>
      </w:r>
    </w:p>
    <w:p w:rsidR="00310C2D" w:rsidRPr="00DF1746" w:rsidRDefault="00022D0E" w:rsidP="00DF1746">
      <w:pPr>
        <w:widowControl w:val="0"/>
        <w:tabs>
          <w:tab w:val="left" w:pos="454"/>
          <w:tab w:val="left" w:pos="1021"/>
          <w:tab w:val="left" w:leader="dot" w:pos="8789"/>
        </w:tabs>
        <w:spacing w:line="360" w:lineRule="auto"/>
        <w:jc w:val="both"/>
      </w:pPr>
      <w:r w:rsidRPr="00DF1746">
        <w:tab/>
        <w:t>РАСТЕН</w:t>
      </w:r>
      <w:r w:rsidR="00DF1746">
        <w:t>ИЕВОДСТВА В ООО "ПРОГРЕСС-АГРО"</w:t>
      </w:r>
    </w:p>
    <w:p w:rsidR="00310C2D" w:rsidRPr="00DF1746" w:rsidRDefault="00310C2D" w:rsidP="00DF1746">
      <w:pPr>
        <w:widowControl w:val="0"/>
        <w:tabs>
          <w:tab w:val="left" w:pos="454"/>
          <w:tab w:val="left" w:pos="1021"/>
          <w:tab w:val="left" w:leader="dot" w:pos="8789"/>
        </w:tabs>
        <w:spacing w:line="360" w:lineRule="auto"/>
        <w:jc w:val="both"/>
      </w:pPr>
      <w:r w:rsidRPr="00DF1746">
        <w:tab/>
        <w:t>2.1.</w:t>
      </w:r>
      <w:r w:rsidRPr="00DF1746">
        <w:tab/>
      </w:r>
      <w:r w:rsidR="00022D0E" w:rsidRPr="00DF1746">
        <w:t>Це</w:t>
      </w:r>
      <w:r w:rsidR="00DF1746">
        <w:t>ли и задачи анализа</w:t>
      </w:r>
    </w:p>
    <w:p w:rsidR="00022D0E" w:rsidRPr="00DF1746" w:rsidRDefault="00310C2D" w:rsidP="00DF1746">
      <w:pPr>
        <w:widowControl w:val="0"/>
        <w:tabs>
          <w:tab w:val="left" w:pos="454"/>
          <w:tab w:val="left" w:pos="1021"/>
          <w:tab w:val="left" w:leader="dot" w:pos="8789"/>
        </w:tabs>
        <w:spacing w:line="360" w:lineRule="auto"/>
        <w:jc w:val="both"/>
      </w:pPr>
      <w:r w:rsidRPr="00DF1746">
        <w:tab/>
        <w:t>2.2.</w:t>
      </w:r>
      <w:r w:rsidRPr="00DF1746">
        <w:tab/>
      </w:r>
      <w:r w:rsidR="00022D0E" w:rsidRPr="00DF1746">
        <w:t>Методы и источники информации для анализа</w:t>
      </w:r>
    </w:p>
    <w:p w:rsidR="00310C2D" w:rsidRPr="00DF1746" w:rsidRDefault="00022D0E" w:rsidP="00DF1746">
      <w:pPr>
        <w:widowControl w:val="0"/>
        <w:tabs>
          <w:tab w:val="left" w:pos="454"/>
          <w:tab w:val="left" w:pos="1021"/>
          <w:tab w:val="left" w:leader="dot" w:pos="8789"/>
        </w:tabs>
        <w:spacing w:line="360" w:lineRule="auto"/>
        <w:jc w:val="both"/>
      </w:pPr>
      <w:r w:rsidRPr="00DF1746">
        <w:tab/>
      </w:r>
      <w:r w:rsidRPr="00DF1746">
        <w:tab/>
        <w:t>результатов и выя</w:t>
      </w:r>
      <w:r w:rsidR="00DF1746">
        <w:t>вление резервов растениеводства</w:t>
      </w:r>
    </w:p>
    <w:p w:rsidR="00022D0E" w:rsidRPr="00DF1746" w:rsidRDefault="00310C2D" w:rsidP="00DF1746">
      <w:pPr>
        <w:widowControl w:val="0"/>
        <w:tabs>
          <w:tab w:val="left" w:pos="454"/>
          <w:tab w:val="left" w:pos="1021"/>
          <w:tab w:val="left" w:leader="dot" w:pos="8789"/>
        </w:tabs>
        <w:spacing w:line="360" w:lineRule="auto"/>
        <w:jc w:val="both"/>
      </w:pPr>
      <w:r w:rsidRPr="00DF1746">
        <w:tab/>
        <w:t>2.3.</w:t>
      </w:r>
      <w:r w:rsidRPr="00DF1746">
        <w:tab/>
      </w:r>
      <w:r w:rsidR="00022D0E" w:rsidRPr="00DF1746">
        <w:t>Анализ инновационных идей для их применения</w:t>
      </w:r>
    </w:p>
    <w:p w:rsidR="00310C2D" w:rsidRPr="00DF1746" w:rsidRDefault="00DF1746" w:rsidP="00DF1746">
      <w:pPr>
        <w:widowControl w:val="0"/>
        <w:tabs>
          <w:tab w:val="left" w:pos="454"/>
          <w:tab w:val="left" w:pos="1021"/>
          <w:tab w:val="left" w:leader="dot" w:pos="8789"/>
        </w:tabs>
        <w:spacing w:line="360" w:lineRule="auto"/>
        <w:jc w:val="both"/>
      </w:pPr>
      <w:r>
        <w:tab/>
      </w:r>
      <w:r>
        <w:tab/>
        <w:t>в обследованном предприятии</w:t>
      </w:r>
    </w:p>
    <w:p w:rsidR="00022D0E" w:rsidRPr="00DF1746" w:rsidRDefault="00310C2D" w:rsidP="00DF1746">
      <w:pPr>
        <w:widowControl w:val="0"/>
        <w:tabs>
          <w:tab w:val="left" w:pos="454"/>
          <w:tab w:val="left" w:pos="1021"/>
          <w:tab w:val="left" w:leader="dot" w:pos="8789"/>
        </w:tabs>
        <w:spacing w:line="360" w:lineRule="auto"/>
        <w:jc w:val="both"/>
      </w:pPr>
      <w:r w:rsidRPr="00DF1746">
        <w:tab/>
        <w:t>2.4.</w:t>
      </w:r>
      <w:r w:rsidRPr="00DF1746">
        <w:tab/>
      </w:r>
      <w:r w:rsidR="00022D0E" w:rsidRPr="00DF1746">
        <w:t>Анализ инновационных идей в машинно-технологическом</w:t>
      </w:r>
    </w:p>
    <w:p w:rsidR="00022D0E" w:rsidRPr="00DF1746" w:rsidRDefault="00022D0E" w:rsidP="00DF1746">
      <w:pPr>
        <w:widowControl w:val="0"/>
        <w:tabs>
          <w:tab w:val="left" w:pos="454"/>
          <w:tab w:val="left" w:pos="1021"/>
          <w:tab w:val="left" w:leader="dot" w:pos="8789"/>
        </w:tabs>
        <w:spacing w:line="360" w:lineRule="auto"/>
        <w:jc w:val="both"/>
      </w:pPr>
      <w:r w:rsidRPr="00DF1746">
        <w:tab/>
      </w:r>
      <w:r w:rsidRPr="00DF1746">
        <w:tab/>
        <w:t>обеспечении растениеводства для их применения</w:t>
      </w:r>
    </w:p>
    <w:p w:rsidR="00310C2D" w:rsidRPr="00DF1746" w:rsidRDefault="00DF1746" w:rsidP="00DF1746">
      <w:pPr>
        <w:widowControl w:val="0"/>
        <w:tabs>
          <w:tab w:val="left" w:pos="454"/>
          <w:tab w:val="left" w:pos="1021"/>
          <w:tab w:val="left" w:leader="dot" w:pos="8789"/>
        </w:tabs>
        <w:spacing w:line="360" w:lineRule="auto"/>
        <w:jc w:val="both"/>
      </w:pPr>
      <w:r>
        <w:tab/>
      </w:r>
      <w:r>
        <w:tab/>
        <w:t>в обследованном предприятии</w:t>
      </w:r>
    </w:p>
    <w:p w:rsidR="00022D0E" w:rsidRPr="00DF1746" w:rsidRDefault="00DF1746" w:rsidP="00DF1746">
      <w:pPr>
        <w:widowControl w:val="0"/>
        <w:tabs>
          <w:tab w:val="left" w:pos="454"/>
          <w:tab w:val="left" w:pos="1021"/>
          <w:tab w:val="left" w:leader="dot" w:pos="8789"/>
        </w:tabs>
        <w:spacing w:line="360" w:lineRule="auto"/>
        <w:jc w:val="both"/>
      </w:pPr>
      <w:r>
        <w:tab/>
        <w:t>Выводы по разделу 2</w:t>
      </w:r>
    </w:p>
    <w:p w:rsidR="0029094E" w:rsidRPr="00DF1746" w:rsidRDefault="00ED67F3" w:rsidP="00DF1746">
      <w:pPr>
        <w:widowControl w:val="0"/>
        <w:tabs>
          <w:tab w:val="left" w:pos="454"/>
          <w:tab w:val="left" w:pos="1021"/>
          <w:tab w:val="left" w:leader="dot" w:pos="8789"/>
        </w:tabs>
        <w:spacing w:line="360" w:lineRule="auto"/>
        <w:jc w:val="both"/>
      </w:pPr>
      <w:r w:rsidRPr="00DF1746">
        <w:t>3.</w:t>
      </w:r>
      <w:r w:rsidRPr="00DF1746">
        <w:tab/>
      </w:r>
      <w:r w:rsidR="0029094E" w:rsidRPr="00DF1746">
        <w:t>РЕЗУЛЬТАТЫ ВЫПОЛНЕННОГО АНАЛИЗА И ИХ</w:t>
      </w:r>
    </w:p>
    <w:p w:rsidR="0029094E" w:rsidRPr="00DF1746" w:rsidRDefault="0029094E" w:rsidP="00DF1746">
      <w:pPr>
        <w:widowControl w:val="0"/>
        <w:tabs>
          <w:tab w:val="left" w:pos="454"/>
          <w:tab w:val="left" w:pos="1021"/>
          <w:tab w:val="left" w:leader="dot" w:pos="8789"/>
        </w:tabs>
        <w:spacing w:line="360" w:lineRule="auto"/>
        <w:jc w:val="both"/>
      </w:pPr>
      <w:r w:rsidRPr="00DF1746">
        <w:tab/>
        <w:t>ИСПОЛЬЗОВАНИЕ В УПРАВЛЕНИИ РАСТЕНИЕВОДСТВОМ</w:t>
      </w:r>
    </w:p>
    <w:p w:rsidR="00E5523E" w:rsidRPr="00DF1746" w:rsidRDefault="0029094E" w:rsidP="00DF1746">
      <w:pPr>
        <w:widowControl w:val="0"/>
        <w:tabs>
          <w:tab w:val="left" w:pos="454"/>
          <w:tab w:val="left" w:pos="1021"/>
          <w:tab w:val="left" w:leader="dot" w:pos="8789"/>
        </w:tabs>
        <w:spacing w:line="360" w:lineRule="auto"/>
        <w:jc w:val="both"/>
      </w:pPr>
      <w:r w:rsidRPr="00DF1746">
        <w:tab/>
        <w:t>ПРЕДПРИЯТИЯ</w:t>
      </w:r>
    </w:p>
    <w:p w:rsidR="0029094E" w:rsidRPr="00DF1746" w:rsidRDefault="00E5523E" w:rsidP="00DF1746">
      <w:pPr>
        <w:widowControl w:val="0"/>
        <w:tabs>
          <w:tab w:val="left" w:pos="454"/>
          <w:tab w:val="left" w:pos="1021"/>
          <w:tab w:val="left" w:leader="dot" w:pos="8789"/>
        </w:tabs>
        <w:spacing w:line="360" w:lineRule="auto"/>
        <w:jc w:val="both"/>
      </w:pPr>
      <w:r w:rsidRPr="00DF1746">
        <w:tab/>
      </w:r>
      <w:r w:rsidR="00310C2D" w:rsidRPr="00DF1746">
        <w:t>3</w:t>
      </w:r>
      <w:r w:rsidRPr="00DF1746">
        <w:t>.1.</w:t>
      </w:r>
      <w:r w:rsidRPr="00DF1746">
        <w:tab/>
      </w:r>
      <w:r w:rsidR="0029094E" w:rsidRPr="00DF1746">
        <w:t>Структура посевных площадей и затраты растениеводства</w:t>
      </w:r>
    </w:p>
    <w:p w:rsidR="00E5523E" w:rsidRPr="00DF1746" w:rsidRDefault="0029094E" w:rsidP="00DF1746">
      <w:pPr>
        <w:widowControl w:val="0"/>
        <w:tabs>
          <w:tab w:val="left" w:pos="454"/>
          <w:tab w:val="left" w:pos="1021"/>
          <w:tab w:val="left" w:leader="dot" w:pos="8789"/>
        </w:tabs>
        <w:spacing w:line="360" w:lineRule="auto"/>
        <w:jc w:val="both"/>
      </w:pPr>
      <w:r w:rsidRPr="00DF1746">
        <w:tab/>
      </w:r>
      <w:r w:rsidRPr="00DF1746">
        <w:tab/>
        <w:t>ООО "Прогресс-Агро" в 2001-2006 гг.</w:t>
      </w:r>
    </w:p>
    <w:p w:rsidR="00E0441F" w:rsidRPr="00DF1746" w:rsidRDefault="00E0441F" w:rsidP="00DF1746">
      <w:pPr>
        <w:widowControl w:val="0"/>
        <w:tabs>
          <w:tab w:val="left" w:pos="454"/>
          <w:tab w:val="left" w:pos="1021"/>
          <w:tab w:val="left" w:leader="dot" w:pos="8789"/>
        </w:tabs>
        <w:spacing w:line="360" w:lineRule="auto"/>
        <w:jc w:val="both"/>
      </w:pPr>
    </w:p>
    <w:p w:rsidR="0029094E" w:rsidRPr="00DF1746" w:rsidRDefault="00E5523E" w:rsidP="00DF1746">
      <w:pPr>
        <w:widowControl w:val="0"/>
        <w:tabs>
          <w:tab w:val="left" w:pos="454"/>
          <w:tab w:val="left" w:pos="1021"/>
          <w:tab w:val="left" w:leader="dot" w:pos="8789"/>
        </w:tabs>
        <w:spacing w:line="360" w:lineRule="auto"/>
        <w:jc w:val="both"/>
      </w:pPr>
      <w:r w:rsidRPr="00DF1746">
        <w:tab/>
      </w:r>
      <w:r w:rsidR="00310C2D" w:rsidRPr="00DF1746">
        <w:t>3</w:t>
      </w:r>
      <w:r w:rsidRPr="00DF1746">
        <w:t>.2.</w:t>
      </w:r>
      <w:r w:rsidRPr="00DF1746">
        <w:tab/>
      </w:r>
      <w:r w:rsidR="0029094E" w:rsidRPr="00DF1746">
        <w:t>Динамика урожайности, валовых сборов и себестоимости</w:t>
      </w:r>
    </w:p>
    <w:p w:rsidR="00E5523E" w:rsidRPr="00DF1746" w:rsidRDefault="0029094E" w:rsidP="00DF1746">
      <w:pPr>
        <w:widowControl w:val="0"/>
        <w:tabs>
          <w:tab w:val="left" w:pos="454"/>
          <w:tab w:val="left" w:pos="1021"/>
          <w:tab w:val="left" w:leader="dot" w:pos="8789"/>
        </w:tabs>
        <w:spacing w:line="360" w:lineRule="auto"/>
        <w:jc w:val="both"/>
      </w:pPr>
      <w:r w:rsidRPr="00DF1746">
        <w:tab/>
      </w:r>
      <w:r w:rsidRPr="00DF1746">
        <w:tab/>
        <w:t>продукции растениеводства в ООО "Прогресс-Агро"</w:t>
      </w:r>
    </w:p>
    <w:p w:rsidR="002C5467" w:rsidRPr="00DF1746" w:rsidRDefault="00E5523E" w:rsidP="00DF1746">
      <w:pPr>
        <w:widowControl w:val="0"/>
        <w:tabs>
          <w:tab w:val="left" w:pos="454"/>
          <w:tab w:val="left" w:pos="1021"/>
          <w:tab w:val="left" w:leader="dot" w:pos="8789"/>
        </w:tabs>
        <w:spacing w:line="360" w:lineRule="auto"/>
        <w:jc w:val="both"/>
      </w:pPr>
      <w:r w:rsidRPr="00DF1746">
        <w:tab/>
      </w:r>
      <w:r w:rsidR="00310C2D" w:rsidRPr="00DF1746">
        <w:t>3</w:t>
      </w:r>
      <w:r w:rsidRPr="00DF1746">
        <w:t>.3.</w:t>
      </w:r>
      <w:r w:rsidRPr="00DF1746">
        <w:tab/>
      </w:r>
      <w:r w:rsidR="002C5467" w:rsidRPr="00DF1746">
        <w:t>Оценка сложившегося уровня финансовой эффективности</w:t>
      </w:r>
    </w:p>
    <w:p w:rsidR="00E5523E" w:rsidRPr="00DF1746" w:rsidRDefault="002C5467" w:rsidP="00DF1746">
      <w:pPr>
        <w:widowControl w:val="0"/>
        <w:tabs>
          <w:tab w:val="left" w:pos="454"/>
          <w:tab w:val="left" w:pos="1021"/>
          <w:tab w:val="left" w:leader="dot" w:pos="8789"/>
        </w:tabs>
        <w:spacing w:line="360" w:lineRule="auto"/>
        <w:jc w:val="both"/>
      </w:pPr>
      <w:r w:rsidRPr="00DF1746">
        <w:tab/>
      </w:r>
      <w:r w:rsidRPr="00DF1746">
        <w:tab/>
        <w:t>растениеводства в обследованном предприятии</w:t>
      </w:r>
    </w:p>
    <w:p w:rsidR="002C5467" w:rsidRPr="00DF1746" w:rsidRDefault="00DF1746" w:rsidP="00DF1746">
      <w:pPr>
        <w:widowControl w:val="0"/>
        <w:tabs>
          <w:tab w:val="left" w:pos="454"/>
          <w:tab w:val="left" w:pos="1021"/>
          <w:tab w:val="left" w:leader="dot" w:pos="8789"/>
        </w:tabs>
        <w:spacing w:line="360" w:lineRule="auto"/>
        <w:jc w:val="both"/>
      </w:pPr>
      <w:r>
        <w:tab/>
        <w:t>Выводы по разделу 3</w:t>
      </w:r>
    </w:p>
    <w:p w:rsidR="00F22FA9" w:rsidRPr="00DF1746" w:rsidRDefault="00F22FA9" w:rsidP="00DF1746">
      <w:pPr>
        <w:widowControl w:val="0"/>
        <w:tabs>
          <w:tab w:val="left" w:pos="454"/>
          <w:tab w:val="left" w:pos="1021"/>
          <w:tab w:val="left" w:leader="dot" w:pos="8789"/>
        </w:tabs>
        <w:spacing w:line="360" w:lineRule="auto"/>
        <w:jc w:val="both"/>
      </w:pPr>
      <w:r w:rsidRPr="00DF1746">
        <w:t>4</w:t>
      </w:r>
      <w:r w:rsidR="00E5523E" w:rsidRPr="00DF1746">
        <w:t>.</w:t>
      </w:r>
      <w:r w:rsidR="00E5523E" w:rsidRPr="00DF1746">
        <w:tab/>
      </w:r>
      <w:r w:rsidRPr="00DF1746">
        <w:t>ОБОСНОВАНИЕ ПУТЕЙ ПОВЫШЕНИЯ ФИНАНСОВОЙ</w:t>
      </w:r>
    </w:p>
    <w:p w:rsidR="00F22FA9" w:rsidRPr="00DF1746" w:rsidRDefault="00F22FA9" w:rsidP="00DF1746">
      <w:pPr>
        <w:widowControl w:val="0"/>
        <w:tabs>
          <w:tab w:val="left" w:pos="454"/>
          <w:tab w:val="left" w:pos="1021"/>
          <w:tab w:val="left" w:leader="dot" w:pos="8789"/>
        </w:tabs>
        <w:spacing w:line="360" w:lineRule="auto"/>
        <w:jc w:val="both"/>
      </w:pPr>
      <w:r w:rsidRPr="00DF1746">
        <w:tab/>
        <w:t>ЭФФЕКТИВНОСТИ РАСТЕНИЕВОДСТВА В ООО</w:t>
      </w:r>
    </w:p>
    <w:p w:rsidR="00E5523E" w:rsidRPr="00DF1746" w:rsidRDefault="00F22FA9" w:rsidP="00DF1746">
      <w:pPr>
        <w:widowControl w:val="0"/>
        <w:tabs>
          <w:tab w:val="left" w:pos="454"/>
          <w:tab w:val="left" w:pos="1021"/>
          <w:tab w:val="left" w:leader="dot" w:pos="8789"/>
        </w:tabs>
        <w:spacing w:line="360" w:lineRule="auto"/>
        <w:jc w:val="both"/>
      </w:pPr>
      <w:r w:rsidRPr="00DF1746">
        <w:tab/>
        <w:t>"ПРОГРЕСС-АГРО"</w:t>
      </w:r>
    </w:p>
    <w:p w:rsidR="00F22FA9" w:rsidRPr="00DF1746" w:rsidRDefault="00E5523E" w:rsidP="00DF1746">
      <w:pPr>
        <w:widowControl w:val="0"/>
        <w:tabs>
          <w:tab w:val="left" w:pos="454"/>
          <w:tab w:val="left" w:pos="1021"/>
          <w:tab w:val="left" w:leader="dot" w:pos="8789"/>
        </w:tabs>
        <w:spacing w:line="360" w:lineRule="auto"/>
        <w:jc w:val="both"/>
      </w:pPr>
      <w:r w:rsidRPr="00DF1746">
        <w:tab/>
        <w:t>4.1.</w:t>
      </w:r>
      <w:r w:rsidRPr="00DF1746">
        <w:tab/>
      </w:r>
      <w:r w:rsidR="00F22FA9" w:rsidRPr="00DF1746">
        <w:t>Меры по увеличению и стабилизации урожайности и</w:t>
      </w:r>
    </w:p>
    <w:p w:rsidR="00E5523E" w:rsidRPr="00DF1746" w:rsidRDefault="00F22FA9" w:rsidP="00DF1746">
      <w:pPr>
        <w:widowControl w:val="0"/>
        <w:tabs>
          <w:tab w:val="left" w:pos="454"/>
          <w:tab w:val="left" w:pos="1021"/>
          <w:tab w:val="left" w:leader="dot" w:pos="8789"/>
        </w:tabs>
        <w:spacing w:line="360" w:lineRule="auto"/>
        <w:jc w:val="both"/>
      </w:pPr>
      <w:r w:rsidRPr="00DF1746">
        <w:tab/>
      </w:r>
      <w:r w:rsidRPr="00DF1746">
        <w:tab/>
        <w:t>уменьшению себестоимости продукции</w:t>
      </w:r>
    </w:p>
    <w:p w:rsidR="00F22FA9" w:rsidRPr="00DF1746" w:rsidRDefault="00E5523E" w:rsidP="00DF1746">
      <w:pPr>
        <w:widowControl w:val="0"/>
        <w:tabs>
          <w:tab w:val="left" w:pos="454"/>
          <w:tab w:val="left" w:pos="1021"/>
          <w:tab w:val="left" w:leader="dot" w:pos="8789"/>
        </w:tabs>
        <w:spacing w:line="360" w:lineRule="auto"/>
        <w:jc w:val="both"/>
      </w:pPr>
      <w:r w:rsidRPr="00DF1746">
        <w:tab/>
        <w:t>4.2.</w:t>
      </w:r>
      <w:r w:rsidRPr="00DF1746">
        <w:tab/>
      </w:r>
      <w:r w:rsidR="00F22FA9" w:rsidRPr="00DF1746">
        <w:t>Меры по увеличению реализационных цен и выручки</w:t>
      </w:r>
    </w:p>
    <w:p w:rsidR="00E5523E" w:rsidRPr="00DF1746" w:rsidRDefault="00F22FA9" w:rsidP="00DF1746">
      <w:pPr>
        <w:widowControl w:val="0"/>
        <w:tabs>
          <w:tab w:val="left" w:pos="454"/>
          <w:tab w:val="left" w:pos="1021"/>
          <w:tab w:val="left" w:leader="dot" w:pos="8789"/>
        </w:tabs>
        <w:spacing w:line="360" w:lineRule="auto"/>
        <w:jc w:val="both"/>
      </w:pPr>
      <w:r w:rsidRPr="00DF1746">
        <w:tab/>
      </w:r>
      <w:r w:rsidRPr="00DF1746">
        <w:tab/>
        <w:t>от продажи продукции растениеводства</w:t>
      </w:r>
    </w:p>
    <w:p w:rsidR="00F22FA9" w:rsidRPr="00DF1746" w:rsidRDefault="00F22FA9" w:rsidP="00DF1746">
      <w:pPr>
        <w:widowControl w:val="0"/>
        <w:tabs>
          <w:tab w:val="left" w:pos="454"/>
          <w:tab w:val="left" w:pos="1021"/>
          <w:tab w:val="left" w:leader="dot" w:pos="8789"/>
        </w:tabs>
        <w:spacing w:line="360" w:lineRule="auto"/>
        <w:jc w:val="both"/>
      </w:pPr>
      <w:r w:rsidRPr="00DF1746">
        <w:tab/>
        <w:t>4.3.</w:t>
      </w:r>
      <w:r w:rsidRPr="00DF1746">
        <w:tab/>
        <w:t>Предполагаемая финансовая эффективность предложенных</w:t>
      </w:r>
    </w:p>
    <w:p w:rsidR="00F22FA9" w:rsidRPr="00DF1746" w:rsidRDefault="00F22FA9" w:rsidP="00DF1746">
      <w:pPr>
        <w:widowControl w:val="0"/>
        <w:tabs>
          <w:tab w:val="left" w:pos="454"/>
          <w:tab w:val="left" w:pos="1021"/>
          <w:tab w:val="left" w:leader="dot" w:pos="8789"/>
        </w:tabs>
        <w:spacing w:line="360" w:lineRule="auto"/>
        <w:jc w:val="both"/>
      </w:pPr>
      <w:r w:rsidRPr="00DF1746">
        <w:tab/>
      </w:r>
      <w:r w:rsidRPr="00DF1746">
        <w:tab/>
        <w:t>мер по развитию растениеводства в ООО "Прогресс-Агро"</w:t>
      </w:r>
    </w:p>
    <w:p w:rsidR="00F22FA9" w:rsidRPr="00DF1746" w:rsidRDefault="00DF1746" w:rsidP="00DF1746">
      <w:pPr>
        <w:widowControl w:val="0"/>
        <w:tabs>
          <w:tab w:val="left" w:pos="454"/>
          <w:tab w:val="left" w:pos="1021"/>
          <w:tab w:val="left" w:leader="dot" w:pos="8789"/>
        </w:tabs>
        <w:spacing w:line="360" w:lineRule="auto"/>
        <w:jc w:val="both"/>
      </w:pPr>
      <w:r>
        <w:tab/>
        <w:t>Выводы по разделу 4</w:t>
      </w:r>
    </w:p>
    <w:p w:rsidR="00E5523E" w:rsidRPr="00DF1746" w:rsidRDefault="00DF1746" w:rsidP="00DF1746">
      <w:pPr>
        <w:widowControl w:val="0"/>
        <w:tabs>
          <w:tab w:val="left" w:pos="454"/>
          <w:tab w:val="left" w:pos="1021"/>
          <w:tab w:val="left" w:leader="dot" w:pos="8789"/>
        </w:tabs>
        <w:spacing w:line="360" w:lineRule="auto"/>
        <w:jc w:val="both"/>
      </w:pPr>
      <w:r>
        <w:t>ЗАКЛЮЧЕНИЕ</w:t>
      </w:r>
    </w:p>
    <w:p w:rsidR="00E5523E" w:rsidRPr="00DF1746" w:rsidRDefault="00E5523E" w:rsidP="00DF1746">
      <w:pPr>
        <w:widowControl w:val="0"/>
        <w:tabs>
          <w:tab w:val="left" w:pos="454"/>
          <w:tab w:val="left" w:pos="1021"/>
          <w:tab w:val="left" w:leader="dot" w:pos="8789"/>
        </w:tabs>
        <w:spacing w:line="360" w:lineRule="auto"/>
        <w:jc w:val="both"/>
      </w:pPr>
      <w:r w:rsidRPr="00DF1746">
        <w:t>С</w:t>
      </w:r>
      <w:r w:rsidR="00DF1746">
        <w:t>ПИСОК ИСПОЛЬЗОВАННОЙ ЛИТЕРАТУРЫ</w:t>
      </w:r>
    </w:p>
    <w:p w:rsidR="009C6D02" w:rsidRPr="00DF1746" w:rsidRDefault="00E5523E" w:rsidP="00DF1746">
      <w:pPr>
        <w:widowControl w:val="0"/>
        <w:tabs>
          <w:tab w:val="left" w:pos="454"/>
          <w:tab w:val="left" w:pos="1021"/>
          <w:tab w:val="left" w:leader="dot" w:pos="8789"/>
        </w:tabs>
        <w:spacing w:line="360" w:lineRule="auto"/>
      </w:pPr>
      <w:r w:rsidRPr="00DF1746">
        <w:t>ПРИЛОЖЕНИЯ</w:t>
      </w:r>
    </w:p>
    <w:p w:rsidR="00E5523E" w:rsidRPr="00DF1746" w:rsidRDefault="000C40A6" w:rsidP="00DF1746">
      <w:pPr>
        <w:widowControl w:val="0"/>
        <w:tabs>
          <w:tab w:val="left" w:pos="454"/>
          <w:tab w:val="left" w:pos="1021"/>
          <w:tab w:val="left" w:leader="dot" w:pos="8789"/>
        </w:tabs>
        <w:spacing w:line="360" w:lineRule="auto"/>
        <w:ind w:firstLine="709"/>
        <w:jc w:val="center"/>
        <w:rPr>
          <w:b/>
        </w:rPr>
      </w:pPr>
      <w:r w:rsidRPr="00DF1746">
        <w:rPr>
          <w:b/>
          <w:spacing w:val="93"/>
        </w:rPr>
        <w:br w:type="page"/>
      </w:r>
      <w:r w:rsidR="00060C5F" w:rsidRPr="00DF1746">
        <w:rPr>
          <w:b/>
          <w:spacing w:val="93"/>
        </w:rPr>
        <w:t>ВВЕДЕНИЕ</w:t>
      </w:r>
    </w:p>
    <w:p w:rsidR="00060C5F" w:rsidRPr="00DF1746" w:rsidRDefault="00060C5F" w:rsidP="00DF1746">
      <w:pPr>
        <w:widowControl w:val="0"/>
        <w:spacing w:line="360" w:lineRule="auto"/>
        <w:ind w:firstLine="709"/>
        <w:jc w:val="center"/>
      </w:pPr>
    </w:p>
    <w:p w:rsidR="00060C5F" w:rsidRPr="00DF1746" w:rsidRDefault="005C542F" w:rsidP="00DF1746">
      <w:pPr>
        <w:widowControl w:val="0"/>
        <w:spacing w:line="360" w:lineRule="auto"/>
        <w:ind w:firstLine="709"/>
        <w:jc w:val="both"/>
      </w:pPr>
      <w:r w:rsidRPr="00DF1746">
        <w:t>Данная дипломная работа - комплексная. Она состоит из двух частей.</w:t>
      </w:r>
    </w:p>
    <w:p w:rsidR="005C542F" w:rsidRPr="00DF1746" w:rsidRDefault="005C542F" w:rsidP="00DF1746">
      <w:pPr>
        <w:widowControl w:val="0"/>
        <w:spacing w:line="360" w:lineRule="auto"/>
        <w:ind w:firstLine="709"/>
        <w:jc w:val="both"/>
      </w:pPr>
      <w:r w:rsidRPr="00DF1746">
        <w:t>В первой части проанализированы и обоснованы пути повышения финансовых результатов в главной отрасли сельскохозяйственного предприятия, выбранного в качестве объекта изучения, - в растениеводстве. Во второй части комплексной дипломной работы аналогичные цели и задачи решались применительно к животноводству - второй по удельному весу в товарной продукции производственной отрасли ООО "Прогресс-Агро" Песчанокопского района Ростовской области.</w:t>
      </w:r>
    </w:p>
    <w:p w:rsidR="005C542F" w:rsidRPr="00DF1746" w:rsidRDefault="002515AD" w:rsidP="00DF1746">
      <w:pPr>
        <w:widowControl w:val="0"/>
        <w:spacing w:line="360" w:lineRule="auto"/>
        <w:ind w:firstLine="709"/>
        <w:jc w:val="both"/>
      </w:pPr>
      <w:r w:rsidRPr="00DF1746">
        <w:t>Таким образом, цель первой части работы состояла в изыскании и финансовой оценке инновационных путей развития растениеводства обследованного предприятия, цель второй части заключалась в обосновании аналогичных финансовых решений в животноводстве.</w:t>
      </w:r>
    </w:p>
    <w:p w:rsidR="002515AD" w:rsidRPr="00DF1746" w:rsidRDefault="002515AD" w:rsidP="00DF1746">
      <w:pPr>
        <w:widowControl w:val="0"/>
        <w:spacing w:line="360" w:lineRule="auto"/>
        <w:ind w:firstLine="709"/>
        <w:jc w:val="both"/>
      </w:pPr>
      <w:r w:rsidRPr="00DF1746">
        <w:t>Каждая из двух частей комплексной дипломной работы разделена на четыре раздела. В первых разделах обеих частей дан общий анализ правового статуса, имущественного состояния, специализации, сочетания отраслей и финансовых результатов деятельности предприятия. При этом материалы анализа в первых разделах обеих частей комплексной работы дополняют друг друга, не повторяя каких-либо их элементов.</w:t>
      </w:r>
    </w:p>
    <w:p w:rsidR="002515AD" w:rsidRPr="00DF1746" w:rsidRDefault="000C4276" w:rsidP="00DF1746">
      <w:pPr>
        <w:widowControl w:val="0"/>
        <w:spacing w:line="360" w:lineRule="auto"/>
        <w:ind w:firstLine="709"/>
        <w:jc w:val="both"/>
        <w:rPr>
          <w:spacing w:val="-2"/>
        </w:rPr>
      </w:pPr>
      <w:r w:rsidRPr="00DF1746">
        <w:rPr>
          <w:spacing w:val="-2"/>
        </w:rPr>
        <w:t>Во втором разделе раскрываются методика и информационная база анализа применительно к особенностям растениеводства или животноводства - в зависимости от направленности соответствующей части комплексной работы.</w:t>
      </w:r>
    </w:p>
    <w:p w:rsidR="000C4276" w:rsidRPr="00DF1746" w:rsidRDefault="009C13A5" w:rsidP="00DF1746">
      <w:pPr>
        <w:widowControl w:val="0"/>
        <w:spacing w:line="360" w:lineRule="auto"/>
        <w:ind w:firstLine="709"/>
        <w:jc w:val="both"/>
      </w:pPr>
      <w:r w:rsidRPr="00DF1746">
        <w:t>В третьем разделе приводятся и комментируются результаты выполненного анализа и обосновываются пути их использования в управлении соответствующими отраслями в целях повышения финансовой эффективности их развития в предстоящие годы.</w:t>
      </w:r>
    </w:p>
    <w:p w:rsidR="00241AC1" w:rsidRPr="00DF1746" w:rsidRDefault="009C13A5" w:rsidP="00DF1746">
      <w:pPr>
        <w:widowControl w:val="0"/>
        <w:spacing w:line="360" w:lineRule="auto"/>
        <w:ind w:firstLine="709"/>
        <w:jc w:val="both"/>
      </w:pPr>
      <w:r w:rsidRPr="00DF1746">
        <w:t>В четвертом, завершающем разделе каждой части комплексной дипломной работы обоснованы пути инновационного развития соответствующей отрасли - растениеводства в первой части и животноводства - во второй. В каждой части дипломной работы четвертый, проектный ее раздел заканчивается расчетами предполагаемой финансовой эффективности проанализированной отрасли. Расчеты представлены аналитическими таблицами.</w:t>
      </w:r>
    </w:p>
    <w:p w:rsidR="00241AC1" w:rsidRPr="00DF1746" w:rsidRDefault="009C13A5" w:rsidP="00DF1746">
      <w:pPr>
        <w:widowControl w:val="0"/>
        <w:spacing w:line="360" w:lineRule="auto"/>
        <w:ind w:firstLine="709"/>
        <w:jc w:val="both"/>
      </w:pPr>
      <w:r w:rsidRPr="00DF1746">
        <w:t>После каждого раздела помещены краткие выводы, вытекающие из его содержания. В обобщающем заключении по каждой части работы приводятся выводы и предложения, подытоживающие рассмотрение вопросов, послуживших содержанием соответствующей части.</w:t>
      </w:r>
    </w:p>
    <w:p w:rsidR="009C13A5" w:rsidRPr="00DF1746" w:rsidRDefault="009C13A5" w:rsidP="00DF1746">
      <w:pPr>
        <w:widowControl w:val="0"/>
        <w:spacing w:line="360" w:lineRule="auto"/>
        <w:ind w:firstLine="709"/>
        <w:jc w:val="both"/>
      </w:pPr>
      <w:r w:rsidRPr="00DF1746">
        <w:t xml:space="preserve">При выполнении дипломной работы использовали методические подходы, традиционно применяемые в экономической и финансовой науке: анализа и синтеза, индукции и дедукции, сравнений, группировок, индексный, </w:t>
      </w:r>
      <w:r w:rsidRPr="00DF1746">
        <w:rPr>
          <w:spacing w:val="-2"/>
        </w:rPr>
        <w:t>статистический и другие. Через все разделы обеих частей работы проходят аналитические показатели, извлеченные или рассчитанные по финансовой отчетности обследованного предприятия ООО "Прогресс-Агро" за 2001-2006 гг.</w:t>
      </w:r>
      <w:r w:rsidRPr="00DF1746">
        <w:t xml:space="preserve"> (т.е. за шесть лет, так как в распоряжении авторов работы соответствующие документы имелись). </w:t>
      </w:r>
      <w:r w:rsidR="00067B13" w:rsidRPr="00DF1746">
        <w:t>В то же время известно, что чем больше анализируемый период, тем больше возможностей для глубокого и разностороннего анализа.</w:t>
      </w:r>
    </w:p>
    <w:p w:rsidR="00241AC1" w:rsidRPr="00DF1746" w:rsidRDefault="00067B13" w:rsidP="00DF1746">
      <w:pPr>
        <w:widowControl w:val="0"/>
        <w:spacing w:line="360" w:lineRule="auto"/>
        <w:ind w:firstLine="709"/>
        <w:jc w:val="both"/>
      </w:pPr>
      <w:r w:rsidRPr="00DF1746">
        <w:t>В ходе подготовки работы была изучена специальная и учебная литература по финансам предприятий АПК, а также по инновационным путям развития этой важнейшей отрасли отечественной экономики.</w:t>
      </w:r>
    </w:p>
    <w:p w:rsidR="00DF1746" w:rsidRDefault="003C4816" w:rsidP="00DF1746">
      <w:pPr>
        <w:widowControl w:val="0"/>
        <w:numPr>
          <w:ilvl w:val="0"/>
          <w:numId w:val="25"/>
        </w:numPr>
        <w:spacing w:line="360" w:lineRule="auto"/>
        <w:jc w:val="center"/>
        <w:rPr>
          <w:b/>
        </w:rPr>
      </w:pPr>
      <w:r w:rsidRPr="00DF1746">
        <w:rPr>
          <w:b/>
        </w:rPr>
        <w:br w:type="page"/>
      </w:r>
      <w:r w:rsidR="002B16AA" w:rsidRPr="00DF1746">
        <w:rPr>
          <w:b/>
        </w:rPr>
        <w:t>ПРАВОВОЙ СТАТУС</w:t>
      </w:r>
      <w:r w:rsidR="00DF1746">
        <w:rPr>
          <w:b/>
        </w:rPr>
        <w:t xml:space="preserve">, АНАЛИЗ И </w:t>
      </w:r>
      <w:r w:rsidR="003B5946" w:rsidRPr="00DF1746">
        <w:rPr>
          <w:b/>
        </w:rPr>
        <w:t>ОЦЕНКА РЕЗУЛЬТАТОВ ПРОИЗВОДСТВЕННО-</w:t>
      </w:r>
      <w:r w:rsidR="00DF1746">
        <w:rPr>
          <w:b/>
        </w:rPr>
        <w:t xml:space="preserve"> </w:t>
      </w:r>
      <w:r w:rsidR="00611517" w:rsidRPr="00DF1746">
        <w:rPr>
          <w:b/>
        </w:rPr>
        <w:t>ФИНАНСОВОЙ</w:t>
      </w:r>
      <w:r w:rsidR="002B16AA" w:rsidRPr="00DF1746">
        <w:rPr>
          <w:b/>
        </w:rPr>
        <w:t xml:space="preserve"> </w:t>
      </w:r>
      <w:r w:rsidR="003B5946" w:rsidRPr="00DF1746">
        <w:rPr>
          <w:b/>
        </w:rPr>
        <w:t xml:space="preserve">ДЕЯТЕЛЬНОСТИ </w:t>
      </w:r>
    </w:p>
    <w:p w:rsidR="00060C5F" w:rsidRPr="00DF1746" w:rsidRDefault="003B5946" w:rsidP="00DF1746">
      <w:pPr>
        <w:widowControl w:val="0"/>
        <w:spacing w:line="360" w:lineRule="auto"/>
        <w:ind w:left="1099"/>
        <w:jc w:val="center"/>
        <w:rPr>
          <w:b/>
        </w:rPr>
      </w:pPr>
      <w:r w:rsidRPr="00DF1746">
        <w:rPr>
          <w:b/>
        </w:rPr>
        <w:t>О</w:t>
      </w:r>
      <w:r w:rsidR="00D81DD4" w:rsidRPr="00DF1746">
        <w:rPr>
          <w:b/>
        </w:rPr>
        <w:t>О</w:t>
      </w:r>
      <w:r w:rsidRPr="00DF1746">
        <w:rPr>
          <w:b/>
        </w:rPr>
        <w:t>О "</w:t>
      </w:r>
      <w:r w:rsidR="00D81DD4" w:rsidRPr="00DF1746">
        <w:rPr>
          <w:b/>
        </w:rPr>
        <w:t>ПРОГРЕСС-АГРО</w:t>
      </w:r>
      <w:r w:rsidRPr="00DF1746">
        <w:rPr>
          <w:b/>
        </w:rPr>
        <w:t>"</w:t>
      </w:r>
    </w:p>
    <w:p w:rsidR="003B5946" w:rsidRPr="00DF1746" w:rsidRDefault="003B5946" w:rsidP="00DF1746">
      <w:pPr>
        <w:widowControl w:val="0"/>
        <w:spacing w:line="360" w:lineRule="auto"/>
        <w:ind w:firstLine="709"/>
        <w:jc w:val="center"/>
        <w:rPr>
          <w:b/>
        </w:rPr>
      </w:pPr>
    </w:p>
    <w:p w:rsidR="003B5946" w:rsidRPr="00DF1746" w:rsidRDefault="003B5946" w:rsidP="00DF1746">
      <w:pPr>
        <w:widowControl w:val="0"/>
        <w:spacing w:line="360" w:lineRule="auto"/>
        <w:ind w:firstLine="709"/>
        <w:jc w:val="center"/>
        <w:rPr>
          <w:b/>
          <w:smallCaps/>
        </w:rPr>
      </w:pPr>
      <w:r w:rsidRPr="00DF1746">
        <w:rPr>
          <w:b/>
          <w:smallCaps/>
        </w:rPr>
        <w:t>1.1. Юридическая экспертиза организационно-правовой</w:t>
      </w:r>
      <w:r w:rsidRPr="00DF1746">
        <w:rPr>
          <w:b/>
          <w:smallCaps/>
        </w:rPr>
        <w:br/>
        <w:t>формы и фор</w:t>
      </w:r>
      <w:r w:rsidR="00DF1746">
        <w:rPr>
          <w:b/>
          <w:smallCaps/>
        </w:rPr>
        <w:t xml:space="preserve">мы собственности обследованного </w:t>
      </w:r>
      <w:r w:rsidRPr="00DF1746">
        <w:rPr>
          <w:b/>
          <w:smallCaps/>
        </w:rPr>
        <w:t>предприятия</w:t>
      </w:r>
    </w:p>
    <w:p w:rsidR="003B5946" w:rsidRPr="00DF1746" w:rsidRDefault="003B5946" w:rsidP="00DF1746">
      <w:pPr>
        <w:widowControl w:val="0"/>
        <w:spacing w:line="360" w:lineRule="auto"/>
        <w:ind w:firstLine="709"/>
        <w:jc w:val="center"/>
        <w:rPr>
          <w:b/>
          <w:i/>
        </w:rPr>
      </w:pPr>
    </w:p>
    <w:p w:rsidR="00060C5F" w:rsidRPr="00DF1746" w:rsidRDefault="00301FED" w:rsidP="00DF1746">
      <w:pPr>
        <w:widowControl w:val="0"/>
        <w:spacing w:line="360" w:lineRule="auto"/>
        <w:ind w:firstLine="709"/>
        <w:jc w:val="both"/>
      </w:pPr>
      <w:r w:rsidRPr="00DF1746">
        <w:t xml:space="preserve">Юридическая экспертиза обследованного хозяйства выполнена на основе изучения его Устава. Общество с ограниченной ответственностью "Прогрес-Агро" Песчанокопского района (сокращенно "Общество") создано на основании решения общего собрания учредителей 14.05.1996 г. протокол № 1 и зарегистрировано постановлением главы </w:t>
      </w:r>
      <w:r w:rsidRPr="00DF1746">
        <w:rPr>
          <w:spacing w:val="2"/>
        </w:rPr>
        <w:t xml:space="preserve">администрации района 14.05.1996 г. Уставный капитал Общества разделен на 100 долей. </w:t>
      </w:r>
      <w:r w:rsidRPr="00DF1746">
        <w:t xml:space="preserve">Учредителями Общества являются 20 </w:t>
      </w:r>
      <w:r w:rsidR="002B16AA" w:rsidRPr="00DF1746">
        <w:t xml:space="preserve">глав </w:t>
      </w:r>
      <w:r w:rsidRPr="00DF1746">
        <w:t>бывших крестьянских (фермерских) хозяйств, проживавших в селе Летник Песчанокопского района.</w:t>
      </w:r>
      <w:r w:rsidR="00887785" w:rsidRPr="00DF1746">
        <w:t xml:space="preserve"> С 2000 г. практически единоличным собственником предприятия стал его руководитель </w:t>
      </w:r>
      <w:r w:rsidR="00887785" w:rsidRPr="00DF1746">
        <w:rPr>
          <w:spacing w:val="-4"/>
        </w:rPr>
        <w:t>А.И. Зубов, на долю которого пришлось, по имеющимся сведениям, более 60 %</w:t>
      </w:r>
      <w:r w:rsidR="00887785" w:rsidRPr="00DF1746">
        <w:t xml:space="preserve"> уставного капитала.</w:t>
      </w:r>
      <w:r w:rsidR="00905D8A" w:rsidRPr="00DF1746">
        <w:t xml:space="preserve"> С этого момента развитие хозяйства существенно ускорилось. Фактически единоличный собственник кровно заинтересован в его максимально успешной деятельности. Поэтому при дальнейшем анализе работы ООО "Прогресс-Агро" в качестве базового взят 2001 г., иногда (при анализе животноводства) - 2000 г.</w:t>
      </w:r>
    </w:p>
    <w:p w:rsidR="00546DB5" w:rsidRPr="00DF1746" w:rsidRDefault="004E76BF" w:rsidP="00DF1746">
      <w:pPr>
        <w:widowControl w:val="0"/>
        <w:spacing w:line="360" w:lineRule="auto"/>
        <w:ind w:firstLine="709"/>
        <w:jc w:val="both"/>
      </w:pPr>
      <w:r w:rsidRPr="00DF1746">
        <w:t>О</w:t>
      </w:r>
      <w:r w:rsidR="00AF336A" w:rsidRPr="00DF1746">
        <w:t xml:space="preserve">бщество имеет самостоятельный баланс, расчетный и другие счета, фирменное наименование, товарный знак, круглую печать. </w:t>
      </w:r>
      <w:r w:rsidRPr="00DF1746">
        <w:t>Д</w:t>
      </w:r>
      <w:r w:rsidR="00AF336A" w:rsidRPr="00DF1746">
        <w:t xml:space="preserve">ля достижения своей деятельности </w:t>
      </w:r>
      <w:r w:rsidR="004A2051" w:rsidRPr="00DF1746">
        <w:t xml:space="preserve">ООО </w:t>
      </w:r>
      <w:r w:rsidR="00AF336A" w:rsidRPr="00DF1746">
        <w:t xml:space="preserve">вправе от своего имени совершать сделки, приобретать имущественные права и нести обязанности, быть истцом и ответчиком в суде. </w:t>
      </w:r>
      <w:r w:rsidR="00BA6F7C" w:rsidRPr="00DF1746">
        <w:t>О</w:t>
      </w:r>
      <w:r w:rsidR="00AF336A" w:rsidRPr="00DF1746">
        <w:t xml:space="preserve">бщество отвечает по своим обязательствам всем своим имуществом, а его </w:t>
      </w:r>
      <w:r w:rsidR="00BA6F7C" w:rsidRPr="00DF1746">
        <w:t>учредители</w:t>
      </w:r>
      <w:r w:rsidR="00AF336A" w:rsidRPr="00DF1746">
        <w:t xml:space="preserve"> несут риски по обязательствам общества в пределах стоимости принадлежащих им </w:t>
      </w:r>
      <w:r w:rsidR="00BA6F7C" w:rsidRPr="00DF1746">
        <w:t>долей</w:t>
      </w:r>
      <w:r w:rsidR="00BA6F7C" w:rsidRPr="00DF1746">
        <w:rPr>
          <w:rStyle w:val="ab"/>
        </w:rPr>
        <w:footnoteReference w:id="1"/>
      </w:r>
      <w:r w:rsidR="00AF336A" w:rsidRPr="00DF1746">
        <w:t>.</w:t>
      </w:r>
    </w:p>
    <w:p w:rsidR="00AF336A" w:rsidRPr="00DF1746" w:rsidRDefault="0016152D" w:rsidP="00DF1746">
      <w:pPr>
        <w:widowControl w:val="0"/>
        <w:spacing w:line="360" w:lineRule="auto"/>
        <w:ind w:firstLine="709"/>
        <w:jc w:val="both"/>
      </w:pPr>
      <w:r w:rsidRPr="00DF1746">
        <w:t>О</w:t>
      </w:r>
      <w:r w:rsidR="004A2051" w:rsidRPr="00DF1746">
        <w:t>О</w:t>
      </w:r>
      <w:r w:rsidRPr="00DF1746">
        <w:t xml:space="preserve">О действует в условиях полной самостоятельности и </w:t>
      </w:r>
      <w:r w:rsidRPr="00DF1746">
        <w:rPr>
          <w:spacing w:val="2"/>
        </w:rPr>
        <w:t>самоуправления, хозрасчета и самофинансирования, на основе демократических принципов.</w:t>
      </w:r>
    </w:p>
    <w:p w:rsidR="0016152D" w:rsidRPr="00DF1746" w:rsidRDefault="007C5B53" w:rsidP="00DF1746">
      <w:pPr>
        <w:widowControl w:val="0"/>
        <w:spacing w:line="360" w:lineRule="auto"/>
        <w:ind w:firstLine="709"/>
        <w:jc w:val="both"/>
      </w:pPr>
      <w:r w:rsidRPr="00DF1746">
        <w:t xml:space="preserve">В соответствии с уставом, целью </w:t>
      </w:r>
      <w:r w:rsidR="004A2051" w:rsidRPr="00DF1746">
        <w:t>О</w:t>
      </w:r>
      <w:r w:rsidRPr="00DF1746">
        <w:t>бщества является получение прибыли, насыщение рынка сельскохозяйственными продуктами и потребительскими товарами. Оно вправе заниматься выращиванием, закупкой, переработкой и реализацией сельскохозяйственной продукции, селекцией и семеноводством, предоставлением общественного питания.</w:t>
      </w:r>
    </w:p>
    <w:p w:rsidR="007C5B53" w:rsidRPr="00DF1746" w:rsidRDefault="00461275" w:rsidP="00DF1746">
      <w:pPr>
        <w:widowControl w:val="0"/>
        <w:spacing w:line="360" w:lineRule="auto"/>
        <w:ind w:firstLine="709"/>
        <w:jc w:val="both"/>
      </w:pPr>
      <w:r w:rsidRPr="00DF1746">
        <w:t xml:space="preserve">Центральная контора </w:t>
      </w:r>
      <w:r w:rsidR="006B4EF5" w:rsidRPr="00DF1746">
        <w:t>О</w:t>
      </w:r>
      <w:r w:rsidRPr="00DF1746">
        <w:t xml:space="preserve">бщества расположена в </w:t>
      </w:r>
      <w:r w:rsidR="006B4EF5" w:rsidRPr="00DF1746">
        <w:t>более чем в 200</w:t>
      </w:r>
      <w:r w:rsidRPr="00DF1746">
        <w:t xml:space="preserve"> км от Ростова-на-Дону и в </w:t>
      </w:r>
      <w:r w:rsidR="006B4EF5" w:rsidRPr="00DF1746">
        <w:t>35</w:t>
      </w:r>
      <w:r w:rsidRPr="00DF1746">
        <w:t xml:space="preserve"> км от районного центра - станицы </w:t>
      </w:r>
      <w:r w:rsidR="006B4EF5" w:rsidRPr="00DF1746">
        <w:t>Песчанокопской</w:t>
      </w:r>
      <w:r w:rsidRPr="00DF1746">
        <w:t xml:space="preserve">. Предприятие связано с ними автомобильной дорогой с асфальтовым покрытием. Расстояние до железнодорожной станции </w:t>
      </w:r>
      <w:r w:rsidR="00C447F1" w:rsidRPr="00DF1746">
        <w:t>Песчанокопской - 35</w:t>
      </w:r>
      <w:r w:rsidRPr="00DF1746">
        <w:t xml:space="preserve"> км</w:t>
      </w:r>
      <w:r w:rsidR="00C447F1" w:rsidRPr="00DF1746">
        <w:t>, Развильной - 20 км</w:t>
      </w:r>
      <w:r w:rsidRPr="00DF1746">
        <w:t>.</w:t>
      </w:r>
    </w:p>
    <w:p w:rsidR="00461275" w:rsidRPr="00DF1746" w:rsidRDefault="0067183E" w:rsidP="00DF1746">
      <w:pPr>
        <w:widowControl w:val="0"/>
        <w:spacing w:line="360" w:lineRule="auto"/>
        <w:ind w:firstLine="709"/>
        <w:jc w:val="both"/>
      </w:pPr>
      <w:r w:rsidRPr="00DF1746">
        <w:t xml:space="preserve">Из приведенных данных можно сделать вывод о том, что местоположение </w:t>
      </w:r>
      <w:r w:rsidR="009357E3" w:rsidRPr="00DF1746">
        <w:t>ООО "Прогресс-Агро"</w:t>
      </w:r>
      <w:r w:rsidRPr="00DF1746">
        <w:t xml:space="preserve"> удобно для реализации продукции и заготовления материально-технических ресурсов. Небольшие расстояния до железных дорог, районного и </w:t>
      </w:r>
      <w:r w:rsidR="009357E3" w:rsidRPr="00DF1746">
        <w:t xml:space="preserve">даже </w:t>
      </w:r>
      <w:r w:rsidRPr="00DF1746">
        <w:t>областного центров, б</w:t>
      </w:r>
      <w:r w:rsidR="009357E3" w:rsidRPr="00DF1746">
        <w:t>а</w:t>
      </w:r>
      <w:r w:rsidRPr="00DF1746">
        <w:t>з снабжения и сбыта сдерживают рост транспортных затрат, улучшают возможности для вывоза скоропортящейся и малотранспортабельной продукции. Наличие асфальтобетонного покрытия увеличивает скорость перевозок, уменьшая при этом износ транспортных средств. Расположение хозяйства способствует также притоку рабочей силы и квалифицированных работников.</w:t>
      </w:r>
      <w:r w:rsidR="009357E3" w:rsidRPr="00DF1746">
        <w:t xml:space="preserve"> Следует иметь в виду, что хозяйство граничит </w:t>
      </w:r>
      <w:r w:rsidR="00287674" w:rsidRPr="00DF1746">
        <w:t>со Ставропольским и Краснодарским краями.</w:t>
      </w:r>
      <w:r w:rsidR="002A4589" w:rsidRPr="00DF1746">
        <w:t xml:space="preserve"> Это также улучшает условия его деятельности.</w:t>
      </w:r>
    </w:p>
    <w:p w:rsidR="0067183E" w:rsidRPr="00DF1746" w:rsidRDefault="0067183E" w:rsidP="00DF1746">
      <w:pPr>
        <w:widowControl w:val="0"/>
        <w:spacing w:line="360" w:lineRule="auto"/>
        <w:ind w:firstLine="709"/>
        <w:jc w:val="center"/>
      </w:pPr>
    </w:p>
    <w:p w:rsidR="0067183E" w:rsidRPr="00DF1746" w:rsidRDefault="00DF1746" w:rsidP="00DF1746">
      <w:pPr>
        <w:widowControl w:val="0"/>
        <w:spacing w:line="360" w:lineRule="auto"/>
        <w:ind w:firstLine="709"/>
        <w:jc w:val="center"/>
        <w:rPr>
          <w:b/>
          <w:smallCaps/>
        </w:rPr>
      </w:pPr>
      <w:r>
        <w:rPr>
          <w:b/>
          <w:smallCaps/>
        </w:rPr>
        <w:br w:type="page"/>
      </w:r>
      <w:r w:rsidR="0067183E" w:rsidRPr="00DF1746">
        <w:rPr>
          <w:b/>
          <w:smallCaps/>
        </w:rPr>
        <w:t>1.2. Природно-экономические условия предприятия</w:t>
      </w:r>
    </w:p>
    <w:p w:rsidR="0067183E" w:rsidRPr="00DF1746" w:rsidRDefault="0067183E" w:rsidP="00DF1746">
      <w:pPr>
        <w:widowControl w:val="0"/>
        <w:spacing w:line="360" w:lineRule="auto"/>
        <w:ind w:firstLine="709"/>
        <w:jc w:val="center"/>
        <w:rPr>
          <w:b/>
          <w:i/>
        </w:rPr>
      </w:pPr>
    </w:p>
    <w:p w:rsidR="00B325E3" w:rsidRPr="00DF1746" w:rsidRDefault="00C84D4D" w:rsidP="00DF1746">
      <w:pPr>
        <w:widowControl w:val="0"/>
        <w:spacing w:line="360" w:lineRule="auto"/>
        <w:ind w:firstLine="709"/>
        <w:jc w:val="both"/>
      </w:pPr>
      <w:r w:rsidRPr="00DF1746">
        <w:t>Важнейшей составной частью сельскохозяйственных ресурсов, незаменимым средством производства является земля. От того, как она используется, зависит развитие всех отраслей сельскохозяйственного производства и, соответственно, результаты работы предприятия</w:t>
      </w:r>
      <w:r w:rsidR="00C61136" w:rsidRPr="00DF1746">
        <w:rPr>
          <w:rStyle w:val="ab"/>
        </w:rPr>
        <w:footnoteReference w:id="2"/>
      </w:r>
      <w:r w:rsidRPr="00DF1746">
        <w:t>.</w:t>
      </w:r>
    </w:p>
    <w:p w:rsidR="00C84D4D" w:rsidRPr="00DF1746" w:rsidRDefault="00C84D4D" w:rsidP="00DF1746">
      <w:pPr>
        <w:widowControl w:val="0"/>
        <w:spacing w:line="360" w:lineRule="auto"/>
        <w:ind w:firstLine="709"/>
        <w:jc w:val="both"/>
      </w:pPr>
      <w:r w:rsidRPr="00DF1746">
        <w:t xml:space="preserve">Общая земельная площадь, арендуемая </w:t>
      </w:r>
      <w:r w:rsidR="00C05D42" w:rsidRPr="00DF1746">
        <w:t>ООО "Прогресс-Агро"</w:t>
      </w:r>
      <w:r w:rsidRPr="00DF1746">
        <w:t xml:space="preserve"> у владельцев земельных паёв, которыми являются жители населённых пунктов бывшего </w:t>
      </w:r>
      <w:r w:rsidR="008A1C3B" w:rsidRPr="00DF1746">
        <w:t>колхоза им. Ленина Песчанокопского района</w:t>
      </w:r>
      <w:r w:rsidRPr="00DF1746">
        <w:t xml:space="preserve"> в 200</w:t>
      </w:r>
      <w:r w:rsidR="00DF4D3D" w:rsidRPr="00DF1746">
        <w:t>6</w:t>
      </w:r>
      <w:r w:rsidRPr="00DF1746">
        <w:t xml:space="preserve"> г. составляла </w:t>
      </w:r>
      <w:r w:rsidR="00DF4D3D" w:rsidRPr="00DF1746">
        <w:t>13107</w:t>
      </w:r>
      <w:r w:rsidRPr="00DF1746">
        <w:t xml:space="preserve"> га, на </w:t>
      </w:r>
      <w:r w:rsidRPr="00DF1746">
        <w:rPr>
          <w:spacing w:val="-2"/>
        </w:rPr>
        <w:t xml:space="preserve">сельскохозяйственные угодья приходилось </w:t>
      </w:r>
      <w:r w:rsidR="008A1C3B" w:rsidRPr="00DF1746">
        <w:rPr>
          <w:spacing w:val="-2"/>
        </w:rPr>
        <w:t xml:space="preserve">округленно </w:t>
      </w:r>
      <w:r w:rsidR="00DF4D3D" w:rsidRPr="00DF1746">
        <w:rPr>
          <w:spacing w:val="-2"/>
        </w:rPr>
        <w:t>12753</w:t>
      </w:r>
      <w:r w:rsidRPr="00DF1746">
        <w:rPr>
          <w:spacing w:val="-2"/>
        </w:rPr>
        <w:t xml:space="preserve"> га, </w:t>
      </w:r>
      <w:r w:rsidR="008A1C3B" w:rsidRPr="00DF1746">
        <w:rPr>
          <w:spacing w:val="-2"/>
        </w:rPr>
        <w:t xml:space="preserve">при этом </w:t>
      </w:r>
      <w:r w:rsidR="00DF4D3D" w:rsidRPr="00DF1746">
        <w:rPr>
          <w:spacing w:val="-2"/>
        </w:rPr>
        <w:t>доля</w:t>
      </w:r>
      <w:r w:rsidR="008A1C3B" w:rsidRPr="00DF1746">
        <w:rPr>
          <w:spacing w:val="-2"/>
        </w:rPr>
        <w:t xml:space="preserve"> пашн</w:t>
      </w:r>
      <w:r w:rsidR="00DF4D3D" w:rsidRPr="00DF1746">
        <w:rPr>
          <w:spacing w:val="-2"/>
        </w:rPr>
        <w:t>и</w:t>
      </w:r>
      <w:r w:rsidR="008A1C3B" w:rsidRPr="00DF1746">
        <w:rPr>
          <w:spacing w:val="-2"/>
        </w:rPr>
        <w:t xml:space="preserve"> </w:t>
      </w:r>
      <w:r w:rsidR="00DF4D3D" w:rsidRPr="00DF1746">
        <w:rPr>
          <w:spacing w:val="-2"/>
        </w:rPr>
        <w:t>составляла более</w:t>
      </w:r>
      <w:r w:rsidR="008A1C3B" w:rsidRPr="00DF1746">
        <w:rPr>
          <w:spacing w:val="-2"/>
        </w:rPr>
        <w:t xml:space="preserve"> 95 %.</w:t>
      </w:r>
    </w:p>
    <w:p w:rsidR="00C84D4D" w:rsidRPr="00DF1746" w:rsidRDefault="00261212" w:rsidP="00DF1746">
      <w:pPr>
        <w:widowControl w:val="0"/>
        <w:spacing w:line="360" w:lineRule="auto"/>
        <w:ind w:firstLine="709"/>
        <w:jc w:val="both"/>
      </w:pPr>
      <w:r w:rsidRPr="00DF1746">
        <w:t xml:space="preserve">Структура посевных площадей в </w:t>
      </w:r>
      <w:r w:rsidR="008A1C3B" w:rsidRPr="00DF1746">
        <w:t>ООО "Прогресс-Агро"</w:t>
      </w:r>
      <w:r w:rsidRPr="00DF1746">
        <w:t xml:space="preserve"> приведена в таблице 1. Анализ выполнен в соответствии с методикой, изложенной в работе </w:t>
      </w:r>
      <w:r w:rsidR="00DF4D3D" w:rsidRPr="00DF1746">
        <w:t>Г.В. Савицкой</w:t>
      </w:r>
      <w:r w:rsidR="00DF4D3D" w:rsidRPr="00DF1746">
        <w:rPr>
          <w:rStyle w:val="ab"/>
        </w:rPr>
        <w:footnoteReference w:id="3"/>
      </w:r>
      <w:r w:rsidRPr="00DF1746">
        <w:t>.</w:t>
      </w:r>
    </w:p>
    <w:p w:rsidR="006508AF" w:rsidRPr="00DF1746" w:rsidRDefault="006508AF" w:rsidP="00DF1746">
      <w:pPr>
        <w:widowControl w:val="0"/>
        <w:spacing w:line="360" w:lineRule="auto"/>
        <w:ind w:firstLine="709"/>
        <w:jc w:val="both"/>
      </w:pPr>
      <w:r w:rsidRPr="00DF1746">
        <w:t>Как вытекает из таблицы 1, структура посевных площадей в ОАО ООО "Прогресс-Агро" из года в год изменяется</w:t>
      </w:r>
      <w:r w:rsidR="00306DD2" w:rsidRPr="00DF1746">
        <w:t xml:space="preserve"> иногда</w:t>
      </w:r>
      <w:r w:rsidRPr="00DF1746">
        <w:t xml:space="preserve"> значительно. Наибольший </w:t>
      </w:r>
      <w:r w:rsidRPr="00DF1746">
        <w:rPr>
          <w:spacing w:val="4"/>
        </w:rPr>
        <w:t>удельный вес в структуре посевов заним</w:t>
      </w:r>
      <w:r w:rsidR="00933F6F" w:rsidRPr="00DF1746">
        <w:rPr>
          <w:spacing w:val="4"/>
        </w:rPr>
        <w:t>ают озимые зерновые, на их долю</w:t>
      </w:r>
      <w:r w:rsidR="00596339" w:rsidRPr="00DF1746">
        <w:rPr>
          <w:spacing w:val="4"/>
        </w:rPr>
        <w:t xml:space="preserve"> </w:t>
      </w:r>
      <w:r w:rsidRPr="00DF1746">
        <w:t xml:space="preserve">приходилось </w:t>
      </w:r>
      <w:r w:rsidR="00306DD2" w:rsidRPr="00DF1746">
        <w:t>45,4</w:t>
      </w:r>
      <w:r w:rsidRPr="00DF1746">
        <w:t xml:space="preserve"> % в 200</w:t>
      </w:r>
      <w:r w:rsidR="00306DD2" w:rsidRPr="00DF1746">
        <w:t>1</w:t>
      </w:r>
      <w:r w:rsidRPr="00DF1746">
        <w:t xml:space="preserve"> г., в 200</w:t>
      </w:r>
      <w:r w:rsidR="00523476" w:rsidRPr="00DF1746">
        <w:t>6</w:t>
      </w:r>
      <w:r w:rsidRPr="00DF1746">
        <w:t xml:space="preserve"> г. </w:t>
      </w:r>
      <w:r w:rsidR="00306DD2" w:rsidRPr="00DF1746">
        <w:t xml:space="preserve">- </w:t>
      </w:r>
      <w:r w:rsidR="00523476" w:rsidRPr="00DF1746">
        <w:t>29,8</w:t>
      </w:r>
      <w:r w:rsidRPr="00DF1746">
        <w:t xml:space="preserve"> %. С 200</w:t>
      </w:r>
      <w:r w:rsidR="00306DD2" w:rsidRPr="00DF1746">
        <w:t>1</w:t>
      </w:r>
      <w:r w:rsidRPr="00DF1746">
        <w:t xml:space="preserve"> г. по 200</w:t>
      </w:r>
      <w:r w:rsidR="006E5E36" w:rsidRPr="00DF1746">
        <w:t>6</w:t>
      </w:r>
      <w:r w:rsidRPr="00DF1746">
        <w:t xml:space="preserve"> г. уменьшился удельный вес посевов яровых зерновых культур. Он составлял 25,4, 22,5</w:t>
      </w:r>
      <w:r w:rsidR="00306DD2" w:rsidRPr="00DF1746">
        <w:t>,</w:t>
      </w:r>
      <w:r w:rsidRPr="00DF1746">
        <w:t xml:space="preserve"> 13,3</w:t>
      </w:r>
      <w:r w:rsidR="00306DD2" w:rsidRPr="00DF1746">
        <w:t>, 12,6 и 9,6</w:t>
      </w:r>
      <w:r w:rsidR="006E5E36" w:rsidRPr="00DF1746">
        <w:t xml:space="preserve"> и 7,2</w:t>
      </w:r>
      <w:r w:rsidRPr="00DF1746">
        <w:t xml:space="preserve"> % соответственно в  2001, 2002</w:t>
      </w:r>
      <w:r w:rsidR="00306DD2" w:rsidRPr="00DF1746">
        <w:t>,</w:t>
      </w:r>
      <w:r w:rsidRPr="00DF1746">
        <w:t xml:space="preserve"> 2003</w:t>
      </w:r>
      <w:r w:rsidR="00306DD2" w:rsidRPr="00DF1746">
        <w:t>, 2004</w:t>
      </w:r>
      <w:r w:rsidR="006E5E36" w:rsidRPr="00DF1746">
        <w:t>,</w:t>
      </w:r>
      <w:r w:rsidR="00306DD2" w:rsidRPr="00DF1746">
        <w:t xml:space="preserve"> 2005</w:t>
      </w:r>
      <w:r w:rsidR="006E5E36" w:rsidRPr="00DF1746">
        <w:t xml:space="preserve"> и 2006</w:t>
      </w:r>
      <w:r w:rsidRPr="00DF1746">
        <w:t xml:space="preserve"> гг. При этом происходило увеличение удельного веса посевных площадей подсолнечника на зерно</w:t>
      </w:r>
      <w:r w:rsidR="006E5E36" w:rsidRPr="00DF1746">
        <w:t xml:space="preserve"> и особенно сахарной свеклы</w:t>
      </w:r>
      <w:r w:rsidRPr="00DF1746">
        <w:t>. В 200</w:t>
      </w:r>
      <w:r w:rsidR="00306DD2" w:rsidRPr="00DF1746">
        <w:t>1</w:t>
      </w:r>
      <w:r w:rsidRPr="00DF1746">
        <w:t xml:space="preserve"> г. на посевы подсолнечника приходилось 11,</w:t>
      </w:r>
      <w:r w:rsidR="00306DD2" w:rsidRPr="00DF1746">
        <w:t>1</w:t>
      </w:r>
      <w:r w:rsidRPr="00DF1746">
        <w:t xml:space="preserve"> % площади, а в 200</w:t>
      </w:r>
      <w:r w:rsidR="006E5E36" w:rsidRPr="00DF1746">
        <w:t>6</w:t>
      </w:r>
      <w:r w:rsidRPr="00DF1746">
        <w:t xml:space="preserve"> г. подсолнечником было засеяно </w:t>
      </w:r>
      <w:r w:rsidR="006E5E36" w:rsidRPr="00DF1746">
        <w:t>15,8</w:t>
      </w:r>
      <w:r w:rsidRPr="00DF1746">
        <w:t xml:space="preserve"> %. Большой рост</w:t>
      </w:r>
      <w:r w:rsidR="003A04D5" w:rsidRPr="00DF1746">
        <w:t xml:space="preserve"> удельного веса</w:t>
      </w:r>
      <w:r w:rsidRPr="00DF1746">
        <w:t xml:space="preserve"> посевов подсолнечника связан с высокими закупочными ценами на эту культуру</w:t>
      </w:r>
      <w:r w:rsidR="003A04D5" w:rsidRPr="00DF1746">
        <w:t>, его устойчиво высокой рентабельностью</w:t>
      </w:r>
      <w:r w:rsidRPr="00DF1746">
        <w:t xml:space="preserve"> и погодными условиями.</w:t>
      </w:r>
      <w:r w:rsidR="006E5E36" w:rsidRPr="00DF1746">
        <w:t xml:space="preserve"> Доля посевов сахарной свеклы возросла с 2,1 до 26 % пашни.</w:t>
      </w:r>
      <w:r w:rsidRPr="00DF1746">
        <w:t xml:space="preserve"> В 200</w:t>
      </w:r>
      <w:r w:rsidR="00DB073A" w:rsidRPr="00DF1746">
        <w:t>4-200</w:t>
      </w:r>
      <w:r w:rsidR="006E5E36" w:rsidRPr="00DF1746">
        <w:t>6</w:t>
      </w:r>
      <w:r w:rsidRPr="00DF1746">
        <w:t xml:space="preserve"> гг. в севооборотах были </w:t>
      </w:r>
      <w:r w:rsidR="00DB073A" w:rsidRPr="00DF1746">
        <w:t>увеличены</w:t>
      </w:r>
      <w:r w:rsidRPr="00DF1746">
        <w:t xml:space="preserve"> посевы кукурузы на зерно</w:t>
      </w:r>
      <w:r w:rsidR="006E5E36" w:rsidRPr="00DF1746">
        <w:t xml:space="preserve"> (с 4,1 до 7,0 %)</w:t>
      </w:r>
      <w:r w:rsidRPr="00DF1746">
        <w:t xml:space="preserve">, </w:t>
      </w:r>
      <w:r w:rsidR="00DB073A" w:rsidRPr="00DF1746">
        <w:t>так как</w:t>
      </w:r>
      <w:r w:rsidRPr="00DF1746">
        <w:t xml:space="preserve"> условия для их выращивания оказались хорошими.</w:t>
      </w:r>
      <w:r w:rsidR="00DB073A" w:rsidRPr="00DF1746">
        <w:t xml:space="preserve"> Хозяйство стало </w:t>
      </w:r>
      <w:r w:rsidR="006E5E36" w:rsidRPr="00DF1746">
        <w:t>в пробном порядке осуществлять посевы сои, но пока они были незначительными</w:t>
      </w:r>
      <w:r w:rsidR="00DB073A" w:rsidRPr="00DF1746">
        <w:t>.</w:t>
      </w:r>
    </w:p>
    <w:p w:rsidR="00427DA1" w:rsidRPr="00DF1746" w:rsidRDefault="00427DA1" w:rsidP="00DF1746">
      <w:pPr>
        <w:widowControl w:val="0"/>
        <w:spacing w:line="360" w:lineRule="auto"/>
        <w:ind w:firstLine="709"/>
        <w:jc w:val="both"/>
      </w:pPr>
      <w:r w:rsidRPr="00DF1746">
        <w:t xml:space="preserve">Численность и состав работников </w:t>
      </w:r>
      <w:r w:rsidR="008B4B5E" w:rsidRPr="00DF1746">
        <w:t>ООО "Прогресс-Агро"</w:t>
      </w:r>
      <w:r w:rsidRPr="00DF1746">
        <w:t xml:space="preserve"> приведены в таблице 2.</w:t>
      </w:r>
    </w:p>
    <w:p w:rsidR="00427DA1" w:rsidRPr="00DF1746" w:rsidRDefault="00427DA1" w:rsidP="00DF1746">
      <w:pPr>
        <w:widowControl w:val="0"/>
        <w:spacing w:line="360" w:lineRule="auto"/>
        <w:ind w:firstLine="709"/>
      </w:pPr>
      <w:r w:rsidRPr="00DF1746">
        <w:t xml:space="preserve">Таблица 2 - Численность и состав работников </w:t>
      </w:r>
      <w:r w:rsidR="008B4B5E" w:rsidRPr="00DF1746">
        <w:t>ООО</w:t>
      </w:r>
      <w:r w:rsidR="00DF1746">
        <w:t xml:space="preserve"> </w:t>
      </w:r>
      <w:r w:rsidRPr="00DF1746">
        <w:t>"</w:t>
      </w:r>
      <w:r w:rsidR="008B4B5E" w:rsidRPr="00DF1746">
        <w:t>Прогресс-Агро</w:t>
      </w:r>
      <w:r w:rsidRPr="00DF1746">
        <w:t>" в 2000-200</w:t>
      </w:r>
      <w:r w:rsidR="00D50C66" w:rsidRPr="00DF1746">
        <w:t>6</w:t>
      </w:r>
      <w:r w:rsidRPr="00DF1746">
        <w:t xml:space="preserve"> гг.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871"/>
        <w:gridCol w:w="872"/>
        <w:gridCol w:w="872"/>
        <w:gridCol w:w="871"/>
        <w:gridCol w:w="872"/>
        <w:gridCol w:w="872"/>
        <w:gridCol w:w="1173"/>
      </w:tblGrid>
      <w:tr w:rsidR="00531672" w:rsidRPr="00547A57" w:rsidTr="00547A57">
        <w:tc>
          <w:tcPr>
            <w:tcW w:w="3168" w:type="dxa"/>
            <w:vMerge w:val="restart"/>
            <w:shd w:val="clear" w:color="auto" w:fill="auto"/>
            <w:vAlign w:val="center"/>
          </w:tcPr>
          <w:p w:rsidR="00531672" w:rsidRPr="00547A57" w:rsidRDefault="00531672" w:rsidP="00547A57">
            <w:pPr>
              <w:widowControl w:val="0"/>
              <w:spacing w:line="360" w:lineRule="auto"/>
              <w:jc w:val="center"/>
              <w:rPr>
                <w:sz w:val="20"/>
                <w:szCs w:val="20"/>
              </w:rPr>
            </w:pPr>
            <w:r w:rsidRPr="00547A57">
              <w:rPr>
                <w:sz w:val="20"/>
                <w:szCs w:val="20"/>
              </w:rPr>
              <w:t>Категории работников</w:t>
            </w:r>
          </w:p>
        </w:tc>
        <w:tc>
          <w:tcPr>
            <w:tcW w:w="5230" w:type="dxa"/>
            <w:gridSpan w:val="6"/>
            <w:shd w:val="clear" w:color="auto" w:fill="auto"/>
            <w:vAlign w:val="center"/>
          </w:tcPr>
          <w:p w:rsidR="00531672" w:rsidRPr="00547A57" w:rsidRDefault="00531672" w:rsidP="00547A57">
            <w:pPr>
              <w:widowControl w:val="0"/>
              <w:spacing w:line="360" w:lineRule="auto"/>
              <w:jc w:val="center"/>
              <w:rPr>
                <w:sz w:val="20"/>
                <w:szCs w:val="20"/>
              </w:rPr>
            </w:pPr>
            <w:r w:rsidRPr="00547A57">
              <w:rPr>
                <w:spacing w:val="86"/>
                <w:sz w:val="20"/>
                <w:szCs w:val="20"/>
              </w:rPr>
              <w:t>Годы</w:t>
            </w:r>
          </w:p>
        </w:tc>
        <w:tc>
          <w:tcPr>
            <w:tcW w:w="1173" w:type="dxa"/>
            <w:vMerge w:val="restart"/>
            <w:shd w:val="clear" w:color="auto" w:fill="auto"/>
            <w:vAlign w:val="center"/>
          </w:tcPr>
          <w:p w:rsidR="00531672" w:rsidRPr="00547A57" w:rsidRDefault="00531672" w:rsidP="00547A57">
            <w:pPr>
              <w:widowControl w:val="0"/>
              <w:spacing w:line="360" w:lineRule="auto"/>
              <w:jc w:val="center"/>
              <w:rPr>
                <w:sz w:val="20"/>
                <w:szCs w:val="20"/>
              </w:rPr>
            </w:pPr>
            <w:r w:rsidRPr="00547A57">
              <w:rPr>
                <w:sz w:val="20"/>
                <w:szCs w:val="20"/>
              </w:rPr>
              <w:t>200</w:t>
            </w:r>
            <w:r w:rsidR="006554E7" w:rsidRPr="00547A57">
              <w:rPr>
                <w:sz w:val="20"/>
                <w:szCs w:val="20"/>
              </w:rPr>
              <w:t>6</w:t>
            </w:r>
            <w:r w:rsidRPr="00547A57">
              <w:rPr>
                <w:sz w:val="20"/>
                <w:szCs w:val="20"/>
              </w:rPr>
              <w:t xml:space="preserve"> г. в % к 200</w:t>
            </w:r>
            <w:r w:rsidR="00BF054A" w:rsidRPr="00547A57">
              <w:rPr>
                <w:sz w:val="20"/>
                <w:szCs w:val="20"/>
              </w:rPr>
              <w:t>1</w:t>
            </w:r>
            <w:r w:rsidRPr="00547A57">
              <w:rPr>
                <w:sz w:val="20"/>
                <w:szCs w:val="20"/>
              </w:rPr>
              <w:t xml:space="preserve"> г.</w:t>
            </w:r>
          </w:p>
        </w:tc>
      </w:tr>
      <w:tr w:rsidR="00B32E47" w:rsidRPr="00547A57" w:rsidTr="00547A57">
        <w:tc>
          <w:tcPr>
            <w:tcW w:w="3168" w:type="dxa"/>
            <w:vMerge/>
            <w:shd w:val="clear" w:color="auto" w:fill="auto"/>
            <w:vAlign w:val="center"/>
          </w:tcPr>
          <w:p w:rsidR="00B32E47" w:rsidRPr="00547A57" w:rsidRDefault="00B32E47" w:rsidP="00547A57">
            <w:pPr>
              <w:widowControl w:val="0"/>
              <w:spacing w:line="360" w:lineRule="auto"/>
              <w:jc w:val="center"/>
              <w:rPr>
                <w:sz w:val="20"/>
                <w:szCs w:val="20"/>
              </w:rPr>
            </w:pPr>
          </w:p>
        </w:tc>
        <w:tc>
          <w:tcPr>
            <w:tcW w:w="871" w:type="dxa"/>
            <w:shd w:val="clear" w:color="auto" w:fill="auto"/>
            <w:vAlign w:val="center"/>
          </w:tcPr>
          <w:p w:rsidR="00B32E47" w:rsidRPr="00547A57" w:rsidRDefault="00B32E47" w:rsidP="00547A57">
            <w:pPr>
              <w:widowControl w:val="0"/>
              <w:spacing w:line="360" w:lineRule="auto"/>
              <w:jc w:val="center"/>
              <w:rPr>
                <w:sz w:val="20"/>
                <w:szCs w:val="20"/>
              </w:rPr>
            </w:pPr>
            <w:r w:rsidRPr="00547A57">
              <w:rPr>
                <w:sz w:val="20"/>
                <w:szCs w:val="20"/>
              </w:rPr>
              <w:t>2001</w:t>
            </w:r>
          </w:p>
        </w:tc>
        <w:tc>
          <w:tcPr>
            <w:tcW w:w="872" w:type="dxa"/>
            <w:shd w:val="clear" w:color="auto" w:fill="auto"/>
            <w:vAlign w:val="center"/>
          </w:tcPr>
          <w:p w:rsidR="00B32E47" w:rsidRPr="00547A57" w:rsidRDefault="00B32E47" w:rsidP="00547A57">
            <w:pPr>
              <w:widowControl w:val="0"/>
              <w:spacing w:line="360" w:lineRule="auto"/>
              <w:jc w:val="center"/>
              <w:rPr>
                <w:sz w:val="20"/>
                <w:szCs w:val="20"/>
              </w:rPr>
            </w:pPr>
            <w:r w:rsidRPr="00547A57">
              <w:rPr>
                <w:sz w:val="20"/>
                <w:szCs w:val="20"/>
              </w:rPr>
              <w:t>2002</w:t>
            </w:r>
          </w:p>
        </w:tc>
        <w:tc>
          <w:tcPr>
            <w:tcW w:w="872" w:type="dxa"/>
            <w:shd w:val="clear" w:color="auto" w:fill="auto"/>
            <w:vAlign w:val="center"/>
          </w:tcPr>
          <w:p w:rsidR="00B32E47" w:rsidRPr="00547A57" w:rsidRDefault="00B32E47" w:rsidP="00547A57">
            <w:pPr>
              <w:widowControl w:val="0"/>
              <w:spacing w:line="360" w:lineRule="auto"/>
              <w:jc w:val="center"/>
              <w:rPr>
                <w:sz w:val="20"/>
                <w:szCs w:val="20"/>
              </w:rPr>
            </w:pPr>
            <w:r w:rsidRPr="00547A57">
              <w:rPr>
                <w:sz w:val="20"/>
                <w:szCs w:val="20"/>
              </w:rPr>
              <w:t>2003</w:t>
            </w:r>
          </w:p>
        </w:tc>
        <w:tc>
          <w:tcPr>
            <w:tcW w:w="871" w:type="dxa"/>
            <w:shd w:val="clear" w:color="auto" w:fill="auto"/>
            <w:vAlign w:val="center"/>
          </w:tcPr>
          <w:p w:rsidR="00B32E47" w:rsidRPr="00547A57" w:rsidRDefault="00B32E47" w:rsidP="00547A57">
            <w:pPr>
              <w:widowControl w:val="0"/>
              <w:spacing w:line="360" w:lineRule="auto"/>
              <w:jc w:val="center"/>
              <w:rPr>
                <w:sz w:val="20"/>
                <w:szCs w:val="20"/>
              </w:rPr>
            </w:pPr>
            <w:r w:rsidRPr="00547A57">
              <w:rPr>
                <w:sz w:val="20"/>
                <w:szCs w:val="20"/>
              </w:rPr>
              <w:t>2004</w:t>
            </w:r>
          </w:p>
        </w:tc>
        <w:tc>
          <w:tcPr>
            <w:tcW w:w="872" w:type="dxa"/>
            <w:shd w:val="clear" w:color="auto" w:fill="auto"/>
            <w:vAlign w:val="center"/>
          </w:tcPr>
          <w:p w:rsidR="00B32E47" w:rsidRPr="00547A57" w:rsidRDefault="00B32E47" w:rsidP="00547A57">
            <w:pPr>
              <w:widowControl w:val="0"/>
              <w:spacing w:line="360" w:lineRule="auto"/>
              <w:jc w:val="center"/>
              <w:rPr>
                <w:sz w:val="20"/>
                <w:szCs w:val="20"/>
              </w:rPr>
            </w:pPr>
            <w:r w:rsidRPr="00547A57">
              <w:rPr>
                <w:sz w:val="20"/>
                <w:szCs w:val="20"/>
              </w:rPr>
              <w:t>2005</w:t>
            </w:r>
          </w:p>
        </w:tc>
        <w:tc>
          <w:tcPr>
            <w:tcW w:w="872" w:type="dxa"/>
            <w:shd w:val="clear" w:color="auto" w:fill="auto"/>
            <w:vAlign w:val="center"/>
          </w:tcPr>
          <w:p w:rsidR="00B32E47" w:rsidRPr="00547A57" w:rsidRDefault="006554E7" w:rsidP="00547A57">
            <w:pPr>
              <w:widowControl w:val="0"/>
              <w:spacing w:line="360" w:lineRule="auto"/>
              <w:jc w:val="center"/>
              <w:rPr>
                <w:sz w:val="20"/>
                <w:szCs w:val="20"/>
              </w:rPr>
            </w:pPr>
            <w:r w:rsidRPr="00547A57">
              <w:rPr>
                <w:sz w:val="20"/>
                <w:szCs w:val="20"/>
              </w:rPr>
              <w:t>2006</w:t>
            </w:r>
          </w:p>
        </w:tc>
        <w:tc>
          <w:tcPr>
            <w:tcW w:w="1173" w:type="dxa"/>
            <w:vMerge/>
            <w:shd w:val="clear" w:color="auto" w:fill="auto"/>
            <w:vAlign w:val="center"/>
          </w:tcPr>
          <w:p w:rsidR="00B32E47" w:rsidRPr="00547A57" w:rsidRDefault="00B32E47" w:rsidP="00547A57">
            <w:pPr>
              <w:widowControl w:val="0"/>
              <w:spacing w:line="360" w:lineRule="auto"/>
              <w:jc w:val="center"/>
              <w:rPr>
                <w:sz w:val="20"/>
                <w:szCs w:val="20"/>
              </w:rPr>
            </w:pPr>
          </w:p>
        </w:tc>
      </w:tr>
      <w:tr w:rsidR="00B32E47" w:rsidRPr="00547A57" w:rsidTr="00547A57">
        <w:tc>
          <w:tcPr>
            <w:tcW w:w="3168" w:type="dxa"/>
            <w:shd w:val="clear" w:color="auto" w:fill="auto"/>
          </w:tcPr>
          <w:p w:rsidR="00B32E47" w:rsidRPr="00547A57" w:rsidRDefault="00B32E47" w:rsidP="00547A57">
            <w:pPr>
              <w:widowControl w:val="0"/>
              <w:spacing w:line="360" w:lineRule="auto"/>
              <w:rPr>
                <w:sz w:val="20"/>
                <w:szCs w:val="20"/>
              </w:rPr>
            </w:pPr>
            <w:r w:rsidRPr="00547A57">
              <w:rPr>
                <w:sz w:val="20"/>
                <w:szCs w:val="20"/>
              </w:rPr>
              <w:t>Численность, всего</w:t>
            </w:r>
          </w:p>
        </w:tc>
        <w:tc>
          <w:tcPr>
            <w:tcW w:w="871" w:type="dxa"/>
            <w:shd w:val="clear" w:color="auto" w:fill="auto"/>
            <w:vAlign w:val="center"/>
          </w:tcPr>
          <w:p w:rsidR="00B32E47" w:rsidRPr="00547A57" w:rsidRDefault="00B32E47" w:rsidP="00547A57">
            <w:pPr>
              <w:widowControl w:val="0"/>
              <w:spacing w:line="360" w:lineRule="auto"/>
              <w:jc w:val="right"/>
              <w:rPr>
                <w:sz w:val="20"/>
                <w:szCs w:val="20"/>
              </w:rPr>
            </w:pPr>
            <w:r w:rsidRPr="00547A57">
              <w:rPr>
                <w:sz w:val="20"/>
                <w:szCs w:val="20"/>
              </w:rPr>
              <w:t>430</w:t>
            </w:r>
          </w:p>
        </w:tc>
        <w:tc>
          <w:tcPr>
            <w:tcW w:w="872" w:type="dxa"/>
            <w:shd w:val="clear" w:color="auto" w:fill="auto"/>
            <w:vAlign w:val="center"/>
          </w:tcPr>
          <w:p w:rsidR="00B32E47" w:rsidRPr="00547A57" w:rsidRDefault="00B32E47" w:rsidP="00547A57">
            <w:pPr>
              <w:widowControl w:val="0"/>
              <w:spacing w:line="360" w:lineRule="auto"/>
              <w:jc w:val="right"/>
              <w:rPr>
                <w:sz w:val="20"/>
                <w:szCs w:val="20"/>
              </w:rPr>
            </w:pPr>
            <w:r w:rsidRPr="00547A57">
              <w:rPr>
                <w:sz w:val="20"/>
                <w:szCs w:val="20"/>
              </w:rPr>
              <w:t>525</w:t>
            </w:r>
          </w:p>
        </w:tc>
        <w:tc>
          <w:tcPr>
            <w:tcW w:w="872" w:type="dxa"/>
            <w:shd w:val="clear" w:color="auto" w:fill="auto"/>
            <w:vAlign w:val="center"/>
          </w:tcPr>
          <w:p w:rsidR="00B32E47" w:rsidRPr="00547A57" w:rsidRDefault="00B32E47" w:rsidP="00547A57">
            <w:pPr>
              <w:widowControl w:val="0"/>
              <w:spacing w:line="360" w:lineRule="auto"/>
              <w:jc w:val="right"/>
              <w:rPr>
                <w:sz w:val="20"/>
                <w:szCs w:val="20"/>
              </w:rPr>
            </w:pPr>
            <w:r w:rsidRPr="00547A57">
              <w:rPr>
                <w:sz w:val="20"/>
                <w:szCs w:val="20"/>
              </w:rPr>
              <w:t>514</w:t>
            </w:r>
          </w:p>
        </w:tc>
        <w:tc>
          <w:tcPr>
            <w:tcW w:w="871" w:type="dxa"/>
            <w:shd w:val="clear" w:color="auto" w:fill="auto"/>
            <w:vAlign w:val="center"/>
          </w:tcPr>
          <w:p w:rsidR="00B32E47" w:rsidRPr="00547A57" w:rsidRDefault="00B32E47" w:rsidP="00547A57">
            <w:pPr>
              <w:widowControl w:val="0"/>
              <w:spacing w:line="360" w:lineRule="auto"/>
              <w:jc w:val="right"/>
              <w:rPr>
                <w:sz w:val="20"/>
                <w:szCs w:val="20"/>
              </w:rPr>
            </w:pPr>
            <w:r w:rsidRPr="00547A57">
              <w:rPr>
                <w:sz w:val="20"/>
                <w:szCs w:val="20"/>
              </w:rPr>
              <w:t>342</w:t>
            </w:r>
          </w:p>
        </w:tc>
        <w:tc>
          <w:tcPr>
            <w:tcW w:w="872" w:type="dxa"/>
            <w:shd w:val="clear" w:color="auto" w:fill="auto"/>
            <w:vAlign w:val="center"/>
          </w:tcPr>
          <w:p w:rsidR="00B32E47" w:rsidRPr="00547A57" w:rsidRDefault="00B32E47" w:rsidP="00547A57">
            <w:pPr>
              <w:widowControl w:val="0"/>
              <w:spacing w:line="360" w:lineRule="auto"/>
              <w:jc w:val="right"/>
              <w:rPr>
                <w:sz w:val="20"/>
                <w:szCs w:val="20"/>
              </w:rPr>
            </w:pPr>
            <w:r w:rsidRPr="00547A57">
              <w:rPr>
                <w:sz w:val="20"/>
                <w:szCs w:val="20"/>
              </w:rPr>
              <w:t>299</w:t>
            </w:r>
          </w:p>
        </w:tc>
        <w:tc>
          <w:tcPr>
            <w:tcW w:w="872" w:type="dxa"/>
            <w:shd w:val="clear" w:color="auto" w:fill="auto"/>
            <w:vAlign w:val="center"/>
          </w:tcPr>
          <w:p w:rsidR="00B32E47" w:rsidRPr="00547A57" w:rsidRDefault="00554E4B" w:rsidP="00547A57">
            <w:pPr>
              <w:widowControl w:val="0"/>
              <w:spacing w:line="360" w:lineRule="auto"/>
              <w:jc w:val="right"/>
              <w:rPr>
                <w:sz w:val="20"/>
                <w:szCs w:val="20"/>
              </w:rPr>
            </w:pPr>
            <w:r w:rsidRPr="00547A57">
              <w:rPr>
                <w:sz w:val="20"/>
                <w:szCs w:val="20"/>
              </w:rPr>
              <w:t>307</w:t>
            </w:r>
          </w:p>
        </w:tc>
        <w:tc>
          <w:tcPr>
            <w:tcW w:w="1173" w:type="dxa"/>
            <w:shd w:val="clear" w:color="auto" w:fill="auto"/>
            <w:vAlign w:val="center"/>
          </w:tcPr>
          <w:p w:rsidR="00B32E47" w:rsidRPr="00547A57" w:rsidRDefault="00554E4B" w:rsidP="00547A57">
            <w:pPr>
              <w:widowControl w:val="0"/>
              <w:spacing w:line="360" w:lineRule="auto"/>
              <w:jc w:val="right"/>
              <w:rPr>
                <w:sz w:val="20"/>
                <w:szCs w:val="20"/>
              </w:rPr>
            </w:pPr>
            <w:r w:rsidRPr="00547A57">
              <w:rPr>
                <w:sz w:val="20"/>
                <w:szCs w:val="20"/>
              </w:rPr>
              <w:t>71,4</w:t>
            </w:r>
          </w:p>
        </w:tc>
      </w:tr>
      <w:tr w:rsidR="00B32E47" w:rsidRPr="00547A57" w:rsidTr="00547A57">
        <w:tc>
          <w:tcPr>
            <w:tcW w:w="3168" w:type="dxa"/>
            <w:tcBorders>
              <w:bottom w:val="nil"/>
            </w:tcBorders>
            <w:shd w:val="clear" w:color="auto" w:fill="auto"/>
          </w:tcPr>
          <w:p w:rsidR="00B32E47" w:rsidRPr="00547A57" w:rsidRDefault="00B32E47" w:rsidP="00547A57">
            <w:pPr>
              <w:widowControl w:val="0"/>
              <w:spacing w:line="360" w:lineRule="auto"/>
              <w:rPr>
                <w:sz w:val="20"/>
                <w:szCs w:val="20"/>
              </w:rPr>
            </w:pPr>
            <w:r w:rsidRPr="00547A57">
              <w:rPr>
                <w:sz w:val="20"/>
                <w:szCs w:val="20"/>
              </w:rPr>
              <w:t>Работники, занятые в сельскохозяйственном производстве, всего</w:t>
            </w:r>
          </w:p>
        </w:tc>
        <w:tc>
          <w:tcPr>
            <w:tcW w:w="871" w:type="dxa"/>
            <w:tcBorders>
              <w:bottom w:val="nil"/>
            </w:tcBorders>
            <w:shd w:val="clear" w:color="auto" w:fill="auto"/>
            <w:vAlign w:val="center"/>
          </w:tcPr>
          <w:p w:rsidR="00B32E47" w:rsidRPr="00547A57" w:rsidRDefault="00B32E47" w:rsidP="00547A57">
            <w:pPr>
              <w:widowControl w:val="0"/>
              <w:spacing w:line="360" w:lineRule="auto"/>
              <w:jc w:val="right"/>
              <w:rPr>
                <w:sz w:val="20"/>
                <w:szCs w:val="20"/>
              </w:rPr>
            </w:pPr>
            <w:r w:rsidRPr="00547A57">
              <w:rPr>
                <w:sz w:val="20"/>
                <w:szCs w:val="20"/>
              </w:rPr>
              <w:t>235</w:t>
            </w:r>
          </w:p>
        </w:tc>
        <w:tc>
          <w:tcPr>
            <w:tcW w:w="872" w:type="dxa"/>
            <w:tcBorders>
              <w:bottom w:val="nil"/>
            </w:tcBorders>
            <w:shd w:val="clear" w:color="auto" w:fill="auto"/>
            <w:vAlign w:val="center"/>
          </w:tcPr>
          <w:p w:rsidR="00B32E47" w:rsidRPr="00547A57" w:rsidRDefault="00B32E47" w:rsidP="00547A57">
            <w:pPr>
              <w:widowControl w:val="0"/>
              <w:spacing w:line="360" w:lineRule="auto"/>
              <w:jc w:val="right"/>
              <w:rPr>
                <w:sz w:val="20"/>
                <w:szCs w:val="20"/>
              </w:rPr>
            </w:pPr>
            <w:r w:rsidRPr="00547A57">
              <w:rPr>
                <w:sz w:val="20"/>
                <w:szCs w:val="20"/>
              </w:rPr>
              <w:t>210</w:t>
            </w:r>
          </w:p>
        </w:tc>
        <w:tc>
          <w:tcPr>
            <w:tcW w:w="872" w:type="dxa"/>
            <w:tcBorders>
              <w:bottom w:val="nil"/>
            </w:tcBorders>
            <w:shd w:val="clear" w:color="auto" w:fill="auto"/>
            <w:vAlign w:val="center"/>
          </w:tcPr>
          <w:p w:rsidR="00B32E47" w:rsidRPr="00547A57" w:rsidRDefault="00B32E47" w:rsidP="00547A57">
            <w:pPr>
              <w:widowControl w:val="0"/>
              <w:spacing w:line="360" w:lineRule="auto"/>
              <w:jc w:val="right"/>
              <w:rPr>
                <w:sz w:val="20"/>
                <w:szCs w:val="20"/>
              </w:rPr>
            </w:pPr>
            <w:r w:rsidRPr="00547A57">
              <w:rPr>
                <w:sz w:val="20"/>
                <w:szCs w:val="20"/>
              </w:rPr>
              <w:t>241</w:t>
            </w:r>
          </w:p>
        </w:tc>
        <w:tc>
          <w:tcPr>
            <w:tcW w:w="871" w:type="dxa"/>
            <w:tcBorders>
              <w:bottom w:val="nil"/>
            </w:tcBorders>
            <w:shd w:val="clear" w:color="auto" w:fill="auto"/>
            <w:vAlign w:val="center"/>
          </w:tcPr>
          <w:p w:rsidR="00B32E47" w:rsidRPr="00547A57" w:rsidRDefault="00B32E47" w:rsidP="00547A57">
            <w:pPr>
              <w:widowControl w:val="0"/>
              <w:spacing w:line="360" w:lineRule="auto"/>
              <w:jc w:val="right"/>
              <w:rPr>
                <w:sz w:val="20"/>
                <w:szCs w:val="20"/>
              </w:rPr>
            </w:pPr>
            <w:r w:rsidRPr="00547A57">
              <w:rPr>
                <w:sz w:val="20"/>
                <w:szCs w:val="20"/>
              </w:rPr>
              <w:t>206</w:t>
            </w:r>
          </w:p>
        </w:tc>
        <w:tc>
          <w:tcPr>
            <w:tcW w:w="872" w:type="dxa"/>
            <w:tcBorders>
              <w:bottom w:val="nil"/>
            </w:tcBorders>
            <w:shd w:val="clear" w:color="auto" w:fill="auto"/>
            <w:vAlign w:val="center"/>
          </w:tcPr>
          <w:p w:rsidR="00B32E47" w:rsidRPr="00547A57" w:rsidRDefault="00B32E47" w:rsidP="00547A57">
            <w:pPr>
              <w:widowControl w:val="0"/>
              <w:spacing w:line="360" w:lineRule="auto"/>
              <w:jc w:val="right"/>
              <w:rPr>
                <w:sz w:val="20"/>
                <w:szCs w:val="20"/>
              </w:rPr>
            </w:pPr>
            <w:r w:rsidRPr="00547A57">
              <w:rPr>
                <w:sz w:val="20"/>
                <w:szCs w:val="20"/>
              </w:rPr>
              <w:t>121</w:t>
            </w:r>
          </w:p>
        </w:tc>
        <w:tc>
          <w:tcPr>
            <w:tcW w:w="872" w:type="dxa"/>
            <w:tcBorders>
              <w:bottom w:val="nil"/>
            </w:tcBorders>
            <w:shd w:val="clear" w:color="auto" w:fill="auto"/>
            <w:vAlign w:val="center"/>
          </w:tcPr>
          <w:p w:rsidR="00B32E47" w:rsidRPr="00547A57" w:rsidRDefault="00554E4B" w:rsidP="00547A57">
            <w:pPr>
              <w:widowControl w:val="0"/>
              <w:spacing w:line="360" w:lineRule="auto"/>
              <w:jc w:val="right"/>
              <w:rPr>
                <w:sz w:val="20"/>
                <w:szCs w:val="20"/>
              </w:rPr>
            </w:pPr>
            <w:r w:rsidRPr="00547A57">
              <w:rPr>
                <w:sz w:val="20"/>
                <w:szCs w:val="20"/>
              </w:rPr>
              <w:t>128</w:t>
            </w:r>
          </w:p>
        </w:tc>
        <w:tc>
          <w:tcPr>
            <w:tcW w:w="1173" w:type="dxa"/>
            <w:tcBorders>
              <w:bottom w:val="nil"/>
            </w:tcBorders>
            <w:shd w:val="clear" w:color="auto" w:fill="auto"/>
            <w:vAlign w:val="center"/>
          </w:tcPr>
          <w:p w:rsidR="00B32E47" w:rsidRPr="00547A57" w:rsidRDefault="00554E4B" w:rsidP="00547A57">
            <w:pPr>
              <w:widowControl w:val="0"/>
              <w:spacing w:line="360" w:lineRule="auto"/>
              <w:jc w:val="right"/>
              <w:rPr>
                <w:sz w:val="20"/>
                <w:szCs w:val="20"/>
              </w:rPr>
            </w:pPr>
            <w:r w:rsidRPr="00547A57">
              <w:rPr>
                <w:sz w:val="20"/>
                <w:szCs w:val="20"/>
              </w:rPr>
              <w:t>54,5</w:t>
            </w:r>
          </w:p>
        </w:tc>
      </w:tr>
      <w:tr w:rsidR="00B32E47" w:rsidRPr="00547A57" w:rsidTr="00547A57">
        <w:tc>
          <w:tcPr>
            <w:tcW w:w="3168" w:type="dxa"/>
            <w:tcBorders>
              <w:top w:val="nil"/>
              <w:bottom w:val="nil"/>
            </w:tcBorders>
            <w:shd w:val="clear" w:color="auto" w:fill="auto"/>
          </w:tcPr>
          <w:p w:rsidR="00B32E47" w:rsidRPr="00547A57" w:rsidRDefault="00B32E47" w:rsidP="00547A57">
            <w:pPr>
              <w:widowControl w:val="0"/>
              <w:spacing w:line="360" w:lineRule="auto"/>
              <w:rPr>
                <w:sz w:val="20"/>
                <w:szCs w:val="20"/>
              </w:rPr>
            </w:pPr>
            <w:r w:rsidRPr="00547A57">
              <w:rPr>
                <w:sz w:val="20"/>
                <w:szCs w:val="20"/>
              </w:rPr>
              <w:t>из них:</w:t>
            </w:r>
          </w:p>
        </w:tc>
        <w:tc>
          <w:tcPr>
            <w:tcW w:w="871" w:type="dxa"/>
            <w:tcBorders>
              <w:top w:val="nil"/>
              <w:bottom w:val="nil"/>
            </w:tcBorders>
            <w:shd w:val="clear" w:color="auto" w:fill="auto"/>
            <w:vAlign w:val="center"/>
          </w:tcPr>
          <w:p w:rsidR="00B32E47" w:rsidRPr="00547A57" w:rsidRDefault="00B32E47" w:rsidP="00547A57">
            <w:pPr>
              <w:widowControl w:val="0"/>
              <w:spacing w:line="360" w:lineRule="auto"/>
              <w:jc w:val="right"/>
              <w:rPr>
                <w:sz w:val="20"/>
                <w:szCs w:val="20"/>
              </w:rPr>
            </w:pPr>
          </w:p>
        </w:tc>
        <w:tc>
          <w:tcPr>
            <w:tcW w:w="872" w:type="dxa"/>
            <w:tcBorders>
              <w:top w:val="nil"/>
              <w:bottom w:val="nil"/>
            </w:tcBorders>
            <w:shd w:val="clear" w:color="auto" w:fill="auto"/>
            <w:vAlign w:val="center"/>
          </w:tcPr>
          <w:p w:rsidR="00B32E47" w:rsidRPr="00547A57" w:rsidRDefault="00B32E47" w:rsidP="00547A57">
            <w:pPr>
              <w:widowControl w:val="0"/>
              <w:spacing w:line="360" w:lineRule="auto"/>
              <w:jc w:val="right"/>
              <w:rPr>
                <w:sz w:val="20"/>
                <w:szCs w:val="20"/>
              </w:rPr>
            </w:pPr>
          </w:p>
        </w:tc>
        <w:tc>
          <w:tcPr>
            <w:tcW w:w="872" w:type="dxa"/>
            <w:tcBorders>
              <w:top w:val="nil"/>
              <w:bottom w:val="nil"/>
            </w:tcBorders>
            <w:shd w:val="clear" w:color="auto" w:fill="auto"/>
            <w:vAlign w:val="center"/>
          </w:tcPr>
          <w:p w:rsidR="00B32E47" w:rsidRPr="00547A57" w:rsidRDefault="00B32E47" w:rsidP="00547A57">
            <w:pPr>
              <w:widowControl w:val="0"/>
              <w:spacing w:line="360" w:lineRule="auto"/>
              <w:jc w:val="right"/>
              <w:rPr>
                <w:sz w:val="20"/>
                <w:szCs w:val="20"/>
              </w:rPr>
            </w:pPr>
          </w:p>
        </w:tc>
        <w:tc>
          <w:tcPr>
            <w:tcW w:w="871" w:type="dxa"/>
            <w:tcBorders>
              <w:top w:val="nil"/>
              <w:bottom w:val="nil"/>
            </w:tcBorders>
            <w:shd w:val="clear" w:color="auto" w:fill="auto"/>
            <w:vAlign w:val="center"/>
          </w:tcPr>
          <w:p w:rsidR="00B32E47" w:rsidRPr="00547A57" w:rsidRDefault="00B32E47" w:rsidP="00547A57">
            <w:pPr>
              <w:widowControl w:val="0"/>
              <w:spacing w:line="360" w:lineRule="auto"/>
              <w:jc w:val="right"/>
              <w:rPr>
                <w:sz w:val="20"/>
                <w:szCs w:val="20"/>
              </w:rPr>
            </w:pPr>
          </w:p>
        </w:tc>
        <w:tc>
          <w:tcPr>
            <w:tcW w:w="872" w:type="dxa"/>
            <w:tcBorders>
              <w:top w:val="nil"/>
              <w:bottom w:val="nil"/>
            </w:tcBorders>
            <w:shd w:val="clear" w:color="auto" w:fill="auto"/>
            <w:vAlign w:val="center"/>
          </w:tcPr>
          <w:p w:rsidR="00B32E47" w:rsidRPr="00547A57" w:rsidRDefault="00B32E47" w:rsidP="00547A57">
            <w:pPr>
              <w:widowControl w:val="0"/>
              <w:spacing w:line="360" w:lineRule="auto"/>
              <w:jc w:val="right"/>
              <w:rPr>
                <w:sz w:val="20"/>
                <w:szCs w:val="20"/>
              </w:rPr>
            </w:pPr>
          </w:p>
        </w:tc>
        <w:tc>
          <w:tcPr>
            <w:tcW w:w="872" w:type="dxa"/>
            <w:tcBorders>
              <w:top w:val="nil"/>
              <w:bottom w:val="nil"/>
            </w:tcBorders>
            <w:shd w:val="clear" w:color="auto" w:fill="auto"/>
            <w:vAlign w:val="center"/>
          </w:tcPr>
          <w:p w:rsidR="00B32E47" w:rsidRPr="00547A57" w:rsidRDefault="00B32E47" w:rsidP="00547A57">
            <w:pPr>
              <w:widowControl w:val="0"/>
              <w:spacing w:line="360" w:lineRule="auto"/>
              <w:jc w:val="right"/>
              <w:rPr>
                <w:sz w:val="20"/>
                <w:szCs w:val="20"/>
              </w:rPr>
            </w:pPr>
          </w:p>
        </w:tc>
        <w:tc>
          <w:tcPr>
            <w:tcW w:w="1173" w:type="dxa"/>
            <w:tcBorders>
              <w:top w:val="nil"/>
              <w:bottom w:val="nil"/>
            </w:tcBorders>
            <w:shd w:val="clear" w:color="auto" w:fill="auto"/>
            <w:vAlign w:val="center"/>
          </w:tcPr>
          <w:p w:rsidR="00B32E47" w:rsidRPr="00547A57" w:rsidRDefault="00B32E47" w:rsidP="00547A57">
            <w:pPr>
              <w:widowControl w:val="0"/>
              <w:spacing w:line="360" w:lineRule="auto"/>
              <w:jc w:val="right"/>
              <w:rPr>
                <w:sz w:val="20"/>
                <w:szCs w:val="20"/>
              </w:rPr>
            </w:pPr>
          </w:p>
        </w:tc>
      </w:tr>
      <w:tr w:rsidR="00B32E47" w:rsidRPr="00547A57" w:rsidTr="00547A57">
        <w:tc>
          <w:tcPr>
            <w:tcW w:w="3168" w:type="dxa"/>
            <w:tcBorders>
              <w:top w:val="nil"/>
              <w:bottom w:val="nil"/>
            </w:tcBorders>
            <w:shd w:val="clear" w:color="auto" w:fill="auto"/>
          </w:tcPr>
          <w:p w:rsidR="00B32E47" w:rsidRPr="00547A57" w:rsidRDefault="00B32E47" w:rsidP="00547A57">
            <w:pPr>
              <w:widowControl w:val="0"/>
              <w:spacing w:line="360" w:lineRule="auto"/>
              <w:rPr>
                <w:sz w:val="20"/>
                <w:szCs w:val="20"/>
              </w:rPr>
            </w:pPr>
            <w:r w:rsidRPr="00547A57">
              <w:rPr>
                <w:sz w:val="20"/>
                <w:szCs w:val="20"/>
              </w:rPr>
              <w:t>рабочие постоянные</w:t>
            </w:r>
          </w:p>
        </w:tc>
        <w:tc>
          <w:tcPr>
            <w:tcW w:w="871" w:type="dxa"/>
            <w:tcBorders>
              <w:top w:val="nil"/>
              <w:bottom w:val="nil"/>
            </w:tcBorders>
            <w:shd w:val="clear" w:color="auto" w:fill="auto"/>
            <w:vAlign w:val="center"/>
          </w:tcPr>
          <w:p w:rsidR="00B32E47" w:rsidRPr="00547A57" w:rsidRDefault="00B32E47" w:rsidP="00547A57">
            <w:pPr>
              <w:widowControl w:val="0"/>
              <w:spacing w:line="360" w:lineRule="auto"/>
              <w:jc w:val="right"/>
              <w:rPr>
                <w:sz w:val="20"/>
                <w:szCs w:val="20"/>
              </w:rPr>
            </w:pPr>
            <w:r w:rsidRPr="00547A57">
              <w:rPr>
                <w:sz w:val="20"/>
                <w:szCs w:val="20"/>
              </w:rPr>
              <w:t>176</w:t>
            </w:r>
          </w:p>
        </w:tc>
        <w:tc>
          <w:tcPr>
            <w:tcW w:w="872" w:type="dxa"/>
            <w:tcBorders>
              <w:top w:val="nil"/>
              <w:bottom w:val="nil"/>
            </w:tcBorders>
            <w:shd w:val="clear" w:color="auto" w:fill="auto"/>
            <w:vAlign w:val="center"/>
          </w:tcPr>
          <w:p w:rsidR="00B32E47" w:rsidRPr="00547A57" w:rsidRDefault="00B32E47" w:rsidP="00547A57">
            <w:pPr>
              <w:widowControl w:val="0"/>
              <w:spacing w:line="360" w:lineRule="auto"/>
              <w:jc w:val="right"/>
              <w:rPr>
                <w:sz w:val="20"/>
                <w:szCs w:val="20"/>
              </w:rPr>
            </w:pPr>
            <w:r w:rsidRPr="00547A57">
              <w:rPr>
                <w:sz w:val="20"/>
                <w:szCs w:val="20"/>
              </w:rPr>
              <w:t>146</w:t>
            </w:r>
          </w:p>
        </w:tc>
        <w:tc>
          <w:tcPr>
            <w:tcW w:w="872" w:type="dxa"/>
            <w:tcBorders>
              <w:top w:val="nil"/>
              <w:bottom w:val="nil"/>
            </w:tcBorders>
            <w:shd w:val="clear" w:color="auto" w:fill="auto"/>
            <w:vAlign w:val="center"/>
          </w:tcPr>
          <w:p w:rsidR="00B32E47" w:rsidRPr="00547A57" w:rsidRDefault="00B32E47" w:rsidP="00547A57">
            <w:pPr>
              <w:widowControl w:val="0"/>
              <w:spacing w:line="360" w:lineRule="auto"/>
              <w:jc w:val="right"/>
              <w:rPr>
                <w:sz w:val="20"/>
                <w:szCs w:val="20"/>
              </w:rPr>
            </w:pPr>
            <w:r w:rsidRPr="00547A57">
              <w:rPr>
                <w:sz w:val="20"/>
                <w:szCs w:val="20"/>
              </w:rPr>
              <w:t>181</w:t>
            </w:r>
          </w:p>
        </w:tc>
        <w:tc>
          <w:tcPr>
            <w:tcW w:w="871" w:type="dxa"/>
            <w:tcBorders>
              <w:top w:val="nil"/>
              <w:bottom w:val="nil"/>
            </w:tcBorders>
            <w:shd w:val="clear" w:color="auto" w:fill="auto"/>
            <w:vAlign w:val="center"/>
          </w:tcPr>
          <w:p w:rsidR="00B32E47" w:rsidRPr="00547A57" w:rsidRDefault="00B32E47" w:rsidP="00547A57">
            <w:pPr>
              <w:widowControl w:val="0"/>
              <w:spacing w:line="360" w:lineRule="auto"/>
              <w:jc w:val="right"/>
              <w:rPr>
                <w:sz w:val="20"/>
                <w:szCs w:val="20"/>
              </w:rPr>
            </w:pPr>
            <w:r w:rsidRPr="00547A57">
              <w:rPr>
                <w:sz w:val="20"/>
                <w:szCs w:val="20"/>
              </w:rPr>
              <w:t>168</w:t>
            </w:r>
          </w:p>
        </w:tc>
        <w:tc>
          <w:tcPr>
            <w:tcW w:w="872" w:type="dxa"/>
            <w:tcBorders>
              <w:top w:val="nil"/>
              <w:bottom w:val="nil"/>
            </w:tcBorders>
            <w:shd w:val="clear" w:color="auto" w:fill="auto"/>
            <w:vAlign w:val="center"/>
          </w:tcPr>
          <w:p w:rsidR="00B32E47" w:rsidRPr="00547A57" w:rsidRDefault="00B32E47" w:rsidP="00547A57">
            <w:pPr>
              <w:widowControl w:val="0"/>
              <w:spacing w:line="360" w:lineRule="auto"/>
              <w:jc w:val="right"/>
              <w:rPr>
                <w:sz w:val="20"/>
                <w:szCs w:val="20"/>
              </w:rPr>
            </w:pPr>
            <w:r w:rsidRPr="00547A57">
              <w:rPr>
                <w:sz w:val="20"/>
                <w:szCs w:val="20"/>
              </w:rPr>
              <w:t>68</w:t>
            </w:r>
          </w:p>
        </w:tc>
        <w:tc>
          <w:tcPr>
            <w:tcW w:w="872" w:type="dxa"/>
            <w:tcBorders>
              <w:top w:val="nil"/>
              <w:bottom w:val="nil"/>
            </w:tcBorders>
            <w:shd w:val="clear" w:color="auto" w:fill="auto"/>
            <w:vAlign w:val="center"/>
          </w:tcPr>
          <w:p w:rsidR="00B32E47" w:rsidRPr="00547A57" w:rsidRDefault="00554E4B" w:rsidP="00547A57">
            <w:pPr>
              <w:widowControl w:val="0"/>
              <w:spacing w:line="360" w:lineRule="auto"/>
              <w:jc w:val="right"/>
              <w:rPr>
                <w:sz w:val="20"/>
                <w:szCs w:val="20"/>
              </w:rPr>
            </w:pPr>
            <w:r w:rsidRPr="00547A57">
              <w:rPr>
                <w:sz w:val="20"/>
                <w:szCs w:val="20"/>
              </w:rPr>
              <w:t>62</w:t>
            </w:r>
          </w:p>
        </w:tc>
        <w:tc>
          <w:tcPr>
            <w:tcW w:w="1173" w:type="dxa"/>
            <w:tcBorders>
              <w:top w:val="nil"/>
              <w:bottom w:val="nil"/>
            </w:tcBorders>
            <w:shd w:val="clear" w:color="auto" w:fill="auto"/>
            <w:vAlign w:val="center"/>
          </w:tcPr>
          <w:p w:rsidR="00B32E47" w:rsidRPr="00547A57" w:rsidRDefault="00554E4B" w:rsidP="00547A57">
            <w:pPr>
              <w:widowControl w:val="0"/>
              <w:spacing w:line="360" w:lineRule="auto"/>
              <w:jc w:val="right"/>
              <w:rPr>
                <w:sz w:val="20"/>
                <w:szCs w:val="20"/>
              </w:rPr>
            </w:pPr>
            <w:r w:rsidRPr="00547A57">
              <w:rPr>
                <w:sz w:val="20"/>
                <w:szCs w:val="20"/>
              </w:rPr>
              <w:t>35,2</w:t>
            </w:r>
          </w:p>
        </w:tc>
      </w:tr>
      <w:tr w:rsidR="00B32E47" w:rsidRPr="00547A57" w:rsidTr="00547A57">
        <w:tc>
          <w:tcPr>
            <w:tcW w:w="3168" w:type="dxa"/>
            <w:tcBorders>
              <w:top w:val="nil"/>
              <w:bottom w:val="nil"/>
            </w:tcBorders>
            <w:shd w:val="clear" w:color="auto" w:fill="auto"/>
          </w:tcPr>
          <w:p w:rsidR="00B32E47" w:rsidRPr="00547A57" w:rsidRDefault="00B32E47" w:rsidP="00547A57">
            <w:pPr>
              <w:widowControl w:val="0"/>
              <w:spacing w:line="360" w:lineRule="auto"/>
              <w:rPr>
                <w:sz w:val="20"/>
                <w:szCs w:val="20"/>
              </w:rPr>
            </w:pPr>
            <w:r w:rsidRPr="00547A57">
              <w:rPr>
                <w:sz w:val="20"/>
                <w:szCs w:val="20"/>
              </w:rPr>
              <w:t>в том числе:</w:t>
            </w:r>
          </w:p>
        </w:tc>
        <w:tc>
          <w:tcPr>
            <w:tcW w:w="871" w:type="dxa"/>
            <w:tcBorders>
              <w:top w:val="nil"/>
              <w:bottom w:val="nil"/>
            </w:tcBorders>
            <w:shd w:val="clear" w:color="auto" w:fill="auto"/>
            <w:vAlign w:val="center"/>
          </w:tcPr>
          <w:p w:rsidR="00B32E47" w:rsidRPr="00547A57" w:rsidRDefault="00B32E47" w:rsidP="00547A57">
            <w:pPr>
              <w:widowControl w:val="0"/>
              <w:spacing w:line="360" w:lineRule="auto"/>
              <w:jc w:val="right"/>
              <w:rPr>
                <w:sz w:val="20"/>
                <w:szCs w:val="20"/>
              </w:rPr>
            </w:pPr>
          </w:p>
        </w:tc>
        <w:tc>
          <w:tcPr>
            <w:tcW w:w="872" w:type="dxa"/>
            <w:tcBorders>
              <w:top w:val="nil"/>
              <w:bottom w:val="nil"/>
            </w:tcBorders>
            <w:shd w:val="clear" w:color="auto" w:fill="auto"/>
            <w:vAlign w:val="center"/>
          </w:tcPr>
          <w:p w:rsidR="00B32E47" w:rsidRPr="00547A57" w:rsidRDefault="00B32E47" w:rsidP="00547A57">
            <w:pPr>
              <w:widowControl w:val="0"/>
              <w:spacing w:line="360" w:lineRule="auto"/>
              <w:jc w:val="right"/>
              <w:rPr>
                <w:sz w:val="20"/>
                <w:szCs w:val="20"/>
              </w:rPr>
            </w:pPr>
          </w:p>
        </w:tc>
        <w:tc>
          <w:tcPr>
            <w:tcW w:w="872" w:type="dxa"/>
            <w:tcBorders>
              <w:top w:val="nil"/>
              <w:bottom w:val="nil"/>
            </w:tcBorders>
            <w:shd w:val="clear" w:color="auto" w:fill="auto"/>
            <w:vAlign w:val="center"/>
          </w:tcPr>
          <w:p w:rsidR="00B32E47" w:rsidRPr="00547A57" w:rsidRDefault="00B32E47" w:rsidP="00547A57">
            <w:pPr>
              <w:widowControl w:val="0"/>
              <w:spacing w:line="360" w:lineRule="auto"/>
              <w:jc w:val="right"/>
              <w:rPr>
                <w:sz w:val="20"/>
                <w:szCs w:val="20"/>
              </w:rPr>
            </w:pPr>
          </w:p>
        </w:tc>
        <w:tc>
          <w:tcPr>
            <w:tcW w:w="871" w:type="dxa"/>
            <w:tcBorders>
              <w:top w:val="nil"/>
              <w:bottom w:val="nil"/>
            </w:tcBorders>
            <w:shd w:val="clear" w:color="auto" w:fill="auto"/>
            <w:vAlign w:val="center"/>
          </w:tcPr>
          <w:p w:rsidR="00B32E47" w:rsidRPr="00547A57" w:rsidRDefault="00B32E47" w:rsidP="00547A57">
            <w:pPr>
              <w:widowControl w:val="0"/>
              <w:spacing w:line="360" w:lineRule="auto"/>
              <w:jc w:val="right"/>
              <w:rPr>
                <w:sz w:val="20"/>
                <w:szCs w:val="20"/>
              </w:rPr>
            </w:pPr>
          </w:p>
        </w:tc>
        <w:tc>
          <w:tcPr>
            <w:tcW w:w="872" w:type="dxa"/>
            <w:tcBorders>
              <w:top w:val="nil"/>
              <w:bottom w:val="nil"/>
            </w:tcBorders>
            <w:shd w:val="clear" w:color="auto" w:fill="auto"/>
            <w:vAlign w:val="center"/>
          </w:tcPr>
          <w:p w:rsidR="00B32E47" w:rsidRPr="00547A57" w:rsidRDefault="00B32E47" w:rsidP="00547A57">
            <w:pPr>
              <w:widowControl w:val="0"/>
              <w:spacing w:line="360" w:lineRule="auto"/>
              <w:jc w:val="right"/>
              <w:rPr>
                <w:sz w:val="20"/>
                <w:szCs w:val="20"/>
              </w:rPr>
            </w:pPr>
          </w:p>
        </w:tc>
        <w:tc>
          <w:tcPr>
            <w:tcW w:w="872" w:type="dxa"/>
            <w:tcBorders>
              <w:top w:val="nil"/>
              <w:bottom w:val="nil"/>
            </w:tcBorders>
            <w:shd w:val="clear" w:color="auto" w:fill="auto"/>
            <w:vAlign w:val="center"/>
          </w:tcPr>
          <w:p w:rsidR="00B32E47" w:rsidRPr="00547A57" w:rsidRDefault="00B32E47" w:rsidP="00547A57">
            <w:pPr>
              <w:widowControl w:val="0"/>
              <w:spacing w:line="360" w:lineRule="auto"/>
              <w:jc w:val="right"/>
              <w:rPr>
                <w:sz w:val="20"/>
                <w:szCs w:val="20"/>
              </w:rPr>
            </w:pPr>
          </w:p>
        </w:tc>
        <w:tc>
          <w:tcPr>
            <w:tcW w:w="1173" w:type="dxa"/>
            <w:tcBorders>
              <w:top w:val="nil"/>
              <w:bottom w:val="nil"/>
            </w:tcBorders>
            <w:shd w:val="clear" w:color="auto" w:fill="auto"/>
            <w:vAlign w:val="center"/>
          </w:tcPr>
          <w:p w:rsidR="00B32E47" w:rsidRPr="00547A57" w:rsidRDefault="00B32E47" w:rsidP="00547A57">
            <w:pPr>
              <w:widowControl w:val="0"/>
              <w:spacing w:line="360" w:lineRule="auto"/>
              <w:jc w:val="right"/>
              <w:rPr>
                <w:sz w:val="20"/>
                <w:szCs w:val="20"/>
              </w:rPr>
            </w:pPr>
          </w:p>
        </w:tc>
      </w:tr>
      <w:tr w:rsidR="00B32E47" w:rsidRPr="00547A57" w:rsidTr="00547A57">
        <w:tc>
          <w:tcPr>
            <w:tcW w:w="3168" w:type="dxa"/>
            <w:tcBorders>
              <w:top w:val="nil"/>
              <w:bottom w:val="nil"/>
            </w:tcBorders>
            <w:shd w:val="clear" w:color="auto" w:fill="auto"/>
          </w:tcPr>
          <w:p w:rsidR="00B32E47" w:rsidRPr="00547A57" w:rsidRDefault="00B32E47" w:rsidP="00547A57">
            <w:pPr>
              <w:widowControl w:val="0"/>
              <w:spacing w:line="360" w:lineRule="auto"/>
              <w:rPr>
                <w:sz w:val="20"/>
                <w:szCs w:val="20"/>
              </w:rPr>
            </w:pPr>
            <w:r w:rsidRPr="00547A57">
              <w:rPr>
                <w:sz w:val="20"/>
                <w:szCs w:val="20"/>
              </w:rPr>
              <w:t>трактористы-машинисты</w:t>
            </w:r>
          </w:p>
        </w:tc>
        <w:tc>
          <w:tcPr>
            <w:tcW w:w="871" w:type="dxa"/>
            <w:tcBorders>
              <w:top w:val="nil"/>
              <w:bottom w:val="nil"/>
            </w:tcBorders>
            <w:shd w:val="clear" w:color="auto" w:fill="auto"/>
            <w:vAlign w:val="center"/>
          </w:tcPr>
          <w:p w:rsidR="00B32E47" w:rsidRPr="00547A57" w:rsidRDefault="00B32E47" w:rsidP="00547A57">
            <w:pPr>
              <w:widowControl w:val="0"/>
              <w:spacing w:line="360" w:lineRule="auto"/>
              <w:jc w:val="right"/>
              <w:rPr>
                <w:sz w:val="20"/>
                <w:szCs w:val="20"/>
              </w:rPr>
            </w:pPr>
            <w:r w:rsidRPr="00547A57">
              <w:rPr>
                <w:sz w:val="20"/>
                <w:szCs w:val="20"/>
              </w:rPr>
              <w:t>111</w:t>
            </w:r>
          </w:p>
        </w:tc>
        <w:tc>
          <w:tcPr>
            <w:tcW w:w="872" w:type="dxa"/>
            <w:tcBorders>
              <w:top w:val="nil"/>
              <w:bottom w:val="nil"/>
            </w:tcBorders>
            <w:shd w:val="clear" w:color="auto" w:fill="auto"/>
            <w:vAlign w:val="center"/>
          </w:tcPr>
          <w:p w:rsidR="00B32E47" w:rsidRPr="00547A57" w:rsidRDefault="00B32E47" w:rsidP="00547A57">
            <w:pPr>
              <w:widowControl w:val="0"/>
              <w:spacing w:line="360" w:lineRule="auto"/>
              <w:jc w:val="right"/>
              <w:rPr>
                <w:sz w:val="20"/>
                <w:szCs w:val="20"/>
              </w:rPr>
            </w:pPr>
            <w:r w:rsidRPr="00547A57">
              <w:rPr>
                <w:sz w:val="20"/>
                <w:szCs w:val="20"/>
              </w:rPr>
              <w:t>89</w:t>
            </w:r>
          </w:p>
        </w:tc>
        <w:tc>
          <w:tcPr>
            <w:tcW w:w="872" w:type="dxa"/>
            <w:tcBorders>
              <w:top w:val="nil"/>
              <w:bottom w:val="nil"/>
            </w:tcBorders>
            <w:shd w:val="clear" w:color="auto" w:fill="auto"/>
            <w:vAlign w:val="center"/>
          </w:tcPr>
          <w:p w:rsidR="00B32E47" w:rsidRPr="00547A57" w:rsidRDefault="00B32E47" w:rsidP="00547A57">
            <w:pPr>
              <w:widowControl w:val="0"/>
              <w:spacing w:line="360" w:lineRule="auto"/>
              <w:jc w:val="right"/>
              <w:rPr>
                <w:sz w:val="20"/>
                <w:szCs w:val="20"/>
              </w:rPr>
            </w:pPr>
            <w:r w:rsidRPr="00547A57">
              <w:rPr>
                <w:sz w:val="20"/>
                <w:szCs w:val="20"/>
              </w:rPr>
              <w:t>90</w:t>
            </w:r>
          </w:p>
        </w:tc>
        <w:tc>
          <w:tcPr>
            <w:tcW w:w="871" w:type="dxa"/>
            <w:tcBorders>
              <w:top w:val="nil"/>
              <w:bottom w:val="nil"/>
            </w:tcBorders>
            <w:shd w:val="clear" w:color="auto" w:fill="auto"/>
            <w:vAlign w:val="center"/>
          </w:tcPr>
          <w:p w:rsidR="00B32E47" w:rsidRPr="00547A57" w:rsidRDefault="00B32E47" w:rsidP="00547A57">
            <w:pPr>
              <w:widowControl w:val="0"/>
              <w:spacing w:line="360" w:lineRule="auto"/>
              <w:jc w:val="right"/>
              <w:rPr>
                <w:sz w:val="20"/>
                <w:szCs w:val="20"/>
              </w:rPr>
            </w:pPr>
            <w:r w:rsidRPr="00547A57">
              <w:rPr>
                <w:sz w:val="20"/>
                <w:szCs w:val="20"/>
              </w:rPr>
              <w:t>90</w:t>
            </w:r>
          </w:p>
        </w:tc>
        <w:tc>
          <w:tcPr>
            <w:tcW w:w="872" w:type="dxa"/>
            <w:tcBorders>
              <w:top w:val="nil"/>
              <w:bottom w:val="nil"/>
            </w:tcBorders>
            <w:shd w:val="clear" w:color="auto" w:fill="auto"/>
            <w:vAlign w:val="center"/>
          </w:tcPr>
          <w:p w:rsidR="00B32E47" w:rsidRPr="00547A57" w:rsidRDefault="00B32E47" w:rsidP="00547A57">
            <w:pPr>
              <w:widowControl w:val="0"/>
              <w:spacing w:line="360" w:lineRule="auto"/>
              <w:jc w:val="right"/>
              <w:rPr>
                <w:sz w:val="20"/>
                <w:szCs w:val="20"/>
              </w:rPr>
            </w:pPr>
            <w:r w:rsidRPr="00547A57">
              <w:rPr>
                <w:sz w:val="20"/>
                <w:szCs w:val="20"/>
              </w:rPr>
              <w:t>18</w:t>
            </w:r>
          </w:p>
        </w:tc>
        <w:tc>
          <w:tcPr>
            <w:tcW w:w="872" w:type="dxa"/>
            <w:tcBorders>
              <w:top w:val="nil"/>
              <w:bottom w:val="nil"/>
            </w:tcBorders>
            <w:shd w:val="clear" w:color="auto" w:fill="auto"/>
            <w:vAlign w:val="center"/>
          </w:tcPr>
          <w:p w:rsidR="00B32E47" w:rsidRPr="00547A57" w:rsidRDefault="00554E4B" w:rsidP="00547A57">
            <w:pPr>
              <w:widowControl w:val="0"/>
              <w:spacing w:line="360" w:lineRule="auto"/>
              <w:jc w:val="right"/>
              <w:rPr>
                <w:sz w:val="20"/>
                <w:szCs w:val="20"/>
              </w:rPr>
            </w:pPr>
            <w:r w:rsidRPr="00547A57">
              <w:rPr>
                <w:sz w:val="20"/>
                <w:szCs w:val="20"/>
              </w:rPr>
              <w:t>14</w:t>
            </w:r>
          </w:p>
        </w:tc>
        <w:tc>
          <w:tcPr>
            <w:tcW w:w="1173" w:type="dxa"/>
            <w:tcBorders>
              <w:top w:val="nil"/>
              <w:bottom w:val="nil"/>
            </w:tcBorders>
            <w:shd w:val="clear" w:color="auto" w:fill="auto"/>
            <w:vAlign w:val="center"/>
          </w:tcPr>
          <w:p w:rsidR="00B32E47" w:rsidRPr="00547A57" w:rsidRDefault="00554E4B" w:rsidP="00547A57">
            <w:pPr>
              <w:widowControl w:val="0"/>
              <w:spacing w:line="360" w:lineRule="auto"/>
              <w:jc w:val="right"/>
              <w:rPr>
                <w:sz w:val="20"/>
                <w:szCs w:val="20"/>
              </w:rPr>
            </w:pPr>
            <w:r w:rsidRPr="00547A57">
              <w:rPr>
                <w:sz w:val="20"/>
                <w:szCs w:val="20"/>
              </w:rPr>
              <w:t>12,6</w:t>
            </w:r>
          </w:p>
        </w:tc>
      </w:tr>
      <w:tr w:rsidR="00B32E47" w:rsidRPr="00547A57" w:rsidTr="00547A57">
        <w:tc>
          <w:tcPr>
            <w:tcW w:w="3168" w:type="dxa"/>
            <w:tcBorders>
              <w:top w:val="nil"/>
              <w:bottom w:val="nil"/>
            </w:tcBorders>
            <w:shd w:val="clear" w:color="auto" w:fill="auto"/>
          </w:tcPr>
          <w:p w:rsidR="00B32E47" w:rsidRPr="00547A57" w:rsidRDefault="00B32E47" w:rsidP="00547A57">
            <w:pPr>
              <w:widowControl w:val="0"/>
              <w:spacing w:line="360" w:lineRule="auto"/>
              <w:rPr>
                <w:sz w:val="20"/>
                <w:szCs w:val="20"/>
              </w:rPr>
            </w:pPr>
            <w:r w:rsidRPr="00547A57">
              <w:rPr>
                <w:sz w:val="20"/>
                <w:szCs w:val="20"/>
              </w:rPr>
              <w:t>операторы машинного доения</w:t>
            </w:r>
          </w:p>
        </w:tc>
        <w:tc>
          <w:tcPr>
            <w:tcW w:w="871" w:type="dxa"/>
            <w:tcBorders>
              <w:top w:val="nil"/>
              <w:bottom w:val="nil"/>
            </w:tcBorders>
            <w:shd w:val="clear" w:color="auto" w:fill="auto"/>
            <w:vAlign w:val="center"/>
          </w:tcPr>
          <w:p w:rsidR="00B32E47" w:rsidRPr="00547A57" w:rsidRDefault="00B32E47" w:rsidP="00547A57">
            <w:pPr>
              <w:widowControl w:val="0"/>
              <w:spacing w:line="360" w:lineRule="auto"/>
              <w:jc w:val="right"/>
              <w:rPr>
                <w:sz w:val="20"/>
                <w:szCs w:val="20"/>
              </w:rPr>
            </w:pPr>
            <w:r w:rsidRPr="00547A57">
              <w:rPr>
                <w:sz w:val="20"/>
                <w:szCs w:val="20"/>
              </w:rPr>
              <w:t>5</w:t>
            </w:r>
          </w:p>
        </w:tc>
        <w:tc>
          <w:tcPr>
            <w:tcW w:w="872" w:type="dxa"/>
            <w:tcBorders>
              <w:top w:val="nil"/>
              <w:bottom w:val="nil"/>
            </w:tcBorders>
            <w:shd w:val="clear" w:color="auto" w:fill="auto"/>
            <w:vAlign w:val="center"/>
          </w:tcPr>
          <w:p w:rsidR="00B32E47" w:rsidRPr="00547A57" w:rsidRDefault="00B32E47" w:rsidP="00547A57">
            <w:pPr>
              <w:widowControl w:val="0"/>
              <w:spacing w:line="360" w:lineRule="auto"/>
              <w:jc w:val="right"/>
              <w:rPr>
                <w:sz w:val="20"/>
                <w:szCs w:val="20"/>
              </w:rPr>
            </w:pPr>
            <w:r w:rsidRPr="00547A57">
              <w:rPr>
                <w:sz w:val="20"/>
                <w:szCs w:val="20"/>
              </w:rPr>
              <w:t>12</w:t>
            </w:r>
          </w:p>
        </w:tc>
        <w:tc>
          <w:tcPr>
            <w:tcW w:w="872" w:type="dxa"/>
            <w:tcBorders>
              <w:top w:val="nil"/>
              <w:bottom w:val="nil"/>
            </w:tcBorders>
            <w:shd w:val="clear" w:color="auto" w:fill="auto"/>
            <w:vAlign w:val="center"/>
          </w:tcPr>
          <w:p w:rsidR="00B32E47" w:rsidRPr="00547A57" w:rsidRDefault="00B32E47" w:rsidP="00547A57">
            <w:pPr>
              <w:widowControl w:val="0"/>
              <w:spacing w:line="360" w:lineRule="auto"/>
              <w:jc w:val="right"/>
              <w:rPr>
                <w:sz w:val="20"/>
                <w:szCs w:val="20"/>
              </w:rPr>
            </w:pPr>
            <w:r w:rsidRPr="00547A57">
              <w:rPr>
                <w:sz w:val="20"/>
                <w:szCs w:val="20"/>
              </w:rPr>
              <w:t>14</w:t>
            </w:r>
          </w:p>
        </w:tc>
        <w:tc>
          <w:tcPr>
            <w:tcW w:w="871" w:type="dxa"/>
            <w:tcBorders>
              <w:top w:val="nil"/>
              <w:bottom w:val="nil"/>
            </w:tcBorders>
            <w:shd w:val="clear" w:color="auto" w:fill="auto"/>
            <w:vAlign w:val="center"/>
          </w:tcPr>
          <w:p w:rsidR="00B32E47" w:rsidRPr="00547A57" w:rsidRDefault="00B32E47" w:rsidP="00547A57">
            <w:pPr>
              <w:widowControl w:val="0"/>
              <w:spacing w:line="360" w:lineRule="auto"/>
              <w:jc w:val="right"/>
              <w:rPr>
                <w:sz w:val="20"/>
                <w:szCs w:val="20"/>
              </w:rPr>
            </w:pPr>
            <w:r w:rsidRPr="00547A57">
              <w:rPr>
                <w:sz w:val="20"/>
                <w:szCs w:val="20"/>
              </w:rPr>
              <w:t>14</w:t>
            </w:r>
          </w:p>
        </w:tc>
        <w:tc>
          <w:tcPr>
            <w:tcW w:w="872" w:type="dxa"/>
            <w:tcBorders>
              <w:top w:val="nil"/>
              <w:bottom w:val="nil"/>
            </w:tcBorders>
            <w:shd w:val="clear" w:color="auto" w:fill="auto"/>
            <w:vAlign w:val="center"/>
          </w:tcPr>
          <w:p w:rsidR="00B32E47" w:rsidRPr="00547A57" w:rsidRDefault="00B32E47" w:rsidP="00547A57">
            <w:pPr>
              <w:widowControl w:val="0"/>
              <w:spacing w:line="360" w:lineRule="auto"/>
              <w:jc w:val="right"/>
              <w:rPr>
                <w:sz w:val="20"/>
                <w:szCs w:val="20"/>
              </w:rPr>
            </w:pPr>
            <w:r w:rsidRPr="00547A57">
              <w:rPr>
                <w:sz w:val="20"/>
                <w:szCs w:val="20"/>
              </w:rPr>
              <w:t>9</w:t>
            </w:r>
          </w:p>
        </w:tc>
        <w:tc>
          <w:tcPr>
            <w:tcW w:w="872" w:type="dxa"/>
            <w:tcBorders>
              <w:top w:val="nil"/>
              <w:bottom w:val="nil"/>
            </w:tcBorders>
            <w:shd w:val="clear" w:color="auto" w:fill="auto"/>
            <w:vAlign w:val="center"/>
          </w:tcPr>
          <w:p w:rsidR="00B32E47" w:rsidRPr="00547A57" w:rsidRDefault="00554E4B" w:rsidP="00547A57">
            <w:pPr>
              <w:widowControl w:val="0"/>
              <w:spacing w:line="360" w:lineRule="auto"/>
              <w:jc w:val="right"/>
              <w:rPr>
                <w:sz w:val="20"/>
                <w:szCs w:val="20"/>
              </w:rPr>
            </w:pPr>
            <w:r w:rsidRPr="00547A57">
              <w:rPr>
                <w:sz w:val="20"/>
                <w:szCs w:val="20"/>
              </w:rPr>
              <w:t>7</w:t>
            </w:r>
          </w:p>
        </w:tc>
        <w:tc>
          <w:tcPr>
            <w:tcW w:w="1173" w:type="dxa"/>
            <w:tcBorders>
              <w:top w:val="nil"/>
              <w:bottom w:val="nil"/>
            </w:tcBorders>
            <w:shd w:val="clear" w:color="auto" w:fill="auto"/>
            <w:vAlign w:val="center"/>
          </w:tcPr>
          <w:p w:rsidR="00B32E47" w:rsidRPr="00547A57" w:rsidRDefault="00554E4B" w:rsidP="00547A57">
            <w:pPr>
              <w:widowControl w:val="0"/>
              <w:spacing w:line="360" w:lineRule="auto"/>
              <w:jc w:val="right"/>
              <w:rPr>
                <w:sz w:val="20"/>
                <w:szCs w:val="20"/>
              </w:rPr>
            </w:pPr>
            <w:r w:rsidRPr="00547A57">
              <w:rPr>
                <w:sz w:val="20"/>
                <w:szCs w:val="20"/>
              </w:rPr>
              <w:t>140,0</w:t>
            </w:r>
          </w:p>
        </w:tc>
      </w:tr>
      <w:tr w:rsidR="00B32E47" w:rsidRPr="00547A57" w:rsidTr="00547A57">
        <w:tc>
          <w:tcPr>
            <w:tcW w:w="3168" w:type="dxa"/>
            <w:tcBorders>
              <w:top w:val="nil"/>
              <w:bottom w:val="nil"/>
            </w:tcBorders>
            <w:shd w:val="clear" w:color="auto" w:fill="auto"/>
          </w:tcPr>
          <w:p w:rsidR="00B32E47" w:rsidRPr="00547A57" w:rsidRDefault="00B32E47" w:rsidP="00547A57">
            <w:pPr>
              <w:widowControl w:val="0"/>
              <w:spacing w:line="360" w:lineRule="auto"/>
              <w:rPr>
                <w:sz w:val="20"/>
                <w:szCs w:val="20"/>
              </w:rPr>
            </w:pPr>
            <w:r w:rsidRPr="00547A57">
              <w:rPr>
                <w:sz w:val="20"/>
                <w:szCs w:val="20"/>
              </w:rPr>
              <w:t>скотники по уходу за КРС</w:t>
            </w:r>
          </w:p>
        </w:tc>
        <w:tc>
          <w:tcPr>
            <w:tcW w:w="871" w:type="dxa"/>
            <w:tcBorders>
              <w:top w:val="nil"/>
              <w:bottom w:val="nil"/>
            </w:tcBorders>
            <w:shd w:val="clear" w:color="auto" w:fill="auto"/>
            <w:vAlign w:val="center"/>
          </w:tcPr>
          <w:p w:rsidR="00B32E47" w:rsidRPr="00547A57" w:rsidRDefault="00B32E47" w:rsidP="00547A57">
            <w:pPr>
              <w:widowControl w:val="0"/>
              <w:spacing w:line="360" w:lineRule="auto"/>
              <w:jc w:val="right"/>
              <w:rPr>
                <w:sz w:val="20"/>
                <w:szCs w:val="20"/>
              </w:rPr>
            </w:pPr>
            <w:r w:rsidRPr="00547A57">
              <w:rPr>
                <w:sz w:val="20"/>
                <w:szCs w:val="20"/>
              </w:rPr>
              <w:t>6</w:t>
            </w:r>
          </w:p>
        </w:tc>
        <w:tc>
          <w:tcPr>
            <w:tcW w:w="872" w:type="dxa"/>
            <w:tcBorders>
              <w:top w:val="nil"/>
              <w:bottom w:val="nil"/>
            </w:tcBorders>
            <w:shd w:val="clear" w:color="auto" w:fill="auto"/>
            <w:vAlign w:val="center"/>
          </w:tcPr>
          <w:p w:rsidR="00B32E47" w:rsidRPr="00547A57" w:rsidRDefault="00B32E47" w:rsidP="00547A57">
            <w:pPr>
              <w:widowControl w:val="0"/>
              <w:spacing w:line="360" w:lineRule="auto"/>
              <w:jc w:val="right"/>
              <w:rPr>
                <w:sz w:val="20"/>
                <w:szCs w:val="20"/>
              </w:rPr>
            </w:pPr>
            <w:r w:rsidRPr="00547A57">
              <w:rPr>
                <w:sz w:val="20"/>
                <w:szCs w:val="20"/>
              </w:rPr>
              <w:t>14</w:t>
            </w:r>
          </w:p>
        </w:tc>
        <w:tc>
          <w:tcPr>
            <w:tcW w:w="872" w:type="dxa"/>
            <w:tcBorders>
              <w:top w:val="nil"/>
              <w:bottom w:val="nil"/>
            </w:tcBorders>
            <w:shd w:val="clear" w:color="auto" w:fill="auto"/>
            <w:vAlign w:val="center"/>
          </w:tcPr>
          <w:p w:rsidR="00B32E47" w:rsidRPr="00547A57" w:rsidRDefault="00B32E47" w:rsidP="00547A57">
            <w:pPr>
              <w:widowControl w:val="0"/>
              <w:spacing w:line="360" w:lineRule="auto"/>
              <w:jc w:val="right"/>
              <w:rPr>
                <w:sz w:val="20"/>
                <w:szCs w:val="20"/>
              </w:rPr>
            </w:pPr>
            <w:r w:rsidRPr="00547A57">
              <w:rPr>
                <w:sz w:val="20"/>
                <w:szCs w:val="20"/>
              </w:rPr>
              <w:t>14</w:t>
            </w:r>
          </w:p>
        </w:tc>
        <w:tc>
          <w:tcPr>
            <w:tcW w:w="871" w:type="dxa"/>
            <w:tcBorders>
              <w:top w:val="nil"/>
              <w:bottom w:val="nil"/>
            </w:tcBorders>
            <w:shd w:val="clear" w:color="auto" w:fill="auto"/>
            <w:vAlign w:val="center"/>
          </w:tcPr>
          <w:p w:rsidR="00B32E47" w:rsidRPr="00547A57" w:rsidRDefault="00B32E47" w:rsidP="00547A57">
            <w:pPr>
              <w:widowControl w:val="0"/>
              <w:spacing w:line="360" w:lineRule="auto"/>
              <w:jc w:val="right"/>
              <w:rPr>
                <w:sz w:val="20"/>
                <w:szCs w:val="20"/>
              </w:rPr>
            </w:pPr>
            <w:r w:rsidRPr="00547A57">
              <w:rPr>
                <w:sz w:val="20"/>
                <w:szCs w:val="20"/>
              </w:rPr>
              <w:t>14</w:t>
            </w:r>
          </w:p>
        </w:tc>
        <w:tc>
          <w:tcPr>
            <w:tcW w:w="872" w:type="dxa"/>
            <w:tcBorders>
              <w:top w:val="nil"/>
              <w:bottom w:val="nil"/>
            </w:tcBorders>
            <w:shd w:val="clear" w:color="auto" w:fill="auto"/>
            <w:vAlign w:val="center"/>
          </w:tcPr>
          <w:p w:rsidR="00B32E47" w:rsidRPr="00547A57" w:rsidRDefault="00B32E47" w:rsidP="00547A57">
            <w:pPr>
              <w:widowControl w:val="0"/>
              <w:spacing w:line="360" w:lineRule="auto"/>
              <w:jc w:val="right"/>
              <w:rPr>
                <w:sz w:val="20"/>
                <w:szCs w:val="20"/>
              </w:rPr>
            </w:pPr>
            <w:r w:rsidRPr="00547A57">
              <w:rPr>
                <w:sz w:val="20"/>
                <w:szCs w:val="20"/>
              </w:rPr>
              <w:t>13</w:t>
            </w:r>
          </w:p>
        </w:tc>
        <w:tc>
          <w:tcPr>
            <w:tcW w:w="872" w:type="dxa"/>
            <w:tcBorders>
              <w:top w:val="nil"/>
              <w:bottom w:val="nil"/>
            </w:tcBorders>
            <w:shd w:val="clear" w:color="auto" w:fill="auto"/>
            <w:vAlign w:val="center"/>
          </w:tcPr>
          <w:p w:rsidR="00B32E47" w:rsidRPr="00547A57" w:rsidRDefault="00554E4B" w:rsidP="00547A57">
            <w:pPr>
              <w:widowControl w:val="0"/>
              <w:spacing w:line="360" w:lineRule="auto"/>
              <w:jc w:val="right"/>
              <w:rPr>
                <w:sz w:val="20"/>
                <w:szCs w:val="20"/>
              </w:rPr>
            </w:pPr>
            <w:r w:rsidRPr="00547A57">
              <w:rPr>
                <w:sz w:val="20"/>
                <w:szCs w:val="20"/>
              </w:rPr>
              <w:t>13</w:t>
            </w:r>
          </w:p>
        </w:tc>
        <w:tc>
          <w:tcPr>
            <w:tcW w:w="1173" w:type="dxa"/>
            <w:tcBorders>
              <w:top w:val="nil"/>
              <w:bottom w:val="nil"/>
            </w:tcBorders>
            <w:shd w:val="clear" w:color="auto" w:fill="auto"/>
            <w:vAlign w:val="center"/>
          </w:tcPr>
          <w:p w:rsidR="00B32E47" w:rsidRPr="00547A57" w:rsidRDefault="00554E4B" w:rsidP="00547A57">
            <w:pPr>
              <w:widowControl w:val="0"/>
              <w:spacing w:line="360" w:lineRule="auto"/>
              <w:jc w:val="right"/>
              <w:rPr>
                <w:sz w:val="20"/>
                <w:szCs w:val="20"/>
              </w:rPr>
            </w:pPr>
            <w:r w:rsidRPr="00547A57">
              <w:rPr>
                <w:sz w:val="20"/>
                <w:szCs w:val="20"/>
              </w:rPr>
              <w:t>216,7</w:t>
            </w:r>
          </w:p>
        </w:tc>
      </w:tr>
      <w:tr w:rsidR="00B32E47" w:rsidRPr="00547A57" w:rsidTr="00547A57">
        <w:tc>
          <w:tcPr>
            <w:tcW w:w="3168" w:type="dxa"/>
            <w:tcBorders>
              <w:top w:val="nil"/>
            </w:tcBorders>
            <w:shd w:val="clear" w:color="auto" w:fill="auto"/>
          </w:tcPr>
          <w:p w:rsidR="00B32E47" w:rsidRPr="00547A57" w:rsidRDefault="00B32E47" w:rsidP="00547A57">
            <w:pPr>
              <w:widowControl w:val="0"/>
              <w:spacing w:line="360" w:lineRule="auto"/>
              <w:rPr>
                <w:sz w:val="20"/>
                <w:szCs w:val="20"/>
              </w:rPr>
            </w:pPr>
            <w:r w:rsidRPr="00547A57">
              <w:rPr>
                <w:sz w:val="20"/>
                <w:szCs w:val="20"/>
              </w:rPr>
              <w:t>свиноводы</w:t>
            </w:r>
          </w:p>
        </w:tc>
        <w:tc>
          <w:tcPr>
            <w:tcW w:w="871" w:type="dxa"/>
            <w:tcBorders>
              <w:top w:val="nil"/>
            </w:tcBorders>
            <w:shd w:val="clear" w:color="auto" w:fill="auto"/>
            <w:vAlign w:val="center"/>
          </w:tcPr>
          <w:p w:rsidR="00B32E47" w:rsidRPr="00547A57" w:rsidRDefault="00B32E47" w:rsidP="00547A57">
            <w:pPr>
              <w:widowControl w:val="0"/>
              <w:spacing w:line="360" w:lineRule="auto"/>
              <w:jc w:val="right"/>
              <w:rPr>
                <w:sz w:val="20"/>
                <w:szCs w:val="20"/>
              </w:rPr>
            </w:pPr>
            <w:r w:rsidRPr="00547A57">
              <w:rPr>
                <w:sz w:val="20"/>
                <w:szCs w:val="20"/>
              </w:rPr>
              <w:t>34</w:t>
            </w:r>
          </w:p>
        </w:tc>
        <w:tc>
          <w:tcPr>
            <w:tcW w:w="872" w:type="dxa"/>
            <w:tcBorders>
              <w:top w:val="nil"/>
            </w:tcBorders>
            <w:shd w:val="clear" w:color="auto" w:fill="auto"/>
            <w:vAlign w:val="center"/>
          </w:tcPr>
          <w:p w:rsidR="00B32E47" w:rsidRPr="00547A57" w:rsidRDefault="00B32E47" w:rsidP="00547A57">
            <w:pPr>
              <w:widowControl w:val="0"/>
              <w:spacing w:line="360" w:lineRule="auto"/>
              <w:jc w:val="right"/>
              <w:rPr>
                <w:sz w:val="20"/>
                <w:szCs w:val="20"/>
              </w:rPr>
            </w:pPr>
            <w:r w:rsidRPr="00547A57">
              <w:rPr>
                <w:sz w:val="20"/>
                <w:szCs w:val="20"/>
              </w:rPr>
              <w:t>21</w:t>
            </w:r>
          </w:p>
        </w:tc>
        <w:tc>
          <w:tcPr>
            <w:tcW w:w="872" w:type="dxa"/>
            <w:tcBorders>
              <w:top w:val="nil"/>
            </w:tcBorders>
            <w:shd w:val="clear" w:color="auto" w:fill="auto"/>
            <w:vAlign w:val="center"/>
          </w:tcPr>
          <w:p w:rsidR="00B32E47" w:rsidRPr="00547A57" w:rsidRDefault="00B32E47" w:rsidP="00547A57">
            <w:pPr>
              <w:widowControl w:val="0"/>
              <w:spacing w:line="360" w:lineRule="auto"/>
              <w:jc w:val="right"/>
              <w:rPr>
                <w:sz w:val="20"/>
                <w:szCs w:val="20"/>
              </w:rPr>
            </w:pPr>
            <w:r w:rsidRPr="00547A57">
              <w:rPr>
                <w:sz w:val="20"/>
                <w:szCs w:val="20"/>
              </w:rPr>
              <w:t>59</w:t>
            </w:r>
          </w:p>
        </w:tc>
        <w:tc>
          <w:tcPr>
            <w:tcW w:w="871" w:type="dxa"/>
            <w:tcBorders>
              <w:top w:val="nil"/>
            </w:tcBorders>
            <w:shd w:val="clear" w:color="auto" w:fill="auto"/>
            <w:vAlign w:val="center"/>
          </w:tcPr>
          <w:p w:rsidR="00B32E47" w:rsidRPr="00547A57" w:rsidRDefault="00B32E47" w:rsidP="00547A57">
            <w:pPr>
              <w:widowControl w:val="0"/>
              <w:spacing w:line="360" w:lineRule="auto"/>
              <w:jc w:val="right"/>
              <w:rPr>
                <w:sz w:val="20"/>
                <w:szCs w:val="20"/>
              </w:rPr>
            </w:pPr>
            <w:r w:rsidRPr="00547A57">
              <w:rPr>
                <w:sz w:val="20"/>
                <w:szCs w:val="20"/>
              </w:rPr>
              <w:t>50</w:t>
            </w:r>
          </w:p>
        </w:tc>
        <w:tc>
          <w:tcPr>
            <w:tcW w:w="872" w:type="dxa"/>
            <w:tcBorders>
              <w:top w:val="nil"/>
            </w:tcBorders>
            <w:shd w:val="clear" w:color="auto" w:fill="auto"/>
            <w:vAlign w:val="center"/>
          </w:tcPr>
          <w:p w:rsidR="00B32E47" w:rsidRPr="00547A57" w:rsidRDefault="00B32E47" w:rsidP="00547A57">
            <w:pPr>
              <w:widowControl w:val="0"/>
              <w:spacing w:line="360" w:lineRule="auto"/>
              <w:jc w:val="right"/>
              <w:rPr>
                <w:sz w:val="20"/>
                <w:szCs w:val="20"/>
              </w:rPr>
            </w:pPr>
            <w:r w:rsidRPr="00547A57">
              <w:rPr>
                <w:sz w:val="20"/>
                <w:szCs w:val="20"/>
              </w:rPr>
              <w:t>20</w:t>
            </w:r>
          </w:p>
        </w:tc>
        <w:tc>
          <w:tcPr>
            <w:tcW w:w="872" w:type="dxa"/>
            <w:tcBorders>
              <w:top w:val="nil"/>
            </w:tcBorders>
            <w:shd w:val="clear" w:color="auto" w:fill="auto"/>
            <w:vAlign w:val="center"/>
          </w:tcPr>
          <w:p w:rsidR="00B32E47" w:rsidRPr="00547A57" w:rsidRDefault="00554E4B" w:rsidP="00547A57">
            <w:pPr>
              <w:widowControl w:val="0"/>
              <w:spacing w:line="360" w:lineRule="auto"/>
              <w:jc w:val="right"/>
              <w:rPr>
                <w:sz w:val="20"/>
                <w:szCs w:val="20"/>
              </w:rPr>
            </w:pPr>
            <w:r w:rsidRPr="00547A57">
              <w:rPr>
                <w:sz w:val="20"/>
                <w:szCs w:val="20"/>
              </w:rPr>
              <w:t>17</w:t>
            </w:r>
          </w:p>
        </w:tc>
        <w:tc>
          <w:tcPr>
            <w:tcW w:w="1173" w:type="dxa"/>
            <w:tcBorders>
              <w:top w:val="nil"/>
            </w:tcBorders>
            <w:shd w:val="clear" w:color="auto" w:fill="auto"/>
            <w:vAlign w:val="center"/>
          </w:tcPr>
          <w:p w:rsidR="00B32E47" w:rsidRPr="00547A57" w:rsidRDefault="00554E4B" w:rsidP="00547A57">
            <w:pPr>
              <w:widowControl w:val="0"/>
              <w:spacing w:line="360" w:lineRule="auto"/>
              <w:jc w:val="right"/>
              <w:rPr>
                <w:sz w:val="20"/>
                <w:szCs w:val="20"/>
              </w:rPr>
            </w:pPr>
            <w:r w:rsidRPr="00547A57">
              <w:rPr>
                <w:sz w:val="20"/>
                <w:szCs w:val="20"/>
              </w:rPr>
              <w:t>50,0</w:t>
            </w:r>
          </w:p>
        </w:tc>
      </w:tr>
      <w:tr w:rsidR="00B32E47" w:rsidRPr="00547A57" w:rsidTr="00547A57">
        <w:tc>
          <w:tcPr>
            <w:tcW w:w="3168" w:type="dxa"/>
            <w:shd w:val="clear" w:color="auto" w:fill="auto"/>
          </w:tcPr>
          <w:p w:rsidR="00B32E47" w:rsidRPr="00547A57" w:rsidRDefault="00B32E47" w:rsidP="00547A57">
            <w:pPr>
              <w:widowControl w:val="0"/>
              <w:spacing w:line="360" w:lineRule="auto"/>
              <w:rPr>
                <w:sz w:val="20"/>
                <w:szCs w:val="20"/>
              </w:rPr>
            </w:pPr>
            <w:r w:rsidRPr="00547A57">
              <w:rPr>
                <w:sz w:val="20"/>
                <w:szCs w:val="20"/>
              </w:rPr>
              <w:t>Рабочие постоянные и временные</w:t>
            </w:r>
          </w:p>
        </w:tc>
        <w:tc>
          <w:tcPr>
            <w:tcW w:w="871" w:type="dxa"/>
            <w:shd w:val="clear" w:color="auto" w:fill="auto"/>
            <w:vAlign w:val="center"/>
          </w:tcPr>
          <w:p w:rsidR="00B32E47" w:rsidRPr="00547A57" w:rsidRDefault="00B32E47" w:rsidP="00547A57">
            <w:pPr>
              <w:widowControl w:val="0"/>
              <w:spacing w:line="360" w:lineRule="auto"/>
              <w:jc w:val="right"/>
              <w:rPr>
                <w:sz w:val="20"/>
                <w:szCs w:val="20"/>
              </w:rPr>
            </w:pPr>
            <w:r w:rsidRPr="00547A57">
              <w:rPr>
                <w:sz w:val="20"/>
                <w:szCs w:val="20"/>
              </w:rPr>
              <w:t>-</w:t>
            </w:r>
          </w:p>
        </w:tc>
        <w:tc>
          <w:tcPr>
            <w:tcW w:w="872" w:type="dxa"/>
            <w:shd w:val="clear" w:color="auto" w:fill="auto"/>
            <w:vAlign w:val="center"/>
          </w:tcPr>
          <w:p w:rsidR="00B32E47" w:rsidRPr="00547A57" w:rsidRDefault="00B32E47" w:rsidP="00547A57">
            <w:pPr>
              <w:widowControl w:val="0"/>
              <w:spacing w:line="360" w:lineRule="auto"/>
              <w:jc w:val="right"/>
              <w:rPr>
                <w:sz w:val="20"/>
                <w:szCs w:val="20"/>
              </w:rPr>
            </w:pPr>
            <w:r w:rsidRPr="00547A57">
              <w:rPr>
                <w:sz w:val="20"/>
                <w:szCs w:val="20"/>
              </w:rPr>
              <w:t>-</w:t>
            </w:r>
          </w:p>
        </w:tc>
        <w:tc>
          <w:tcPr>
            <w:tcW w:w="872" w:type="dxa"/>
            <w:shd w:val="clear" w:color="auto" w:fill="auto"/>
            <w:vAlign w:val="center"/>
          </w:tcPr>
          <w:p w:rsidR="00B32E47" w:rsidRPr="00547A57" w:rsidRDefault="00B32E47" w:rsidP="00547A57">
            <w:pPr>
              <w:widowControl w:val="0"/>
              <w:spacing w:line="360" w:lineRule="auto"/>
              <w:jc w:val="right"/>
              <w:rPr>
                <w:sz w:val="20"/>
                <w:szCs w:val="20"/>
              </w:rPr>
            </w:pPr>
            <w:r w:rsidRPr="00547A57">
              <w:rPr>
                <w:sz w:val="20"/>
                <w:szCs w:val="20"/>
              </w:rPr>
              <w:t>-</w:t>
            </w:r>
          </w:p>
        </w:tc>
        <w:tc>
          <w:tcPr>
            <w:tcW w:w="871" w:type="dxa"/>
            <w:shd w:val="clear" w:color="auto" w:fill="auto"/>
            <w:vAlign w:val="center"/>
          </w:tcPr>
          <w:p w:rsidR="00B32E47" w:rsidRPr="00547A57" w:rsidRDefault="00B32E47" w:rsidP="00547A57">
            <w:pPr>
              <w:widowControl w:val="0"/>
              <w:spacing w:line="360" w:lineRule="auto"/>
              <w:jc w:val="right"/>
              <w:rPr>
                <w:sz w:val="20"/>
                <w:szCs w:val="20"/>
              </w:rPr>
            </w:pPr>
            <w:r w:rsidRPr="00547A57">
              <w:rPr>
                <w:sz w:val="20"/>
                <w:szCs w:val="20"/>
              </w:rPr>
              <w:t>-</w:t>
            </w:r>
          </w:p>
        </w:tc>
        <w:tc>
          <w:tcPr>
            <w:tcW w:w="872" w:type="dxa"/>
            <w:shd w:val="clear" w:color="auto" w:fill="auto"/>
            <w:vAlign w:val="center"/>
          </w:tcPr>
          <w:p w:rsidR="00B32E47" w:rsidRPr="00547A57" w:rsidRDefault="00B32E47" w:rsidP="00547A57">
            <w:pPr>
              <w:widowControl w:val="0"/>
              <w:spacing w:line="360" w:lineRule="auto"/>
              <w:jc w:val="right"/>
              <w:rPr>
                <w:sz w:val="20"/>
                <w:szCs w:val="20"/>
              </w:rPr>
            </w:pPr>
            <w:r w:rsidRPr="00547A57">
              <w:rPr>
                <w:sz w:val="20"/>
                <w:szCs w:val="20"/>
              </w:rPr>
              <w:t>-</w:t>
            </w:r>
          </w:p>
        </w:tc>
        <w:tc>
          <w:tcPr>
            <w:tcW w:w="872" w:type="dxa"/>
            <w:shd w:val="clear" w:color="auto" w:fill="auto"/>
            <w:vAlign w:val="center"/>
          </w:tcPr>
          <w:p w:rsidR="00B32E47" w:rsidRPr="00547A57" w:rsidRDefault="00554E4B" w:rsidP="00547A57">
            <w:pPr>
              <w:widowControl w:val="0"/>
              <w:spacing w:line="360" w:lineRule="auto"/>
              <w:jc w:val="right"/>
              <w:rPr>
                <w:sz w:val="20"/>
                <w:szCs w:val="20"/>
              </w:rPr>
            </w:pPr>
            <w:r w:rsidRPr="00547A57">
              <w:rPr>
                <w:sz w:val="20"/>
                <w:szCs w:val="20"/>
              </w:rPr>
              <w:t>-</w:t>
            </w:r>
          </w:p>
        </w:tc>
        <w:tc>
          <w:tcPr>
            <w:tcW w:w="1173" w:type="dxa"/>
            <w:shd w:val="clear" w:color="auto" w:fill="auto"/>
            <w:vAlign w:val="center"/>
          </w:tcPr>
          <w:p w:rsidR="00B32E47" w:rsidRPr="00547A57" w:rsidRDefault="00554E4B" w:rsidP="00547A57">
            <w:pPr>
              <w:widowControl w:val="0"/>
              <w:spacing w:line="360" w:lineRule="auto"/>
              <w:jc w:val="right"/>
              <w:rPr>
                <w:sz w:val="20"/>
                <w:szCs w:val="20"/>
              </w:rPr>
            </w:pPr>
            <w:r w:rsidRPr="00547A57">
              <w:rPr>
                <w:sz w:val="20"/>
                <w:szCs w:val="20"/>
              </w:rPr>
              <w:t>-</w:t>
            </w:r>
          </w:p>
        </w:tc>
      </w:tr>
      <w:tr w:rsidR="00B32E47" w:rsidRPr="00547A57" w:rsidTr="00547A57">
        <w:tc>
          <w:tcPr>
            <w:tcW w:w="3168" w:type="dxa"/>
            <w:shd w:val="clear" w:color="auto" w:fill="auto"/>
          </w:tcPr>
          <w:p w:rsidR="00B32E47" w:rsidRPr="00547A57" w:rsidRDefault="00B32E47" w:rsidP="00547A57">
            <w:pPr>
              <w:widowControl w:val="0"/>
              <w:spacing w:line="360" w:lineRule="auto"/>
              <w:rPr>
                <w:sz w:val="20"/>
                <w:szCs w:val="20"/>
              </w:rPr>
            </w:pPr>
            <w:r w:rsidRPr="00547A57">
              <w:rPr>
                <w:sz w:val="20"/>
                <w:szCs w:val="20"/>
              </w:rPr>
              <w:t>Служащие</w:t>
            </w:r>
          </w:p>
        </w:tc>
        <w:tc>
          <w:tcPr>
            <w:tcW w:w="871" w:type="dxa"/>
            <w:shd w:val="clear" w:color="auto" w:fill="auto"/>
            <w:vAlign w:val="center"/>
          </w:tcPr>
          <w:p w:rsidR="00B32E47" w:rsidRPr="00547A57" w:rsidRDefault="00B32E47" w:rsidP="00547A57">
            <w:pPr>
              <w:widowControl w:val="0"/>
              <w:spacing w:line="360" w:lineRule="auto"/>
              <w:jc w:val="right"/>
              <w:rPr>
                <w:sz w:val="20"/>
                <w:szCs w:val="20"/>
              </w:rPr>
            </w:pPr>
            <w:r w:rsidRPr="00547A57">
              <w:rPr>
                <w:sz w:val="20"/>
                <w:szCs w:val="20"/>
              </w:rPr>
              <w:t>59</w:t>
            </w:r>
          </w:p>
        </w:tc>
        <w:tc>
          <w:tcPr>
            <w:tcW w:w="872" w:type="dxa"/>
            <w:shd w:val="clear" w:color="auto" w:fill="auto"/>
            <w:vAlign w:val="center"/>
          </w:tcPr>
          <w:p w:rsidR="00B32E47" w:rsidRPr="00547A57" w:rsidRDefault="00B32E47" w:rsidP="00547A57">
            <w:pPr>
              <w:widowControl w:val="0"/>
              <w:spacing w:line="360" w:lineRule="auto"/>
              <w:jc w:val="right"/>
              <w:rPr>
                <w:sz w:val="20"/>
                <w:szCs w:val="20"/>
              </w:rPr>
            </w:pPr>
            <w:r w:rsidRPr="00547A57">
              <w:rPr>
                <w:sz w:val="20"/>
                <w:szCs w:val="20"/>
              </w:rPr>
              <w:t>64</w:t>
            </w:r>
          </w:p>
        </w:tc>
        <w:tc>
          <w:tcPr>
            <w:tcW w:w="872" w:type="dxa"/>
            <w:shd w:val="clear" w:color="auto" w:fill="auto"/>
            <w:vAlign w:val="center"/>
          </w:tcPr>
          <w:p w:rsidR="00B32E47" w:rsidRPr="00547A57" w:rsidRDefault="00B32E47" w:rsidP="00547A57">
            <w:pPr>
              <w:widowControl w:val="0"/>
              <w:spacing w:line="360" w:lineRule="auto"/>
              <w:jc w:val="right"/>
              <w:rPr>
                <w:sz w:val="20"/>
                <w:szCs w:val="20"/>
              </w:rPr>
            </w:pPr>
            <w:r w:rsidRPr="00547A57">
              <w:rPr>
                <w:sz w:val="20"/>
                <w:szCs w:val="20"/>
              </w:rPr>
              <w:t>54</w:t>
            </w:r>
          </w:p>
        </w:tc>
        <w:tc>
          <w:tcPr>
            <w:tcW w:w="871" w:type="dxa"/>
            <w:shd w:val="clear" w:color="auto" w:fill="auto"/>
            <w:vAlign w:val="center"/>
          </w:tcPr>
          <w:p w:rsidR="00B32E47" w:rsidRPr="00547A57" w:rsidRDefault="00B32E47" w:rsidP="00547A57">
            <w:pPr>
              <w:widowControl w:val="0"/>
              <w:spacing w:line="360" w:lineRule="auto"/>
              <w:jc w:val="right"/>
              <w:rPr>
                <w:sz w:val="20"/>
                <w:szCs w:val="20"/>
              </w:rPr>
            </w:pPr>
            <w:r w:rsidRPr="00547A57">
              <w:rPr>
                <w:sz w:val="20"/>
                <w:szCs w:val="20"/>
              </w:rPr>
              <w:t>38</w:t>
            </w:r>
          </w:p>
        </w:tc>
        <w:tc>
          <w:tcPr>
            <w:tcW w:w="872" w:type="dxa"/>
            <w:shd w:val="clear" w:color="auto" w:fill="auto"/>
            <w:vAlign w:val="center"/>
          </w:tcPr>
          <w:p w:rsidR="00B32E47" w:rsidRPr="00547A57" w:rsidRDefault="00B32E47" w:rsidP="00547A57">
            <w:pPr>
              <w:widowControl w:val="0"/>
              <w:spacing w:line="360" w:lineRule="auto"/>
              <w:jc w:val="right"/>
              <w:rPr>
                <w:sz w:val="20"/>
                <w:szCs w:val="20"/>
              </w:rPr>
            </w:pPr>
            <w:r w:rsidRPr="00547A57">
              <w:rPr>
                <w:sz w:val="20"/>
                <w:szCs w:val="20"/>
              </w:rPr>
              <w:t>53</w:t>
            </w:r>
          </w:p>
        </w:tc>
        <w:tc>
          <w:tcPr>
            <w:tcW w:w="872" w:type="dxa"/>
            <w:shd w:val="clear" w:color="auto" w:fill="auto"/>
            <w:vAlign w:val="center"/>
          </w:tcPr>
          <w:p w:rsidR="00B32E47" w:rsidRPr="00547A57" w:rsidRDefault="00554E4B" w:rsidP="00547A57">
            <w:pPr>
              <w:widowControl w:val="0"/>
              <w:spacing w:line="360" w:lineRule="auto"/>
              <w:jc w:val="right"/>
              <w:rPr>
                <w:sz w:val="20"/>
                <w:szCs w:val="20"/>
              </w:rPr>
            </w:pPr>
            <w:r w:rsidRPr="00547A57">
              <w:rPr>
                <w:sz w:val="20"/>
                <w:szCs w:val="20"/>
              </w:rPr>
              <w:t>66</w:t>
            </w:r>
          </w:p>
        </w:tc>
        <w:tc>
          <w:tcPr>
            <w:tcW w:w="1173" w:type="dxa"/>
            <w:shd w:val="clear" w:color="auto" w:fill="auto"/>
            <w:vAlign w:val="center"/>
          </w:tcPr>
          <w:p w:rsidR="00B32E47" w:rsidRPr="00547A57" w:rsidRDefault="00554E4B" w:rsidP="00547A57">
            <w:pPr>
              <w:widowControl w:val="0"/>
              <w:spacing w:line="360" w:lineRule="auto"/>
              <w:jc w:val="right"/>
              <w:rPr>
                <w:sz w:val="20"/>
                <w:szCs w:val="20"/>
              </w:rPr>
            </w:pPr>
            <w:r w:rsidRPr="00547A57">
              <w:rPr>
                <w:sz w:val="20"/>
                <w:szCs w:val="20"/>
              </w:rPr>
              <w:t>111,9</w:t>
            </w:r>
          </w:p>
        </w:tc>
      </w:tr>
      <w:tr w:rsidR="00B32E47" w:rsidRPr="00547A57" w:rsidTr="00547A57">
        <w:tc>
          <w:tcPr>
            <w:tcW w:w="3168" w:type="dxa"/>
            <w:shd w:val="clear" w:color="auto" w:fill="auto"/>
          </w:tcPr>
          <w:p w:rsidR="00B32E47" w:rsidRPr="00547A57" w:rsidRDefault="00B32E47" w:rsidP="00547A57">
            <w:pPr>
              <w:widowControl w:val="0"/>
              <w:spacing w:line="360" w:lineRule="auto"/>
              <w:rPr>
                <w:sz w:val="20"/>
                <w:szCs w:val="20"/>
              </w:rPr>
            </w:pPr>
            <w:r w:rsidRPr="00547A57">
              <w:rPr>
                <w:sz w:val="20"/>
                <w:szCs w:val="20"/>
              </w:rPr>
              <w:t>Работники подсобных производств</w:t>
            </w:r>
          </w:p>
        </w:tc>
        <w:tc>
          <w:tcPr>
            <w:tcW w:w="871" w:type="dxa"/>
            <w:shd w:val="clear" w:color="auto" w:fill="auto"/>
            <w:vAlign w:val="center"/>
          </w:tcPr>
          <w:p w:rsidR="00B32E47" w:rsidRPr="00547A57" w:rsidRDefault="00B32E47" w:rsidP="00547A57">
            <w:pPr>
              <w:widowControl w:val="0"/>
              <w:spacing w:line="360" w:lineRule="auto"/>
              <w:jc w:val="right"/>
              <w:rPr>
                <w:sz w:val="20"/>
                <w:szCs w:val="20"/>
              </w:rPr>
            </w:pPr>
            <w:r w:rsidRPr="00547A57">
              <w:rPr>
                <w:sz w:val="20"/>
                <w:szCs w:val="20"/>
              </w:rPr>
              <w:t>163</w:t>
            </w:r>
          </w:p>
        </w:tc>
        <w:tc>
          <w:tcPr>
            <w:tcW w:w="872" w:type="dxa"/>
            <w:shd w:val="clear" w:color="auto" w:fill="auto"/>
            <w:vAlign w:val="center"/>
          </w:tcPr>
          <w:p w:rsidR="00B32E47" w:rsidRPr="00547A57" w:rsidRDefault="00B32E47" w:rsidP="00547A57">
            <w:pPr>
              <w:widowControl w:val="0"/>
              <w:spacing w:line="360" w:lineRule="auto"/>
              <w:jc w:val="right"/>
              <w:rPr>
                <w:sz w:val="20"/>
                <w:szCs w:val="20"/>
              </w:rPr>
            </w:pPr>
            <w:r w:rsidRPr="00547A57">
              <w:rPr>
                <w:sz w:val="20"/>
                <w:szCs w:val="20"/>
              </w:rPr>
              <w:t>269</w:t>
            </w:r>
          </w:p>
        </w:tc>
        <w:tc>
          <w:tcPr>
            <w:tcW w:w="872" w:type="dxa"/>
            <w:shd w:val="clear" w:color="auto" w:fill="auto"/>
            <w:vAlign w:val="center"/>
          </w:tcPr>
          <w:p w:rsidR="00B32E47" w:rsidRPr="00547A57" w:rsidRDefault="00B32E47" w:rsidP="00547A57">
            <w:pPr>
              <w:widowControl w:val="0"/>
              <w:spacing w:line="360" w:lineRule="auto"/>
              <w:jc w:val="right"/>
              <w:rPr>
                <w:sz w:val="20"/>
                <w:szCs w:val="20"/>
              </w:rPr>
            </w:pPr>
            <w:r w:rsidRPr="00547A57">
              <w:rPr>
                <w:sz w:val="20"/>
                <w:szCs w:val="20"/>
              </w:rPr>
              <w:t>223</w:t>
            </w:r>
          </w:p>
        </w:tc>
        <w:tc>
          <w:tcPr>
            <w:tcW w:w="871" w:type="dxa"/>
            <w:shd w:val="clear" w:color="auto" w:fill="auto"/>
            <w:vAlign w:val="center"/>
          </w:tcPr>
          <w:p w:rsidR="00B32E47" w:rsidRPr="00547A57" w:rsidRDefault="00B32E47" w:rsidP="00547A57">
            <w:pPr>
              <w:widowControl w:val="0"/>
              <w:spacing w:line="360" w:lineRule="auto"/>
              <w:jc w:val="right"/>
              <w:rPr>
                <w:sz w:val="20"/>
                <w:szCs w:val="20"/>
              </w:rPr>
            </w:pPr>
            <w:r w:rsidRPr="00547A57">
              <w:rPr>
                <w:sz w:val="20"/>
                <w:szCs w:val="20"/>
              </w:rPr>
              <w:t>121</w:t>
            </w:r>
          </w:p>
        </w:tc>
        <w:tc>
          <w:tcPr>
            <w:tcW w:w="872" w:type="dxa"/>
            <w:shd w:val="clear" w:color="auto" w:fill="auto"/>
            <w:vAlign w:val="center"/>
          </w:tcPr>
          <w:p w:rsidR="00B32E47" w:rsidRPr="00547A57" w:rsidRDefault="00B32E47" w:rsidP="00547A57">
            <w:pPr>
              <w:widowControl w:val="0"/>
              <w:spacing w:line="360" w:lineRule="auto"/>
              <w:jc w:val="right"/>
              <w:rPr>
                <w:sz w:val="20"/>
                <w:szCs w:val="20"/>
              </w:rPr>
            </w:pPr>
            <w:r w:rsidRPr="00547A57">
              <w:rPr>
                <w:sz w:val="20"/>
                <w:szCs w:val="20"/>
              </w:rPr>
              <w:t>178</w:t>
            </w:r>
          </w:p>
        </w:tc>
        <w:tc>
          <w:tcPr>
            <w:tcW w:w="872" w:type="dxa"/>
            <w:shd w:val="clear" w:color="auto" w:fill="auto"/>
            <w:vAlign w:val="center"/>
          </w:tcPr>
          <w:p w:rsidR="00B32E47" w:rsidRPr="00547A57" w:rsidRDefault="00554E4B" w:rsidP="00547A57">
            <w:pPr>
              <w:widowControl w:val="0"/>
              <w:spacing w:line="360" w:lineRule="auto"/>
              <w:jc w:val="right"/>
              <w:rPr>
                <w:sz w:val="20"/>
                <w:szCs w:val="20"/>
              </w:rPr>
            </w:pPr>
            <w:r w:rsidRPr="00547A57">
              <w:rPr>
                <w:sz w:val="20"/>
                <w:szCs w:val="20"/>
              </w:rPr>
              <w:t>179</w:t>
            </w:r>
          </w:p>
        </w:tc>
        <w:tc>
          <w:tcPr>
            <w:tcW w:w="1173" w:type="dxa"/>
            <w:shd w:val="clear" w:color="auto" w:fill="auto"/>
            <w:vAlign w:val="center"/>
          </w:tcPr>
          <w:p w:rsidR="00B32E47" w:rsidRPr="00547A57" w:rsidRDefault="00554E4B" w:rsidP="00547A57">
            <w:pPr>
              <w:widowControl w:val="0"/>
              <w:spacing w:line="360" w:lineRule="auto"/>
              <w:jc w:val="right"/>
              <w:rPr>
                <w:sz w:val="20"/>
                <w:szCs w:val="20"/>
              </w:rPr>
            </w:pPr>
            <w:r w:rsidRPr="00547A57">
              <w:rPr>
                <w:sz w:val="20"/>
                <w:szCs w:val="20"/>
              </w:rPr>
              <w:t>109,8</w:t>
            </w:r>
          </w:p>
        </w:tc>
      </w:tr>
    </w:tbl>
    <w:p w:rsidR="00213276" w:rsidRPr="00DF1746" w:rsidRDefault="00213276" w:rsidP="00DF1746">
      <w:pPr>
        <w:widowControl w:val="0"/>
        <w:spacing w:line="360" w:lineRule="auto"/>
        <w:ind w:firstLine="709"/>
      </w:pPr>
      <w:r w:rsidRPr="00DF1746">
        <w:t>Источник: форма № 5-АПК и расчет</w:t>
      </w:r>
    </w:p>
    <w:p w:rsidR="00B35A7B" w:rsidRPr="00DF1746" w:rsidRDefault="00B35A7B" w:rsidP="00DF1746">
      <w:pPr>
        <w:widowControl w:val="0"/>
        <w:spacing w:line="360" w:lineRule="auto"/>
        <w:ind w:firstLine="709"/>
      </w:pPr>
    </w:p>
    <w:p w:rsidR="00B325E3" w:rsidRPr="00DF1746" w:rsidRDefault="00F71363" w:rsidP="00DF1746">
      <w:pPr>
        <w:widowControl w:val="0"/>
        <w:spacing w:line="360" w:lineRule="auto"/>
        <w:ind w:firstLine="709"/>
        <w:jc w:val="both"/>
        <w:rPr>
          <w:spacing w:val="-2"/>
        </w:rPr>
      </w:pPr>
      <w:r w:rsidRPr="00DF1746">
        <w:rPr>
          <w:spacing w:val="-4"/>
        </w:rPr>
        <w:t>Общее количество работников хозяйства в 200</w:t>
      </w:r>
      <w:r w:rsidR="00B35A7B" w:rsidRPr="00DF1746">
        <w:rPr>
          <w:spacing w:val="-4"/>
        </w:rPr>
        <w:t>6</w:t>
      </w:r>
      <w:r w:rsidRPr="00DF1746">
        <w:rPr>
          <w:spacing w:val="-4"/>
        </w:rPr>
        <w:t xml:space="preserve"> г. </w:t>
      </w:r>
      <w:r w:rsidR="00EB60A4" w:rsidRPr="00DF1746">
        <w:rPr>
          <w:spacing w:val="-4"/>
        </w:rPr>
        <w:t>уменьшилось</w:t>
      </w:r>
      <w:r w:rsidRPr="00DF1746">
        <w:rPr>
          <w:spacing w:val="-4"/>
        </w:rPr>
        <w:t xml:space="preserve"> на </w:t>
      </w:r>
      <w:r w:rsidR="00B35A7B" w:rsidRPr="00DF1746">
        <w:rPr>
          <w:spacing w:val="-4"/>
        </w:rPr>
        <w:t>28,6</w:t>
      </w:r>
      <w:r w:rsidRPr="00DF1746">
        <w:rPr>
          <w:spacing w:val="-4"/>
        </w:rPr>
        <w:t xml:space="preserve"> %</w:t>
      </w:r>
      <w:r w:rsidRPr="00DF1746">
        <w:rPr>
          <w:spacing w:val="-2"/>
        </w:rPr>
        <w:t xml:space="preserve"> по сравнению с 200</w:t>
      </w:r>
      <w:r w:rsidR="00EB60A4" w:rsidRPr="00DF1746">
        <w:rPr>
          <w:spacing w:val="-2"/>
        </w:rPr>
        <w:t>1</w:t>
      </w:r>
      <w:r w:rsidRPr="00DF1746">
        <w:rPr>
          <w:spacing w:val="-2"/>
        </w:rPr>
        <w:t xml:space="preserve"> г.</w:t>
      </w:r>
      <w:r w:rsidR="000B21EC" w:rsidRPr="00DF1746">
        <w:rPr>
          <w:spacing w:val="-2"/>
        </w:rPr>
        <w:t xml:space="preserve"> </w:t>
      </w:r>
      <w:r w:rsidR="00EB60A4" w:rsidRPr="00DF1746">
        <w:rPr>
          <w:spacing w:val="-2"/>
        </w:rPr>
        <w:t>Сказался рост производительности труда. Но при этом з</w:t>
      </w:r>
      <w:r w:rsidR="000B21EC" w:rsidRPr="00DF1746">
        <w:rPr>
          <w:spacing w:val="-2"/>
        </w:rPr>
        <w:t xml:space="preserve">начительно </w:t>
      </w:r>
      <w:r w:rsidR="00ED4CE5" w:rsidRPr="00DF1746">
        <w:rPr>
          <w:spacing w:val="-2"/>
        </w:rPr>
        <w:t>увеличилось</w:t>
      </w:r>
      <w:r w:rsidR="000B21EC" w:rsidRPr="00DF1746">
        <w:rPr>
          <w:spacing w:val="-2"/>
        </w:rPr>
        <w:t xml:space="preserve"> число операторов машинного доения, а также число </w:t>
      </w:r>
      <w:r w:rsidR="00ED4CE5" w:rsidRPr="00DF1746">
        <w:rPr>
          <w:spacing w:val="-2"/>
        </w:rPr>
        <w:t>скотников, работников перерабатывающих подразделений</w:t>
      </w:r>
      <w:r w:rsidR="000B21EC" w:rsidRPr="00DF1746">
        <w:rPr>
          <w:spacing w:val="-2"/>
        </w:rPr>
        <w:t>. Развитие перерабатывающих предприятий повлекло за собой значительное увеличение служащих и рабочих.</w:t>
      </w:r>
    </w:p>
    <w:p w:rsidR="000B21EC" w:rsidRPr="00DF1746" w:rsidRDefault="00796CE5" w:rsidP="00DF1746">
      <w:pPr>
        <w:widowControl w:val="0"/>
        <w:spacing w:line="360" w:lineRule="auto"/>
        <w:ind w:firstLine="709"/>
        <w:jc w:val="both"/>
      </w:pPr>
      <w:r w:rsidRPr="00DF1746">
        <w:t>Производственные здания и сооружения являются составной частью материально-технической базы сельскохозяйственных предприятий. С увеличением поголовья животных и птицы необходимо строить новые или расширять путем реконструкции действующие помещения и сооружения.</w:t>
      </w:r>
    </w:p>
    <w:p w:rsidR="00796CE5" w:rsidRPr="00DF1746" w:rsidRDefault="00796CE5" w:rsidP="00DF1746">
      <w:pPr>
        <w:widowControl w:val="0"/>
        <w:spacing w:line="360" w:lineRule="auto"/>
        <w:ind w:firstLine="709"/>
        <w:jc w:val="both"/>
      </w:pPr>
      <w:r w:rsidRPr="00DF1746">
        <w:t xml:space="preserve">В состав основных средств </w:t>
      </w:r>
      <w:r w:rsidR="00256BDF" w:rsidRPr="00DF1746">
        <w:t>ООО "Прогресс-Агро"</w:t>
      </w:r>
      <w:r w:rsidRPr="00DF1746">
        <w:t xml:space="preserve"> входят коровники, кормоцехи, вспомогательные постройки - ветсанпропускники, ветлаборатория, гараж, навесы для хранения техники, подъездные пути</w:t>
      </w:r>
      <w:r w:rsidR="00B35A7B" w:rsidRPr="00DF1746">
        <w:rPr>
          <w:rStyle w:val="ab"/>
        </w:rPr>
        <w:footnoteReference w:id="4"/>
      </w:r>
      <w:r w:rsidRPr="00DF1746">
        <w:t>.</w:t>
      </w:r>
    </w:p>
    <w:p w:rsidR="00796CE5" w:rsidRPr="00DF1746" w:rsidRDefault="00DB0835" w:rsidP="00DF1746">
      <w:pPr>
        <w:widowControl w:val="0"/>
        <w:spacing w:line="360" w:lineRule="auto"/>
        <w:ind w:firstLine="709"/>
        <w:jc w:val="both"/>
      </w:pPr>
      <w:r w:rsidRPr="00DF1746">
        <w:t>В связи со специализацией предприятия на выращивании растениеводческой продукции здесь имеются зерноочистительно-сушильные пункты, зерносклады, силосохранилища, склады для минеральных удобрений. Здания и сооружения подразделяются на производственные здания и сооружения сельскохозяйственного значения, производственные здания и сооружения несельскохозяйственного назначения (здания для подразделений общественного питания, подсобных промыслов), а также непроизводственные здани</w:t>
      </w:r>
      <w:r w:rsidR="00DA4B34" w:rsidRPr="00DF1746">
        <w:t>я</w:t>
      </w:r>
      <w:r w:rsidRPr="00DF1746">
        <w:t xml:space="preserve"> и сооружения (клубы, поликлиника, жилые дома и т.д.).</w:t>
      </w:r>
    </w:p>
    <w:p w:rsidR="00DB0835" w:rsidRPr="00DF1746" w:rsidRDefault="00DA4B34" w:rsidP="00DF1746">
      <w:pPr>
        <w:widowControl w:val="0"/>
        <w:spacing w:line="360" w:lineRule="auto"/>
        <w:ind w:firstLine="709"/>
        <w:jc w:val="both"/>
        <w:rPr>
          <w:spacing w:val="-4"/>
        </w:rPr>
      </w:pPr>
      <w:r w:rsidRPr="00DF1746">
        <w:rPr>
          <w:spacing w:val="-4"/>
        </w:rPr>
        <w:t>Кроме производственных сельскохозяйственных зданий и сооружений к производственным основным фондам сельскохозяйственного назначения относятся передаточные устройства, машины и оборудование, транспортные средства, производственный и хозяйственный инвентарь, рабочий и продуктивный скот, многолетние насаждения, инструмент и прочие основные средства.</w:t>
      </w:r>
    </w:p>
    <w:p w:rsidR="00DA4B34" w:rsidRPr="00DF1746" w:rsidRDefault="00CE5C9C" w:rsidP="00DF1746">
      <w:pPr>
        <w:widowControl w:val="0"/>
        <w:spacing w:line="360" w:lineRule="auto"/>
        <w:ind w:firstLine="709"/>
        <w:jc w:val="both"/>
      </w:pPr>
      <w:r w:rsidRPr="00DF1746">
        <w:t>В производственные основные фонды несельскохозяйственного назначения включены здания и сооружения, передаточные устройства, машины и оборудование промышленно-производственных объектов, торговли и общественного питания. К непроизводственным основным фондам отнесены здания, сооружения и оборудование жилищно-коммунального хозяйства и бытового обслуживания населения, здравоохранения</w:t>
      </w:r>
      <w:r w:rsidR="00E65BF8" w:rsidRPr="00DF1746">
        <w:rPr>
          <w:rStyle w:val="ab"/>
        </w:rPr>
        <w:footnoteReference w:id="5"/>
      </w:r>
      <w:r w:rsidRPr="00DF1746">
        <w:t>.</w:t>
      </w:r>
    </w:p>
    <w:p w:rsidR="00CE5C9C" w:rsidRPr="00DF1746" w:rsidRDefault="00CE5C9C" w:rsidP="00DF1746">
      <w:pPr>
        <w:widowControl w:val="0"/>
        <w:spacing w:line="360" w:lineRule="auto"/>
        <w:ind w:firstLine="709"/>
        <w:jc w:val="both"/>
      </w:pPr>
      <w:r w:rsidRPr="00DF1746">
        <w:t>Активная часть производственных основных фондов - это сельскохозяйственная техники и транспортные средства. С их помощью сокращается рабочее время на создание и реализацию продукции, что обеспечивает рост производительности труда и снижение себестоимости.</w:t>
      </w:r>
    </w:p>
    <w:p w:rsidR="00CE5C9C" w:rsidRPr="00DF1746" w:rsidRDefault="00CE5C9C" w:rsidP="00DF1746">
      <w:pPr>
        <w:widowControl w:val="0"/>
        <w:spacing w:line="360" w:lineRule="auto"/>
        <w:ind w:firstLine="709"/>
        <w:jc w:val="both"/>
      </w:pPr>
      <w:r w:rsidRPr="00DF1746">
        <w:t xml:space="preserve">В таблице 3 приведены состав и структура амортизируемого имущества </w:t>
      </w:r>
      <w:r w:rsidR="00256BDF" w:rsidRPr="00DF1746">
        <w:t>ООО "Прогресс-Агро"</w:t>
      </w:r>
      <w:r w:rsidRPr="00DF1746">
        <w:t>.</w:t>
      </w:r>
    </w:p>
    <w:p w:rsidR="009472E7" w:rsidRPr="00DF1746" w:rsidRDefault="00E37E46" w:rsidP="00DF1746">
      <w:pPr>
        <w:widowControl w:val="0"/>
        <w:spacing w:line="360" w:lineRule="auto"/>
        <w:ind w:firstLine="709"/>
        <w:jc w:val="both"/>
        <w:rPr>
          <w:spacing w:val="-2"/>
        </w:rPr>
      </w:pPr>
      <w:r w:rsidRPr="00DF1746">
        <w:rPr>
          <w:spacing w:val="-4"/>
        </w:rPr>
        <w:t xml:space="preserve">В структуре основных средств наибольший удельный вес </w:t>
      </w:r>
      <w:r w:rsidR="00392DD6" w:rsidRPr="00DF1746">
        <w:rPr>
          <w:spacing w:val="-4"/>
        </w:rPr>
        <w:t>постепенно заняли не</w:t>
      </w:r>
      <w:r w:rsidRPr="00DF1746">
        <w:rPr>
          <w:spacing w:val="-2"/>
        </w:rPr>
        <w:t xml:space="preserve"> здания</w:t>
      </w:r>
      <w:r w:rsidR="00314CED" w:rsidRPr="00DF1746">
        <w:rPr>
          <w:spacing w:val="-2"/>
        </w:rPr>
        <w:t xml:space="preserve"> и сооружения</w:t>
      </w:r>
      <w:r w:rsidRPr="00DF1746">
        <w:rPr>
          <w:spacing w:val="-2"/>
        </w:rPr>
        <w:t xml:space="preserve">, </w:t>
      </w:r>
      <w:r w:rsidR="00392DD6" w:rsidRPr="00DF1746">
        <w:rPr>
          <w:spacing w:val="-2"/>
        </w:rPr>
        <w:t>а</w:t>
      </w:r>
      <w:r w:rsidRPr="00DF1746">
        <w:rPr>
          <w:spacing w:val="-2"/>
        </w:rPr>
        <w:t xml:space="preserve"> машины и оборудование. В 2002 и 2003 гг. машины и оборудование </w:t>
      </w:r>
      <w:r w:rsidR="004C58B5" w:rsidRPr="00DF1746">
        <w:rPr>
          <w:spacing w:val="-2"/>
        </w:rPr>
        <w:t xml:space="preserve">составляли </w:t>
      </w:r>
      <w:r w:rsidR="00314CED" w:rsidRPr="00DF1746">
        <w:rPr>
          <w:spacing w:val="-2"/>
        </w:rPr>
        <w:t>43,1</w:t>
      </w:r>
      <w:r w:rsidR="004C58B5" w:rsidRPr="00DF1746">
        <w:rPr>
          <w:spacing w:val="-2"/>
        </w:rPr>
        <w:t xml:space="preserve"> % и </w:t>
      </w:r>
      <w:r w:rsidR="00314CED" w:rsidRPr="00DF1746">
        <w:rPr>
          <w:spacing w:val="-2"/>
        </w:rPr>
        <w:t>41,5</w:t>
      </w:r>
      <w:r w:rsidR="004C58B5" w:rsidRPr="00DF1746">
        <w:rPr>
          <w:spacing w:val="-2"/>
        </w:rPr>
        <w:t xml:space="preserve"> % соответственно</w:t>
      </w:r>
      <w:r w:rsidR="00C57675" w:rsidRPr="00DF1746">
        <w:rPr>
          <w:spacing w:val="-2"/>
        </w:rPr>
        <w:t>, а в 2004</w:t>
      </w:r>
      <w:r w:rsidR="004F79FE" w:rsidRPr="00DF1746">
        <w:rPr>
          <w:spacing w:val="-2"/>
        </w:rPr>
        <w:t>-</w:t>
      </w:r>
      <w:r w:rsidR="00C57675" w:rsidRPr="00DF1746">
        <w:rPr>
          <w:spacing w:val="-2"/>
        </w:rPr>
        <w:t>200</w:t>
      </w:r>
      <w:r w:rsidR="004F79FE" w:rsidRPr="00DF1746">
        <w:rPr>
          <w:spacing w:val="-2"/>
        </w:rPr>
        <w:t>6</w:t>
      </w:r>
      <w:r w:rsidR="00C57675" w:rsidRPr="00DF1746">
        <w:rPr>
          <w:spacing w:val="-2"/>
        </w:rPr>
        <w:t xml:space="preserve"> гг. - 58,2 и 62,2 %</w:t>
      </w:r>
      <w:r w:rsidR="004C58B5" w:rsidRPr="00DF1746">
        <w:rPr>
          <w:spacing w:val="-2"/>
        </w:rPr>
        <w:t>. При этом здания</w:t>
      </w:r>
      <w:r w:rsidR="00314CED" w:rsidRPr="00DF1746">
        <w:rPr>
          <w:spacing w:val="-2"/>
        </w:rPr>
        <w:t xml:space="preserve"> и сооружения</w:t>
      </w:r>
      <w:r w:rsidR="004F79FE" w:rsidRPr="00DF1746">
        <w:rPr>
          <w:spacing w:val="-2"/>
        </w:rPr>
        <w:t xml:space="preserve"> в 2006 г.</w:t>
      </w:r>
      <w:r w:rsidR="004C58B5" w:rsidRPr="00DF1746">
        <w:rPr>
          <w:spacing w:val="-2"/>
        </w:rPr>
        <w:t xml:space="preserve"> занимали </w:t>
      </w:r>
      <w:r w:rsidR="004F79FE" w:rsidRPr="00DF1746">
        <w:rPr>
          <w:spacing w:val="-2"/>
        </w:rPr>
        <w:t>менее</w:t>
      </w:r>
      <w:r w:rsidR="004C58B5" w:rsidRPr="00DF1746">
        <w:rPr>
          <w:spacing w:val="-2"/>
        </w:rPr>
        <w:t xml:space="preserve"> </w:t>
      </w:r>
      <w:r w:rsidR="004F79FE" w:rsidRPr="00DF1746">
        <w:rPr>
          <w:spacing w:val="-2"/>
        </w:rPr>
        <w:t>14</w:t>
      </w:r>
      <w:r w:rsidR="004C58B5" w:rsidRPr="00DF1746">
        <w:rPr>
          <w:spacing w:val="-2"/>
        </w:rPr>
        <w:t xml:space="preserve"> % структуры основных средств. </w:t>
      </w:r>
      <w:r w:rsidR="00314CED" w:rsidRPr="00DF1746">
        <w:rPr>
          <w:spacing w:val="-2"/>
        </w:rPr>
        <w:t>З</w:t>
      </w:r>
      <w:r w:rsidR="004C58B5" w:rsidRPr="00DF1746">
        <w:rPr>
          <w:spacing w:val="-2"/>
        </w:rPr>
        <w:t>аметно увеличивалось поголовье продуктивного скота</w:t>
      </w:r>
      <w:r w:rsidR="004F79FE" w:rsidRPr="00DF1746">
        <w:rPr>
          <w:spacing w:val="-2"/>
        </w:rPr>
        <w:t xml:space="preserve"> - с 8,3 до 20,7 % всей стоимости амортизируемого имущества хозяйства</w:t>
      </w:r>
      <w:r w:rsidR="004C58B5" w:rsidRPr="00DF1746">
        <w:rPr>
          <w:spacing w:val="-2"/>
        </w:rPr>
        <w:t>.</w:t>
      </w:r>
      <w:r w:rsidR="00DF1746">
        <w:rPr>
          <w:spacing w:val="-2"/>
        </w:rPr>
        <w:t xml:space="preserve"> </w:t>
      </w:r>
    </w:p>
    <w:p w:rsidR="00DF1746" w:rsidRDefault="001975B8" w:rsidP="00DF1746">
      <w:pPr>
        <w:widowControl w:val="0"/>
        <w:spacing w:line="360" w:lineRule="auto"/>
      </w:pPr>
      <w:r w:rsidRPr="00DF1746">
        <w:t>Таблица 4 - Оснащение ООО "Прогресс-Агро" энер</w:t>
      </w:r>
      <w:r w:rsidR="00DF1746">
        <w:t xml:space="preserve">гией </w:t>
      </w:r>
      <w:r w:rsidRPr="00DF1746">
        <w:t xml:space="preserve">и основными </w:t>
      </w:r>
    </w:p>
    <w:p w:rsidR="001975B8" w:rsidRPr="00DF1746" w:rsidRDefault="001975B8" w:rsidP="00DF1746">
      <w:pPr>
        <w:widowControl w:val="0"/>
        <w:spacing w:line="360" w:lineRule="auto"/>
      </w:pPr>
      <w:r w:rsidRPr="00DF1746">
        <w:t>фондами</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960"/>
        <w:gridCol w:w="960"/>
        <w:gridCol w:w="960"/>
        <w:gridCol w:w="960"/>
        <w:gridCol w:w="960"/>
        <w:gridCol w:w="960"/>
        <w:gridCol w:w="1038"/>
      </w:tblGrid>
      <w:tr w:rsidR="001975B8" w:rsidRPr="00DF1746" w:rsidTr="00547A57">
        <w:tc>
          <w:tcPr>
            <w:tcW w:w="2808" w:type="dxa"/>
            <w:vMerge w:val="restart"/>
            <w:shd w:val="clear" w:color="auto" w:fill="auto"/>
            <w:vAlign w:val="center"/>
          </w:tcPr>
          <w:p w:rsidR="001975B8" w:rsidRPr="00547A57" w:rsidRDefault="001975B8" w:rsidP="00547A57">
            <w:pPr>
              <w:widowControl w:val="0"/>
              <w:spacing w:line="360" w:lineRule="auto"/>
              <w:jc w:val="center"/>
              <w:rPr>
                <w:sz w:val="20"/>
                <w:szCs w:val="20"/>
              </w:rPr>
            </w:pPr>
            <w:r w:rsidRPr="00547A57">
              <w:rPr>
                <w:sz w:val="20"/>
                <w:szCs w:val="20"/>
              </w:rPr>
              <w:t>Показатели</w:t>
            </w:r>
          </w:p>
        </w:tc>
        <w:tc>
          <w:tcPr>
            <w:tcW w:w="5760" w:type="dxa"/>
            <w:gridSpan w:val="6"/>
            <w:shd w:val="clear" w:color="auto" w:fill="auto"/>
            <w:vAlign w:val="center"/>
          </w:tcPr>
          <w:p w:rsidR="001975B8" w:rsidRPr="00547A57" w:rsidRDefault="001975B8" w:rsidP="00547A57">
            <w:pPr>
              <w:widowControl w:val="0"/>
              <w:spacing w:line="360" w:lineRule="auto"/>
              <w:jc w:val="center"/>
              <w:rPr>
                <w:sz w:val="20"/>
                <w:szCs w:val="20"/>
              </w:rPr>
            </w:pPr>
            <w:r w:rsidRPr="00547A57">
              <w:rPr>
                <w:spacing w:val="86"/>
                <w:sz w:val="20"/>
                <w:szCs w:val="20"/>
              </w:rPr>
              <w:t>Годы</w:t>
            </w:r>
          </w:p>
        </w:tc>
        <w:tc>
          <w:tcPr>
            <w:tcW w:w="1038" w:type="dxa"/>
            <w:vMerge w:val="restart"/>
            <w:shd w:val="clear" w:color="auto" w:fill="auto"/>
            <w:vAlign w:val="center"/>
          </w:tcPr>
          <w:p w:rsidR="001975B8" w:rsidRPr="00547A57" w:rsidRDefault="001975B8" w:rsidP="00547A57">
            <w:pPr>
              <w:widowControl w:val="0"/>
              <w:spacing w:line="360" w:lineRule="auto"/>
              <w:jc w:val="center"/>
              <w:rPr>
                <w:sz w:val="20"/>
                <w:szCs w:val="20"/>
              </w:rPr>
            </w:pPr>
            <w:r w:rsidRPr="00547A57">
              <w:rPr>
                <w:sz w:val="20"/>
                <w:szCs w:val="20"/>
              </w:rPr>
              <w:t>200</w:t>
            </w:r>
            <w:r w:rsidR="00C257A4" w:rsidRPr="00547A57">
              <w:rPr>
                <w:sz w:val="20"/>
                <w:szCs w:val="20"/>
              </w:rPr>
              <w:t>6</w:t>
            </w:r>
            <w:r w:rsidRPr="00547A57">
              <w:rPr>
                <w:sz w:val="20"/>
                <w:szCs w:val="20"/>
              </w:rPr>
              <w:t xml:space="preserve"> г.</w:t>
            </w:r>
            <w:r w:rsidRPr="00547A57">
              <w:rPr>
                <w:sz w:val="20"/>
                <w:szCs w:val="20"/>
              </w:rPr>
              <w:br/>
              <w:t>в % к 2001 г.</w:t>
            </w:r>
          </w:p>
        </w:tc>
      </w:tr>
      <w:tr w:rsidR="003F0543" w:rsidRPr="00DF1746" w:rsidTr="00547A57">
        <w:tc>
          <w:tcPr>
            <w:tcW w:w="2808" w:type="dxa"/>
            <w:vMerge/>
            <w:shd w:val="clear" w:color="auto" w:fill="auto"/>
            <w:vAlign w:val="center"/>
          </w:tcPr>
          <w:p w:rsidR="003F0543" w:rsidRPr="00547A57" w:rsidRDefault="003F0543" w:rsidP="00547A57">
            <w:pPr>
              <w:widowControl w:val="0"/>
              <w:spacing w:line="360" w:lineRule="auto"/>
              <w:jc w:val="center"/>
              <w:rPr>
                <w:sz w:val="20"/>
                <w:szCs w:val="20"/>
              </w:rPr>
            </w:pPr>
          </w:p>
        </w:tc>
        <w:tc>
          <w:tcPr>
            <w:tcW w:w="960" w:type="dxa"/>
            <w:shd w:val="clear" w:color="auto" w:fill="auto"/>
            <w:vAlign w:val="center"/>
          </w:tcPr>
          <w:p w:rsidR="003F0543" w:rsidRPr="00547A57" w:rsidRDefault="003F0543" w:rsidP="00547A57">
            <w:pPr>
              <w:widowControl w:val="0"/>
              <w:spacing w:line="360" w:lineRule="auto"/>
              <w:jc w:val="center"/>
              <w:rPr>
                <w:sz w:val="20"/>
                <w:szCs w:val="20"/>
              </w:rPr>
            </w:pPr>
            <w:r w:rsidRPr="00547A57">
              <w:rPr>
                <w:sz w:val="20"/>
                <w:szCs w:val="20"/>
              </w:rPr>
              <w:t>2001</w:t>
            </w:r>
          </w:p>
        </w:tc>
        <w:tc>
          <w:tcPr>
            <w:tcW w:w="960" w:type="dxa"/>
            <w:shd w:val="clear" w:color="auto" w:fill="auto"/>
            <w:vAlign w:val="center"/>
          </w:tcPr>
          <w:p w:rsidR="003F0543" w:rsidRPr="00547A57" w:rsidRDefault="003F0543" w:rsidP="00547A57">
            <w:pPr>
              <w:widowControl w:val="0"/>
              <w:spacing w:line="360" w:lineRule="auto"/>
              <w:jc w:val="center"/>
              <w:rPr>
                <w:sz w:val="20"/>
                <w:szCs w:val="20"/>
              </w:rPr>
            </w:pPr>
            <w:r w:rsidRPr="00547A57">
              <w:rPr>
                <w:sz w:val="20"/>
                <w:szCs w:val="20"/>
              </w:rPr>
              <w:t>2002</w:t>
            </w:r>
          </w:p>
        </w:tc>
        <w:tc>
          <w:tcPr>
            <w:tcW w:w="960" w:type="dxa"/>
            <w:shd w:val="clear" w:color="auto" w:fill="auto"/>
            <w:vAlign w:val="center"/>
          </w:tcPr>
          <w:p w:rsidR="003F0543" w:rsidRPr="00547A57" w:rsidRDefault="003F0543" w:rsidP="00547A57">
            <w:pPr>
              <w:widowControl w:val="0"/>
              <w:spacing w:line="360" w:lineRule="auto"/>
              <w:jc w:val="center"/>
              <w:rPr>
                <w:sz w:val="20"/>
                <w:szCs w:val="20"/>
              </w:rPr>
            </w:pPr>
            <w:r w:rsidRPr="00547A57">
              <w:rPr>
                <w:sz w:val="20"/>
                <w:szCs w:val="20"/>
              </w:rPr>
              <w:t>2003</w:t>
            </w:r>
          </w:p>
        </w:tc>
        <w:tc>
          <w:tcPr>
            <w:tcW w:w="960" w:type="dxa"/>
            <w:shd w:val="clear" w:color="auto" w:fill="auto"/>
            <w:vAlign w:val="center"/>
          </w:tcPr>
          <w:p w:rsidR="003F0543" w:rsidRPr="00547A57" w:rsidRDefault="003F0543" w:rsidP="00547A57">
            <w:pPr>
              <w:widowControl w:val="0"/>
              <w:spacing w:line="360" w:lineRule="auto"/>
              <w:jc w:val="center"/>
              <w:rPr>
                <w:sz w:val="20"/>
                <w:szCs w:val="20"/>
              </w:rPr>
            </w:pPr>
            <w:r w:rsidRPr="00547A57">
              <w:rPr>
                <w:sz w:val="20"/>
                <w:szCs w:val="20"/>
              </w:rPr>
              <w:t>2004</w:t>
            </w:r>
          </w:p>
        </w:tc>
        <w:tc>
          <w:tcPr>
            <w:tcW w:w="960" w:type="dxa"/>
            <w:shd w:val="clear" w:color="auto" w:fill="auto"/>
            <w:vAlign w:val="center"/>
          </w:tcPr>
          <w:p w:rsidR="003F0543" w:rsidRPr="00547A57" w:rsidRDefault="003F0543" w:rsidP="00547A57">
            <w:pPr>
              <w:widowControl w:val="0"/>
              <w:spacing w:line="360" w:lineRule="auto"/>
              <w:jc w:val="center"/>
              <w:rPr>
                <w:sz w:val="20"/>
                <w:szCs w:val="20"/>
              </w:rPr>
            </w:pPr>
            <w:r w:rsidRPr="00547A57">
              <w:rPr>
                <w:sz w:val="20"/>
                <w:szCs w:val="20"/>
              </w:rPr>
              <w:t>2005</w:t>
            </w:r>
          </w:p>
        </w:tc>
        <w:tc>
          <w:tcPr>
            <w:tcW w:w="960" w:type="dxa"/>
            <w:shd w:val="clear" w:color="auto" w:fill="auto"/>
            <w:vAlign w:val="center"/>
          </w:tcPr>
          <w:p w:rsidR="003F0543" w:rsidRPr="00547A57" w:rsidRDefault="00C257A4" w:rsidP="00547A57">
            <w:pPr>
              <w:widowControl w:val="0"/>
              <w:spacing w:line="360" w:lineRule="auto"/>
              <w:jc w:val="center"/>
              <w:rPr>
                <w:sz w:val="20"/>
                <w:szCs w:val="20"/>
              </w:rPr>
            </w:pPr>
            <w:r w:rsidRPr="00547A57">
              <w:rPr>
                <w:sz w:val="20"/>
                <w:szCs w:val="20"/>
              </w:rPr>
              <w:t>2006</w:t>
            </w:r>
          </w:p>
        </w:tc>
        <w:tc>
          <w:tcPr>
            <w:tcW w:w="1038" w:type="dxa"/>
            <w:vMerge/>
            <w:shd w:val="clear" w:color="auto" w:fill="auto"/>
            <w:vAlign w:val="center"/>
          </w:tcPr>
          <w:p w:rsidR="003F0543" w:rsidRPr="00547A57" w:rsidRDefault="003F0543" w:rsidP="00547A57">
            <w:pPr>
              <w:widowControl w:val="0"/>
              <w:spacing w:line="360" w:lineRule="auto"/>
              <w:jc w:val="center"/>
              <w:rPr>
                <w:sz w:val="20"/>
                <w:szCs w:val="20"/>
              </w:rPr>
            </w:pPr>
          </w:p>
        </w:tc>
      </w:tr>
      <w:tr w:rsidR="003F0543" w:rsidRPr="00DF1746" w:rsidTr="00547A57">
        <w:tc>
          <w:tcPr>
            <w:tcW w:w="2808" w:type="dxa"/>
            <w:shd w:val="clear" w:color="auto" w:fill="auto"/>
          </w:tcPr>
          <w:p w:rsidR="003F0543" w:rsidRPr="00547A57" w:rsidRDefault="003F0543" w:rsidP="00547A57">
            <w:pPr>
              <w:widowControl w:val="0"/>
              <w:spacing w:line="360" w:lineRule="auto"/>
              <w:rPr>
                <w:sz w:val="20"/>
                <w:szCs w:val="20"/>
              </w:rPr>
            </w:pPr>
            <w:r w:rsidRPr="00547A57">
              <w:rPr>
                <w:sz w:val="20"/>
                <w:szCs w:val="20"/>
              </w:rPr>
              <w:t>Среднегодовая стоимость производственных основных фондов основной деятельности, тыс.руб.</w:t>
            </w:r>
          </w:p>
        </w:tc>
        <w:tc>
          <w:tcPr>
            <w:tcW w:w="960" w:type="dxa"/>
            <w:shd w:val="clear" w:color="auto" w:fill="auto"/>
            <w:vAlign w:val="center"/>
          </w:tcPr>
          <w:p w:rsidR="003F0543" w:rsidRPr="00547A57" w:rsidRDefault="003F0543" w:rsidP="00547A57">
            <w:pPr>
              <w:widowControl w:val="0"/>
              <w:spacing w:line="360" w:lineRule="auto"/>
              <w:jc w:val="right"/>
              <w:rPr>
                <w:sz w:val="20"/>
                <w:szCs w:val="20"/>
              </w:rPr>
            </w:pPr>
            <w:r w:rsidRPr="00547A57">
              <w:rPr>
                <w:sz w:val="20"/>
                <w:szCs w:val="20"/>
              </w:rPr>
              <w:t>24537</w:t>
            </w:r>
          </w:p>
        </w:tc>
        <w:tc>
          <w:tcPr>
            <w:tcW w:w="960" w:type="dxa"/>
            <w:shd w:val="clear" w:color="auto" w:fill="auto"/>
            <w:vAlign w:val="center"/>
          </w:tcPr>
          <w:p w:rsidR="003F0543" w:rsidRPr="00547A57" w:rsidRDefault="003F0543" w:rsidP="00547A57">
            <w:pPr>
              <w:widowControl w:val="0"/>
              <w:spacing w:line="360" w:lineRule="auto"/>
              <w:jc w:val="right"/>
              <w:rPr>
                <w:sz w:val="20"/>
                <w:szCs w:val="20"/>
              </w:rPr>
            </w:pPr>
            <w:r w:rsidRPr="00547A57">
              <w:rPr>
                <w:sz w:val="20"/>
                <w:szCs w:val="20"/>
              </w:rPr>
              <w:t>46806</w:t>
            </w:r>
          </w:p>
        </w:tc>
        <w:tc>
          <w:tcPr>
            <w:tcW w:w="960" w:type="dxa"/>
            <w:shd w:val="clear" w:color="auto" w:fill="auto"/>
            <w:vAlign w:val="center"/>
          </w:tcPr>
          <w:p w:rsidR="003F0543" w:rsidRPr="00547A57" w:rsidRDefault="003F0543" w:rsidP="00547A57">
            <w:pPr>
              <w:widowControl w:val="0"/>
              <w:spacing w:line="360" w:lineRule="auto"/>
              <w:jc w:val="right"/>
              <w:rPr>
                <w:sz w:val="20"/>
                <w:szCs w:val="20"/>
              </w:rPr>
            </w:pPr>
            <w:r w:rsidRPr="00547A57">
              <w:rPr>
                <w:sz w:val="20"/>
                <w:szCs w:val="20"/>
              </w:rPr>
              <w:t>64326</w:t>
            </w:r>
          </w:p>
        </w:tc>
        <w:tc>
          <w:tcPr>
            <w:tcW w:w="960" w:type="dxa"/>
            <w:shd w:val="clear" w:color="auto" w:fill="auto"/>
            <w:vAlign w:val="center"/>
          </w:tcPr>
          <w:p w:rsidR="003F0543" w:rsidRPr="00547A57" w:rsidRDefault="003F0543" w:rsidP="00547A57">
            <w:pPr>
              <w:widowControl w:val="0"/>
              <w:spacing w:line="360" w:lineRule="auto"/>
              <w:jc w:val="right"/>
              <w:rPr>
                <w:sz w:val="20"/>
                <w:szCs w:val="20"/>
              </w:rPr>
            </w:pPr>
            <w:r w:rsidRPr="00547A57">
              <w:rPr>
                <w:sz w:val="20"/>
                <w:szCs w:val="20"/>
              </w:rPr>
              <w:t>84703</w:t>
            </w:r>
          </w:p>
        </w:tc>
        <w:tc>
          <w:tcPr>
            <w:tcW w:w="960" w:type="dxa"/>
            <w:shd w:val="clear" w:color="auto" w:fill="auto"/>
            <w:vAlign w:val="center"/>
          </w:tcPr>
          <w:p w:rsidR="003F0543" w:rsidRPr="00547A57" w:rsidRDefault="003F0543" w:rsidP="00547A57">
            <w:pPr>
              <w:widowControl w:val="0"/>
              <w:spacing w:line="360" w:lineRule="auto"/>
              <w:jc w:val="right"/>
              <w:rPr>
                <w:spacing w:val="-6"/>
                <w:sz w:val="20"/>
                <w:szCs w:val="20"/>
              </w:rPr>
            </w:pPr>
            <w:r w:rsidRPr="00547A57">
              <w:rPr>
                <w:spacing w:val="-6"/>
                <w:sz w:val="20"/>
                <w:szCs w:val="20"/>
              </w:rPr>
              <w:t>122584</w:t>
            </w:r>
          </w:p>
        </w:tc>
        <w:tc>
          <w:tcPr>
            <w:tcW w:w="960" w:type="dxa"/>
            <w:shd w:val="clear" w:color="auto" w:fill="auto"/>
            <w:vAlign w:val="center"/>
          </w:tcPr>
          <w:p w:rsidR="003F0543" w:rsidRPr="00547A57" w:rsidRDefault="00CF2C7E" w:rsidP="00547A57">
            <w:pPr>
              <w:widowControl w:val="0"/>
              <w:spacing w:line="360" w:lineRule="auto"/>
              <w:jc w:val="right"/>
              <w:rPr>
                <w:spacing w:val="-6"/>
                <w:sz w:val="20"/>
                <w:szCs w:val="20"/>
              </w:rPr>
            </w:pPr>
            <w:r w:rsidRPr="00547A57">
              <w:rPr>
                <w:spacing w:val="-6"/>
                <w:sz w:val="20"/>
                <w:szCs w:val="20"/>
              </w:rPr>
              <w:t>183482</w:t>
            </w:r>
          </w:p>
        </w:tc>
        <w:tc>
          <w:tcPr>
            <w:tcW w:w="1038" w:type="dxa"/>
            <w:shd w:val="clear" w:color="auto" w:fill="auto"/>
            <w:vAlign w:val="center"/>
          </w:tcPr>
          <w:p w:rsidR="003F0543" w:rsidRPr="00547A57" w:rsidRDefault="00CF2C7E" w:rsidP="00547A57">
            <w:pPr>
              <w:widowControl w:val="0"/>
              <w:spacing w:line="360" w:lineRule="auto"/>
              <w:jc w:val="right"/>
              <w:rPr>
                <w:sz w:val="20"/>
                <w:szCs w:val="20"/>
              </w:rPr>
            </w:pPr>
            <w:r w:rsidRPr="00547A57">
              <w:rPr>
                <w:sz w:val="20"/>
                <w:szCs w:val="20"/>
              </w:rPr>
              <w:t>747,8</w:t>
            </w:r>
          </w:p>
        </w:tc>
      </w:tr>
      <w:tr w:rsidR="003F0543" w:rsidRPr="00DF1746" w:rsidTr="00547A57">
        <w:tc>
          <w:tcPr>
            <w:tcW w:w="2808" w:type="dxa"/>
            <w:shd w:val="clear" w:color="auto" w:fill="auto"/>
          </w:tcPr>
          <w:p w:rsidR="003F0543" w:rsidRPr="00547A57" w:rsidRDefault="003F0543" w:rsidP="00547A57">
            <w:pPr>
              <w:widowControl w:val="0"/>
              <w:spacing w:line="360" w:lineRule="auto"/>
              <w:rPr>
                <w:sz w:val="20"/>
                <w:szCs w:val="20"/>
              </w:rPr>
            </w:pPr>
            <w:r w:rsidRPr="00547A57">
              <w:rPr>
                <w:sz w:val="20"/>
                <w:szCs w:val="20"/>
              </w:rPr>
              <w:t>Всего энергетических мощностей, л.с.</w:t>
            </w:r>
          </w:p>
        </w:tc>
        <w:tc>
          <w:tcPr>
            <w:tcW w:w="960" w:type="dxa"/>
            <w:shd w:val="clear" w:color="auto" w:fill="auto"/>
            <w:vAlign w:val="center"/>
          </w:tcPr>
          <w:p w:rsidR="003F0543" w:rsidRPr="00547A57" w:rsidRDefault="003F0543" w:rsidP="00547A57">
            <w:pPr>
              <w:widowControl w:val="0"/>
              <w:spacing w:line="360" w:lineRule="auto"/>
              <w:jc w:val="right"/>
              <w:rPr>
                <w:sz w:val="20"/>
                <w:szCs w:val="20"/>
              </w:rPr>
            </w:pPr>
            <w:r w:rsidRPr="00547A57">
              <w:rPr>
                <w:sz w:val="20"/>
                <w:szCs w:val="20"/>
              </w:rPr>
              <w:t>12317</w:t>
            </w:r>
          </w:p>
        </w:tc>
        <w:tc>
          <w:tcPr>
            <w:tcW w:w="960" w:type="dxa"/>
            <w:shd w:val="clear" w:color="auto" w:fill="auto"/>
            <w:vAlign w:val="center"/>
          </w:tcPr>
          <w:p w:rsidR="003F0543" w:rsidRPr="00547A57" w:rsidRDefault="003F0543" w:rsidP="00547A57">
            <w:pPr>
              <w:widowControl w:val="0"/>
              <w:spacing w:line="360" w:lineRule="auto"/>
              <w:jc w:val="right"/>
              <w:rPr>
                <w:sz w:val="20"/>
                <w:szCs w:val="20"/>
              </w:rPr>
            </w:pPr>
            <w:r w:rsidRPr="00547A57">
              <w:rPr>
                <w:sz w:val="20"/>
                <w:szCs w:val="20"/>
              </w:rPr>
              <w:t>18805</w:t>
            </w:r>
          </w:p>
        </w:tc>
        <w:tc>
          <w:tcPr>
            <w:tcW w:w="960" w:type="dxa"/>
            <w:shd w:val="clear" w:color="auto" w:fill="auto"/>
            <w:vAlign w:val="center"/>
          </w:tcPr>
          <w:p w:rsidR="003F0543" w:rsidRPr="00547A57" w:rsidRDefault="003F0543" w:rsidP="00547A57">
            <w:pPr>
              <w:widowControl w:val="0"/>
              <w:spacing w:line="360" w:lineRule="auto"/>
              <w:jc w:val="right"/>
              <w:rPr>
                <w:sz w:val="20"/>
                <w:szCs w:val="20"/>
              </w:rPr>
            </w:pPr>
            <w:r w:rsidRPr="00547A57">
              <w:rPr>
                <w:sz w:val="20"/>
                <w:szCs w:val="20"/>
              </w:rPr>
              <w:t>18941</w:t>
            </w:r>
          </w:p>
        </w:tc>
        <w:tc>
          <w:tcPr>
            <w:tcW w:w="960" w:type="dxa"/>
            <w:shd w:val="clear" w:color="auto" w:fill="auto"/>
            <w:vAlign w:val="center"/>
          </w:tcPr>
          <w:p w:rsidR="003F0543" w:rsidRPr="00547A57" w:rsidRDefault="003F0543" w:rsidP="00547A57">
            <w:pPr>
              <w:widowControl w:val="0"/>
              <w:spacing w:line="360" w:lineRule="auto"/>
              <w:jc w:val="right"/>
              <w:rPr>
                <w:sz w:val="20"/>
                <w:szCs w:val="20"/>
              </w:rPr>
            </w:pPr>
            <w:r w:rsidRPr="00547A57">
              <w:rPr>
                <w:sz w:val="20"/>
                <w:szCs w:val="20"/>
              </w:rPr>
              <w:t>20124</w:t>
            </w:r>
          </w:p>
        </w:tc>
        <w:tc>
          <w:tcPr>
            <w:tcW w:w="960" w:type="dxa"/>
            <w:shd w:val="clear" w:color="auto" w:fill="auto"/>
            <w:vAlign w:val="center"/>
          </w:tcPr>
          <w:p w:rsidR="003F0543" w:rsidRPr="00547A57" w:rsidRDefault="003F0543" w:rsidP="00547A57">
            <w:pPr>
              <w:widowControl w:val="0"/>
              <w:spacing w:line="360" w:lineRule="auto"/>
              <w:jc w:val="right"/>
              <w:rPr>
                <w:sz w:val="20"/>
                <w:szCs w:val="20"/>
              </w:rPr>
            </w:pPr>
            <w:r w:rsidRPr="00547A57">
              <w:rPr>
                <w:sz w:val="20"/>
                <w:szCs w:val="20"/>
              </w:rPr>
              <w:t>24638</w:t>
            </w:r>
          </w:p>
        </w:tc>
        <w:tc>
          <w:tcPr>
            <w:tcW w:w="960" w:type="dxa"/>
            <w:shd w:val="clear" w:color="auto" w:fill="auto"/>
            <w:vAlign w:val="center"/>
          </w:tcPr>
          <w:p w:rsidR="003F0543" w:rsidRPr="00547A57" w:rsidRDefault="00CF2C7E" w:rsidP="00547A57">
            <w:pPr>
              <w:widowControl w:val="0"/>
              <w:spacing w:line="360" w:lineRule="auto"/>
              <w:jc w:val="right"/>
              <w:rPr>
                <w:sz w:val="20"/>
                <w:szCs w:val="20"/>
              </w:rPr>
            </w:pPr>
            <w:r w:rsidRPr="00547A57">
              <w:rPr>
                <w:sz w:val="20"/>
                <w:szCs w:val="20"/>
              </w:rPr>
              <w:t>5395</w:t>
            </w:r>
          </w:p>
        </w:tc>
        <w:tc>
          <w:tcPr>
            <w:tcW w:w="1038" w:type="dxa"/>
            <w:shd w:val="clear" w:color="auto" w:fill="auto"/>
            <w:vAlign w:val="center"/>
          </w:tcPr>
          <w:p w:rsidR="003F0543" w:rsidRPr="00547A57" w:rsidRDefault="00CF2C7E" w:rsidP="00547A57">
            <w:pPr>
              <w:widowControl w:val="0"/>
              <w:spacing w:line="360" w:lineRule="auto"/>
              <w:jc w:val="right"/>
              <w:rPr>
                <w:sz w:val="20"/>
                <w:szCs w:val="20"/>
              </w:rPr>
            </w:pPr>
            <w:r w:rsidRPr="00547A57">
              <w:rPr>
                <w:sz w:val="20"/>
                <w:szCs w:val="20"/>
              </w:rPr>
              <w:t>43,8</w:t>
            </w:r>
          </w:p>
        </w:tc>
      </w:tr>
      <w:tr w:rsidR="003F0543" w:rsidRPr="00DF1746" w:rsidTr="00547A57">
        <w:tc>
          <w:tcPr>
            <w:tcW w:w="2808" w:type="dxa"/>
            <w:shd w:val="clear" w:color="auto" w:fill="auto"/>
          </w:tcPr>
          <w:p w:rsidR="003F0543" w:rsidRPr="00547A57" w:rsidRDefault="003F0543" w:rsidP="00547A57">
            <w:pPr>
              <w:widowControl w:val="0"/>
              <w:spacing w:line="360" w:lineRule="auto"/>
              <w:rPr>
                <w:sz w:val="20"/>
                <w:szCs w:val="20"/>
              </w:rPr>
            </w:pPr>
            <w:r w:rsidRPr="00547A57">
              <w:rPr>
                <w:sz w:val="20"/>
                <w:szCs w:val="20"/>
              </w:rPr>
              <w:t>Получено электроэнергии, тыс.кВт-ч</w:t>
            </w:r>
          </w:p>
        </w:tc>
        <w:tc>
          <w:tcPr>
            <w:tcW w:w="960" w:type="dxa"/>
            <w:shd w:val="clear" w:color="auto" w:fill="auto"/>
            <w:vAlign w:val="center"/>
          </w:tcPr>
          <w:p w:rsidR="003F0543" w:rsidRPr="00547A57" w:rsidRDefault="003F0543" w:rsidP="00547A57">
            <w:pPr>
              <w:widowControl w:val="0"/>
              <w:spacing w:line="360" w:lineRule="auto"/>
              <w:jc w:val="right"/>
              <w:rPr>
                <w:sz w:val="20"/>
                <w:szCs w:val="20"/>
              </w:rPr>
            </w:pPr>
            <w:r w:rsidRPr="00547A57">
              <w:rPr>
                <w:sz w:val="20"/>
                <w:szCs w:val="20"/>
              </w:rPr>
              <w:t>1388</w:t>
            </w:r>
          </w:p>
        </w:tc>
        <w:tc>
          <w:tcPr>
            <w:tcW w:w="960" w:type="dxa"/>
            <w:shd w:val="clear" w:color="auto" w:fill="auto"/>
            <w:vAlign w:val="center"/>
          </w:tcPr>
          <w:p w:rsidR="003F0543" w:rsidRPr="00547A57" w:rsidRDefault="003F0543" w:rsidP="00547A57">
            <w:pPr>
              <w:widowControl w:val="0"/>
              <w:spacing w:line="360" w:lineRule="auto"/>
              <w:jc w:val="right"/>
              <w:rPr>
                <w:sz w:val="20"/>
                <w:szCs w:val="20"/>
              </w:rPr>
            </w:pPr>
            <w:r w:rsidRPr="00547A57">
              <w:rPr>
                <w:sz w:val="20"/>
                <w:szCs w:val="20"/>
              </w:rPr>
              <w:t>1029</w:t>
            </w:r>
          </w:p>
        </w:tc>
        <w:tc>
          <w:tcPr>
            <w:tcW w:w="960" w:type="dxa"/>
            <w:shd w:val="clear" w:color="auto" w:fill="auto"/>
            <w:vAlign w:val="center"/>
          </w:tcPr>
          <w:p w:rsidR="003F0543" w:rsidRPr="00547A57" w:rsidRDefault="003F0543" w:rsidP="00547A57">
            <w:pPr>
              <w:widowControl w:val="0"/>
              <w:spacing w:line="360" w:lineRule="auto"/>
              <w:jc w:val="right"/>
              <w:rPr>
                <w:sz w:val="20"/>
                <w:szCs w:val="20"/>
              </w:rPr>
            </w:pPr>
            <w:r w:rsidRPr="00547A57">
              <w:rPr>
                <w:sz w:val="20"/>
                <w:szCs w:val="20"/>
              </w:rPr>
              <w:t>1214</w:t>
            </w:r>
          </w:p>
        </w:tc>
        <w:tc>
          <w:tcPr>
            <w:tcW w:w="960" w:type="dxa"/>
            <w:shd w:val="clear" w:color="auto" w:fill="auto"/>
            <w:vAlign w:val="center"/>
          </w:tcPr>
          <w:p w:rsidR="003F0543" w:rsidRPr="00547A57" w:rsidRDefault="003F0543" w:rsidP="00547A57">
            <w:pPr>
              <w:widowControl w:val="0"/>
              <w:spacing w:line="360" w:lineRule="auto"/>
              <w:jc w:val="right"/>
              <w:rPr>
                <w:sz w:val="20"/>
                <w:szCs w:val="20"/>
              </w:rPr>
            </w:pPr>
            <w:r w:rsidRPr="00547A57">
              <w:rPr>
                <w:sz w:val="20"/>
                <w:szCs w:val="20"/>
              </w:rPr>
              <w:t>1021</w:t>
            </w:r>
          </w:p>
        </w:tc>
        <w:tc>
          <w:tcPr>
            <w:tcW w:w="960" w:type="dxa"/>
            <w:shd w:val="clear" w:color="auto" w:fill="auto"/>
            <w:vAlign w:val="center"/>
          </w:tcPr>
          <w:p w:rsidR="003F0543" w:rsidRPr="00547A57" w:rsidRDefault="003F0543" w:rsidP="00547A57">
            <w:pPr>
              <w:widowControl w:val="0"/>
              <w:spacing w:line="360" w:lineRule="auto"/>
              <w:jc w:val="right"/>
              <w:rPr>
                <w:sz w:val="20"/>
                <w:szCs w:val="20"/>
              </w:rPr>
            </w:pPr>
            <w:r w:rsidRPr="00547A57">
              <w:rPr>
                <w:sz w:val="20"/>
                <w:szCs w:val="20"/>
              </w:rPr>
              <w:t>1304</w:t>
            </w:r>
          </w:p>
        </w:tc>
        <w:tc>
          <w:tcPr>
            <w:tcW w:w="960" w:type="dxa"/>
            <w:shd w:val="clear" w:color="auto" w:fill="auto"/>
            <w:vAlign w:val="center"/>
          </w:tcPr>
          <w:p w:rsidR="003F0543" w:rsidRPr="00547A57" w:rsidRDefault="00CF2C7E" w:rsidP="00547A57">
            <w:pPr>
              <w:widowControl w:val="0"/>
              <w:spacing w:line="360" w:lineRule="auto"/>
              <w:jc w:val="right"/>
              <w:rPr>
                <w:sz w:val="20"/>
                <w:szCs w:val="20"/>
              </w:rPr>
            </w:pPr>
            <w:r w:rsidRPr="00547A57">
              <w:rPr>
                <w:sz w:val="20"/>
                <w:szCs w:val="20"/>
              </w:rPr>
              <w:t>1660</w:t>
            </w:r>
          </w:p>
        </w:tc>
        <w:tc>
          <w:tcPr>
            <w:tcW w:w="1038" w:type="dxa"/>
            <w:shd w:val="clear" w:color="auto" w:fill="auto"/>
            <w:vAlign w:val="center"/>
          </w:tcPr>
          <w:p w:rsidR="003F0543" w:rsidRPr="00547A57" w:rsidRDefault="00CF2C7E" w:rsidP="00547A57">
            <w:pPr>
              <w:widowControl w:val="0"/>
              <w:spacing w:line="360" w:lineRule="auto"/>
              <w:jc w:val="right"/>
              <w:rPr>
                <w:sz w:val="20"/>
                <w:szCs w:val="20"/>
              </w:rPr>
            </w:pPr>
            <w:r w:rsidRPr="00547A57">
              <w:rPr>
                <w:sz w:val="20"/>
                <w:szCs w:val="20"/>
              </w:rPr>
              <w:t>119,6</w:t>
            </w:r>
          </w:p>
        </w:tc>
      </w:tr>
      <w:tr w:rsidR="003F0543" w:rsidRPr="00DF1746" w:rsidTr="00547A57">
        <w:tc>
          <w:tcPr>
            <w:tcW w:w="2808" w:type="dxa"/>
            <w:shd w:val="clear" w:color="auto" w:fill="auto"/>
          </w:tcPr>
          <w:p w:rsidR="003F0543" w:rsidRPr="00547A57" w:rsidRDefault="003F0543" w:rsidP="00547A57">
            <w:pPr>
              <w:widowControl w:val="0"/>
              <w:spacing w:line="360" w:lineRule="auto"/>
              <w:rPr>
                <w:sz w:val="20"/>
                <w:szCs w:val="20"/>
              </w:rPr>
            </w:pPr>
            <w:r w:rsidRPr="00547A57">
              <w:rPr>
                <w:sz w:val="20"/>
                <w:szCs w:val="20"/>
              </w:rPr>
              <w:t>Энергообеспеченность, л.с./га</w:t>
            </w:r>
          </w:p>
        </w:tc>
        <w:tc>
          <w:tcPr>
            <w:tcW w:w="960" w:type="dxa"/>
            <w:shd w:val="clear" w:color="auto" w:fill="auto"/>
            <w:vAlign w:val="center"/>
          </w:tcPr>
          <w:p w:rsidR="003F0543" w:rsidRPr="00547A57" w:rsidRDefault="003F0543" w:rsidP="00547A57">
            <w:pPr>
              <w:widowControl w:val="0"/>
              <w:spacing w:line="360" w:lineRule="auto"/>
              <w:jc w:val="right"/>
              <w:rPr>
                <w:sz w:val="20"/>
                <w:szCs w:val="20"/>
              </w:rPr>
            </w:pPr>
            <w:r w:rsidRPr="00547A57">
              <w:rPr>
                <w:sz w:val="20"/>
                <w:szCs w:val="20"/>
              </w:rPr>
              <w:t>1,3</w:t>
            </w:r>
          </w:p>
        </w:tc>
        <w:tc>
          <w:tcPr>
            <w:tcW w:w="960" w:type="dxa"/>
            <w:shd w:val="clear" w:color="auto" w:fill="auto"/>
            <w:vAlign w:val="center"/>
          </w:tcPr>
          <w:p w:rsidR="003F0543" w:rsidRPr="00547A57" w:rsidRDefault="003F0543" w:rsidP="00547A57">
            <w:pPr>
              <w:widowControl w:val="0"/>
              <w:spacing w:line="360" w:lineRule="auto"/>
              <w:jc w:val="right"/>
              <w:rPr>
                <w:sz w:val="20"/>
                <w:szCs w:val="20"/>
              </w:rPr>
            </w:pPr>
            <w:r w:rsidRPr="00547A57">
              <w:rPr>
                <w:sz w:val="20"/>
                <w:szCs w:val="20"/>
              </w:rPr>
              <w:t>1,9</w:t>
            </w:r>
          </w:p>
        </w:tc>
        <w:tc>
          <w:tcPr>
            <w:tcW w:w="960" w:type="dxa"/>
            <w:shd w:val="clear" w:color="auto" w:fill="auto"/>
            <w:vAlign w:val="center"/>
          </w:tcPr>
          <w:p w:rsidR="003F0543" w:rsidRPr="00547A57" w:rsidRDefault="003F0543" w:rsidP="00547A57">
            <w:pPr>
              <w:widowControl w:val="0"/>
              <w:spacing w:line="360" w:lineRule="auto"/>
              <w:jc w:val="right"/>
              <w:rPr>
                <w:sz w:val="20"/>
                <w:szCs w:val="20"/>
              </w:rPr>
            </w:pPr>
            <w:r w:rsidRPr="00547A57">
              <w:rPr>
                <w:sz w:val="20"/>
                <w:szCs w:val="20"/>
              </w:rPr>
              <w:t>1,8</w:t>
            </w:r>
          </w:p>
        </w:tc>
        <w:tc>
          <w:tcPr>
            <w:tcW w:w="960" w:type="dxa"/>
            <w:shd w:val="clear" w:color="auto" w:fill="auto"/>
            <w:vAlign w:val="center"/>
          </w:tcPr>
          <w:p w:rsidR="003F0543" w:rsidRPr="00547A57" w:rsidRDefault="003F0543" w:rsidP="00547A57">
            <w:pPr>
              <w:widowControl w:val="0"/>
              <w:spacing w:line="360" w:lineRule="auto"/>
              <w:jc w:val="right"/>
              <w:rPr>
                <w:sz w:val="20"/>
                <w:szCs w:val="20"/>
              </w:rPr>
            </w:pPr>
            <w:r w:rsidRPr="00547A57">
              <w:rPr>
                <w:sz w:val="20"/>
                <w:szCs w:val="20"/>
              </w:rPr>
              <w:t>1,9</w:t>
            </w:r>
          </w:p>
        </w:tc>
        <w:tc>
          <w:tcPr>
            <w:tcW w:w="960" w:type="dxa"/>
            <w:shd w:val="clear" w:color="auto" w:fill="auto"/>
            <w:vAlign w:val="center"/>
          </w:tcPr>
          <w:p w:rsidR="003F0543" w:rsidRPr="00547A57" w:rsidRDefault="003F0543" w:rsidP="00547A57">
            <w:pPr>
              <w:widowControl w:val="0"/>
              <w:spacing w:line="360" w:lineRule="auto"/>
              <w:jc w:val="right"/>
              <w:rPr>
                <w:sz w:val="20"/>
                <w:szCs w:val="20"/>
              </w:rPr>
            </w:pPr>
            <w:r w:rsidRPr="00547A57">
              <w:rPr>
                <w:sz w:val="20"/>
                <w:szCs w:val="20"/>
              </w:rPr>
              <w:t>2,0</w:t>
            </w:r>
          </w:p>
        </w:tc>
        <w:tc>
          <w:tcPr>
            <w:tcW w:w="960" w:type="dxa"/>
            <w:shd w:val="clear" w:color="auto" w:fill="auto"/>
            <w:vAlign w:val="center"/>
          </w:tcPr>
          <w:p w:rsidR="003F0543" w:rsidRPr="00547A57" w:rsidRDefault="00CF2C7E" w:rsidP="00547A57">
            <w:pPr>
              <w:widowControl w:val="0"/>
              <w:spacing w:line="360" w:lineRule="auto"/>
              <w:jc w:val="right"/>
              <w:rPr>
                <w:sz w:val="20"/>
                <w:szCs w:val="20"/>
              </w:rPr>
            </w:pPr>
            <w:r w:rsidRPr="00547A57">
              <w:rPr>
                <w:sz w:val="20"/>
                <w:szCs w:val="20"/>
              </w:rPr>
              <w:t>0,4</w:t>
            </w:r>
          </w:p>
        </w:tc>
        <w:tc>
          <w:tcPr>
            <w:tcW w:w="1038" w:type="dxa"/>
            <w:shd w:val="clear" w:color="auto" w:fill="auto"/>
            <w:vAlign w:val="center"/>
          </w:tcPr>
          <w:p w:rsidR="003F0543" w:rsidRPr="00547A57" w:rsidRDefault="00CF2C7E" w:rsidP="00547A57">
            <w:pPr>
              <w:widowControl w:val="0"/>
              <w:spacing w:line="360" w:lineRule="auto"/>
              <w:jc w:val="right"/>
              <w:rPr>
                <w:sz w:val="20"/>
                <w:szCs w:val="20"/>
              </w:rPr>
            </w:pPr>
            <w:r w:rsidRPr="00547A57">
              <w:rPr>
                <w:sz w:val="20"/>
                <w:szCs w:val="20"/>
              </w:rPr>
              <w:t>30,8</w:t>
            </w:r>
          </w:p>
        </w:tc>
      </w:tr>
      <w:tr w:rsidR="003F0543" w:rsidRPr="00DF1746" w:rsidTr="00547A57">
        <w:tc>
          <w:tcPr>
            <w:tcW w:w="2808" w:type="dxa"/>
            <w:shd w:val="clear" w:color="auto" w:fill="auto"/>
          </w:tcPr>
          <w:p w:rsidR="003F0543" w:rsidRPr="00547A57" w:rsidRDefault="003F0543" w:rsidP="00547A57">
            <w:pPr>
              <w:widowControl w:val="0"/>
              <w:spacing w:line="360" w:lineRule="auto"/>
              <w:rPr>
                <w:sz w:val="20"/>
                <w:szCs w:val="20"/>
              </w:rPr>
            </w:pPr>
            <w:r w:rsidRPr="00547A57">
              <w:rPr>
                <w:sz w:val="20"/>
                <w:szCs w:val="20"/>
              </w:rPr>
              <w:t>Электрообеспеченность, тыс.кВт-ч/га</w:t>
            </w:r>
          </w:p>
        </w:tc>
        <w:tc>
          <w:tcPr>
            <w:tcW w:w="960" w:type="dxa"/>
            <w:shd w:val="clear" w:color="auto" w:fill="auto"/>
            <w:vAlign w:val="center"/>
          </w:tcPr>
          <w:p w:rsidR="003F0543" w:rsidRPr="00547A57" w:rsidRDefault="003F0543" w:rsidP="00547A57">
            <w:pPr>
              <w:widowControl w:val="0"/>
              <w:spacing w:line="360" w:lineRule="auto"/>
              <w:jc w:val="right"/>
              <w:rPr>
                <w:sz w:val="20"/>
                <w:szCs w:val="20"/>
              </w:rPr>
            </w:pPr>
            <w:r w:rsidRPr="00547A57">
              <w:rPr>
                <w:sz w:val="20"/>
                <w:szCs w:val="20"/>
              </w:rPr>
              <w:t>0,14</w:t>
            </w:r>
          </w:p>
        </w:tc>
        <w:tc>
          <w:tcPr>
            <w:tcW w:w="960" w:type="dxa"/>
            <w:shd w:val="clear" w:color="auto" w:fill="auto"/>
            <w:vAlign w:val="center"/>
          </w:tcPr>
          <w:p w:rsidR="003F0543" w:rsidRPr="00547A57" w:rsidRDefault="003F0543" w:rsidP="00547A57">
            <w:pPr>
              <w:widowControl w:val="0"/>
              <w:spacing w:line="360" w:lineRule="auto"/>
              <w:jc w:val="right"/>
              <w:rPr>
                <w:sz w:val="20"/>
                <w:szCs w:val="20"/>
              </w:rPr>
            </w:pPr>
            <w:r w:rsidRPr="00547A57">
              <w:rPr>
                <w:sz w:val="20"/>
                <w:szCs w:val="20"/>
              </w:rPr>
              <w:t>0,10</w:t>
            </w:r>
          </w:p>
        </w:tc>
        <w:tc>
          <w:tcPr>
            <w:tcW w:w="960" w:type="dxa"/>
            <w:shd w:val="clear" w:color="auto" w:fill="auto"/>
            <w:vAlign w:val="center"/>
          </w:tcPr>
          <w:p w:rsidR="003F0543" w:rsidRPr="00547A57" w:rsidRDefault="003F0543" w:rsidP="00547A57">
            <w:pPr>
              <w:widowControl w:val="0"/>
              <w:spacing w:line="360" w:lineRule="auto"/>
              <w:jc w:val="right"/>
              <w:rPr>
                <w:sz w:val="20"/>
                <w:szCs w:val="20"/>
              </w:rPr>
            </w:pPr>
            <w:r w:rsidRPr="00547A57">
              <w:rPr>
                <w:sz w:val="20"/>
                <w:szCs w:val="20"/>
              </w:rPr>
              <w:t>0,12</w:t>
            </w:r>
          </w:p>
        </w:tc>
        <w:tc>
          <w:tcPr>
            <w:tcW w:w="960" w:type="dxa"/>
            <w:shd w:val="clear" w:color="auto" w:fill="auto"/>
            <w:vAlign w:val="center"/>
          </w:tcPr>
          <w:p w:rsidR="003F0543" w:rsidRPr="00547A57" w:rsidRDefault="003F0543" w:rsidP="00547A57">
            <w:pPr>
              <w:widowControl w:val="0"/>
              <w:spacing w:line="360" w:lineRule="auto"/>
              <w:jc w:val="right"/>
              <w:rPr>
                <w:sz w:val="20"/>
                <w:szCs w:val="20"/>
              </w:rPr>
            </w:pPr>
            <w:r w:rsidRPr="00547A57">
              <w:rPr>
                <w:sz w:val="20"/>
                <w:szCs w:val="20"/>
              </w:rPr>
              <w:t>0,10</w:t>
            </w:r>
          </w:p>
        </w:tc>
        <w:tc>
          <w:tcPr>
            <w:tcW w:w="960" w:type="dxa"/>
            <w:shd w:val="clear" w:color="auto" w:fill="auto"/>
            <w:vAlign w:val="center"/>
          </w:tcPr>
          <w:p w:rsidR="003F0543" w:rsidRPr="00547A57" w:rsidRDefault="003F0543" w:rsidP="00547A57">
            <w:pPr>
              <w:widowControl w:val="0"/>
              <w:spacing w:line="360" w:lineRule="auto"/>
              <w:jc w:val="right"/>
              <w:rPr>
                <w:sz w:val="20"/>
                <w:szCs w:val="20"/>
              </w:rPr>
            </w:pPr>
            <w:r w:rsidRPr="00547A57">
              <w:rPr>
                <w:sz w:val="20"/>
                <w:szCs w:val="20"/>
              </w:rPr>
              <w:t>0,11</w:t>
            </w:r>
          </w:p>
        </w:tc>
        <w:tc>
          <w:tcPr>
            <w:tcW w:w="960" w:type="dxa"/>
            <w:shd w:val="clear" w:color="auto" w:fill="auto"/>
            <w:vAlign w:val="center"/>
          </w:tcPr>
          <w:p w:rsidR="003F0543" w:rsidRPr="00547A57" w:rsidRDefault="00CF2C7E" w:rsidP="00547A57">
            <w:pPr>
              <w:widowControl w:val="0"/>
              <w:spacing w:line="360" w:lineRule="auto"/>
              <w:jc w:val="right"/>
              <w:rPr>
                <w:sz w:val="20"/>
                <w:szCs w:val="20"/>
              </w:rPr>
            </w:pPr>
            <w:r w:rsidRPr="00547A57">
              <w:rPr>
                <w:sz w:val="20"/>
                <w:szCs w:val="20"/>
              </w:rPr>
              <w:t>0,14</w:t>
            </w:r>
          </w:p>
        </w:tc>
        <w:tc>
          <w:tcPr>
            <w:tcW w:w="1038" w:type="dxa"/>
            <w:shd w:val="clear" w:color="auto" w:fill="auto"/>
            <w:vAlign w:val="center"/>
          </w:tcPr>
          <w:p w:rsidR="003F0543" w:rsidRPr="00547A57" w:rsidRDefault="00CF2C7E" w:rsidP="00547A57">
            <w:pPr>
              <w:widowControl w:val="0"/>
              <w:spacing w:line="360" w:lineRule="auto"/>
              <w:jc w:val="right"/>
              <w:rPr>
                <w:sz w:val="20"/>
                <w:szCs w:val="20"/>
              </w:rPr>
            </w:pPr>
            <w:r w:rsidRPr="00547A57">
              <w:rPr>
                <w:sz w:val="20"/>
                <w:szCs w:val="20"/>
              </w:rPr>
              <w:t>100</w:t>
            </w:r>
          </w:p>
        </w:tc>
      </w:tr>
      <w:tr w:rsidR="003F0543" w:rsidRPr="00DF1746" w:rsidTr="00547A57">
        <w:tc>
          <w:tcPr>
            <w:tcW w:w="2808" w:type="dxa"/>
            <w:shd w:val="clear" w:color="auto" w:fill="auto"/>
          </w:tcPr>
          <w:p w:rsidR="003F0543" w:rsidRPr="00547A57" w:rsidRDefault="003F0543" w:rsidP="00547A57">
            <w:pPr>
              <w:widowControl w:val="0"/>
              <w:spacing w:line="360" w:lineRule="auto"/>
              <w:rPr>
                <w:sz w:val="20"/>
                <w:szCs w:val="20"/>
              </w:rPr>
            </w:pPr>
            <w:r w:rsidRPr="00547A57">
              <w:rPr>
                <w:sz w:val="20"/>
                <w:szCs w:val="20"/>
              </w:rPr>
              <w:t>Фондообеспеченность, тыс.руб./га</w:t>
            </w:r>
          </w:p>
        </w:tc>
        <w:tc>
          <w:tcPr>
            <w:tcW w:w="960" w:type="dxa"/>
            <w:shd w:val="clear" w:color="auto" w:fill="auto"/>
            <w:vAlign w:val="center"/>
          </w:tcPr>
          <w:p w:rsidR="003F0543" w:rsidRPr="00547A57" w:rsidRDefault="003F0543" w:rsidP="00547A57">
            <w:pPr>
              <w:widowControl w:val="0"/>
              <w:spacing w:line="360" w:lineRule="auto"/>
              <w:jc w:val="right"/>
              <w:rPr>
                <w:sz w:val="20"/>
                <w:szCs w:val="20"/>
              </w:rPr>
            </w:pPr>
            <w:r w:rsidRPr="00547A57">
              <w:rPr>
                <w:sz w:val="20"/>
                <w:szCs w:val="20"/>
              </w:rPr>
              <w:t>2,5</w:t>
            </w:r>
          </w:p>
        </w:tc>
        <w:tc>
          <w:tcPr>
            <w:tcW w:w="960" w:type="dxa"/>
            <w:shd w:val="clear" w:color="auto" w:fill="auto"/>
            <w:vAlign w:val="center"/>
          </w:tcPr>
          <w:p w:rsidR="003F0543" w:rsidRPr="00547A57" w:rsidRDefault="003F0543" w:rsidP="00547A57">
            <w:pPr>
              <w:widowControl w:val="0"/>
              <w:spacing w:line="360" w:lineRule="auto"/>
              <w:jc w:val="right"/>
              <w:rPr>
                <w:sz w:val="20"/>
                <w:szCs w:val="20"/>
              </w:rPr>
            </w:pPr>
            <w:r w:rsidRPr="00547A57">
              <w:rPr>
                <w:sz w:val="20"/>
                <w:szCs w:val="20"/>
              </w:rPr>
              <w:t>4,7</w:t>
            </w:r>
          </w:p>
        </w:tc>
        <w:tc>
          <w:tcPr>
            <w:tcW w:w="960" w:type="dxa"/>
            <w:shd w:val="clear" w:color="auto" w:fill="auto"/>
            <w:vAlign w:val="center"/>
          </w:tcPr>
          <w:p w:rsidR="003F0543" w:rsidRPr="00547A57" w:rsidRDefault="003F0543" w:rsidP="00547A57">
            <w:pPr>
              <w:widowControl w:val="0"/>
              <w:spacing w:line="360" w:lineRule="auto"/>
              <w:jc w:val="right"/>
              <w:rPr>
                <w:sz w:val="20"/>
                <w:szCs w:val="20"/>
              </w:rPr>
            </w:pPr>
            <w:r w:rsidRPr="00547A57">
              <w:rPr>
                <w:sz w:val="20"/>
                <w:szCs w:val="20"/>
              </w:rPr>
              <w:t>6,1</w:t>
            </w:r>
          </w:p>
        </w:tc>
        <w:tc>
          <w:tcPr>
            <w:tcW w:w="960" w:type="dxa"/>
            <w:shd w:val="clear" w:color="auto" w:fill="auto"/>
            <w:vAlign w:val="center"/>
          </w:tcPr>
          <w:p w:rsidR="003F0543" w:rsidRPr="00547A57" w:rsidRDefault="003F0543" w:rsidP="00547A57">
            <w:pPr>
              <w:widowControl w:val="0"/>
              <w:spacing w:line="360" w:lineRule="auto"/>
              <w:jc w:val="right"/>
              <w:rPr>
                <w:sz w:val="20"/>
                <w:szCs w:val="20"/>
              </w:rPr>
            </w:pPr>
            <w:r w:rsidRPr="00547A57">
              <w:rPr>
                <w:sz w:val="20"/>
                <w:szCs w:val="20"/>
              </w:rPr>
              <w:t>7,9</w:t>
            </w:r>
          </w:p>
        </w:tc>
        <w:tc>
          <w:tcPr>
            <w:tcW w:w="960" w:type="dxa"/>
            <w:shd w:val="clear" w:color="auto" w:fill="auto"/>
            <w:vAlign w:val="center"/>
          </w:tcPr>
          <w:p w:rsidR="003F0543" w:rsidRPr="00547A57" w:rsidRDefault="003F0543" w:rsidP="00547A57">
            <w:pPr>
              <w:widowControl w:val="0"/>
              <w:spacing w:line="360" w:lineRule="auto"/>
              <w:jc w:val="right"/>
              <w:rPr>
                <w:sz w:val="20"/>
                <w:szCs w:val="20"/>
              </w:rPr>
            </w:pPr>
            <w:r w:rsidRPr="00547A57">
              <w:rPr>
                <w:sz w:val="20"/>
                <w:szCs w:val="20"/>
              </w:rPr>
              <w:t>10,0</w:t>
            </w:r>
          </w:p>
        </w:tc>
        <w:tc>
          <w:tcPr>
            <w:tcW w:w="960" w:type="dxa"/>
            <w:shd w:val="clear" w:color="auto" w:fill="auto"/>
            <w:vAlign w:val="center"/>
          </w:tcPr>
          <w:p w:rsidR="003F0543" w:rsidRPr="00547A57" w:rsidRDefault="00CF2C7E" w:rsidP="00547A57">
            <w:pPr>
              <w:widowControl w:val="0"/>
              <w:spacing w:line="360" w:lineRule="auto"/>
              <w:jc w:val="right"/>
              <w:rPr>
                <w:sz w:val="20"/>
                <w:szCs w:val="20"/>
              </w:rPr>
            </w:pPr>
            <w:r w:rsidRPr="00547A57">
              <w:rPr>
                <w:sz w:val="20"/>
                <w:szCs w:val="20"/>
              </w:rPr>
              <w:t>15,0</w:t>
            </w:r>
          </w:p>
        </w:tc>
        <w:tc>
          <w:tcPr>
            <w:tcW w:w="1038" w:type="dxa"/>
            <w:shd w:val="clear" w:color="auto" w:fill="auto"/>
            <w:vAlign w:val="center"/>
          </w:tcPr>
          <w:p w:rsidR="003F0543" w:rsidRPr="00547A57" w:rsidRDefault="00CF2C7E" w:rsidP="00547A57">
            <w:pPr>
              <w:widowControl w:val="0"/>
              <w:spacing w:line="360" w:lineRule="auto"/>
              <w:jc w:val="right"/>
              <w:rPr>
                <w:sz w:val="20"/>
                <w:szCs w:val="20"/>
              </w:rPr>
            </w:pPr>
            <w:r w:rsidRPr="00547A57">
              <w:rPr>
                <w:sz w:val="20"/>
                <w:szCs w:val="20"/>
              </w:rPr>
              <w:t>600,0</w:t>
            </w:r>
          </w:p>
        </w:tc>
      </w:tr>
      <w:tr w:rsidR="003F0543" w:rsidRPr="00DF1746" w:rsidTr="00547A57">
        <w:tc>
          <w:tcPr>
            <w:tcW w:w="2808" w:type="dxa"/>
            <w:shd w:val="clear" w:color="auto" w:fill="auto"/>
          </w:tcPr>
          <w:p w:rsidR="003F0543" w:rsidRPr="00547A57" w:rsidRDefault="003F0543" w:rsidP="00547A57">
            <w:pPr>
              <w:widowControl w:val="0"/>
              <w:spacing w:line="360" w:lineRule="auto"/>
              <w:rPr>
                <w:sz w:val="20"/>
                <w:szCs w:val="20"/>
              </w:rPr>
            </w:pPr>
            <w:r w:rsidRPr="00547A57">
              <w:rPr>
                <w:sz w:val="20"/>
                <w:szCs w:val="20"/>
              </w:rPr>
              <w:t>Энерговооруженность, л.с./чел.</w:t>
            </w:r>
          </w:p>
        </w:tc>
        <w:tc>
          <w:tcPr>
            <w:tcW w:w="960" w:type="dxa"/>
            <w:shd w:val="clear" w:color="auto" w:fill="auto"/>
            <w:vAlign w:val="center"/>
          </w:tcPr>
          <w:p w:rsidR="003F0543" w:rsidRPr="00547A57" w:rsidRDefault="003F0543" w:rsidP="00547A57">
            <w:pPr>
              <w:widowControl w:val="0"/>
              <w:spacing w:line="360" w:lineRule="auto"/>
              <w:jc w:val="right"/>
              <w:rPr>
                <w:sz w:val="20"/>
                <w:szCs w:val="20"/>
              </w:rPr>
            </w:pPr>
            <w:r w:rsidRPr="00547A57">
              <w:rPr>
                <w:sz w:val="20"/>
                <w:szCs w:val="20"/>
              </w:rPr>
              <w:t>28,6</w:t>
            </w:r>
          </w:p>
        </w:tc>
        <w:tc>
          <w:tcPr>
            <w:tcW w:w="960" w:type="dxa"/>
            <w:shd w:val="clear" w:color="auto" w:fill="auto"/>
            <w:vAlign w:val="center"/>
          </w:tcPr>
          <w:p w:rsidR="003F0543" w:rsidRPr="00547A57" w:rsidRDefault="003F0543" w:rsidP="00547A57">
            <w:pPr>
              <w:widowControl w:val="0"/>
              <w:spacing w:line="360" w:lineRule="auto"/>
              <w:jc w:val="right"/>
              <w:rPr>
                <w:sz w:val="20"/>
                <w:szCs w:val="20"/>
              </w:rPr>
            </w:pPr>
            <w:r w:rsidRPr="00547A57">
              <w:rPr>
                <w:sz w:val="20"/>
                <w:szCs w:val="20"/>
              </w:rPr>
              <w:t>35,8</w:t>
            </w:r>
          </w:p>
        </w:tc>
        <w:tc>
          <w:tcPr>
            <w:tcW w:w="960" w:type="dxa"/>
            <w:shd w:val="clear" w:color="auto" w:fill="auto"/>
            <w:vAlign w:val="center"/>
          </w:tcPr>
          <w:p w:rsidR="003F0543" w:rsidRPr="00547A57" w:rsidRDefault="003F0543" w:rsidP="00547A57">
            <w:pPr>
              <w:widowControl w:val="0"/>
              <w:spacing w:line="360" w:lineRule="auto"/>
              <w:jc w:val="right"/>
              <w:rPr>
                <w:sz w:val="20"/>
                <w:szCs w:val="20"/>
              </w:rPr>
            </w:pPr>
            <w:r w:rsidRPr="00547A57">
              <w:rPr>
                <w:sz w:val="20"/>
                <w:szCs w:val="20"/>
              </w:rPr>
              <w:t>36,9</w:t>
            </w:r>
          </w:p>
        </w:tc>
        <w:tc>
          <w:tcPr>
            <w:tcW w:w="960" w:type="dxa"/>
            <w:shd w:val="clear" w:color="auto" w:fill="auto"/>
            <w:vAlign w:val="center"/>
          </w:tcPr>
          <w:p w:rsidR="003F0543" w:rsidRPr="00547A57" w:rsidRDefault="003F0543" w:rsidP="00547A57">
            <w:pPr>
              <w:widowControl w:val="0"/>
              <w:spacing w:line="360" w:lineRule="auto"/>
              <w:jc w:val="right"/>
              <w:rPr>
                <w:sz w:val="20"/>
                <w:szCs w:val="20"/>
              </w:rPr>
            </w:pPr>
            <w:r w:rsidRPr="00547A57">
              <w:rPr>
                <w:sz w:val="20"/>
                <w:szCs w:val="20"/>
              </w:rPr>
              <w:t>58,8</w:t>
            </w:r>
          </w:p>
        </w:tc>
        <w:tc>
          <w:tcPr>
            <w:tcW w:w="960" w:type="dxa"/>
            <w:shd w:val="clear" w:color="auto" w:fill="auto"/>
            <w:vAlign w:val="center"/>
          </w:tcPr>
          <w:p w:rsidR="003F0543" w:rsidRPr="00547A57" w:rsidRDefault="003F0543" w:rsidP="00547A57">
            <w:pPr>
              <w:widowControl w:val="0"/>
              <w:spacing w:line="360" w:lineRule="auto"/>
              <w:jc w:val="right"/>
              <w:rPr>
                <w:sz w:val="20"/>
                <w:szCs w:val="20"/>
              </w:rPr>
            </w:pPr>
            <w:r w:rsidRPr="00547A57">
              <w:rPr>
                <w:sz w:val="20"/>
                <w:szCs w:val="20"/>
              </w:rPr>
              <w:t>82,4</w:t>
            </w:r>
          </w:p>
        </w:tc>
        <w:tc>
          <w:tcPr>
            <w:tcW w:w="960" w:type="dxa"/>
            <w:shd w:val="clear" w:color="auto" w:fill="auto"/>
            <w:vAlign w:val="center"/>
          </w:tcPr>
          <w:p w:rsidR="003F0543" w:rsidRPr="00547A57" w:rsidRDefault="00CF2C7E" w:rsidP="00547A57">
            <w:pPr>
              <w:widowControl w:val="0"/>
              <w:spacing w:line="360" w:lineRule="auto"/>
              <w:jc w:val="right"/>
              <w:rPr>
                <w:sz w:val="20"/>
                <w:szCs w:val="20"/>
              </w:rPr>
            </w:pPr>
            <w:r w:rsidRPr="00547A57">
              <w:rPr>
                <w:sz w:val="20"/>
                <w:szCs w:val="20"/>
              </w:rPr>
              <w:t>17,6</w:t>
            </w:r>
          </w:p>
        </w:tc>
        <w:tc>
          <w:tcPr>
            <w:tcW w:w="1038" w:type="dxa"/>
            <w:shd w:val="clear" w:color="auto" w:fill="auto"/>
            <w:vAlign w:val="center"/>
          </w:tcPr>
          <w:p w:rsidR="003F0543" w:rsidRPr="00547A57" w:rsidRDefault="00CF2C7E" w:rsidP="00547A57">
            <w:pPr>
              <w:widowControl w:val="0"/>
              <w:spacing w:line="360" w:lineRule="auto"/>
              <w:jc w:val="right"/>
              <w:rPr>
                <w:sz w:val="20"/>
                <w:szCs w:val="20"/>
              </w:rPr>
            </w:pPr>
            <w:r w:rsidRPr="00547A57">
              <w:rPr>
                <w:sz w:val="20"/>
                <w:szCs w:val="20"/>
              </w:rPr>
              <w:t>61,4</w:t>
            </w:r>
          </w:p>
        </w:tc>
      </w:tr>
      <w:tr w:rsidR="003F0543" w:rsidRPr="00DF1746" w:rsidTr="00547A57">
        <w:tc>
          <w:tcPr>
            <w:tcW w:w="2808" w:type="dxa"/>
            <w:shd w:val="clear" w:color="auto" w:fill="auto"/>
          </w:tcPr>
          <w:p w:rsidR="003F0543" w:rsidRPr="00547A57" w:rsidRDefault="003F0543" w:rsidP="00547A57">
            <w:pPr>
              <w:widowControl w:val="0"/>
              <w:spacing w:line="360" w:lineRule="auto"/>
              <w:rPr>
                <w:sz w:val="20"/>
                <w:szCs w:val="20"/>
              </w:rPr>
            </w:pPr>
            <w:r w:rsidRPr="00547A57">
              <w:rPr>
                <w:sz w:val="20"/>
                <w:szCs w:val="20"/>
              </w:rPr>
              <w:t>Электровооруженность, тыс.кВт-ч/чел.</w:t>
            </w:r>
          </w:p>
        </w:tc>
        <w:tc>
          <w:tcPr>
            <w:tcW w:w="960" w:type="dxa"/>
            <w:shd w:val="clear" w:color="auto" w:fill="auto"/>
            <w:vAlign w:val="center"/>
          </w:tcPr>
          <w:p w:rsidR="003F0543" w:rsidRPr="00547A57" w:rsidRDefault="003F0543" w:rsidP="00547A57">
            <w:pPr>
              <w:widowControl w:val="0"/>
              <w:spacing w:line="360" w:lineRule="auto"/>
              <w:jc w:val="right"/>
              <w:rPr>
                <w:sz w:val="20"/>
                <w:szCs w:val="20"/>
              </w:rPr>
            </w:pPr>
            <w:r w:rsidRPr="00547A57">
              <w:rPr>
                <w:sz w:val="20"/>
                <w:szCs w:val="20"/>
              </w:rPr>
              <w:t>3,2</w:t>
            </w:r>
          </w:p>
        </w:tc>
        <w:tc>
          <w:tcPr>
            <w:tcW w:w="960" w:type="dxa"/>
            <w:shd w:val="clear" w:color="auto" w:fill="auto"/>
            <w:vAlign w:val="center"/>
          </w:tcPr>
          <w:p w:rsidR="003F0543" w:rsidRPr="00547A57" w:rsidRDefault="003F0543" w:rsidP="00547A57">
            <w:pPr>
              <w:widowControl w:val="0"/>
              <w:spacing w:line="360" w:lineRule="auto"/>
              <w:jc w:val="right"/>
              <w:rPr>
                <w:sz w:val="20"/>
                <w:szCs w:val="20"/>
              </w:rPr>
            </w:pPr>
            <w:r w:rsidRPr="00547A57">
              <w:rPr>
                <w:sz w:val="20"/>
                <w:szCs w:val="20"/>
              </w:rPr>
              <w:t>2,0</w:t>
            </w:r>
          </w:p>
        </w:tc>
        <w:tc>
          <w:tcPr>
            <w:tcW w:w="960" w:type="dxa"/>
            <w:shd w:val="clear" w:color="auto" w:fill="auto"/>
            <w:vAlign w:val="center"/>
          </w:tcPr>
          <w:p w:rsidR="003F0543" w:rsidRPr="00547A57" w:rsidRDefault="003F0543" w:rsidP="00547A57">
            <w:pPr>
              <w:widowControl w:val="0"/>
              <w:spacing w:line="360" w:lineRule="auto"/>
              <w:jc w:val="right"/>
              <w:rPr>
                <w:sz w:val="20"/>
                <w:szCs w:val="20"/>
              </w:rPr>
            </w:pPr>
            <w:r w:rsidRPr="00547A57">
              <w:rPr>
                <w:sz w:val="20"/>
                <w:szCs w:val="20"/>
              </w:rPr>
              <w:t>2,4</w:t>
            </w:r>
          </w:p>
        </w:tc>
        <w:tc>
          <w:tcPr>
            <w:tcW w:w="960" w:type="dxa"/>
            <w:shd w:val="clear" w:color="auto" w:fill="auto"/>
            <w:vAlign w:val="center"/>
          </w:tcPr>
          <w:p w:rsidR="003F0543" w:rsidRPr="00547A57" w:rsidRDefault="003F0543" w:rsidP="00547A57">
            <w:pPr>
              <w:widowControl w:val="0"/>
              <w:spacing w:line="360" w:lineRule="auto"/>
              <w:jc w:val="right"/>
              <w:rPr>
                <w:sz w:val="20"/>
                <w:szCs w:val="20"/>
              </w:rPr>
            </w:pPr>
            <w:r w:rsidRPr="00547A57">
              <w:rPr>
                <w:sz w:val="20"/>
                <w:szCs w:val="20"/>
              </w:rPr>
              <w:t>3,0</w:t>
            </w:r>
          </w:p>
        </w:tc>
        <w:tc>
          <w:tcPr>
            <w:tcW w:w="960" w:type="dxa"/>
            <w:shd w:val="clear" w:color="auto" w:fill="auto"/>
            <w:vAlign w:val="center"/>
          </w:tcPr>
          <w:p w:rsidR="003F0543" w:rsidRPr="00547A57" w:rsidRDefault="003F0543" w:rsidP="00547A57">
            <w:pPr>
              <w:widowControl w:val="0"/>
              <w:spacing w:line="360" w:lineRule="auto"/>
              <w:jc w:val="right"/>
              <w:rPr>
                <w:sz w:val="20"/>
                <w:szCs w:val="20"/>
              </w:rPr>
            </w:pPr>
            <w:r w:rsidRPr="00547A57">
              <w:rPr>
                <w:sz w:val="20"/>
                <w:szCs w:val="20"/>
              </w:rPr>
              <w:t>4,4</w:t>
            </w:r>
          </w:p>
        </w:tc>
        <w:tc>
          <w:tcPr>
            <w:tcW w:w="960" w:type="dxa"/>
            <w:shd w:val="clear" w:color="auto" w:fill="auto"/>
            <w:vAlign w:val="center"/>
          </w:tcPr>
          <w:p w:rsidR="003F0543" w:rsidRPr="00547A57" w:rsidRDefault="00CF2C7E" w:rsidP="00547A57">
            <w:pPr>
              <w:widowControl w:val="0"/>
              <w:spacing w:line="360" w:lineRule="auto"/>
              <w:jc w:val="right"/>
              <w:rPr>
                <w:sz w:val="20"/>
                <w:szCs w:val="20"/>
              </w:rPr>
            </w:pPr>
            <w:r w:rsidRPr="00547A57">
              <w:rPr>
                <w:sz w:val="20"/>
                <w:szCs w:val="20"/>
              </w:rPr>
              <w:t>5,4</w:t>
            </w:r>
          </w:p>
        </w:tc>
        <w:tc>
          <w:tcPr>
            <w:tcW w:w="1038" w:type="dxa"/>
            <w:shd w:val="clear" w:color="auto" w:fill="auto"/>
            <w:vAlign w:val="center"/>
          </w:tcPr>
          <w:p w:rsidR="003F0543" w:rsidRPr="00547A57" w:rsidRDefault="00CF2C7E" w:rsidP="00547A57">
            <w:pPr>
              <w:widowControl w:val="0"/>
              <w:spacing w:line="360" w:lineRule="auto"/>
              <w:jc w:val="right"/>
              <w:rPr>
                <w:sz w:val="20"/>
                <w:szCs w:val="20"/>
              </w:rPr>
            </w:pPr>
            <w:r w:rsidRPr="00547A57">
              <w:rPr>
                <w:sz w:val="20"/>
                <w:szCs w:val="20"/>
              </w:rPr>
              <w:t>169,0</w:t>
            </w:r>
          </w:p>
        </w:tc>
      </w:tr>
      <w:tr w:rsidR="003F0543" w:rsidRPr="00DF1746" w:rsidTr="00547A57">
        <w:tc>
          <w:tcPr>
            <w:tcW w:w="2808" w:type="dxa"/>
            <w:shd w:val="clear" w:color="auto" w:fill="auto"/>
          </w:tcPr>
          <w:p w:rsidR="003F0543" w:rsidRPr="00547A57" w:rsidRDefault="003F0543" w:rsidP="00547A57">
            <w:pPr>
              <w:widowControl w:val="0"/>
              <w:spacing w:line="360" w:lineRule="auto"/>
              <w:rPr>
                <w:sz w:val="20"/>
                <w:szCs w:val="20"/>
              </w:rPr>
            </w:pPr>
            <w:r w:rsidRPr="00547A57">
              <w:rPr>
                <w:sz w:val="20"/>
                <w:szCs w:val="20"/>
              </w:rPr>
              <w:t>Фондовооруженность, тыс.руб./чел.</w:t>
            </w:r>
          </w:p>
        </w:tc>
        <w:tc>
          <w:tcPr>
            <w:tcW w:w="960" w:type="dxa"/>
            <w:shd w:val="clear" w:color="auto" w:fill="auto"/>
            <w:vAlign w:val="center"/>
          </w:tcPr>
          <w:p w:rsidR="003F0543" w:rsidRPr="00547A57" w:rsidRDefault="003F0543" w:rsidP="00547A57">
            <w:pPr>
              <w:widowControl w:val="0"/>
              <w:spacing w:line="360" w:lineRule="auto"/>
              <w:jc w:val="right"/>
              <w:rPr>
                <w:sz w:val="20"/>
                <w:szCs w:val="20"/>
              </w:rPr>
            </w:pPr>
            <w:r w:rsidRPr="00547A57">
              <w:rPr>
                <w:sz w:val="20"/>
                <w:szCs w:val="20"/>
              </w:rPr>
              <w:t>57,1</w:t>
            </w:r>
          </w:p>
        </w:tc>
        <w:tc>
          <w:tcPr>
            <w:tcW w:w="960" w:type="dxa"/>
            <w:shd w:val="clear" w:color="auto" w:fill="auto"/>
            <w:vAlign w:val="center"/>
          </w:tcPr>
          <w:p w:rsidR="003F0543" w:rsidRPr="00547A57" w:rsidRDefault="003F0543" w:rsidP="00547A57">
            <w:pPr>
              <w:widowControl w:val="0"/>
              <w:spacing w:line="360" w:lineRule="auto"/>
              <w:jc w:val="right"/>
              <w:rPr>
                <w:sz w:val="20"/>
                <w:szCs w:val="20"/>
              </w:rPr>
            </w:pPr>
            <w:r w:rsidRPr="00547A57">
              <w:rPr>
                <w:sz w:val="20"/>
                <w:szCs w:val="20"/>
              </w:rPr>
              <w:t>89,2</w:t>
            </w:r>
          </w:p>
        </w:tc>
        <w:tc>
          <w:tcPr>
            <w:tcW w:w="960" w:type="dxa"/>
            <w:shd w:val="clear" w:color="auto" w:fill="auto"/>
            <w:vAlign w:val="center"/>
          </w:tcPr>
          <w:p w:rsidR="003F0543" w:rsidRPr="00547A57" w:rsidRDefault="003F0543" w:rsidP="00547A57">
            <w:pPr>
              <w:widowControl w:val="0"/>
              <w:spacing w:line="360" w:lineRule="auto"/>
              <w:jc w:val="right"/>
              <w:rPr>
                <w:sz w:val="20"/>
                <w:szCs w:val="20"/>
              </w:rPr>
            </w:pPr>
            <w:r w:rsidRPr="00547A57">
              <w:rPr>
                <w:sz w:val="20"/>
                <w:szCs w:val="20"/>
              </w:rPr>
              <w:t>125,1</w:t>
            </w:r>
          </w:p>
        </w:tc>
        <w:tc>
          <w:tcPr>
            <w:tcW w:w="960" w:type="dxa"/>
            <w:shd w:val="clear" w:color="auto" w:fill="auto"/>
            <w:vAlign w:val="center"/>
          </w:tcPr>
          <w:p w:rsidR="003F0543" w:rsidRPr="00547A57" w:rsidRDefault="003F0543" w:rsidP="00547A57">
            <w:pPr>
              <w:widowControl w:val="0"/>
              <w:spacing w:line="360" w:lineRule="auto"/>
              <w:jc w:val="right"/>
              <w:rPr>
                <w:sz w:val="20"/>
                <w:szCs w:val="20"/>
              </w:rPr>
            </w:pPr>
            <w:r w:rsidRPr="00547A57">
              <w:rPr>
                <w:sz w:val="20"/>
                <w:szCs w:val="20"/>
              </w:rPr>
              <w:t>247,7</w:t>
            </w:r>
          </w:p>
        </w:tc>
        <w:tc>
          <w:tcPr>
            <w:tcW w:w="960" w:type="dxa"/>
            <w:shd w:val="clear" w:color="auto" w:fill="auto"/>
            <w:vAlign w:val="center"/>
          </w:tcPr>
          <w:p w:rsidR="003F0543" w:rsidRPr="00547A57" w:rsidRDefault="003F0543" w:rsidP="00547A57">
            <w:pPr>
              <w:widowControl w:val="0"/>
              <w:spacing w:line="360" w:lineRule="auto"/>
              <w:jc w:val="right"/>
              <w:rPr>
                <w:sz w:val="20"/>
                <w:szCs w:val="20"/>
              </w:rPr>
            </w:pPr>
            <w:r w:rsidRPr="00547A57">
              <w:rPr>
                <w:sz w:val="20"/>
                <w:szCs w:val="20"/>
              </w:rPr>
              <w:t>410,0</w:t>
            </w:r>
          </w:p>
        </w:tc>
        <w:tc>
          <w:tcPr>
            <w:tcW w:w="960" w:type="dxa"/>
            <w:shd w:val="clear" w:color="auto" w:fill="auto"/>
            <w:vAlign w:val="center"/>
          </w:tcPr>
          <w:p w:rsidR="003F0543" w:rsidRPr="00547A57" w:rsidRDefault="00CF2C7E" w:rsidP="00547A57">
            <w:pPr>
              <w:widowControl w:val="0"/>
              <w:spacing w:line="360" w:lineRule="auto"/>
              <w:jc w:val="right"/>
              <w:rPr>
                <w:sz w:val="20"/>
                <w:szCs w:val="20"/>
              </w:rPr>
            </w:pPr>
            <w:r w:rsidRPr="00547A57">
              <w:rPr>
                <w:sz w:val="20"/>
                <w:szCs w:val="20"/>
              </w:rPr>
              <w:t>597,7</w:t>
            </w:r>
          </w:p>
        </w:tc>
        <w:tc>
          <w:tcPr>
            <w:tcW w:w="1038" w:type="dxa"/>
            <w:shd w:val="clear" w:color="auto" w:fill="auto"/>
            <w:vAlign w:val="center"/>
          </w:tcPr>
          <w:p w:rsidR="003F0543" w:rsidRPr="00547A57" w:rsidRDefault="00CF2C7E" w:rsidP="00547A57">
            <w:pPr>
              <w:widowControl w:val="0"/>
              <w:spacing w:line="360" w:lineRule="auto"/>
              <w:jc w:val="right"/>
              <w:rPr>
                <w:sz w:val="20"/>
                <w:szCs w:val="20"/>
              </w:rPr>
            </w:pPr>
            <w:r w:rsidRPr="00547A57">
              <w:rPr>
                <w:sz w:val="20"/>
                <w:szCs w:val="20"/>
              </w:rPr>
              <w:t>1046,7</w:t>
            </w:r>
          </w:p>
        </w:tc>
      </w:tr>
    </w:tbl>
    <w:p w:rsidR="001975B8" w:rsidRPr="00DF1746" w:rsidRDefault="001975B8" w:rsidP="00DF1746">
      <w:pPr>
        <w:widowControl w:val="0"/>
        <w:spacing w:line="360" w:lineRule="auto"/>
      </w:pPr>
      <w:r w:rsidRPr="00DF1746">
        <w:t>Источник:</w:t>
      </w:r>
      <w:r w:rsidRPr="00DF1746">
        <w:rPr>
          <w:b/>
        </w:rPr>
        <w:t xml:space="preserve"> </w:t>
      </w:r>
      <w:r w:rsidRPr="00DF1746">
        <w:t>форма № 5 Приложение к балансу (расчет); форма № 17-АПК (расчет)</w:t>
      </w:r>
    </w:p>
    <w:p w:rsidR="00D62667" w:rsidRPr="00DF1746" w:rsidRDefault="001E39A2" w:rsidP="00DF1746">
      <w:pPr>
        <w:widowControl w:val="0"/>
        <w:spacing w:line="360" w:lineRule="auto"/>
        <w:ind w:firstLine="709"/>
        <w:jc w:val="both"/>
      </w:pPr>
      <w:r w:rsidRPr="00DF1746">
        <w:t>Энергообеспеченность в 200</w:t>
      </w:r>
      <w:r w:rsidR="00AE3B7A" w:rsidRPr="00DF1746">
        <w:t>6</w:t>
      </w:r>
      <w:r w:rsidRPr="00DF1746">
        <w:t xml:space="preserve"> г. по сравнению с 200</w:t>
      </w:r>
      <w:r w:rsidR="00813088" w:rsidRPr="00DF1746">
        <w:t>1</w:t>
      </w:r>
      <w:r w:rsidRPr="00DF1746">
        <w:t xml:space="preserve"> г. </w:t>
      </w:r>
      <w:r w:rsidR="007723B5" w:rsidRPr="00DF1746">
        <w:t xml:space="preserve">существенно </w:t>
      </w:r>
      <w:r w:rsidR="007723B5" w:rsidRPr="00DF1746">
        <w:rPr>
          <w:spacing w:val="-4"/>
        </w:rPr>
        <w:t>уменьшилась, т.к. хозяйство продало много старых тракторов, комбайнов и автомобилей, заменив их новыми</w:t>
      </w:r>
      <w:r w:rsidRPr="00DF1746">
        <w:rPr>
          <w:spacing w:val="-4"/>
        </w:rPr>
        <w:t>. Электрообеспеченность в хозяйстве в 200</w:t>
      </w:r>
      <w:r w:rsidR="008714D3" w:rsidRPr="00DF1746">
        <w:rPr>
          <w:spacing w:val="-4"/>
        </w:rPr>
        <w:t>6</w:t>
      </w:r>
      <w:r w:rsidRPr="00DF1746">
        <w:rPr>
          <w:spacing w:val="-4"/>
        </w:rPr>
        <w:t xml:space="preserve"> г.</w:t>
      </w:r>
      <w:r w:rsidRPr="00DF1746">
        <w:t xml:space="preserve"> по сравнению с 200</w:t>
      </w:r>
      <w:r w:rsidR="00813088" w:rsidRPr="00DF1746">
        <w:t>1</w:t>
      </w:r>
      <w:r w:rsidRPr="00DF1746">
        <w:t xml:space="preserve"> г. </w:t>
      </w:r>
      <w:r w:rsidR="008714D3" w:rsidRPr="00DF1746">
        <w:t>не изменилась</w:t>
      </w:r>
      <w:r w:rsidR="00814B66" w:rsidRPr="00DF1746">
        <w:t>.</w:t>
      </w:r>
      <w:r w:rsidR="00D62667" w:rsidRPr="00DF1746">
        <w:t xml:space="preserve"> Вследствие роста стоимости основных производственных средств основной деятельности показатель фондообеспеченности к уровню 200</w:t>
      </w:r>
      <w:r w:rsidR="00813088" w:rsidRPr="00DF1746">
        <w:t>1</w:t>
      </w:r>
      <w:r w:rsidR="00D62667" w:rsidRPr="00DF1746">
        <w:t xml:space="preserve"> г. увеличился </w:t>
      </w:r>
      <w:r w:rsidR="00813088" w:rsidRPr="00DF1746">
        <w:t xml:space="preserve">в </w:t>
      </w:r>
      <w:r w:rsidR="00AC5F19" w:rsidRPr="00DF1746">
        <w:t>шесть</w:t>
      </w:r>
      <w:r w:rsidR="00813088" w:rsidRPr="00DF1746">
        <w:t xml:space="preserve"> раз</w:t>
      </w:r>
      <w:r w:rsidR="00D62667" w:rsidRPr="00DF1746">
        <w:t xml:space="preserve">. </w:t>
      </w:r>
      <w:r w:rsidR="00813088" w:rsidRPr="00DF1746">
        <w:t>Э</w:t>
      </w:r>
      <w:r w:rsidR="00D62667" w:rsidRPr="00DF1746">
        <w:t>нерговооруженност</w:t>
      </w:r>
      <w:r w:rsidR="00813088" w:rsidRPr="00DF1746">
        <w:t>ь</w:t>
      </w:r>
      <w:r w:rsidR="00D62667" w:rsidRPr="00DF1746">
        <w:t xml:space="preserve"> и электровооруженност</w:t>
      </w:r>
      <w:r w:rsidR="00813088" w:rsidRPr="00DF1746">
        <w:t>ь</w:t>
      </w:r>
      <w:r w:rsidR="00D62667" w:rsidRPr="00DF1746">
        <w:t xml:space="preserve"> </w:t>
      </w:r>
      <w:r w:rsidR="00813088" w:rsidRPr="00DF1746">
        <w:t>труда также возросла</w:t>
      </w:r>
      <w:r w:rsidR="00D62667" w:rsidRPr="00DF1746">
        <w:t xml:space="preserve"> </w:t>
      </w:r>
      <w:r w:rsidR="00813088" w:rsidRPr="00DF1746">
        <w:t>благодаря уменьшению численности работников и увеличению энергетических средств</w:t>
      </w:r>
      <w:r w:rsidR="00D62667" w:rsidRPr="00DF1746">
        <w:t>.</w:t>
      </w:r>
    </w:p>
    <w:p w:rsidR="00373FC1" w:rsidRPr="00DF1746" w:rsidRDefault="00373FC1" w:rsidP="00DF1746">
      <w:pPr>
        <w:widowControl w:val="0"/>
        <w:spacing w:line="360" w:lineRule="auto"/>
        <w:ind w:firstLine="709"/>
        <w:jc w:val="both"/>
      </w:pPr>
      <w:r w:rsidRPr="00DF1746">
        <w:t>Таким образом, обеспеченность предприятия основными средствами и средствами энергетики в целом улучшил</w:t>
      </w:r>
      <w:r w:rsidR="00AC5F19" w:rsidRPr="00DF1746">
        <w:t>а</w:t>
      </w:r>
      <w:r w:rsidRPr="00DF1746">
        <w:t>сь. Ведь среднегодовая стоимость основных средств увеличилась больше, чем росла инфляция, и в натуральных измерителях (лошадиные силы и киловатт-часы) показатели возросли существенно.</w:t>
      </w:r>
    </w:p>
    <w:p w:rsidR="00373FC1" w:rsidRPr="00DF1746" w:rsidRDefault="0090122A" w:rsidP="00DF1746">
      <w:pPr>
        <w:widowControl w:val="0"/>
        <w:spacing w:line="360" w:lineRule="auto"/>
        <w:ind w:firstLine="709"/>
        <w:jc w:val="both"/>
        <w:rPr>
          <w:spacing w:val="2"/>
        </w:rPr>
      </w:pPr>
      <w:r w:rsidRPr="00DF1746">
        <w:rPr>
          <w:spacing w:val="2"/>
        </w:rPr>
        <w:t xml:space="preserve">Из данных, приведенных в таблицах 3 и 4, видно, что материально-техническая база </w:t>
      </w:r>
      <w:r w:rsidR="008256C2" w:rsidRPr="00DF1746">
        <w:t>ООО "Прогресс-Агро" за изученные годы качественно преобразилась. Тракторы и другая техника старых марок были проданы, а вместо них хозяйство приобрело новые машины, почти все они - лучших зарубежных марок.</w:t>
      </w:r>
    </w:p>
    <w:p w:rsidR="008F7EB5" w:rsidRPr="00DF1746" w:rsidRDefault="008F7EB5" w:rsidP="00DF1746">
      <w:pPr>
        <w:widowControl w:val="0"/>
        <w:spacing w:line="360" w:lineRule="auto"/>
        <w:ind w:firstLine="709"/>
        <w:jc w:val="center"/>
        <w:rPr>
          <w:b/>
          <w:i/>
        </w:rPr>
      </w:pPr>
    </w:p>
    <w:p w:rsidR="008F7EB5" w:rsidRPr="00DF1746" w:rsidRDefault="008F7EB5" w:rsidP="00DF1746">
      <w:pPr>
        <w:widowControl w:val="0"/>
        <w:spacing w:line="360" w:lineRule="auto"/>
        <w:ind w:firstLine="709"/>
        <w:jc w:val="center"/>
        <w:rPr>
          <w:b/>
          <w:smallCaps/>
        </w:rPr>
      </w:pPr>
      <w:r w:rsidRPr="00DF1746">
        <w:rPr>
          <w:b/>
          <w:smallCaps/>
        </w:rPr>
        <w:t>1.3. Производственная специализация и основные результаты</w:t>
      </w:r>
      <w:r w:rsidRPr="00DF1746">
        <w:rPr>
          <w:b/>
          <w:smallCaps/>
        </w:rPr>
        <w:br/>
      </w:r>
      <w:r w:rsidR="006F69C4" w:rsidRPr="00DF1746">
        <w:rPr>
          <w:b/>
          <w:smallCaps/>
        </w:rPr>
        <w:t>финансовой</w:t>
      </w:r>
      <w:r w:rsidRPr="00DF1746">
        <w:rPr>
          <w:b/>
          <w:smallCaps/>
        </w:rPr>
        <w:t xml:space="preserve"> деятельности О</w:t>
      </w:r>
      <w:r w:rsidR="00A867C1" w:rsidRPr="00DF1746">
        <w:rPr>
          <w:b/>
          <w:smallCaps/>
        </w:rPr>
        <w:t>О</w:t>
      </w:r>
      <w:r w:rsidRPr="00DF1746">
        <w:rPr>
          <w:b/>
          <w:smallCaps/>
        </w:rPr>
        <w:t>О "</w:t>
      </w:r>
      <w:r w:rsidR="00A867C1" w:rsidRPr="00DF1746">
        <w:rPr>
          <w:b/>
          <w:smallCaps/>
        </w:rPr>
        <w:t>Прогресс-Агро</w:t>
      </w:r>
      <w:r w:rsidR="00DF1746">
        <w:rPr>
          <w:b/>
          <w:smallCaps/>
        </w:rPr>
        <w:t xml:space="preserve">" </w:t>
      </w:r>
      <w:r w:rsidRPr="00DF1746">
        <w:rPr>
          <w:b/>
          <w:smallCaps/>
        </w:rPr>
        <w:t>в 200</w:t>
      </w:r>
      <w:r w:rsidR="00644794" w:rsidRPr="00DF1746">
        <w:rPr>
          <w:b/>
          <w:smallCaps/>
        </w:rPr>
        <w:t>1</w:t>
      </w:r>
      <w:r w:rsidRPr="00DF1746">
        <w:rPr>
          <w:b/>
          <w:smallCaps/>
        </w:rPr>
        <w:t>-200</w:t>
      </w:r>
      <w:r w:rsidR="006F69C4" w:rsidRPr="00DF1746">
        <w:rPr>
          <w:b/>
          <w:smallCaps/>
        </w:rPr>
        <w:t>6</w:t>
      </w:r>
      <w:r w:rsidRPr="00DF1746">
        <w:rPr>
          <w:b/>
          <w:smallCaps/>
        </w:rPr>
        <w:t xml:space="preserve"> гг.</w:t>
      </w:r>
    </w:p>
    <w:p w:rsidR="008F7EB5" w:rsidRPr="00DF1746" w:rsidRDefault="008F7EB5" w:rsidP="00DF1746">
      <w:pPr>
        <w:widowControl w:val="0"/>
        <w:spacing w:line="360" w:lineRule="auto"/>
        <w:ind w:firstLine="709"/>
        <w:jc w:val="both"/>
        <w:rPr>
          <w:b/>
          <w:i/>
        </w:rPr>
      </w:pPr>
    </w:p>
    <w:p w:rsidR="00930970" w:rsidRPr="00DF1746" w:rsidRDefault="00930970" w:rsidP="00DF1746">
      <w:pPr>
        <w:shd w:val="clear" w:color="auto" w:fill="FFFFFF"/>
        <w:autoSpaceDE w:val="0"/>
        <w:autoSpaceDN w:val="0"/>
        <w:adjustRightInd w:val="0"/>
        <w:spacing w:line="360" w:lineRule="auto"/>
        <w:ind w:firstLine="709"/>
        <w:jc w:val="both"/>
      </w:pPr>
      <w:r w:rsidRPr="00DF1746">
        <w:rPr>
          <w:color w:val="000000"/>
        </w:rPr>
        <w:t xml:space="preserve">Природные условия и </w:t>
      </w:r>
      <w:r w:rsidR="00C6523F" w:rsidRPr="00DF1746">
        <w:rPr>
          <w:color w:val="000000"/>
        </w:rPr>
        <w:t xml:space="preserve">применяемая структура посевных </w:t>
      </w:r>
      <w:r w:rsidRPr="00DF1746">
        <w:rPr>
          <w:color w:val="000000"/>
        </w:rPr>
        <w:t>угодий определяют производственное направление или специализацию хозяйства. Основным показателем, характеризующим специализацию, является структура товарной продукции.</w:t>
      </w:r>
      <w:r w:rsidR="00C6523F" w:rsidRPr="00DF1746">
        <w:rPr>
          <w:color w:val="000000"/>
        </w:rPr>
        <w:t xml:space="preserve"> Ее анализ выполнили в соответствии с методикой, изложенной в работах </w:t>
      </w:r>
      <w:r w:rsidR="007B4F4E" w:rsidRPr="00DF1746">
        <w:rPr>
          <w:color w:val="000000"/>
        </w:rPr>
        <w:t>Н.А. Пиличева</w:t>
      </w:r>
      <w:r w:rsidR="007B4F4E" w:rsidRPr="00DF1746">
        <w:rPr>
          <w:rStyle w:val="ab"/>
          <w:color w:val="000000"/>
        </w:rPr>
        <w:footnoteReference w:id="6"/>
      </w:r>
      <w:r w:rsidR="00C6523F" w:rsidRPr="00DF1746">
        <w:rPr>
          <w:color w:val="000000"/>
        </w:rPr>
        <w:t>.</w:t>
      </w:r>
    </w:p>
    <w:p w:rsidR="00930970" w:rsidRPr="00DF1746" w:rsidRDefault="00930970" w:rsidP="00DF1746">
      <w:pPr>
        <w:shd w:val="clear" w:color="auto" w:fill="FFFFFF"/>
        <w:autoSpaceDE w:val="0"/>
        <w:autoSpaceDN w:val="0"/>
        <w:adjustRightInd w:val="0"/>
        <w:spacing w:line="360" w:lineRule="auto"/>
        <w:ind w:firstLine="709"/>
        <w:jc w:val="both"/>
      </w:pPr>
      <w:r w:rsidRPr="00DF1746">
        <w:rPr>
          <w:color w:val="000000"/>
        </w:rPr>
        <w:t xml:space="preserve">Рассматривая структуру товарной сельскохозяйственной продукции </w:t>
      </w:r>
      <w:r w:rsidR="005C190B" w:rsidRPr="00DF1746">
        <w:rPr>
          <w:iCs/>
          <w:color w:val="000000"/>
        </w:rPr>
        <w:t>ООО "Прогресс-Агро"</w:t>
      </w:r>
      <w:r w:rsidR="00DD02EB" w:rsidRPr="00DF1746">
        <w:rPr>
          <w:iCs/>
          <w:color w:val="000000"/>
        </w:rPr>
        <w:t>,</w:t>
      </w:r>
      <w:r w:rsidRPr="00DF1746">
        <w:rPr>
          <w:color w:val="000000"/>
        </w:rPr>
        <w:t xml:space="preserve"> можно сделать вывод о </w:t>
      </w:r>
      <w:r w:rsidRPr="00DF1746">
        <w:rPr>
          <w:color w:val="000000"/>
          <w:spacing w:val="-2"/>
        </w:rPr>
        <w:t xml:space="preserve">том, что </w:t>
      </w:r>
      <w:r w:rsidR="005C190B" w:rsidRPr="00DF1746">
        <w:rPr>
          <w:iCs/>
          <w:color w:val="000000"/>
          <w:spacing w:val="-2"/>
        </w:rPr>
        <w:t>обследованное хозяйство</w:t>
      </w:r>
      <w:r w:rsidRPr="00DF1746">
        <w:rPr>
          <w:color w:val="000000"/>
          <w:spacing w:val="-2"/>
        </w:rPr>
        <w:t xml:space="preserve"> имеет многоотраслевой тип специализации.</w:t>
      </w:r>
    </w:p>
    <w:p w:rsidR="00930970" w:rsidRPr="00DF1746" w:rsidRDefault="00930970" w:rsidP="00DF1746">
      <w:pPr>
        <w:widowControl w:val="0"/>
        <w:shd w:val="clear" w:color="auto" w:fill="FFFFFF"/>
        <w:autoSpaceDE w:val="0"/>
        <w:autoSpaceDN w:val="0"/>
        <w:adjustRightInd w:val="0"/>
        <w:spacing w:line="360" w:lineRule="auto"/>
        <w:ind w:firstLine="709"/>
        <w:jc w:val="both"/>
      </w:pPr>
      <w:r w:rsidRPr="00DF1746">
        <w:rPr>
          <w:color w:val="000000"/>
        </w:rPr>
        <w:t xml:space="preserve">В среднем за </w:t>
      </w:r>
      <w:r w:rsidR="00DD02EB" w:rsidRPr="00DF1746">
        <w:rPr>
          <w:color w:val="000000"/>
        </w:rPr>
        <w:t>шесть</w:t>
      </w:r>
      <w:r w:rsidR="0036159C" w:rsidRPr="00DF1746">
        <w:rPr>
          <w:color w:val="000000"/>
        </w:rPr>
        <w:t xml:space="preserve"> лет</w:t>
      </w:r>
      <w:r w:rsidRPr="00DF1746">
        <w:rPr>
          <w:color w:val="000000"/>
        </w:rPr>
        <w:t xml:space="preserve"> в </w:t>
      </w:r>
      <w:r w:rsidR="005C190B" w:rsidRPr="00DF1746">
        <w:rPr>
          <w:iCs/>
          <w:color w:val="000000"/>
        </w:rPr>
        <w:t>ООО "Прогресс-Агро"</w:t>
      </w:r>
      <w:r w:rsidRPr="00DF1746">
        <w:rPr>
          <w:color w:val="000000"/>
        </w:rPr>
        <w:t xml:space="preserve"> денежная выручка от реализации сельскохозяйственной продукции </w:t>
      </w:r>
      <w:r w:rsidR="005C190B" w:rsidRPr="00DF1746">
        <w:rPr>
          <w:color w:val="000000"/>
        </w:rPr>
        <w:t xml:space="preserve">увеличилась с 40,4 млн.руб. </w:t>
      </w:r>
      <w:r w:rsidR="00193F41" w:rsidRPr="00DF1746">
        <w:rPr>
          <w:color w:val="000000"/>
        </w:rPr>
        <w:t xml:space="preserve">более чем </w:t>
      </w:r>
      <w:r w:rsidR="005C190B" w:rsidRPr="00DF1746">
        <w:rPr>
          <w:color w:val="000000"/>
        </w:rPr>
        <w:t xml:space="preserve">до </w:t>
      </w:r>
      <w:r w:rsidR="00193F41" w:rsidRPr="00DF1746">
        <w:rPr>
          <w:color w:val="000000"/>
        </w:rPr>
        <w:t>260</w:t>
      </w:r>
      <w:r w:rsidR="005C190B" w:rsidRPr="00DF1746">
        <w:rPr>
          <w:color w:val="000000"/>
        </w:rPr>
        <w:t xml:space="preserve"> млн.руб</w:t>
      </w:r>
      <w:r w:rsidRPr="00DF1746">
        <w:rPr>
          <w:color w:val="000000"/>
        </w:rPr>
        <w:t>. Наибольший удельный вес в структуре товарной продукции занимает продукция растениеводства. На её долю приходи</w:t>
      </w:r>
      <w:r w:rsidR="005C190B" w:rsidRPr="00DF1746">
        <w:rPr>
          <w:color w:val="000000"/>
        </w:rPr>
        <w:t>лось</w:t>
      </w:r>
      <w:r w:rsidRPr="00DF1746">
        <w:rPr>
          <w:color w:val="000000"/>
        </w:rPr>
        <w:t xml:space="preserve"> </w:t>
      </w:r>
      <w:r w:rsidR="005C190B" w:rsidRPr="00DF1746">
        <w:rPr>
          <w:color w:val="000000"/>
        </w:rPr>
        <w:t xml:space="preserve">до </w:t>
      </w:r>
      <w:r w:rsidR="00193F41" w:rsidRPr="00DF1746">
        <w:rPr>
          <w:color w:val="000000"/>
        </w:rPr>
        <w:t>70</w:t>
      </w:r>
      <w:r w:rsidR="005C190B" w:rsidRPr="00DF1746">
        <w:rPr>
          <w:color w:val="000000"/>
        </w:rPr>
        <w:t xml:space="preserve"> %</w:t>
      </w:r>
      <w:r w:rsidRPr="00DF1746">
        <w:rPr>
          <w:i/>
          <w:iCs/>
          <w:color w:val="000000"/>
        </w:rPr>
        <w:t xml:space="preserve"> </w:t>
      </w:r>
      <w:r w:rsidRPr="00DF1746">
        <w:rPr>
          <w:color w:val="000000"/>
        </w:rPr>
        <w:t>денежной выручки</w:t>
      </w:r>
      <w:r w:rsidR="00193F41" w:rsidRPr="00DF1746">
        <w:rPr>
          <w:color w:val="000000"/>
        </w:rPr>
        <w:t>, а иногда еще больше</w:t>
      </w:r>
      <w:r w:rsidRPr="00DF1746">
        <w:rPr>
          <w:color w:val="000000"/>
        </w:rPr>
        <w:t>. Продукция животноводства занима</w:t>
      </w:r>
      <w:r w:rsidR="005C190B" w:rsidRPr="00DF1746">
        <w:rPr>
          <w:color w:val="000000"/>
        </w:rPr>
        <w:t>ла</w:t>
      </w:r>
      <w:r w:rsidRPr="00DF1746">
        <w:rPr>
          <w:color w:val="000000"/>
        </w:rPr>
        <w:t xml:space="preserve"> </w:t>
      </w:r>
      <w:r w:rsidR="005C190B" w:rsidRPr="00DF1746">
        <w:rPr>
          <w:color w:val="000000"/>
        </w:rPr>
        <w:t xml:space="preserve">от 2,2 до </w:t>
      </w:r>
      <w:r w:rsidR="00193F41" w:rsidRPr="00DF1746">
        <w:rPr>
          <w:color w:val="000000"/>
        </w:rPr>
        <w:t>30</w:t>
      </w:r>
      <w:r w:rsidRPr="00DF1746">
        <w:rPr>
          <w:color w:val="000000"/>
        </w:rPr>
        <w:t xml:space="preserve"> % от общего объёма реализованной продукции</w:t>
      </w:r>
      <w:r w:rsidR="00193F41" w:rsidRPr="00DF1746">
        <w:rPr>
          <w:color w:val="000000"/>
        </w:rPr>
        <w:t xml:space="preserve"> (в последние годы, о чем подробнее будет указано во второй части комплексной дипломной работы)</w:t>
      </w:r>
      <w:r w:rsidRPr="00DF1746">
        <w:rPr>
          <w:color w:val="000000"/>
        </w:rPr>
        <w:t>.</w:t>
      </w:r>
    </w:p>
    <w:p w:rsidR="00930970" w:rsidRPr="00DF1746" w:rsidRDefault="00930970" w:rsidP="00DF1746">
      <w:pPr>
        <w:shd w:val="clear" w:color="auto" w:fill="FFFFFF"/>
        <w:autoSpaceDE w:val="0"/>
        <w:autoSpaceDN w:val="0"/>
        <w:adjustRightInd w:val="0"/>
        <w:spacing w:line="360" w:lineRule="auto"/>
        <w:ind w:firstLine="709"/>
        <w:jc w:val="both"/>
      </w:pPr>
      <w:r w:rsidRPr="00DF1746">
        <w:rPr>
          <w:color w:val="000000"/>
        </w:rPr>
        <w:t>Из животноводческой продукции наибольшую сумму денежной выручки хозяйство получа</w:t>
      </w:r>
      <w:r w:rsidR="0086632A" w:rsidRPr="00DF1746">
        <w:rPr>
          <w:color w:val="000000"/>
        </w:rPr>
        <w:t>ло</w:t>
      </w:r>
      <w:r w:rsidRPr="00DF1746">
        <w:rPr>
          <w:color w:val="000000"/>
        </w:rPr>
        <w:t xml:space="preserve"> от реализации </w:t>
      </w:r>
      <w:r w:rsidR="00B73A18" w:rsidRPr="00DF1746">
        <w:rPr>
          <w:color w:val="000000"/>
        </w:rPr>
        <w:t>свиней. В 200</w:t>
      </w:r>
      <w:r w:rsidR="0036159C" w:rsidRPr="00DF1746">
        <w:rPr>
          <w:color w:val="000000"/>
        </w:rPr>
        <w:t>5</w:t>
      </w:r>
      <w:r w:rsidR="00B73A18" w:rsidRPr="00DF1746">
        <w:rPr>
          <w:color w:val="000000"/>
        </w:rPr>
        <w:t xml:space="preserve"> г. на их долю пришлось 8,7</w:t>
      </w:r>
      <w:r w:rsidRPr="00DF1746">
        <w:rPr>
          <w:color w:val="000000"/>
        </w:rPr>
        <w:t xml:space="preserve"> % всей товарной продукции. Это обусловливается </w:t>
      </w:r>
      <w:r w:rsidR="00B73A18" w:rsidRPr="00DF1746">
        <w:rPr>
          <w:color w:val="000000"/>
        </w:rPr>
        <w:t>развитием</w:t>
      </w:r>
      <w:r w:rsidRPr="00DF1746">
        <w:rPr>
          <w:color w:val="000000"/>
        </w:rPr>
        <w:t xml:space="preserve"> в хозяйстве </w:t>
      </w:r>
      <w:r w:rsidR="00B73A18" w:rsidRPr="00DF1746">
        <w:rPr>
          <w:color w:val="000000"/>
        </w:rPr>
        <w:t>свиноводческой фермы и переработки мяса.</w:t>
      </w:r>
      <w:r w:rsidR="0086632A" w:rsidRPr="00DF1746">
        <w:rPr>
          <w:color w:val="000000"/>
        </w:rPr>
        <w:t xml:space="preserve"> Но уже в 2006 г. основной удельный вес заняла продажа молока.</w:t>
      </w:r>
    </w:p>
    <w:p w:rsidR="00930970" w:rsidRPr="00DF1746" w:rsidRDefault="00930970" w:rsidP="00DF1746">
      <w:pPr>
        <w:shd w:val="clear" w:color="auto" w:fill="FFFFFF"/>
        <w:autoSpaceDE w:val="0"/>
        <w:autoSpaceDN w:val="0"/>
        <w:adjustRightInd w:val="0"/>
        <w:spacing w:line="360" w:lineRule="auto"/>
        <w:ind w:firstLine="709"/>
        <w:jc w:val="both"/>
      </w:pPr>
      <w:r w:rsidRPr="00DF1746">
        <w:rPr>
          <w:color w:val="000000"/>
          <w:spacing w:val="-2"/>
        </w:rPr>
        <w:t xml:space="preserve">Большой объём в структуре товарной продукции занимает денежная выручка от реализации зерна, а </w:t>
      </w:r>
      <w:r w:rsidR="00C6523F" w:rsidRPr="00DF1746">
        <w:rPr>
          <w:color w:val="000000"/>
          <w:spacing w:val="-2"/>
        </w:rPr>
        <w:t xml:space="preserve">также сахарной свёклы и </w:t>
      </w:r>
      <w:r w:rsidRPr="00DF1746">
        <w:rPr>
          <w:color w:val="000000"/>
          <w:spacing w:val="-2"/>
        </w:rPr>
        <w:t xml:space="preserve">подсолнечника. </w:t>
      </w:r>
      <w:r w:rsidR="00C6523F" w:rsidRPr="00DF1746">
        <w:rPr>
          <w:color w:val="000000"/>
          <w:spacing w:val="-2"/>
        </w:rPr>
        <w:t>В</w:t>
      </w:r>
      <w:r w:rsidRPr="00DF1746">
        <w:rPr>
          <w:color w:val="000000"/>
          <w:spacing w:val="-2"/>
        </w:rPr>
        <w:t xml:space="preserve"> среднем за </w:t>
      </w:r>
      <w:r w:rsidR="0086632A" w:rsidRPr="00DF1746">
        <w:rPr>
          <w:color w:val="000000"/>
          <w:spacing w:val="-2"/>
        </w:rPr>
        <w:t>шесть</w:t>
      </w:r>
      <w:r w:rsidR="00784037" w:rsidRPr="00DF1746">
        <w:rPr>
          <w:color w:val="000000"/>
          <w:spacing w:val="-2"/>
        </w:rPr>
        <w:t xml:space="preserve"> лет</w:t>
      </w:r>
      <w:r w:rsidRPr="00DF1746">
        <w:rPr>
          <w:color w:val="000000"/>
          <w:spacing w:val="-2"/>
        </w:rPr>
        <w:t xml:space="preserve"> зерна реализовано на сумму</w:t>
      </w:r>
      <w:r w:rsidR="00A47393" w:rsidRPr="00DF1746">
        <w:rPr>
          <w:color w:val="000000"/>
          <w:spacing w:val="-2"/>
        </w:rPr>
        <w:t xml:space="preserve"> от </w:t>
      </w:r>
      <w:r w:rsidR="0086632A" w:rsidRPr="00DF1746">
        <w:rPr>
          <w:color w:val="000000"/>
          <w:spacing w:val="-2"/>
        </w:rPr>
        <w:t>23226</w:t>
      </w:r>
      <w:r w:rsidR="00A47393" w:rsidRPr="00DF1746">
        <w:rPr>
          <w:color w:val="000000"/>
          <w:spacing w:val="-2"/>
        </w:rPr>
        <w:t xml:space="preserve"> тыс.руб. до </w:t>
      </w:r>
      <w:r w:rsidR="0086632A" w:rsidRPr="00DF1746">
        <w:rPr>
          <w:color w:val="000000"/>
          <w:spacing w:val="-2"/>
        </w:rPr>
        <w:t>26450</w:t>
      </w:r>
      <w:r w:rsidRPr="00DF1746">
        <w:rPr>
          <w:color w:val="000000"/>
          <w:spacing w:val="-2"/>
        </w:rPr>
        <w:t xml:space="preserve"> тыс.</w:t>
      </w:r>
      <w:r w:rsidR="0086632A" w:rsidRPr="00DF1746">
        <w:rPr>
          <w:color w:val="000000"/>
          <w:spacing w:val="-2"/>
        </w:rPr>
        <w:t xml:space="preserve"> </w:t>
      </w:r>
      <w:r w:rsidRPr="00DF1746">
        <w:rPr>
          <w:color w:val="000000"/>
        </w:rPr>
        <w:t xml:space="preserve">руб., что </w:t>
      </w:r>
      <w:r w:rsidR="000D1E56" w:rsidRPr="00DF1746">
        <w:rPr>
          <w:color w:val="000000"/>
        </w:rPr>
        <w:t xml:space="preserve">в первые годы </w:t>
      </w:r>
      <w:r w:rsidRPr="00DF1746">
        <w:rPr>
          <w:color w:val="000000"/>
        </w:rPr>
        <w:t>составля</w:t>
      </w:r>
      <w:r w:rsidR="00A47393" w:rsidRPr="00DF1746">
        <w:rPr>
          <w:color w:val="000000"/>
        </w:rPr>
        <w:t xml:space="preserve">ло </w:t>
      </w:r>
      <w:r w:rsidR="00784037" w:rsidRPr="00DF1746">
        <w:rPr>
          <w:color w:val="000000"/>
        </w:rPr>
        <w:t>более половины</w:t>
      </w:r>
      <w:r w:rsidRPr="00DF1746">
        <w:rPr>
          <w:color w:val="000000"/>
        </w:rPr>
        <w:t xml:space="preserve"> от общей выручки.</w:t>
      </w:r>
      <w:r w:rsidR="000D1E56" w:rsidRPr="00DF1746">
        <w:rPr>
          <w:color w:val="000000"/>
        </w:rPr>
        <w:t xml:space="preserve"> В последние годы доля зерна уменьшилась, ее заняли сахарная свекла и маслосемена.</w:t>
      </w:r>
    </w:p>
    <w:p w:rsidR="00930970" w:rsidRPr="00DF1746" w:rsidRDefault="003E294B" w:rsidP="00DF1746">
      <w:pPr>
        <w:shd w:val="clear" w:color="auto" w:fill="FFFFFF"/>
        <w:autoSpaceDE w:val="0"/>
        <w:autoSpaceDN w:val="0"/>
        <w:adjustRightInd w:val="0"/>
        <w:spacing w:line="360" w:lineRule="auto"/>
        <w:ind w:firstLine="709"/>
        <w:jc w:val="both"/>
      </w:pPr>
      <w:r w:rsidRPr="00DF1746">
        <w:rPr>
          <w:color w:val="000000"/>
        </w:rPr>
        <w:t>Тем не менее</w:t>
      </w:r>
      <w:r w:rsidR="00930970" w:rsidRPr="00DF1746">
        <w:rPr>
          <w:color w:val="000000"/>
        </w:rPr>
        <w:t xml:space="preserve">, производственное направление </w:t>
      </w:r>
      <w:r w:rsidR="00FF6C22" w:rsidRPr="00DF1746">
        <w:rPr>
          <w:iCs/>
          <w:color w:val="000000"/>
        </w:rPr>
        <w:t>ООО "Прогресс-Агро"</w:t>
      </w:r>
      <w:r w:rsidR="00930970" w:rsidRPr="00DF1746">
        <w:rPr>
          <w:color w:val="000000"/>
          <w:spacing w:val="-2"/>
        </w:rPr>
        <w:t xml:space="preserve"> можно определить как зерново-животноводческое (производство</w:t>
      </w:r>
      <w:r w:rsidR="00FF6C22" w:rsidRPr="00DF1746">
        <w:rPr>
          <w:color w:val="000000"/>
          <w:spacing w:val="-2"/>
        </w:rPr>
        <w:t xml:space="preserve"> свинины, а с 2003 г. - и</w:t>
      </w:r>
      <w:r w:rsidR="00930970" w:rsidRPr="00DF1746">
        <w:rPr>
          <w:color w:val="000000"/>
          <w:spacing w:val="-2"/>
        </w:rPr>
        <w:t xml:space="preserve"> молока).</w:t>
      </w:r>
    </w:p>
    <w:p w:rsidR="009472E7" w:rsidRPr="00DF1746" w:rsidRDefault="00930970" w:rsidP="00DF1746">
      <w:pPr>
        <w:widowControl w:val="0"/>
        <w:spacing w:line="360" w:lineRule="auto"/>
        <w:ind w:firstLine="709"/>
        <w:jc w:val="both"/>
      </w:pPr>
      <w:r w:rsidRPr="00DF1746">
        <w:rPr>
          <w:color w:val="000000"/>
        </w:rPr>
        <w:t xml:space="preserve">Производство </w:t>
      </w:r>
      <w:r w:rsidR="00FF6C22" w:rsidRPr="00DF1746">
        <w:rPr>
          <w:color w:val="000000"/>
        </w:rPr>
        <w:t xml:space="preserve">свинины, </w:t>
      </w:r>
      <w:r w:rsidRPr="00DF1746">
        <w:rPr>
          <w:color w:val="000000"/>
        </w:rPr>
        <w:t>молока и производство зерна взаимосвязаны между со</w:t>
      </w:r>
      <w:r w:rsidRPr="00DF1746">
        <w:rPr>
          <w:color w:val="000000"/>
          <w:spacing w:val="-2"/>
        </w:rPr>
        <w:t>бой,</w:t>
      </w:r>
      <w:r w:rsidR="00C6523F" w:rsidRPr="00DF1746">
        <w:rPr>
          <w:color w:val="000000"/>
          <w:spacing w:val="-2"/>
        </w:rPr>
        <w:t xml:space="preserve"> дополняют друг друга. Производство зерна необходимо для развития жи</w:t>
      </w:r>
      <w:r w:rsidR="00F12F94" w:rsidRPr="00DF1746">
        <w:t>вотноводства, так как зерно является концентрированным кормом для животных. В то же время от животноводства получают ценные органические удобрения, являющиеся необходимым условием повышения плодородия почвы.</w:t>
      </w:r>
    </w:p>
    <w:p w:rsidR="00B325E3" w:rsidRPr="00DF1746" w:rsidRDefault="00FF1FDF" w:rsidP="00DF1746">
      <w:pPr>
        <w:widowControl w:val="0"/>
        <w:spacing w:line="360" w:lineRule="auto"/>
        <w:ind w:firstLine="709"/>
        <w:jc w:val="both"/>
      </w:pPr>
      <w:r w:rsidRPr="00DF1746">
        <w:t xml:space="preserve">В связи с указанными обстоятельствами представляют большой интерес для анализа производственной деятельности </w:t>
      </w:r>
      <w:r w:rsidR="00FF6C22" w:rsidRPr="00DF1746">
        <w:rPr>
          <w:iCs/>
          <w:color w:val="000000"/>
        </w:rPr>
        <w:t>ООО "Прогресс-Агро"</w:t>
      </w:r>
      <w:r w:rsidRPr="00DF1746">
        <w:t xml:space="preserve"> пок</w:t>
      </w:r>
      <w:r w:rsidR="00784037" w:rsidRPr="00DF1746">
        <w:t>а</w:t>
      </w:r>
      <w:r w:rsidRPr="00DF1746">
        <w:t>затели, отражающие урожайность основных культур, продуктивность животных и вытекающие из них показатели валовых сборов зерна и зернобобовых, сахарной свёклы, семян подсолнечника, прироста живой массы</w:t>
      </w:r>
      <w:r w:rsidR="0085074B" w:rsidRPr="00DF1746">
        <w:t xml:space="preserve"> свиней и</w:t>
      </w:r>
      <w:r w:rsidRPr="00DF1746">
        <w:t xml:space="preserve"> КРС, надои молока. Соответствующая информация содержится в годовой бухгалтерской отчетности в формах № 9-АПК ("Отчет о производстве и себестоимости продукции растениеводства") и 13-АПК ("Отчет о производстве и себестоимости продукции животноводства"). </w:t>
      </w:r>
      <w:r w:rsidR="007362C6" w:rsidRPr="00DF1746">
        <w:t xml:space="preserve">Правда, для расчета удоев коров и среднесуточных приростов живой массы молодняка КРС </w:t>
      </w:r>
      <w:r w:rsidR="00A83421" w:rsidRPr="00DF1746">
        <w:t xml:space="preserve">данные, </w:t>
      </w:r>
      <w:r w:rsidR="007362C6" w:rsidRPr="00DF1746">
        <w:t>приводимые в форме 13-АПК "Отчет о производстве и себестоимости продукции животноводства"</w:t>
      </w:r>
      <w:r w:rsidR="00A83421" w:rsidRPr="00DF1746">
        <w:t>,</w:t>
      </w:r>
      <w:r w:rsidR="007362C6" w:rsidRPr="00DF1746">
        <w:t xml:space="preserve"> необходимо подвергнуть несложной дополнительной обработке: разделить валовой надой молока на среднегодовую численность коров, а валовой прирост молодняка КРС - разделить на количество дней в году (365 дней), а затем на среднегодовую численность молодняка на выращивании и откорме.</w:t>
      </w:r>
    </w:p>
    <w:p w:rsidR="007362C6" w:rsidRPr="00DF1746" w:rsidRDefault="003107CC" w:rsidP="00DF1746">
      <w:pPr>
        <w:widowControl w:val="0"/>
        <w:spacing w:line="360" w:lineRule="auto"/>
        <w:ind w:firstLine="709"/>
        <w:jc w:val="both"/>
      </w:pPr>
      <w:r w:rsidRPr="00DF1746">
        <w:t xml:space="preserve">В таблице </w:t>
      </w:r>
      <w:r w:rsidR="00D74EC7" w:rsidRPr="00DF1746">
        <w:t>5</w:t>
      </w:r>
      <w:r w:rsidRPr="00DF1746">
        <w:t xml:space="preserve"> приведены указанные выше основны</w:t>
      </w:r>
      <w:r w:rsidR="0085074B" w:rsidRPr="00DF1746">
        <w:t>е</w:t>
      </w:r>
      <w:r w:rsidRPr="00DF1746">
        <w:t xml:space="preserve"> производственные результаты обследованного предприятия за 200</w:t>
      </w:r>
      <w:r w:rsidR="00D74EC7" w:rsidRPr="00DF1746">
        <w:t>1</w:t>
      </w:r>
      <w:r w:rsidRPr="00DF1746">
        <w:t>-200</w:t>
      </w:r>
      <w:r w:rsidR="00E3585B" w:rsidRPr="00DF1746">
        <w:t>6</w:t>
      </w:r>
      <w:r w:rsidRPr="00DF1746">
        <w:t xml:space="preserve"> гг. Анализ результатов деятельности предприятия проводили с учетом положений, изложенных в </w:t>
      </w:r>
      <w:r w:rsidR="00E3585B" w:rsidRPr="00DF1746">
        <w:t xml:space="preserve">официальных </w:t>
      </w:r>
      <w:r w:rsidRPr="00DF1746">
        <w:t>методических рекомендациях</w:t>
      </w:r>
      <w:r w:rsidR="00E3585B" w:rsidRPr="00DF1746">
        <w:rPr>
          <w:rStyle w:val="ab"/>
        </w:rPr>
        <w:footnoteReference w:id="7"/>
      </w:r>
      <w:r w:rsidRPr="00DF1746">
        <w:t>.</w:t>
      </w:r>
    </w:p>
    <w:p w:rsidR="007C2267" w:rsidRPr="00DF1746" w:rsidRDefault="007C2267" w:rsidP="00DF1746">
      <w:pPr>
        <w:widowControl w:val="0"/>
        <w:spacing w:line="360" w:lineRule="auto"/>
        <w:ind w:firstLine="709"/>
        <w:jc w:val="both"/>
      </w:pPr>
      <w:r w:rsidRPr="00DF1746">
        <w:t xml:space="preserve">Из таблицы </w:t>
      </w:r>
      <w:r w:rsidR="00427AEA" w:rsidRPr="00DF1746">
        <w:t>5</w:t>
      </w:r>
      <w:r w:rsidRPr="00DF1746">
        <w:t xml:space="preserve"> видно, что в 200</w:t>
      </w:r>
      <w:r w:rsidR="00427AEA" w:rsidRPr="00DF1746">
        <w:t>1</w:t>
      </w:r>
      <w:r w:rsidRPr="00DF1746">
        <w:t>-200</w:t>
      </w:r>
      <w:r w:rsidR="00B32F42" w:rsidRPr="00DF1746">
        <w:t>6</w:t>
      </w:r>
      <w:r w:rsidRPr="00DF1746">
        <w:t xml:space="preserve"> гг. урожайность зерновых и зернобобовых культур в хозяйстве была очень высокой - </w:t>
      </w:r>
      <w:r w:rsidR="00B32F42" w:rsidRPr="00DF1746">
        <w:t>до 49,7</w:t>
      </w:r>
      <w:r w:rsidRPr="00DF1746">
        <w:t xml:space="preserve"> ц/га (в весе после доработки). Однако в 2003 г., вследствие крайне неблагоприятных метеоусловий, урожайность этих культур существенно уменьшилась, составив лишь 35,8 ц/га. Еще больше сократилось валовое производство зерна и зернобобовых, поскольку часть посевов погибла.</w:t>
      </w:r>
      <w:r w:rsidR="00B32F42" w:rsidRPr="00DF1746">
        <w:t xml:space="preserve"> В последние годы под зерновые площади пашни стали уменьшать.</w:t>
      </w:r>
    </w:p>
    <w:p w:rsidR="00B32F42" w:rsidRPr="00DF1746" w:rsidRDefault="007C2267" w:rsidP="00DF1746">
      <w:pPr>
        <w:widowControl w:val="0"/>
        <w:spacing w:line="360" w:lineRule="auto"/>
        <w:ind w:firstLine="709"/>
        <w:jc w:val="both"/>
      </w:pPr>
      <w:r w:rsidRPr="00DF1746">
        <w:t>Недобор урожая зерновых частично был компенсирован ростом урожайности и валовых сборов сахарной свёклы и маслосемян</w:t>
      </w:r>
      <w:r w:rsidR="00427AEA" w:rsidRPr="00DF1746">
        <w:t>, включая сою</w:t>
      </w:r>
      <w:r w:rsidRPr="00DF1746">
        <w:t>. Что касается животноводческой продукции, в том числе в виде переработанного молока, то их производство постоянно возрастало.</w:t>
      </w:r>
    </w:p>
    <w:p w:rsidR="00554AA0" w:rsidRPr="00DF1746" w:rsidRDefault="007C2267" w:rsidP="00DF1746">
      <w:pPr>
        <w:widowControl w:val="0"/>
        <w:spacing w:line="360" w:lineRule="auto"/>
        <w:ind w:firstLine="709"/>
        <w:jc w:val="both"/>
      </w:pPr>
      <w:r w:rsidRPr="00DF1746">
        <w:t>Приведенные данные свидетельствуют о том, что возможности предприятия в наращивании объема товарной продукции, в увеличении выручки</w:t>
      </w:r>
      <w:r w:rsidR="00F01710" w:rsidRPr="00DF1746">
        <w:t xml:space="preserve"> </w:t>
      </w:r>
      <w:r w:rsidR="00554AA0" w:rsidRPr="00DF1746">
        <w:t xml:space="preserve">от ее продаж весьма значительны. Это видно из основных коммерческих результатов </w:t>
      </w:r>
      <w:r w:rsidR="00554AA0" w:rsidRPr="00DF1746">
        <w:rPr>
          <w:iCs/>
          <w:color w:val="000000"/>
        </w:rPr>
        <w:t>ООО "Прогресс-Агро"</w:t>
      </w:r>
      <w:r w:rsidR="00554AA0" w:rsidRPr="00DF1746">
        <w:t xml:space="preserve"> за 200</w:t>
      </w:r>
      <w:r w:rsidR="00254A42" w:rsidRPr="00DF1746">
        <w:t>1</w:t>
      </w:r>
      <w:r w:rsidR="00554AA0" w:rsidRPr="00DF1746">
        <w:t>-200</w:t>
      </w:r>
      <w:r w:rsidR="0007718C" w:rsidRPr="00DF1746">
        <w:t>6</w:t>
      </w:r>
      <w:r w:rsidR="00554AA0" w:rsidRPr="00DF1746">
        <w:t xml:space="preserve"> гг. Указанные результаты представлены в таблице </w:t>
      </w:r>
      <w:r w:rsidR="00254A42" w:rsidRPr="00DF1746">
        <w:t>6</w:t>
      </w:r>
      <w:r w:rsidR="00554AA0" w:rsidRPr="00DF1746">
        <w:t>.</w:t>
      </w:r>
    </w:p>
    <w:p w:rsidR="003D0F7F" w:rsidRPr="00DF1746" w:rsidRDefault="003D0F7F" w:rsidP="00DF1746">
      <w:pPr>
        <w:widowControl w:val="0"/>
        <w:spacing w:line="360" w:lineRule="auto"/>
        <w:ind w:firstLine="709"/>
      </w:pPr>
      <w:r w:rsidRPr="00DF1746">
        <w:t xml:space="preserve">Таблица </w:t>
      </w:r>
      <w:r w:rsidR="00CB0F0A" w:rsidRPr="00DF1746">
        <w:t>6</w:t>
      </w:r>
      <w:r w:rsidRPr="00DF1746">
        <w:t xml:space="preserve"> - О</w:t>
      </w:r>
      <w:r w:rsidR="00DF1746">
        <w:t xml:space="preserve">сновные коммерческие результаты </w:t>
      </w:r>
      <w:r w:rsidR="00D605C4" w:rsidRPr="00DF1746">
        <w:rPr>
          <w:iCs/>
          <w:color w:val="000000"/>
        </w:rPr>
        <w:t>ООО "Прогресс-Агро"</w:t>
      </w:r>
      <w:r w:rsidRPr="00DF1746">
        <w:t xml:space="preserve"> в 200</w:t>
      </w:r>
      <w:r w:rsidR="00CB0F0A" w:rsidRPr="00DF1746">
        <w:t>1</w:t>
      </w:r>
      <w:r w:rsidRPr="00DF1746">
        <w:t>-200</w:t>
      </w:r>
      <w:r w:rsidR="0052015A" w:rsidRPr="00DF1746">
        <w:t>6</w:t>
      </w:r>
      <w:r w:rsidRPr="00DF1746">
        <w:t xml:space="preserve"> гг.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900"/>
        <w:gridCol w:w="900"/>
        <w:gridCol w:w="900"/>
        <w:gridCol w:w="900"/>
        <w:gridCol w:w="900"/>
        <w:gridCol w:w="900"/>
        <w:gridCol w:w="1183"/>
      </w:tblGrid>
      <w:tr w:rsidR="009B49EC" w:rsidRPr="00547A57" w:rsidTr="00547A57">
        <w:tc>
          <w:tcPr>
            <w:tcW w:w="2988" w:type="dxa"/>
            <w:vMerge w:val="restart"/>
            <w:shd w:val="clear" w:color="auto" w:fill="auto"/>
            <w:vAlign w:val="center"/>
          </w:tcPr>
          <w:p w:rsidR="009B49EC" w:rsidRPr="00547A57" w:rsidRDefault="009B49EC" w:rsidP="00547A57">
            <w:pPr>
              <w:widowControl w:val="0"/>
              <w:spacing w:line="360" w:lineRule="auto"/>
              <w:jc w:val="center"/>
              <w:rPr>
                <w:sz w:val="20"/>
                <w:szCs w:val="20"/>
              </w:rPr>
            </w:pPr>
            <w:r w:rsidRPr="00547A57">
              <w:rPr>
                <w:sz w:val="20"/>
                <w:szCs w:val="20"/>
              </w:rPr>
              <w:t>Показатели</w:t>
            </w:r>
          </w:p>
        </w:tc>
        <w:tc>
          <w:tcPr>
            <w:tcW w:w="5400" w:type="dxa"/>
            <w:gridSpan w:val="6"/>
            <w:shd w:val="clear" w:color="auto" w:fill="auto"/>
            <w:vAlign w:val="center"/>
          </w:tcPr>
          <w:p w:rsidR="009B49EC" w:rsidRPr="00547A57" w:rsidRDefault="009B49EC" w:rsidP="00547A57">
            <w:pPr>
              <w:widowControl w:val="0"/>
              <w:spacing w:line="360" w:lineRule="auto"/>
              <w:jc w:val="center"/>
              <w:rPr>
                <w:sz w:val="20"/>
                <w:szCs w:val="20"/>
              </w:rPr>
            </w:pPr>
            <w:r w:rsidRPr="00547A57">
              <w:rPr>
                <w:spacing w:val="86"/>
                <w:sz w:val="20"/>
                <w:szCs w:val="20"/>
              </w:rPr>
              <w:t>Годы</w:t>
            </w:r>
          </w:p>
        </w:tc>
        <w:tc>
          <w:tcPr>
            <w:tcW w:w="1183" w:type="dxa"/>
            <w:vMerge w:val="restart"/>
            <w:shd w:val="clear" w:color="auto" w:fill="auto"/>
            <w:vAlign w:val="center"/>
          </w:tcPr>
          <w:p w:rsidR="009B49EC" w:rsidRPr="00547A57" w:rsidRDefault="009B49EC" w:rsidP="00547A57">
            <w:pPr>
              <w:widowControl w:val="0"/>
              <w:spacing w:line="360" w:lineRule="auto"/>
              <w:jc w:val="center"/>
              <w:rPr>
                <w:sz w:val="20"/>
                <w:szCs w:val="20"/>
              </w:rPr>
            </w:pPr>
            <w:r w:rsidRPr="00547A57">
              <w:rPr>
                <w:sz w:val="20"/>
                <w:szCs w:val="20"/>
              </w:rPr>
              <w:t>200</w:t>
            </w:r>
            <w:r w:rsidR="008F2E81" w:rsidRPr="00547A57">
              <w:rPr>
                <w:sz w:val="20"/>
                <w:szCs w:val="20"/>
              </w:rPr>
              <w:t>6</w:t>
            </w:r>
            <w:r w:rsidRPr="00547A57">
              <w:rPr>
                <w:sz w:val="20"/>
                <w:szCs w:val="20"/>
              </w:rPr>
              <w:t xml:space="preserve"> г.</w:t>
            </w:r>
            <w:r w:rsidRPr="00547A57">
              <w:rPr>
                <w:sz w:val="20"/>
                <w:szCs w:val="20"/>
              </w:rPr>
              <w:br/>
              <w:t>в % к</w:t>
            </w:r>
            <w:r w:rsidRPr="00547A57">
              <w:rPr>
                <w:sz w:val="20"/>
                <w:szCs w:val="20"/>
              </w:rPr>
              <w:br/>
              <w:t>2001</w:t>
            </w:r>
            <w:r w:rsidR="008F2E81" w:rsidRPr="00547A57">
              <w:rPr>
                <w:sz w:val="20"/>
                <w:szCs w:val="20"/>
              </w:rPr>
              <w:t xml:space="preserve"> (2002)</w:t>
            </w:r>
            <w:r w:rsidRPr="00547A57">
              <w:rPr>
                <w:sz w:val="20"/>
                <w:szCs w:val="20"/>
              </w:rPr>
              <w:t xml:space="preserve"> г.</w:t>
            </w:r>
          </w:p>
        </w:tc>
      </w:tr>
      <w:tr w:rsidR="000F4D8C" w:rsidRPr="00547A57" w:rsidTr="00547A57">
        <w:tc>
          <w:tcPr>
            <w:tcW w:w="2988" w:type="dxa"/>
            <w:vMerge/>
            <w:shd w:val="clear" w:color="auto" w:fill="auto"/>
            <w:vAlign w:val="center"/>
          </w:tcPr>
          <w:p w:rsidR="000F4D8C" w:rsidRPr="00547A57" w:rsidRDefault="000F4D8C" w:rsidP="00547A57">
            <w:pPr>
              <w:widowControl w:val="0"/>
              <w:spacing w:line="360" w:lineRule="auto"/>
              <w:jc w:val="center"/>
              <w:rPr>
                <w:sz w:val="20"/>
                <w:szCs w:val="20"/>
              </w:rPr>
            </w:pPr>
          </w:p>
        </w:tc>
        <w:tc>
          <w:tcPr>
            <w:tcW w:w="900" w:type="dxa"/>
            <w:shd w:val="clear" w:color="auto" w:fill="auto"/>
            <w:vAlign w:val="center"/>
          </w:tcPr>
          <w:p w:rsidR="000F4D8C" w:rsidRPr="00547A57" w:rsidRDefault="000F4D8C" w:rsidP="00547A57">
            <w:pPr>
              <w:widowControl w:val="0"/>
              <w:spacing w:line="360" w:lineRule="auto"/>
              <w:jc w:val="center"/>
              <w:rPr>
                <w:sz w:val="20"/>
                <w:szCs w:val="20"/>
              </w:rPr>
            </w:pPr>
            <w:r w:rsidRPr="00547A57">
              <w:rPr>
                <w:sz w:val="20"/>
                <w:szCs w:val="20"/>
              </w:rPr>
              <w:t>2001</w:t>
            </w:r>
          </w:p>
        </w:tc>
        <w:tc>
          <w:tcPr>
            <w:tcW w:w="900" w:type="dxa"/>
            <w:shd w:val="clear" w:color="auto" w:fill="auto"/>
            <w:vAlign w:val="center"/>
          </w:tcPr>
          <w:p w:rsidR="000F4D8C" w:rsidRPr="00547A57" w:rsidRDefault="000F4D8C" w:rsidP="00547A57">
            <w:pPr>
              <w:widowControl w:val="0"/>
              <w:spacing w:line="360" w:lineRule="auto"/>
              <w:jc w:val="center"/>
              <w:rPr>
                <w:sz w:val="20"/>
                <w:szCs w:val="20"/>
              </w:rPr>
            </w:pPr>
            <w:r w:rsidRPr="00547A57">
              <w:rPr>
                <w:sz w:val="20"/>
                <w:szCs w:val="20"/>
              </w:rPr>
              <w:t>2002</w:t>
            </w:r>
          </w:p>
        </w:tc>
        <w:tc>
          <w:tcPr>
            <w:tcW w:w="900" w:type="dxa"/>
            <w:shd w:val="clear" w:color="auto" w:fill="auto"/>
            <w:vAlign w:val="center"/>
          </w:tcPr>
          <w:p w:rsidR="000F4D8C" w:rsidRPr="00547A57" w:rsidRDefault="000F4D8C" w:rsidP="00547A57">
            <w:pPr>
              <w:widowControl w:val="0"/>
              <w:spacing w:line="360" w:lineRule="auto"/>
              <w:jc w:val="center"/>
              <w:rPr>
                <w:sz w:val="20"/>
                <w:szCs w:val="20"/>
              </w:rPr>
            </w:pPr>
            <w:r w:rsidRPr="00547A57">
              <w:rPr>
                <w:sz w:val="20"/>
                <w:szCs w:val="20"/>
              </w:rPr>
              <w:t>2003</w:t>
            </w:r>
          </w:p>
        </w:tc>
        <w:tc>
          <w:tcPr>
            <w:tcW w:w="900" w:type="dxa"/>
            <w:shd w:val="clear" w:color="auto" w:fill="auto"/>
            <w:vAlign w:val="center"/>
          </w:tcPr>
          <w:p w:rsidR="000F4D8C" w:rsidRPr="00547A57" w:rsidRDefault="000F4D8C" w:rsidP="00547A57">
            <w:pPr>
              <w:widowControl w:val="0"/>
              <w:spacing w:line="360" w:lineRule="auto"/>
              <w:jc w:val="center"/>
              <w:rPr>
                <w:sz w:val="20"/>
                <w:szCs w:val="20"/>
              </w:rPr>
            </w:pPr>
            <w:r w:rsidRPr="00547A57">
              <w:rPr>
                <w:sz w:val="20"/>
                <w:szCs w:val="20"/>
              </w:rPr>
              <w:t>2004</w:t>
            </w:r>
          </w:p>
        </w:tc>
        <w:tc>
          <w:tcPr>
            <w:tcW w:w="900" w:type="dxa"/>
            <w:shd w:val="clear" w:color="auto" w:fill="auto"/>
            <w:vAlign w:val="center"/>
          </w:tcPr>
          <w:p w:rsidR="000F4D8C" w:rsidRPr="00547A57" w:rsidRDefault="000F4D8C" w:rsidP="00547A57">
            <w:pPr>
              <w:widowControl w:val="0"/>
              <w:spacing w:line="360" w:lineRule="auto"/>
              <w:jc w:val="center"/>
              <w:rPr>
                <w:sz w:val="20"/>
                <w:szCs w:val="20"/>
              </w:rPr>
            </w:pPr>
            <w:r w:rsidRPr="00547A57">
              <w:rPr>
                <w:sz w:val="20"/>
                <w:szCs w:val="20"/>
              </w:rPr>
              <w:t>2005</w:t>
            </w:r>
          </w:p>
        </w:tc>
        <w:tc>
          <w:tcPr>
            <w:tcW w:w="900" w:type="dxa"/>
            <w:shd w:val="clear" w:color="auto" w:fill="auto"/>
            <w:vAlign w:val="center"/>
          </w:tcPr>
          <w:p w:rsidR="000F4D8C" w:rsidRPr="00547A57" w:rsidRDefault="008F2E81" w:rsidP="00547A57">
            <w:pPr>
              <w:widowControl w:val="0"/>
              <w:spacing w:line="360" w:lineRule="auto"/>
              <w:jc w:val="center"/>
              <w:rPr>
                <w:sz w:val="20"/>
                <w:szCs w:val="20"/>
              </w:rPr>
            </w:pPr>
            <w:r w:rsidRPr="00547A57">
              <w:rPr>
                <w:sz w:val="20"/>
                <w:szCs w:val="20"/>
              </w:rPr>
              <w:t>2006</w:t>
            </w:r>
          </w:p>
        </w:tc>
        <w:tc>
          <w:tcPr>
            <w:tcW w:w="1183" w:type="dxa"/>
            <w:vMerge/>
            <w:shd w:val="clear" w:color="auto" w:fill="auto"/>
            <w:vAlign w:val="center"/>
          </w:tcPr>
          <w:p w:rsidR="000F4D8C" w:rsidRPr="00547A57" w:rsidRDefault="000F4D8C" w:rsidP="00547A57">
            <w:pPr>
              <w:widowControl w:val="0"/>
              <w:spacing w:line="360" w:lineRule="auto"/>
              <w:jc w:val="center"/>
              <w:rPr>
                <w:sz w:val="20"/>
                <w:szCs w:val="20"/>
              </w:rPr>
            </w:pPr>
          </w:p>
        </w:tc>
      </w:tr>
      <w:tr w:rsidR="000F4D8C" w:rsidRPr="00547A57" w:rsidTr="00547A57">
        <w:tc>
          <w:tcPr>
            <w:tcW w:w="2988" w:type="dxa"/>
            <w:tcBorders>
              <w:bottom w:val="nil"/>
            </w:tcBorders>
            <w:shd w:val="clear" w:color="auto" w:fill="auto"/>
          </w:tcPr>
          <w:p w:rsidR="000F4D8C" w:rsidRPr="00547A57" w:rsidRDefault="000F4D8C" w:rsidP="00547A57">
            <w:pPr>
              <w:widowControl w:val="0"/>
              <w:spacing w:line="360" w:lineRule="auto"/>
              <w:rPr>
                <w:sz w:val="20"/>
                <w:szCs w:val="20"/>
              </w:rPr>
            </w:pPr>
            <w:r w:rsidRPr="00547A57">
              <w:rPr>
                <w:sz w:val="20"/>
                <w:szCs w:val="20"/>
              </w:rPr>
              <w:t>Продано продукции, тонн:</w:t>
            </w:r>
          </w:p>
        </w:tc>
        <w:tc>
          <w:tcPr>
            <w:tcW w:w="900" w:type="dxa"/>
            <w:tcBorders>
              <w:bottom w:val="nil"/>
            </w:tcBorders>
            <w:shd w:val="clear" w:color="auto" w:fill="auto"/>
            <w:vAlign w:val="center"/>
          </w:tcPr>
          <w:p w:rsidR="000F4D8C" w:rsidRPr="00547A57" w:rsidRDefault="000F4D8C" w:rsidP="00547A57">
            <w:pPr>
              <w:widowControl w:val="0"/>
              <w:spacing w:line="360" w:lineRule="auto"/>
              <w:jc w:val="right"/>
              <w:rPr>
                <w:sz w:val="20"/>
                <w:szCs w:val="20"/>
              </w:rPr>
            </w:pPr>
          </w:p>
        </w:tc>
        <w:tc>
          <w:tcPr>
            <w:tcW w:w="900" w:type="dxa"/>
            <w:tcBorders>
              <w:bottom w:val="nil"/>
            </w:tcBorders>
            <w:shd w:val="clear" w:color="auto" w:fill="auto"/>
            <w:vAlign w:val="center"/>
          </w:tcPr>
          <w:p w:rsidR="000F4D8C" w:rsidRPr="00547A57" w:rsidRDefault="000F4D8C" w:rsidP="00547A57">
            <w:pPr>
              <w:widowControl w:val="0"/>
              <w:spacing w:line="360" w:lineRule="auto"/>
              <w:jc w:val="right"/>
              <w:rPr>
                <w:sz w:val="20"/>
                <w:szCs w:val="20"/>
              </w:rPr>
            </w:pPr>
          </w:p>
        </w:tc>
        <w:tc>
          <w:tcPr>
            <w:tcW w:w="900" w:type="dxa"/>
            <w:tcBorders>
              <w:bottom w:val="nil"/>
            </w:tcBorders>
            <w:shd w:val="clear" w:color="auto" w:fill="auto"/>
            <w:vAlign w:val="center"/>
          </w:tcPr>
          <w:p w:rsidR="000F4D8C" w:rsidRPr="00547A57" w:rsidRDefault="000F4D8C" w:rsidP="00547A57">
            <w:pPr>
              <w:widowControl w:val="0"/>
              <w:spacing w:line="360" w:lineRule="auto"/>
              <w:jc w:val="right"/>
              <w:rPr>
                <w:sz w:val="20"/>
                <w:szCs w:val="20"/>
              </w:rPr>
            </w:pPr>
          </w:p>
        </w:tc>
        <w:tc>
          <w:tcPr>
            <w:tcW w:w="900" w:type="dxa"/>
            <w:tcBorders>
              <w:bottom w:val="nil"/>
            </w:tcBorders>
            <w:shd w:val="clear" w:color="auto" w:fill="auto"/>
            <w:vAlign w:val="center"/>
          </w:tcPr>
          <w:p w:rsidR="000F4D8C" w:rsidRPr="00547A57" w:rsidRDefault="000F4D8C" w:rsidP="00547A57">
            <w:pPr>
              <w:widowControl w:val="0"/>
              <w:spacing w:line="360" w:lineRule="auto"/>
              <w:jc w:val="right"/>
              <w:rPr>
                <w:sz w:val="20"/>
                <w:szCs w:val="20"/>
              </w:rPr>
            </w:pPr>
          </w:p>
        </w:tc>
        <w:tc>
          <w:tcPr>
            <w:tcW w:w="900" w:type="dxa"/>
            <w:tcBorders>
              <w:bottom w:val="nil"/>
            </w:tcBorders>
            <w:shd w:val="clear" w:color="auto" w:fill="auto"/>
            <w:vAlign w:val="center"/>
          </w:tcPr>
          <w:p w:rsidR="000F4D8C" w:rsidRPr="00547A57" w:rsidRDefault="000F4D8C" w:rsidP="00547A57">
            <w:pPr>
              <w:widowControl w:val="0"/>
              <w:spacing w:line="360" w:lineRule="auto"/>
              <w:jc w:val="right"/>
              <w:rPr>
                <w:sz w:val="20"/>
                <w:szCs w:val="20"/>
              </w:rPr>
            </w:pPr>
          </w:p>
        </w:tc>
        <w:tc>
          <w:tcPr>
            <w:tcW w:w="900" w:type="dxa"/>
            <w:tcBorders>
              <w:bottom w:val="nil"/>
            </w:tcBorders>
            <w:shd w:val="clear" w:color="auto" w:fill="auto"/>
            <w:vAlign w:val="center"/>
          </w:tcPr>
          <w:p w:rsidR="000F4D8C" w:rsidRPr="00547A57" w:rsidRDefault="000F4D8C" w:rsidP="00547A57">
            <w:pPr>
              <w:widowControl w:val="0"/>
              <w:spacing w:line="360" w:lineRule="auto"/>
              <w:jc w:val="right"/>
              <w:rPr>
                <w:sz w:val="20"/>
                <w:szCs w:val="20"/>
              </w:rPr>
            </w:pPr>
          </w:p>
        </w:tc>
        <w:tc>
          <w:tcPr>
            <w:tcW w:w="1183" w:type="dxa"/>
            <w:tcBorders>
              <w:bottom w:val="nil"/>
            </w:tcBorders>
            <w:shd w:val="clear" w:color="auto" w:fill="auto"/>
            <w:vAlign w:val="center"/>
          </w:tcPr>
          <w:p w:rsidR="000F4D8C" w:rsidRPr="00547A57" w:rsidRDefault="000F4D8C" w:rsidP="00547A57">
            <w:pPr>
              <w:widowControl w:val="0"/>
              <w:spacing w:line="360" w:lineRule="auto"/>
              <w:jc w:val="right"/>
              <w:rPr>
                <w:sz w:val="20"/>
                <w:szCs w:val="20"/>
              </w:rPr>
            </w:pPr>
          </w:p>
        </w:tc>
      </w:tr>
      <w:tr w:rsidR="000F4D8C" w:rsidRPr="00547A57" w:rsidTr="00547A57">
        <w:tc>
          <w:tcPr>
            <w:tcW w:w="2988" w:type="dxa"/>
            <w:tcBorders>
              <w:top w:val="nil"/>
              <w:bottom w:val="nil"/>
            </w:tcBorders>
            <w:shd w:val="clear" w:color="auto" w:fill="auto"/>
          </w:tcPr>
          <w:p w:rsidR="000F4D8C" w:rsidRPr="00547A57" w:rsidRDefault="000F4D8C" w:rsidP="00547A57">
            <w:pPr>
              <w:widowControl w:val="0"/>
              <w:spacing w:line="360" w:lineRule="auto"/>
              <w:rPr>
                <w:spacing w:val="-4"/>
                <w:sz w:val="20"/>
                <w:szCs w:val="20"/>
              </w:rPr>
            </w:pPr>
            <w:r w:rsidRPr="00547A57">
              <w:rPr>
                <w:spacing w:val="-4"/>
                <w:sz w:val="20"/>
                <w:szCs w:val="20"/>
              </w:rPr>
              <w:t>зерновых и зернобобовых</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23226</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27480</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15775</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19214</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9409</w:t>
            </w:r>
          </w:p>
        </w:tc>
        <w:tc>
          <w:tcPr>
            <w:tcW w:w="900" w:type="dxa"/>
            <w:tcBorders>
              <w:top w:val="nil"/>
              <w:bottom w:val="nil"/>
            </w:tcBorders>
            <w:shd w:val="clear" w:color="auto" w:fill="auto"/>
            <w:vAlign w:val="center"/>
          </w:tcPr>
          <w:p w:rsidR="000F4D8C" w:rsidRPr="00547A57" w:rsidRDefault="00C00D18" w:rsidP="00547A57">
            <w:pPr>
              <w:widowControl w:val="0"/>
              <w:spacing w:line="360" w:lineRule="auto"/>
              <w:jc w:val="right"/>
              <w:rPr>
                <w:sz w:val="20"/>
                <w:szCs w:val="20"/>
              </w:rPr>
            </w:pPr>
            <w:r w:rsidRPr="00547A57">
              <w:rPr>
                <w:sz w:val="20"/>
                <w:szCs w:val="20"/>
              </w:rPr>
              <w:t>26450</w:t>
            </w:r>
          </w:p>
        </w:tc>
        <w:tc>
          <w:tcPr>
            <w:tcW w:w="1183" w:type="dxa"/>
            <w:tcBorders>
              <w:top w:val="nil"/>
              <w:bottom w:val="nil"/>
            </w:tcBorders>
            <w:shd w:val="clear" w:color="auto" w:fill="auto"/>
            <w:vAlign w:val="center"/>
          </w:tcPr>
          <w:p w:rsidR="000F4D8C" w:rsidRPr="00547A57" w:rsidRDefault="00C00D18" w:rsidP="00547A57">
            <w:pPr>
              <w:widowControl w:val="0"/>
              <w:spacing w:line="360" w:lineRule="auto"/>
              <w:jc w:val="right"/>
              <w:rPr>
                <w:sz w:val="20"/>
                <w:szCs w:val="20"/>
              </w:rPr>
            </w:pPr>
            <w:r w:rsidRPr="00547A57">
              <w:rPr>
                <w:sz w:val="20"/>
                <w:szCs w:val="20"/>
              </w:rPr>
              <w:t>113,9</w:t>
            </w:r>
          </w:p>
        </w:tc>
      </w:tr>
      <w:tr w:rsidR="000F4D8C" w:rsidRPr="00547A57" w:rsidTr="00547A57">
        <w:tc>
          <w:tcPr>
            <w:tcW w:w="2988" w:type="dxa"/>
            <w:tcBorders>
              <w:top w:val="nil"/>
              <w:bottom w:val="nil"/>
            </w:tcBorders>
            <w:shd w:val="clear" w:color="auto" w:fill="auto"/>
          </w:tcPr>
          <w:p w:rsidR="000F4D8C" w:rsidRPr="00547A57" w:rsidRDefault="000F4D8C" w:rsidP="00547A57">
            <w:pPr>
              <w:widowControl w:val="0"/>
              <w:spacing w:line="360" w:lineRule="auto"/>
              <w:rPr>
                <w:sz w:val="20"/>
                <w:szCs w:val="20"/>
              </w:rPr>
            </w:pPr>
            <w:r w:rsidRPr="00547A57">
              <w:rPr>
                <w:sz w:val="20"/>
                <w:szCs w:val="20"/>
              </w:rPr>
              <w:t>сахарной свёклы</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712</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1764</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2616</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8705</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34438</w:t>
            </w:r>
          </w:p>
        </w:tc>
        <w:tc>
          <w:tcPr>
            <w:tcW w:w="900" w:type="dxa"/>
            <w:tcBorders>
              <w:top w:val="nil"/>
              <w:bottom w:val="nil"/>
            </w:tcBorders>
            <w:shd w:val="clear" w:color="auto" w:fill="auto"/>
            <w:vAlign w:val="center"/>
          </w:tcPr>
          <w:p w:rsidR="000F4D8C" w:rsidRPr="00547A57" w:rsidRDefault="00C00D18" w:rsidP="00547A57">
            <w:pPr>
              <w:widowControl w:val="0"/>
              <w:spacing w:line="360" w:lineRule="auto"/>
              <w:jc w:val="right"/>
              <w:rPr>
                <w:sz w:val="20"/>
                <w:szCs w:val="20"/>
              </w:rPr>
            </w:pPr>
            <w:r w:rsidRPr="00547A57">
              <w:rPr>
                <w:sz w:val="20"/>
                <w:szCs w:val="20"/>
              </w:rPr>
              <w:t>74745</w:t>
            </w:r>
          </w:p>
        </w:tc>
        <w:tc>
          <w:tcPr>
            <w:tcW w:w="1183" w:type="dxa"/>
            <w:tcBorders>
              <w:top w:val="nil"/>
              <w:bottom w:val="nil"/>
            </w:tcBorders>
            <w:shd w:val="clear" w:color="auto" w:fill="auto"/>
            <w:vAlign w:val="center"/>
          </w:tcPr>
          <w:p w:rsidR="000F4D8C" w:rsidRPr="00547A57" w:rsidRDefault="00C00D18" w:rsidP="00547A57">
            <w:pPr>
              <w:widowControl w:val="0"/>
              <w:spacing w:line="360" w:lineRule="auto"/>
              <w:jc w:val="right"/>
              <w:rPr>
                <w:sz w:val="20"/>
                <w:szCs w:val="20"/>
              </w:rPr>
            </w:pPr>
            <w:r w:rsidRPr="00547A57">
              <w:rPr>
                <w:sz w:val="20"/>
                <w:szCs w:val="20"/>
              </w:rPr>
              <w:t>105 раз</w:t>
            </w:r>
          </w:p>
        </w:tc>
      </w:tr>
      <w:tr w:rsidR="000F4D8C" w:rsidRPr="00547A57" w:rsidTr="00547A57">
        <w:tc>
          <w:tcPr>
            <w:tcW w:w="2988" w:type="dxa"/>
            <w:tcBorders>
              <w:top w:val="nil"/>
              <w:bottom w:val="nil"/>
            </w:tcBorders>
            <w:shd w:val="clear" w:color="auto" w:fill="auto"/>
          </w:tcPr>
          <w:p w:rsidR="000F4D8C" w:rsidRPr="00547A57" w:rsidRDefault="000F4D8C" w:rsidP="00547A57">
            <w:pPr>
              <w:widowControl w:val="0"/>
              <w:spacing w:line="360" w:lineRule="auto"/>
              <w:rPr>
                <w:sz w:val="20"/>
                <w:szCs w:val="20"/>
              </w:rPr>
            </w:pPr>
            <w:r w:rsidRPr="00547A57">
              <w:rPr>
                <w:sz w:val="20"/>
                <w:szCs w:val="20"/>
              </w:rPr>
              <w:t>семян подсолнечника</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407</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843</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2177</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2144</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7054</w:t>
            </w:r>
          </w:p>
        </w:tc>
        <w:tc>
          <w:tcPr>
            <w:tcW w:w="900" w:type="dxa"/>
            <w:tcBorders>
              <w:top w:val="nil"/>
              <w:bottom w:val="nil"/>
            </w:tcBorders>
            <w:shd w:val="clear" w:color="auto" w:fill="auto"/>
            <w:vAlign w:val="center"/>
          </w:tcPr>
          <w:p w:rsidR="000F4D8C" w:rsidRPr="00547A57" w:rsidRDefault="00C00D18" w:rsidP="00547A57">
            <w:pPr>
              <w:widowControl w:val="0"/>
              <w:spacing w:line="360" w:lineRule="auto"/>
              <w:jc w:val="right"/>
              <w:rPr>
                <w:sz w:val="20"/>
                <w:szCs w:val="20"/>
              </w:rPr>
            </w:pPr>
            <w:r w:rsidRPr="00547A57">
              <w:rPr>
                <w:sz w:val="20"/>
                <w:szCs w:val="20"/>
              </w:rPr>
              <w:t>2964</w:t>
            </w:r>
          </w:p>
        </w:tc>
        <w:tc>
          <w:tcPr>
            <w:tcW w:w="1183" w:type="dxa"/>
            <w:tcBorders>
              <w:top w:val="nil"/>
              <w:bottom w:val="nil"/>
            </w:tcBorders>
            <w:shd w:val="clear" w:color="auto" w:fill="auto"/>
            <w:vAlign w:val="center"/>
          </w:tcPr>
          <w:p w:rsidR="000F4D8C" w:rsidRPr="00547A57" w:rsidRDefault="00C00D18" w:rsidP="00547A57">
            <w:pPr>
              <w:widowControl w:val="0"/>
              <w:spacing w:line="360" w:lineRule="auto"/>
              <w:jc w:val="right"/>
              <w:rPr>
                <w:sz w:val="20"/>
                <w:szCs w:val="20"/>
              </w:rPr>
            </w:pPr>
            <w:r w:rsidRPr="00547A57">
              <w:rPr>
                <w:sz w:val="20"/>
                <w:szCs w:val="20"/>
              </w:rPr>
              <w:t>728</w:t>
            </w:r>
          </w:p>
        </w:tc>
      </w:tr>
      <w:tr w:rsidR="000F4D8C" w:rsidRPr="00547A57" w:rsidTr="00547A57">
        <w:tc>
          <w:tcPr>
            <w:tcW w:w="2988" w:type="dxa"/>
            <w:tcBorders>
              <w:top w:val="nil"/>
              <w:bottom w:val="nil"/>
            </w:tcBorders>
            <w:shd w:val="clear" w:color="auto" w:fill="auto"/>
          </w:tcPr>
          <w:p w:rsidR="000F4D8C" w:rsidRPr="00547A57" w:rsidRDefault="000F4D8C" w:rsidP="00547A57">
            <w:pPr>
              <w:widowControl w:val="0"/>
              <w:spacing w:line="360" w:lineRule="auto"/>
              <w:rPr>
                <w:sz w:val="20"/>
                <w:szCs w:val="20"/>
              </w:rPr>
            </w:pPr>
            <w:r w:rsidRPr="00547A57">
              <w:rPr>
                <w:sz w:val="20"/>
                <w:szCs w:val="20"/>
              </w:rPr>
              <w:t>КРС</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2</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20</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161</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17</w:t>
            </w:r>
          </w:p>
        </w:tc>
        <w:tc>
          <w:tcPr>
            <w:tcW w:w="900" w:type="dxa"/>
            <w:tcBorders>
              <w:top w:val="nil"/>
              <w:bottom w:val="nil"/>
            </w:tcBorders>
            <w:shd w:val="clear" w:color="auto" w:fill="auto"/>
            <w:vAlign w:val="center"/>
          </w:tcPr>
          <w:p w:rsidR="000F4D8C" w:rsidRPr="00547A57" w:rsidRDefault="00C00D18" w:rsidP="00547A57">
            <w:pPr>
              <w:widowControl w:val="0"/>
              <w:spacing w:line="360" w:lineRule="auto"/>
              <w:jc w:val="right"/>
              <w:rPr>
                <w:sz w:val="20"/>
                <w:szCs w:val="20"/>
              </w:rPr>
            </w:pPr>
            <w:r w:rsidRPr="00547A57">
              <w:rPr>
                <w:sz w:val="20"/>
                <w:szCs w:val="20"/>
              </w:rPr>
              <w:t>53</w:t>
            </w:r>
          </w:p>
        </w:tc>
        <w:tc>
          <w:tcPr>
            <w:tcW w:w="1183" w:type="dxa"/>
            <w:tcBorders>
              <w:top w:val="nil"/>
              <w:bottom w:val="nil"/>
            </w:tcBorders>
            <w:shd w:val="clear" w:color="auto" w:fill="auto"/>
            <w:vAlign w:val="center"/>
          </w:tcPr>
          <w:p w:rsidR="000F4D8C" w:rsidRPr="00547A57" w:rsidRDefault="00C00D18" w:rsidP="00547A57">
            <w:pPr>
              <w:widowControl w:val="0"/>
              <w:spacing w:line="360" w:lineRule="auto"/>
              <w:jc w:val="right"/>
              <w:rPr>
                <w:sz w:val="20"/>
                <w:szCs w:val="20"/>
              </w:rPr>
            </w:pPr>
            <w:r w:rsidRPr="00547A57">
              <w:rPr>
                <w:sz w:val="20"/>
                <w:szCs w:val="20"/>
              </w:rPr>
              <w:t>26,5 раз</w:t>
            </w:r>
          </w:p>
        </w:tc>
      </w:tr>
      <w:tr w:rsidR="000F4D8C" w:rsidRPr="00547A57" w:rsidTr="00547A57">
        <w:tc>
          <w:tcPr>
            <w:tcW w:w="2988" w:type="dxa"/>
            <w:tcBorders>
              <w:top w:val="nil"/>
              <w:bottom w:val="nil"/>
            </w:tcBorders>
            <w:shd w:val="clear" w:color="auto" w:fill="auto"/>
          </w:tcPr>
          <w:p w:rsidR="000F4D8C" w:rsidRPr="00547A57" w:rsidRDefault="000F4D8C" w:rsidP="00547A57">
            <w:pPr>
              <w:widowControl w:val="0"/>
              <w:spacing w:line="360" w:lineRule="auto"/>
              <w:rPr>
                <w:sz w:val="20"/>
                <w:szCs w:val="20"/>
              </w:rPr>
            </w:pPr>
            <w:r w:rsidRPr="00547A57">
              <w:rPr>
                <w:sz w:val="20"/>
                <w:szCs w:val="20"/>
              </w:rPr>
              <w:t>молока</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691</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806</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1165</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1595</w:t>
            </w:r>
          </w:p>
        </w:tc>
        <w:tc>
          <w:tcPr>
            <w:tcW w:w="900" w:type="dxa"/>
            <w:tcBorders>
              <w:top w:val="nil"/>
              <w:bottom w:val="nil"/>
            </w:tcBorders>
            <w:shd w:val="clear" w:color="auto" w:fill="auto"/>
            <w:vAlign w:val="center"/>
          </w:tcPr>
          <w:p w:rsidR="000F4D8C" w:rsidRPr="00547A57" w:rsidRDefault="00C00D18" w:rsidP="00547A57">
            <w:pPr>
              <w:widowControl w:val="0"/>
              <w:spacing w:line="360" w:lineRule="auto"/>
              <w:jc w:val="right"/>
              <w:rPr>
                <w:sz w:val="20"/>
                <w:szCs w:val="20"/>
              </w:rPr>
            </w:pPr>
            <w:r w:rsidRPr="00547A57">
              <w:rPr>
                <w:sz w:val="20"/>
                <w:szCs w:val="20"/>
              </w:rPr>
              <w:t>2324</w:t>
            </w:r>
          </w:p>
        </w:tc>
        <w:tc>
          <w:tcPr>
            <w:tcW w:w="1183" w:type="dxa"/>
            <w:tcBorders>
              <w:top w:val="nil"/>
              <w:bottom w:val="nil"/>
            </w:tcBorders>
            <w:shd w:val="clear" w:color="auto" w:fill="auto"/>
            <w:vAlign w:val="center"/>
          </w:tcPr>
          <w:p w:rsidR="000F4D8C" w:rsidRPr="00547A57" w:rsidRDefault="00C00D18" w:rsidP="00547A57">
            <w:pPr>
              <w:widowControl w:val="0"/>
              <w:spacing w:line="360" w:lineRule="auto"/>
              <w:jc w:val="right"/>
              <w:rPr>
                <w:sz w:val="20"/>
                <w:szCs w:val="20"/>
              </w:rPr>
            </w:pPr>
            <w:r w:rsidRPr="00547A57">
              <w:rPr>
                <w:sz w:val="20"/>
                <w:szCs w:val="20"/>
              </w:rPr>
              <w:t>336,3</w:t>
            </w:r>
          </w:p>
        </w:tc>
      </w:tr>
      <w:tr w:rsidR="000F4D8C" w:rsidRPr="00547A57" w:rsidTr="00547A57">
        <w:tc>
          <w:tcPr>
            <w:tcW w:w="2988" w:type="dxa"/>
            <w:tcBorders>
              <w:top w:val="nil"/>
            </w:tcBorders>
            <w:shd w:val="clear" w:color="auto" w:fill="auto"/>
          </w:tcPr>
          <w:p w:rsidR="000F4D8C" w:rsidRPr="00547A57" w:rsidRDefault="000F4D8C" w:rsidP="00547A57">
            <w:pPr>
              <w:widowControl w:val="0"/>
              <w:spacing w:line="360" w:lineRule="auto"/>
              <w:rPr>
                <w:sz w:val="20"/>
                <w:szCs w:val="20"/>
              </w:rPr>
            </w:pPr>
            <w:r w:rsidRPr="00547A57">
              <w:rPr>
                <w:sz w:val="20"/>
                <w:szCs w:val="20"/>
              </w:rPr>
              <w:t>свиней</w:t>
            </w:r>
          </w:p>
        </w:tc>
        <w:tc>
          <w:tcPr>
            <w:tcW w:w="900" w:type="dxa"/>
            <w:tcBorders>
              <w:top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114</w:t>
            </w:r>
          </w:p>
        </w:tc>
        <w:tc>
          <w:tcPr>
            <w:tcW w:w="900" w:type="dxa"/>
            <w:tcBorders>
              <w:top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131</w:t>
            </w:r>
          </w:p>
        </w:tc>
        <w:tc>
          <w:tcPr>
            <w:tcW w:w="900" w:type="dxa"/>
            <w:tcBorders>
              <w:top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303</w:t>
            </w:r>
          </w:p>
        </w:tc>
        <w:tc>
          <w:tcPr>
            <w:tcW w:w="900" w:type="dxa"/>
            <w:tcBorders>
              <w:top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279</w:t>
            </w:r>
          </w:p>
        </w:tc>
        <w:tc>
          <w:tcPr>
            <w:tcW w:w="900" w:type="dxa"/>
            <w:tcBorders>
              <w:top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253</w:t>
            </w:r>
          </w:p>
        </w:tc>
        <w:tc>
          <w:tcPr>
            <w:tcW w:w="900" w:type="dxa"/>
            <w:tcBorders>
              <w:top w:val="nil"/>
            </w:tcBorders>
            <w:shd w:val="clear" w:color="auto" w:fill="auto"/>
            <w:vAlign w:val="center"/>
          </w:tcPr>
          <w:p w:rsidR="000F4D8C" w:rsidRPr="00547A57" w:rsidRDefault="00C00D18" w:rsidP="00547A57">
            <w:pPr>
              <w:widowControl w:val="0"/>
              <w:spacing w:line="360" w:lineRule="auto"/>
              <w:jc w:val="right"/>
              <w:rPr>
                <w:sz w:val="20"/>
                <w:szCs w:val="20"/>
              </w:rPr>
            </w:pPr>
            <w:r w:rsidRPr="00547A57">
              <w:rPr>
                <w:sz w:val="20"/>
                <w:szCs w:val="20"/>
              </w:rPr>
              <w:t>762</w:t>
            </w:r>
          </w:p>
        </w:tc>
        <w:tc>
          <w:tcPr>
            <w:tcW w:w="1183" w:type="dxa"/>
            <w:tcBorders>
              <w:top w:val="nil"/>
            </w:tcBorders>
            <w:shd w:val="clear" w:color="auto" w:fill="auto"/>
            <w:vAlign w:val="center"/>
          </w:tcPr>
          <w:p w:rsidR="000F4D8C" w:rsidRPr="00547A57" w:rsidRDefault="00C00D18" w:rsidP="00547A57">
            <w:pPr>
              <w:widowControl w:val="0"/>
              <w:spacing w:line="360" w:lineRule="auto"/>
              <w:jc w:val="right"/>
              <w:rPr>
                <w:sz w:val="20"/>
                <w:szCs w:val="20"/>
              </w:rPr>
            </w:pPr>
            <w:r w:rsidRPr="00547A57">
              <w:rPr>
                <w:sz w:val="20"/>
                <w:szCs w:val="20"/>
              </w:rPr>
              <w:t>668,4</w:t>
            </w:r>
          </w:p>
        </w:tc>
      </w:tr>
      <w:tr w:rsidR="000F4D8C" w:rsidRPr="00547A57" w:rsidTr="00547A57">
        <w:tc>
          <w:tcPr>
            <w:tcW w:w="2988" w:type="dxa"/>
            <w:tcBorders>
              <w:bottom w:val="nil"/>
            </w:tcBorders>
            <w:shd w:val="clear" w:color="auto" w:fill="auto"/>
          </w:tcPr>
          <w:p w:rsidR="000F4D8C" w:rsidRPr="00547A57" w:rsidRDefault="000F4D8C" w:rsidP="00547A57">
            <w:pPr>
              <w:widowControl w:val="0"/>
              <w:spacing w:line="360" w:lineRule="auto"/>
              <w:rPr>
                <w:sz w:val="20"/>
                <w:szCs w:val="20"/>
              </w:rPr>
            </w:pPr>
            <w:r w:rsidRPr="00547A57">
              <w:rPr>
                <w:sz w:val="20"/>
                <w:szCs w:val="20"/>
              </w:rPr>
              <w:t>Цена продаж за 1 т, руб.:</w:t>
            </w:r>
          </w:p>
        </w:tc>
        <w:tc>
          <w:tcPr>
            <w:tcW w:w="900" w:type="dxa"/>
            <w:tcBorders>
              <w:bottom w:val="nil"/>
            </w:tcBorders>
            <w:shd w:val="clear" w:color="auto" w:fill="auto"/>
            <w:vAlign w:val="center"/>
          </w:tcPr>
          <w:p w:rsidR="000F4D8C" w:rsidRPr="00547A57" w:rsidRDefault="000F4D8C" w:rsidP="00547A57">
            <w:pPr>
              <w:widowControl w:val="0"/>
              <w:spacing w:line="360" w:lineRule="auto"/>
              <w:jc w:val="right"/>
              <w:rPr>
                <w:sz w:val="20"/>
                <w:szCs w:val="20"/>
              </w:rPr>
            </w:pPr>
          </w:p>
        </w:tc>
        <w:tc>
          <w:tcPr>
            <w:tcW w:w="900" w:type="dxa"/>
            <w:tcBorders>
              <w:bottom w:val="nil"/>
            </w:tcBorders>
            <w:shd w:val="clear" w:color="auto" w:fill="auto"/>
            <w:vAlign w:val="center"/>
          </w:tcPr>
          <w:p w:rsidR="000F4D8C" w:rsidRPr="00547A57" w:rsidRDefault="000F4D8C" w:rsidP="00547A57">
            <w:pPr>
              <w:widowControl w:val="0"/>
              <w:spacing w:line="360" w:lineRule="auto"/>
              <w:jc w:val="right"/>
              <w:rPr>
                <w:sz w:val="20"/>
                <w:szCs w:val="20"/>
              </w:rPr>
            </w:pPr>
          </w:p>
        </w:tc>
        <w:tc>
          <w:tcPr>
            <w:tcW w:w="900" w:type="dxa"/>
            <w:tcBorders>
              <w:bottom w:val="nil"/>
            </w:tcBorders>
            <w:shd w:val="clear" w:color="auto" w:fill="auto"/>
            <w:vAlign w:val="center"/>
          </w:tcPr>
          <w:p w:rsidR="000F4D8C" w:rsidRPr="00547A57" w:rsidRDefault="000F4D8C" w:rsidP="00547A57">
            <w:pPr>
              <w:widowControl w:val="0"/>
              <w:spacing w:line="360" w:lineRule="auto"/>
              <w:jc w:val="right"/>
              <w:rPr>
                <w:sz w:val="20"/>
                <w:szCs w:val="20"/>
              </w:rPr>
            </w:pPr>
          </w:p>
        </w:tc>
        <w:tc>
          <w:tcPr>
            <w:tcW w:w="900" w:type="dxa"/>
            <w:tcBorders>
              <w:bottom w:val="nil"/>
            </w:tcBorders>
            <w:shd w:val="clear" w:color="auto" w:fill="auto"/>
            <w:vAlign w:val="center"/>
          </w:tcPr>
          <w:p w:rsidR="000F4D8C" w:rsidRPr="00547A57" w:rsidRDefault="000F4D8C" w:rsidP="00547A57">
            <w:pPr>
              <w:widowControl w:val="0"/>
              <w:spacing w:line="360" w:lineRule="auto"/>
              <w:jc w:val="right"/>
              <w:rPr>
                <w:sz w:val="20"/>
                <w:szCs w:val="20"/>
              </w:rPr>
            </w:pPr>
          </w:p>
        </w:tc>
        <w:tc>
          <w:tcPr>
            <w:tcW w:w="900" w:type="dxa"/>
            <w:tcBorders>
              <w:bottom w:val="nil"/>
            </w:tcBorders>
            <w:shd w:val="clear" w:color="auto" w:fill="auto"/>
            <w:vAlign w:val="center"/>
          </w:tcPr>
          <w:p w:rsidR="000F4D8C" w:rsidRPr="00547A57" w:rsidRDefault="000F4D8C" w:rsidP="00547A57">
            <w:pPr>
              <w:widowControl w:val="0"/>
              <w:spacing w:line="360" w:lineRule="auto"/>
              <w:jc w:val="right"/>
              <w:rPr>
                <w:sz w:val="20"/>
                <w:szCs w:val="20"/>
              </w:rPr>
            </w:pPr>
          </w:p>
        </w:tc>
        <w:tc>
          <w:tcPr>
            <w:tcW w:w="900" w:type="dxa"/>
            <w:tcBorders>
              <w:bottom w:val="nil"/>
            </w:tcBorders>
            <w:shd w:val="clear" w:color="auto" w:fill="auto"/>
            <w:vAlign w:val="center"/>
          </w:tcPr>
          <w:p w:rsidR="000F4D8C" w:rsidRPr="00547A57" w:rsidRDefault="000F4D8C" w:rsidP="00547A57">
            <w:pPr>
              <w:widowControl w:val="0"/>
              <w:spacing w:line="360" w:lineRule="auto"/>
              <w:jc w:val="right"/>
              <w:rPr>
                <w:sz w:val="20"/>
                <w:szCs w:val="20"/>
              </w:rPr>
            </w:pPr>
          </w:p>
        </w:tc>
        <w:tc>
          <w:tcPr>
            <w:tcW w:w="1183" w:type="dxa"/>
            <w:tcBorders>
              <w:bottom w:val="nil"/>
            </w:tcBorders>
            <w:shd w:val="clear" w:color="auto" w:fill="auto"/>
            <w:vAlign w:val="center"/>
          </w:tcPr>
          <w:p w:rsidR="000F4D8C" w:rsidRPr="00547A57" w:rsidRDefault="000F4D8C" w:rsidP="00547A57">
            <w:pPr>
              <w:widowControl w:val="0"/>
              <w:spacing w:line="360" w:lineRule="auto"/>
              <w:jc w:val="right"/>
              <w:rPr>
                <w:sz w:val="20"/>
                <w:szCs w:val="20"/>
              </w:rPr>
            </w:pPr>
          </w:p>
        </w:tc>
      </w:tr>
      <w:tr w:rsidR="000F4D8C" w:rsidRPr="00547A57" w:rsidTr="00547A57">
        <w:tc>
          <w:tcPr>
            <w:tcW w:w="2988" w:type="dxa"/>
            <w:tcBorders>
              <w:top w:val="nil"/>
              <w:bottom w:val="nil"/>
            </w:tcBorders>
            <w:shd w:val="clear" w:color="auto" w:fill="auto"/>
          </w:tcPr>
          <w:p w:rsidR="000F4D8C" w:rsidRPr="00547A57" w:rsidRDefault="000F4D8C" w:rsidP="00547A57">
            <w:pPr>
              <w:widowControl w:val="0"/>
              <w:spacing w:line="360" w:lineRule="auto"/>
              <w:rPr>
                <w:spacing w:val="-4"/>
                <w:sz w:val="20"/>
                <w:szCs w:val="20"/>
              </w:rPr>
            </w:pPr>
            <w:r w:rsidRPr="00547A57">
              <w:rPr>
                <w:spacing w:val="-4"/>
                <w:sz w:val="20"/>
                <w:szCs w:val="20"/>
              </w:rPr>
              <w:t>зерновых и зернобобовых</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2145</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2288</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3393</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2358</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1854</w:t>
            </w:r>
          </w:p>
        </w:tc>
        <w:tc>
          <w:tcPr>
            <w:tcW w:w="900" w:type="dxa"/>
            <w:tcBorders>
              <w:top w:val="nil"/>
              <w:bottom w:val="nil"/>
            </w:tcBorders>
            <w:shd w:val="clear" w:color="auto" w:fill="auto"/>
            <w:vAlign w:val="center"/>
          </w:tcPr>
          <w:p w:rsidR="000F4D8C" w:rsidRPr="00547A57" w:rsidRDefault="00C00D18" w:rsidP="00547A57">
            <w:pPr>
              <w:widowControl w:val="0"/>
              <w:spacing w:line="360" w:lineRule="auto"/>
              <w:jc w:val="right"/>
              <w:rPr>
                <w:sz w:val="20"/>
                <w:szCs w:val="20"/>
              </w:rPr>
            </w:pPr>
            <w:r w:rsidRPr="00547A57">
              <w:rPr>
                <w:sz w:val="20"/>
                <w:szCs w:val="20"/>
              </w:rPr>
              <w:t>2608</w:t>
            </w:r>
          </w:p>
        </w:tc>
        <w:tc>
          <w:tcPr>
            <w:tcW w:w="1183" w:type="dxa"/>
            <w:tcBorders>
              <w:top w:val="nil"/>
              <w:bottom w:val="nil"/>
            </w:tcBorders>
            <w:shd w:val="clear" w:color="auto" w:fill="auto"/>
            <w:vAlign w:val="center"/>
          </w:tcPr>
          <w:p w:rsidR="000F4D8C" w:rsidRPr="00547A57" w:rsidRDefault="00C00D18" w:rsidP="00547A57">
            <w:pPr>
              <w:widowControl w:val="0"/>
              <w:spacing w:line="360" w:lineRule="auto"/>
              <w:jc w:val="right"/>
              <w:rPr>
                <w:sz w:val="20"/>
                <w:szCs w:val="20"/>
              </w:rPr>
            </w:pPr>
            <w:r w:rsidRPr="00547A57">
              <w:rPr>
                <w:sz w:val="20"/>
                <w:szCs w:val="20"/>
              </w:rPr>
              <w:t>121,6</w:t>
            </w:r>
          </w:p>
        </w:tc>
      </w:tr>
      <w:tr w:rsidR="000F4D8C" w:rsidRPr="00547A57" w:rsidTr="00547A57">
        <w:tc>
          <w:tcPr>
            <w:tcW w:w="2988" w:type="dxa"/>
            <w:tcBorders>
              <w:top w:val="nil"/>
              <w:bottom w:val="nil"/>
            </w:tcBorders>
            <w:shd w:val="clear" w:color="auto" w:fill="auto"/>
          </w:tcPr>
          <w:p w:rsidR="000F4D8C" w:rsidRPr="00547A57" w:rsidRDefault="000F4D8C" w:rsidP="00547A57">
            <w:pPr>
              <w:widowControl w:val="0"/>
              <w:spacing w:line="360" w:lineRule="auto"/>
              <w:rPr>
                <w:sz w:val="20"/>
                <w:szCs w:val="20"/>
              </w:rPr>
            </w:pPr>
            <w:r w:rsidRPr="00547A57">
              <w:rPr>
                <w:sz w:val="20"/>
                <w:szCs w:val="20"/>
              </w:rPr>
              <w:t>сахарной свёклы</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640</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557</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873</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734</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697</w:t>
            </w:r>
          </w:p>
        </w:tc>
        <w:tc>
          <w:tcPr>
            <w:tcW w:w="900" w:type="dxa"/>
            <w:tcBorders>
              <w:top w:val="nil"/>
              <w:bottom w:val="nil"/>
            </w:tcBorders>
            <w:shd w:val="clear" w:color="auto" w:fill="auto"/>
            <w:vAlign w:val="center"/>
          </w:tcPr>
          <w:p w:rsidR="000F4D8C" w:rsidRPr="00547A57" w:rsidRDefault="00C00D18" w:rsidP="00547A57">
            <w:pPr>
              <w:widowControl w:val="0"/>
              <w:spacing w:line="360" w:lineRule="auto"/>
              <w:jc w:val="right"/>
              <w:rPr>
                <w:sz w:val="20"/>
                <w:szCs w:val="20"/>
              </w:rPr>
            </w:pPr>
            <w:r w:rsidRPr="00547A57">
              <w:rPr>
                <w:sz w:val="20"/>
                <w:szCs w:val="20"/>
              </w:rPr>
              <w:t>977</w:t>
            </w:r>
          </w:p>
        </w:tc>
        <w:tc>
          <w:tcPr>
            <w:tcW w:w="1183" w:type="dxa"/>
            <w:tcBorders>
              <w:top w:val="nil"/>
              <w:bottom w:val="nil"/>
            </w:tcBorders>
            <w:shd w:val="clear" w:color="auto" w:fill="auto"/>
            <w:vAlign w:val="center"/>
          </w:tcPr>
          <w:p w:rsidR="000F4D8C" w:rsidRPr="00547A57" w:rsidRDefault="00C00D18" w:rsidP="00547A57">
            <w:pPr>
              <w:widowControl w:val="0"/>
              <w:spacing w:line="360" w:lineRule="auto"/>
              <w:jc w:val="right"/>
              <w:rPr>
                <w:sz w:val="20"/>
                <w:szCs w:val="20"/>
              </w:rPr>
            </w:pPr>
            <w:r w:rsidRPr="00547A57">
              <w:rPr>
                <w:sz w:val="20"/>
                <w:szCs w:val="20"/>
              </w:rPr>
              <w:t>152,7</w:t>
            </w:r>
          </w:p>
        </w:tc>
      </w:tr>
      <w:tr w:rsidR="000F4D8C" w:rsidRPr="00547A57" w:rsidTr="00547A57">
        <w:tc>
          <w:tcPr>
            <w:tcW w:w="2988" w:type="dxa"/>
            <w:tcBorders>
              <w:top w:val="nil"/>
              <w:bottom w:val="nil"/>
            </w:tcBorders>
            <w:shd w:val="clear" w:color="auto" w:fill="auto"/>
          </w:tcPr>
          <w:p w:rsidR="000F4D8C" w:rsidRPr="00547A57" w:rsidRDefault="000F4D8C" w:rsidP="00547A57">
            <w:pPr>
              <w:widowControl w:val="0"/>
              <w:spacing w:line="360" w:lineRule="auto"/>
              <w:rPr>
                <w:sz w:val="20"/>
                <w:szCs w:val="20"/>
              </w:rPr>
            </w:pPr>
            <w:r w:rsidRPr="00547A57">
              <w:rPr>
                <w:sz w:val="20"/>
                <w:szCs w:val="20"/>
              </w:rPr>
              <w:t>семян подсолнечника</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2280</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4253</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4428</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6939</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5404</w:t>
            </w:r>
          </w:p>
        </w:tc>
        <w:tc>
          <w:tcPr>
            <w:tcW w:w="900" w:type="dxa"/>
            <w:tcBorders>
              <w:top w:val="nil"/>
              <w:bottom w:val="nil"/>
            </w:tcBorders>
            <w:shd w:val="clear" w:color="auto" w:fill="auto"/>
            <w:vAlign w:val="center"/>
          </w:tcPr>
          <w:p w:rsidR="000F4D8C" w:rsidRPr="00547A57" w:rsidRDefault="00C00D18" w:rsidP="00547A57">
            <w:pPr>
              <w:widowControl w:val="0"/>
              <w:spacing w:line="360" w:lineRule="auto"/>
              <w:jc w:val="right"/>
              <w:rPr>
                <w:sz w:val="20"/>
                <w:szCs w:val="20"/>
              </w:rPr>
            </w:pPr>
            <w:r w:rsidRPr="00547A57">
              <w:rPr>
                <w:sz w:val="20"/>
                <w:szCs w:val="20"/>
              </w:rPr>
              <w:t>6269</w:t>
            </w:r>
          </w:p>
        </w:tc>
        <w:tc>
          <w:tcPr>
            <w:tcW w:w="1183" w:type="dxa"/>
            <w:tcBorders>
              <w:top w:val="nil"/>
              <w:bottom w:val="nil"/>
            </w:tcBorders>
            <w:shd w:val="clear" w:color="auto" w:fill="auto"/>
            <w:vAlign w:val="center"/>
          </w:tcPr>
          <w:p w:rsidR="000F4D8C" w:rsidRPr="00547A57" w:rsidRDefault="00C00D18" w:rsidP="00547A57">
            <w:pPr>
              <w:widowControl w:val="0"/>
              <w:spacing w:line="360" w:lineRule="auto"/>
              <w:jc w:val="right"/>
              <w:rPr>
                <w:sz w:val="20"/>
                <w:szCs w:val="20"/>
              </w:rPr>
            </w:pPr>
            <w:r w:rsidRPr="00547A57">
              <w:rPr>
                <w:sz w:val="20"/>
                <w:szCs w:val="20"/>
              </w:rPr>
              <w:t>275,0</w:t>
            </w:r>
          </w:p>
        </w:tc>
      </w:tr>
      <w:tr w:rsidR="000F4D8C" w:rsidRPr="00547A57" w:rsidTr="00547A57">
        <w:tc>
          <w:tcPr>
            <w:tcW w:w="2988" w:type="dxa"/>
            <w:tcBorders>
              <w:top w:val="nil"/>
              <w:bottom w:val="nil"/>
            </w:tcBorders>
            <w:shd w:val="clear" w:color="auto" w:fill="auto"/>
          </w:tcPr>
          <w:p w:rsidR="000F4D8C" w:rsidRPr="00547A57" w:rsidRDefault="000F4D8C" w:rsidP="00547A57">
            <w:pPr>
              <w:widowControl w:val="0"/>
              <w:spacing w:line="360" w:lineRule="auto"/>
              <w:rPr>
                <w:sz w:val="20"/>
                <w:szCs w:val="20"/>
              </w:rPr>
            </w:pPr>
            <w:r w:rsidRPr="00547A57">
              <w:rPr>
                <w:sz w:val="20"/>
                <w:szCs w:val="20"/>
              </w:rPr>
              <w:t>КРС</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17000</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33000</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23435</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37471</w:t>
            </w:r>
          </w:p>
        </w:tc>
        <w:tc>
          <w:tcPr>
            <w:tcW w:w="900" w:type="dxa"/>
            <w:tcBorders>
              <w:top w:val="nil"/>
              <w:bottom w:val="nil"/>
            </w:tcBorders>
            <w:shd w:val="clear" w:color="auto" w:fill="auto"/>
            <w:vAlign w:val="center"/>
          </w:tcPr>
          <w:p w:rsidR="000F4D8C" w:rsidRPr="00547A57" w:rsidRDefault="00C00D18" w:rsidP="00547A57">
            <w:pPr>
              <w:widowControl w:val="0"/>
              <w:spacing w:line="360" w:lineRule="auto"/>
              <w:jc w:val="right"/>
              <w:rPr>
                <w:sz w:val="20"/>
                <w:szCs w:val="20"/>
              </w:rPr>
            </w:pPr>
            <w:r w:rsidRPr="00547A57">
              <w:rPr>
                <w:sz w:val="20"/>
                <w:szCs w:val="20"/>
              </w:rPr>
              <w:t>35264</w:t>
            </w:r>
          </w:p>
        </w:tc>
        <w:tc>
          <w:tcPr>
            <w:tcW w:w="1183" w:type="dxa"/>
            <w:tcBorders>
              <w:top w:val="nil"/>
              <w:bottom w:val="nil"/>
            </w:tcBorders>
            <w:shd w:val="clear" w:color="auto" w:fill="auto"/>
            <w:vAlign w:val="center"/>
          </w:tcPr>
          <w:p w:rsidR="000F4D8C" w:rsidRPr="00547A57" w:rsidRDefault="00C00D18" w:rsidP="00547A57">
            <w:pPr>
              <w:widowControl w:val="0"/>
              <w:spacing w:line="360" w:lineRule="auto"/>
              <w:jc w:val="right"/>
              <w:rPr>
                <w:sz w:val="20"/>
                <w:szCs w:val="20"/>
              </w:rPr>
            </w:pPr>
            <w:r w:rsidRPr="00547A57">
              <w:rPr>
                <w:sz w:val="20"/>
                <w:szCs w:val="20"/>
              </w:rPr>
              <w:t>207,4</w:t>
            </w:r>
          </w:p>
        </w:tc>
      </w:tr>
      <w:tr w:rsidR="000F4D8C" w:rsidRPr="00547A57" w:rsidTr="00547A57">
        <w:tc>
          <w:tcPr>
            <w:tcW w:w="2988" w:type="dxa"/>
            <w:tcBorders>
              <w:top w:val="nil"/>
              <w:bottom w:val="nil"/>
            </w:tcBorders>
            <w:shd w:val="clear" w:color="auto" w:fill="auto"/>
          </w:tcPr>
          <w:p w:rsidR="000F4D8C" w:rsidRPr="00547A57" w:rsidRDefault="000F4D8C" w:rsidP="00547A57">
            <w:pPr>
              <w:widowControl w:val="0"/>
              <w:spacing w:line="360" w:lineRule="auto"/>
              <w:rPr>
                <w:sz w:val="20"/>
                <w:szCs w:val="20"/>
              </w:rPr>
            </w:pPr>
            <w:r w:rsidRPr="00547A57">
              <w:rPr>
                <w:sz w:val="20"/>
                <w:szCs w:val="20"/>
              </w:rPr>
              <w:t>молока</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3356</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4221</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5452</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7738</w:t>
            </w:r>
          </w:p>
        </w:tc>
        <w:tc>
          <w:tcPr>
            <w:tcW w:w="900" w:type="dxa"/>
            <w:tcBorders>
              <w:top w:val="nil"/>
              <w:bottom w:val="nil"/>
            </w:tcBorders>
            <w:shd w:val="clear" w:color="auto" w:fill="auto"/>
            <w:vAlign w:val="center"/>
          </w:tcPr>
          <w:p w:rsidR="000F4D8C" w:rsidRPr="00547A57" w:rsidRDefault="00C00D18" w:rsidP="00547A57">
            <w:pPr>
              <w:widowControl w:val="0"/>
              <w:spacing w:line="360" w:lineRule="auto"/>
              <w:jc w:val="right"/>
              <w:rPr>
                <w:sz w:val="20"/>
                <w:szCs w:val="20"/>
              </w:rPr>
            </w:pPr>
            <w:r w:rsidRPr="00547A57">
              <w:rPr>
                <w:sz w:val="20"/>
                <w:szCs w:val="20"/>
              </w:rPr>
              <w:t>9016</w:t>
            </w:r>
          </w:p>
        </w:tc>
        <w:tc>
          <w:tcPr>
            <w:tcW w:w="1183" w:type="dxa"/>
            <w:tcBorders>
              <w:top w:val="nil"/>
              <w:bottom w:val="nil"/>
            </w:tcBorders>
            <w:shd w:val="clear" w:color="auto" w:fill="auto"/>
            <w:vAlign w:val="center"/>
          </w:tcPr>
          <w:p w:rsidR="000F4D8C" w:rsidRPr="00547A57" w:rsidRDefault="00C00D18" w:rsidP="00547A57">
            <w:pPr>
              <w:widowControl w:val="0"/>
              <w:spacing w:line="360" w:lineRule="auto"/>
              <w:jc w:val="right"/>
              <w:rPr>
                <w:sz w:val="20"/>
                <w:szCs w:val="20"/>
              </w:rPr>
            </w:pPr>
            <w:r w:rsidRPr="00547A57">
              <w:rPr>
                <w:sz w:val="20"/>
                <w:szCs w:val="20"/>
              </w:rPr>
              <w:t>268,7</w:t>
            </w:r>
          </w:p>
        </w:tc>
      </w:tr>
      <w:tr w:rsidR="000F4D8C" w:rsidRPr="00547A57" w:rsidTr="00547A57">
        <w:tc>
          <w:tcPr>
            <w:tcW w:w="2988" w:type="dxa"/>
            <w:tcBorders>
              <w:top w:val="nil"/>
            </w:tcBorders>
            <w:shd w:val="clear" w:color="auto" w:fill="auto"/>
          </w:tcPr>
          <w:p w:rsidR="000F4D8C" w:rsidRPr="00547A57" w:rsidRDefault="000F4D8C" w:rsidP="00547A57">
            <w:pPr>
              <w:widowControl w:val="0"/>
              <w:spacing w:line="360" w:lineRule="auto"/>
              <w:rPr>
                <w:sz w:val="20"/>
                <w:szCs w:val="20"/>
              </w:rPr>
            </w:pPr>
            <w:r w:rsidRPr="00547A57">
              <w:rPr>
                <w:sz w:val="20"/>
                <w:szCs w:val="20"/>
              </w:rPr>
              <w:t>свиней</w:t>
            </w:r>
          </w:p>
        </w:tc>
        <w:tc>
          <w:tcPr>
            <w:tcW w:w="900" w:type="dxa"/>
            <w:tcBorders>
              <w:top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27281</w:t>
            </w:r>
          </w:p>
        </w:tc>
        <w:tc>
          <w:tcPr>
            <w:tcW w:w="900" w:type="dxa"/>
            <w:tcBorders>
              <w:top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31565</w:t>
            </w:r>
          </w:p>
        </w:tc>
        <w:tc>
          <w:tcPr>
            <w:tcW w:w="900" w:type="dxa"/>
            <w:tcBorders>
              <w:top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28340</w:t>
            </w:r>
          </w:p>
        </w:tc>
        <w:tc>
          <w:tcPr>
            <w:tcW w:w="900" w:type="dxa"/>
            <w:tcBorders>
              <w:top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37728</w:t>
            </w:r>
          </w:p>
        </w:tc>
        <w:tc>
          <w:tcPr>
            <w:tcW w:w="900" w:type="dxa"/>
            <w:tcBorders>
              <w:top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64032</w:t>
            </w:r>
          </w:p>
        </w:tc>
        <w:tc>
          <w:tcPr>
            <w:tcW w:w="900" w:type="dxa"/>
            <w:tcBorders>
              <w:top w:val="nil"/>
            </w:tcBorders>
            <w:shd w:val="clear" w:color="auto" w:fill="auto"/>
            <w:vAlign w:val="center"/>
          </w:tcPr>
          <w:p w:rsidR="000F4D8C" w:rsidRPr="00547A57" w:rsidRDefault="00C00D18" w:rsidP="00547A57">
            <w:pPr>
              <w:widowControl w:val="0"/>
              <w:spacing w:line="360" w:lineRule="auto"/>
              <w:jc w:val="right"/>
              <w:rPr>
                <w:sz w:val="20"/>
                <w:szCs w:val="20"/>
              </w:rPr>
            </w:pPr>
            <w:r w:rsidRPr="00547A57">
              <w:rPr>
                <w:sz w:val="20"/>
                <w:szCs w:val="20"/>
              </w:rPr>
              <w:t>55259</w:t>
            </w:r>
          </w:p>
        </w:tc>
        <w:tc>
          <w:tcPr>
            <w:tcW w:w="1183" w:type="dxa"/>
            <w:tcBorders>
              <w:top w:val="nil"/>
            </w:tcBorders>
            <w:shd w:val="clear" w:color="auto" w:fill="auto"/>
            <w:vAlign w:val="center"/>
          </w:tcPr>
          <w:p w:rsidR="000F4D8C" w:rsidRPr="00547A57" w:rsidRDefault="00C00D18" w:rsidP="00547A57">
            <w:pPr>
              <w:widowControl w:val="0"/>
              <w:spacing w:line="360" w:lineRule="auto"/>
              <w:jc w:val="right"/>
              <w:rPr>
                <w:sz w:val="20"/>
                <w:szCs w:val="20"/>
              </w:rPr>
            </w:pPr>
            <w:r w:rsidRPr="00547A57">
              <w:rPr>
                <w:sz w:val="20"/>
                <w:szCs w:val="20"/>
              </w:rPr>
              <w:t>202,6</w:t>
            </w:r>
          </w:p>
        </w:tc>
      </w:tr>
      <w:tr w:rsidR="000F4D8C" w:rsidRPr="00547A57" w:rsidTr="00547A57">
        <w:tc>
          <w:tcPr>
            <w:tcW w:w="2988" w:type="dxa"/>
            <w:tcBorders>
              <w:bottom w:val="nil"/>
            </w:tcBorders>
            <w:shd w:val="clear" w:color="auto" w:fill="auto"/>
          </w:tcPr>
          <w:p w:rsidR="000F4D8C" w:rsidRPr="00547A57" w:rsidRDefault="000F4D8C" w:rsidP="00547A57">
            <w:pPr>
              <w:widowControl w:val="0"/>
              <w:spacing w:line="360" w:lineRule="auto"/>
              <w:rPr>
                <w:sz w:val="20"/>
                <w:szCs w:val="20"/>
              </w:rPr>
            </w:pPr>
            <w:r w:rsidRPr="00547A57">
              <w:rPr>
                <w:sz w:val="20"/>
                <w:szCs w:val="20"/>
              </w:rPr>
              <w:t>Себестоимость 1 т проданной продукции, руб.</w:t>
            </w:r>
          </w:p>
        </w:tc>
        <w:tc>
          <w:tcPr>
            <w:tcW w:w="900" w:type="dxa"/>
            <w:tcBorders>
              <w:bottom w:val="nil"/>
            </w:tcBorders>
            <w:shd w:val="clear" w:color="auto" w:fill="auto"/>
            <w:vAlign w:val="center"/>
          </w:tcPr>
          <w:p w:rsidR="000F4D8C" w:rsidRPr="00547A57" w:rsidRDefault="000F4D8C" w:rsidP="00547A57">
            <w:pPr>
              <w:widowControl w:val="0"/>
              <w:spacing w:line="360" w:lineRule="auto"/>
              <w:jc w:val="right"/>
              <w:rPr>
                <w:sz w:val="20"/>
                <w:szCs w:val="20"/>
              </w:rPr>
            </w:pPr>
          </w:p>
        </w:tc>
        <w:tc>
          <w:tcPr>
            <w:tcW w:w="900" w:type="dxa"/>
            <w:tcBorders>
              <w:bottom w:val="nil"/>
            </w:tcBorders>
            <w:shd w:val="clear" w:color="auto" w:fill="auto"/>
            <w:vAlign w:val="center"/>
          </w:tcPr>
          <w:p w:rsidR="000F4D8C" w:rsidRPr="00547A57" w:rsidRDefault="000F4D8C" w:rsidP="00547A57">
            <w:pPr>
              <w:widowControl w:val="0"/>
              <w:spacing w:line="360" w:lineRule="auto"/>
              <w:jc w:val="right"/>
              <w:rPr>
                <w:sz w:val="20"/>
                <w:szCs w:val="20"/>
              </w:rPr>
            </w:pPr>
          </w:p>
        </w:tc>
        <w:tc>
          <w:tcPr>
            <w:tcW w:w="900" w:type="dxa"/>
            <w:tcBorders>
              <w:bottom w:val="nil"/>
            </w:tcBorders>
            <w:shd w:val="clear" w:color="auto" w:fill="auto"/>
            <w:vAlign w:val="center"/>
          </w:tcPr>
          <w:p w:rsidR="000F4D8C" w:rsidRPr="00547A57" w:rsidRDefault="000F4D8C" w:rsidP="00547A57">
            <w:pPr>
              <w:widowControl w:val="0"/>
              <w:spacing w:line="360" w:lineRule="auto"/>
              <w:jc w:val="right"/>
              <w:rPr>
                <w:sz w:val="20"/>
                <w:szCs w:val="20"/>
              </w:rPr>
            </w:pPr>
          </w:p>
        </w:tc>
        <w:tc>
          <w:tcPr>
            <w:tcW w:w="900" w:type="dxa"/>
            <w:tcBorders>
              <w:bottom w:val="nil"/>
            </w:tcBorders>
            <w:shd w:val="clear" w:color="auto" w:fill="auto"/>
            <w:vAlign w:val="center"/>
          </w:tcPr>
          <w:p w:rsidR="000F4D8C" w:rsidRPr="00547A57" w:rsidRDefault="000F4D8C" w:rsidP="00547A57">
            <w:pPr>
              <w:widowControl w:val="0"/>
              <w:spacing w:line="360" w:lineRule="auto"/>
              <w:jc w:val="right"/>
              <w:rPr>
                <w:sz w:val="20"/>
                <w:szCs w:val="20"/>
              </w:rPr>
            </w:pPr>
          </w:p>
        </w:tc>
        <w:tc>
          <w:tcPr>
            <w:tcW w:w="900" w:type="dxa"/>
            <w:tcBorders>
              <w:bottom w:val="nil"/>
            </w:tcBorders>
            <w:shd w:val="clear" w:color="auto" w:fill="auto"/>
            <w:vAlign w:val="center"/>
          </w:tcPr>
          <w:p w:rsidR="000F4D8C" w:rsidRPr="00547A57" w:rsidRDefault="000F4D8C" w:rsidP="00547A57">
            <w:pPr>
              <w:widowControl w:val="0"/>
              <w:spacing w:line="360" w:lineRule="auto"/>
              <w:jc w:val="right"/>
              <w:rPr>
                <w:sz w:val="20"/>
                <w:szCs w:val="20"/>
              </w:rPr>
            </w:pPr>
          </w:p>
        </w:tc>
        <w:tc>
          <w:tcPr>
            <w:tcW w:w="900" w:type="dxa"/>
            <w:tcBorders>
              <w:bottom w:val="nil"/>
            </w:tcBorders>
            <w:shd w:val="clear" w:color="auto" w:fill="auto"/>
            <w:vAlign w:val="center"/>
          </w:tcPr>
          <w:p w:rsidR="000F4D8C" w:rsidRPr="00547A57" w:rsidRDefault="000F4D8C" w:rsidP="00547A57">
            <w:pPr>
              <w:widowControl w:val="0"/>
              <w:spacing w:line="360" w:lineRule="auto"/>
              <w:jc w:val="right"/>
              <w:rPr>
                <w:sz w:val="20"/>
                <w:szCs w:val="20"/>
              </w:rPr>
            </w:pPr>
          </w:p>
        </w:tc>
        <w:tc>
          <w:tcPr>
            <w:tcW w:w="1183" w:type="dxa"/>
            <w:tcBorders>
              <w:bottom w:val="nil"/>
            </w:tcBorders>
            <w:shd w:val="clear" w:color="auto" w:fill="auto"/>
            <w:vAlign w:val="center"/>
          </w:tcPr>
          <w:p w:rsidR="000F4D8C" w:rsidRPr="00547A57" w:rsidRDefault="000F4D8C" w:rsidP="00547A57">
            <w:pPr>
              <w:widowControl w:val="0"/>
              <w:spacing w:line="360" w:lineRule="auto"/>
              <w:jc w:val="right"/>
              <w:rPr>
                <w:sz w:val="20"/>
                <w:szCs w:val="20"/>
              </w:rPr>
            </w:pPr>
          </w:p>
        </w:tc>
      </w:tr>
      <w:tr w:rsidR="000F4D8C" w:rsidRPr="00547A57" w:rsidTr="00547A57">
        <w:tc>
          <w:tcPr>
            <w:tcW w:w="2988" w:type="dxa"/>
            <w:tcBorders>
              <w:top w:val="nil"/>
              <w:bottom w:val="nil"/>
            </w:tcBorders>
            <w:shd w:val="clear" w:color="auto" w:fill="auto"/>
          </w:tcPr>
          <w:p w:rsidR="000F4D8C" w:rsidRPr="00547A57" w:rsidRDefault="000F4D8C" w:rsidP="00547A57">
            <w:pPr>
              <w:widowControl w:val="0"/>
              <w:spacing w:line="360" w:lineRule="auto"/>
              <w:rPr>
                <w:spacing w:val="-4"/>
                <w:sz w:val="20"/>
                <w:szCs w:val="20"/>
              </w:rPr>
            </w:pPr>
            <w:r w:rsidRPr="00547A57">
              <w:rPr>
                <w:spacing w:val="-4"/>
                <w:sz w:val="20"/>
                <w:szCs w:val="20"/>
              </w:rPr>
              <w:t>зерновых и зернобобовых</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1458</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2069</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2412</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2145</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1613</w:t>
            </w:r>
          </w:p>
        </w:tc>
        <w:tc>
          <w:tcPr>
            <w:tcW w:w="900" w:type="dxa"/>
            <w:tcBorders>
              <w:top w:val="nil"/>
              <w:bottom w:val="nil"/>
            </w:tcBorders>
            <w:shd w:val="clear" w:color="auto" w:fill="auto"/>
            <w:vAlign w:val="center"/>
          </w:tcPr>
          <w:p w:rsidR="000F4D8C" w:rsidRPr="00547A57" w:rsidRDefault="00DA203D" w:rsidP="00547A57">
            <w:pPr>
              <w:widowControl w:val="0"/>
              <w:spacing w:line="360" w:lineRule="auto"/>
              <w:jc w:val="right"/>
              <w:rPr>
                <w:sz w:val="20"/>
                <w:szCs w:val="20"/>
              </w:rPr>
            </w:pPr>
            <w:r w:rsidRPr="00547A57">
              <w:rPr>
                <w:sz w:val="20"/>
                <w:szCs w:val="20"/>
              </w:rPr>
              <w:t>2061</w:t>
            </w:r>
          </w:p>
        </w:tc>
        <w:tc>
          <w:tcPr>
            <w:tcW w:w="1183" w:type="dxa"/>
            <w:tcBorders>
              <w:top w:val="nil"/>
              <w:bottom w:val="nil"/>
            </w:tcBorders>
            <w:shd w:val="clear" w:color="auto" w:fill="auto"/>
            <w:vAlign w:val="center"/>
          </w:tcPr>
          <w:p w:rsidR="000F4D8C" w:rsidRPr="00547A57" w:rsidRDefault="00DA203D" w:rsidP="00547A57">
            <w:pPr>
              <w:widowControl w:val="0"/>
              <w:spacing w:line="360" w:lineRule="auto"/>
              <w:jc w:val="right"/>
              <w:rPr>
                <w:sz w:val="20"/>
                <w:szCs w:val="20"/>
              </w:rPr>
            </w:pPr>
            <w:r w:rsidRPr="00547A57">
              <w:rPr>
                <w:sz w:val="20"/>
                <w:szCs w:val="20"/>
              </w:rPr>
              <w:t>141,4</w:t>
            </w:r>
          </w:p>
        </w:tc>
      </w:tr>
      <w:tr w:rsidR="000F4D8C" w:rsidRPr="00547A57" w:rsidTr="00547A57">
        <w:tc>
          <w:tcPr>
            <w:tcW w:w="2988" w:type="dxa"/>
            <w:tcBorders>
              <w:top w:val="nil"/>
              <w:bottom w:val="nil"/>
            </w:tcBorders>
            <w:shd w:val="clear" w:color="auto" w:fill="auto"/>
          </w:tcPr>
          <w:p w:rsidR="000F4D8C" w:rsidRPr="00547A57" w:rsidRDefault="000F4D8C" w:rsidP="00547A57">
            <w:pPr>
              <w:widowControl w:val="0"/>
              <w:spacing w:line="360" w:lineRule="auto"/>
              <w:rPr>
                <w:sz w:val="20"/>
                <w:szCs w:val="20"/>
              </w:rPr>
            </w:pPr>
            <w:r w:rsidRPr="00547A57">
              <w:rPr>
                <w:sz w:val="20"/>
                <w:szCs w:val="20"/>
              </w:rPr>
              <w:t>сахарной свёклы</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438</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540</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672</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450</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528</w:t>
            </w:r>
          </w:p>
        </w:tc>
        <w:tc>
          <w:tcPr>
            <w:tcW w:w="900" w:type="dxa"/>
            <w:tcBorders>
              <w:top w:val="nil"/>
              <w:bottom w:val="nil"/>
            </w:tcBorders>
            <w:shd w:val="clear" w:color="auto" w:fill="auto"/>
            <w:vAlign w:val="center"/>
          </w:tcPr>
          <w:p w:rsidR="000F4D8C" w:rsidRPr="00547A57" w:rsidRDefault="00DA203D" w:rsidP="00547A57">
            <w:pPr>
              <w:widowControl w:val="0"/>
              <w:spacing w:line="360" w:lineRule="auto"/>
              <w:jc w:val="right"/>
              <w:rPr>
                <w:sz w:val="20"/>
                <w:szCs w:val="20"/>
              </w:rPr>
            </w:pPr>
            <w:r w:rsidRPr="00547A57">
              <w:rPr>
                <w:sz w:val="20"/>
                <w:szCs w:val="20"/>
              </w:rPr>
              <w:t>831</w:t>
            </w:r>
          </w:p>
        </w:tc>
        <w:tc>
          <w:tcPr>
            <w:tcW w:w="1183" w:type="dxa"/>
            <w:tcBorders>
              <w:top w:val="nil"/>
              <w:bottom w:val="nil"/>
            </w:tcBorders>
            <w:shd w:val="clear" w:color="auto" w:fill="auto"/>
            <w:vAlign w:val="center"/>
          </w:tcPr>
          <w:p w:rsidR="000F4D8C" w:rsidRPr="00547A57" w:rsidRDefault="00DA203D" w:rsidP="00547A57">
            <w:pPr>
              <w:widowControl w:val="0"/>
              <w:spacing w:line="360" w:lineRule="auto"/>
              <w:jc w:val="right"/>
              <w:rPr>
                <w:sz w:val="20"/>
                <w:szCs w:val="20"/>
              </w:rPr>
            </w:pPr>
            <w:r w:rsidRPr="00547A57">
              <w:rPr>
                <w:sz w:val="20"/>
                <w:szCs w:val="20"/>
              </w:rPr>
              <w:t>189,7</w:t>
            </w:r>
          </w:p>
        </w:tc>
      </w:tr>
      <w:tr w:rsidR="000F4D8C" w:rsidRPr="00547A57" w:rsidTr="00547A57">
        <w:tc>
          <w:tcPr>
            <w:tcW w:w="2988" w:type="dxa"/>
            <w:tcBorders>
              <w:top w:val="nil"/>
              <w:bottom w:val="nil"/>
            </w:tcBorders>
            <w:shd w:val="clear" w:color="auto" w:fill="auto"/>
          </w:tcPr>
          <w:p w:rsidR="000F4D8C" w:rsidRPr="00547A57" w:rsidRDefault="000F4D8C" w:rsidP="00547A57">
            <w:pPr>
              <w:widowControl w:val="0"/>
              <w:spacing w:line="360" w:lineRule="auto"/>
              <w:rPr>
                <w:sz w:val="20"/>
                <w:szCs w:val="20"/>
              </w:rPr>
            </w:pPr>
            <w:r w:rsidRPr="00547A57">
              <w:rPr>
                <w:sz w:val="20"/>
                <w:szCs w:val="20"/>
              </w:rPr>
              <w:t>семян подсолнечника</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1789</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3386</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3485</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4719</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4366</w:t>
            </w:r>
          </w:p>
        </w:tc>
        <w:tc>
          <w:tcPr>
            <w:tcW w:w="900" w:type="dxa"/>
            <w:tcBorders>
              <w:top w:val="nil"/>
              <w:bottom w:val="nil"/>
            </w:tcBorders>
            <w:shd w:val="clear" w:color="auto" w:fill="auto"/>
            <w:vAlign w:val="center"/>
          </w:tcPr>
          <w:p w:rsidR="000F4D8C" w:rsidRPr="00547A57" w:rsidRDefault="00DA203D" w:rsidP="00547A57">
            <w:pPr>
              <w:widowControl w:val="0"/>
              <w:spacing w:line="360" w:lineRule="auto"/>
              <w:jc w:val="right"/>
              <w:rPr>
                <w:sz w:val="20"/>
                <w:szCs w:val="20"/>
              </w:rPr>
            </w:pPr>
            <w:r w:rsidRPr="00547A57">
              <w:rPr>
                <w:sz w:val="20"/>
                <w:szCs w:val="20"/>
              </w:rPr>
              <w:t>4659</w:t>
            </w:r>
          </w:p>
        </w:tc>
        <w:tc>
          <w:tcPr>
            <w:tcW w:w="1183" w:type="dxa"/>
            <w:tcBorders>
              <w:top w:val="nil"/>
              <w:bottom w:val="nil"/>
            </w:tcBorders>
            <w:shd w:val="clear" w:color="auto" w:fill="auto"/>
            <w:vAlign w:val="center"/>
          </w:tcPr>
          <w:p w:rsidR="000F4D8C" w:rsidRPr="00547A57" w:rsidRDefault="00DA203D" w:rsidP="00547A57">
            <w:pPr>
              <w:widowControl w:val="0"/>
              <w:spacing w:line="360" w:lineRule="auto"/>
              <w:jc w:val="right"/>
              <w:rPr>
                <w:sz w:val="20"/>
                <w:szCs w:val="20"/>
              </w:rPr>
            </w:pPr>
            <w:r w:rsidRPr="00547A57">
              <w:rPr>
                <w:sz w:val="20"/>
                <w:szCs w:val="20"/>
              </w:rPr>
              <w:t>260,4</w:t>
            </w:r>
          </w:p>
        </w:tc>
      </w:tr>
      <w:tr w:rsidR="000F4D8C" w:rsidRPr="00547A57" w:rsidTr="00547A57">
        <w:tc>
          <w:tcPr>
            <w:tcW w:w="2988" w:type="dxa"/>
            <w:tcBorders>
              <w:top w:val="nil"/>
              <w:bottom w:val="nil"/>
            </w:tcBorders>
            <w:shd w:val="clear" w:color="auto" w:fill="auto"/>
          </w:tcPr>
          <w:p w:rsidR="000F4D8C" w:rsidRPr="00547A57" w:rsidRDefault="000F4D8C" w:rsidP="00547A57">
            <w:pPr>
              <w:widowControl w:val="0"/>
              <w:spacing w:line="360" w:lineRule="auto"/>
              <w:rPr>
                <w:sz w:val="20"/>
                <w:szCs w:val="20"/>
              </w:rPr>
            </w:pPr>
            <w:r w:rsidRPr="00547A57">
              <w:rPr>
                <w:sz w:val="20"/>
                <w:szCs w:val="20"/>
              </w:rPr>
              <w:t>КРС</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70500</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61531</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53581</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91941</w:t>
            </w:r>
          </w:p>
        </w:tc>
        <w:tc>
          <w:tcPr>
            <w:tcW w:w="900" w:type="dxa"/>
            <w:tcBorders>
              <w:top w:val="nil"/>
              <w:bottom w:val="nil"/>
            </w:tcBorders>
            <w:shd w:val="clear" w:color="auto" w:fill="auto"/>
            <w:vAlign w:val="center"/>
          </w:tcPr>
          <w:p w:rsidR="000F4D8C" w:rsidRPr="00547A57" w:rsidRDefault="00DA203D" w:rsidP="00547A57">
            <w:pPr>
              <w:widowControl w:val="0"/>
              <w:spacing w:line="360" w:lineRule="auto"/>
              <w:jc w:val="right"/>
              <w:rPr>
                <w:spacing w:val="-8"/>
                <w:sz w:val="20"/>
                <w:szCs w:val="20"/>
              </w:rPr>
            </w:pPr>
            <w:r w:rsidRPr="00547A57">
              <w:rPr>
                <w:spacing w:val="-8"/>
                <w:sz w:val="20"/>
                <w:szCs w:val="20"/>
              </w:rPr>
              <w:t>123210</w:t>
            </w:r>
          </w:p>
        </w:tc>
        <w:tc>
          <w:tcPr>
            <w:tcW w:w="1183" w:type="dxa"/>
            <w:tcBorders>
              <w:top w:val="nil"/>
              <w:bottom w:val="nil"/>
            </w:tcBorders>
            <w:shd w:val="clear" w:color="auto" w:fill="auto"/>
            <w:vAlign w:val="center"/>
          </w:tcPr>
          <w:p w:rsidR="000F4D8C" w:rsidRPr="00547A57" w:rsidRDefault="00DA203D" w:rsidP="00547A57">
            <w:pPr>
              <w:widowControl w:val="0"/>
              <w:spacing w:line="360" w:lineRule="auto"/>
              <w:jc w:val="right"/>
              <w:rPr>
                <w:sz w:val="20"/>
                <w:szCs w:val="20"/>
              </w:rPr>
            </w:pPr>
            <w:r w:rsidRPr="00547A57">
              <w:rPr>
                <w:sz w:val="20"/>
                <w:szCs w:val="20"/>
              </w:rPr>
              <w:t>174,8</w:t>
            </w:r>
          </w:p>
        </w:tc>
      </w:tr>
      <w:tr w:rsidR="000F4D8C" w:rsidRPr="00547A57" w:rsidTr="00547A57">
        <w:tc>
          <w:tcPr>
            <w:tcW w:w="2988" w:type="dxa"/>
            <w:tcBorders>
              <w:top w:val="nil"/>
              <w:bottom w:val="nil"/>
            </w:tcBorders>
            <w:shd w:val="clear" w:color="auto" w:fill="auto"/>
          </w:tcPr>
          <w:p w:rsidR="000F4D8C" w:rsidRPr="00547A57" w:rsidRDefault="000F4D8C" w:rsidP="00547A57">
            <w:pPr>
              <w:widowControl w:val="0"/>
              <w:spacing w:line="360" w:lineRule="auto"/>
              <w:rPr>
                <w:sz w:val="20"/>
                <w:szCs w:val="20"/>
              </w:rPr>
            </w:pPr>
            <w:r w:rsidRPr="00547A57">
              <w:rPr>
                <w:sz w:val="20"/>
                <w:szCs w:val="20"/>
              </w:rPr>
              <w:t>молока</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6042</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4988</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4997</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4638</w:t>
            </w:r>
          </w:p>
        </w:tc>
        <w:tc>
          <w:tcPr>
            <w:tcW w:w="900" w:type="dxa"/>
            <w:tcBorders>
              <w:top w:val="nil"/>
              <w:bottom w:val="nil"/>
            </w:tcBorders>
            <w:shd w:val="clear" w:color="auto" w:fill="auto"/>
            <w:vAlign w:val="center"/>
          </w:tcPr>
          <w:p w:rsidR="000F4D8C" w:rsidRPr="00547A57" w:rsidRDefault="006046AC" w:rsidP="00547A57">
            <w:pPr>
              <w:widowControl w:val="0"/>
              <w:spacing w:line="360" w:lineRule="auto"/>
              <w:jc w:val="right"/>
              <w:rPr>
                <w:sz w:val="20"/>
                <w:szCs w:val="20"/>
              </w:rPr>
            </w:pPr>
            <w:r w:rsidRPr="00547A57">
              <w:rPr>
                <w:sz w:val="20"/>
                <w:szCs w:val="20"/>
              </w:rPr>
              <w:t>3052</w:t>
            </w:r>
          </w:p>
        </w:tc>
        <w:tc>
          <w:tcPr>
            <w:tcW w:w="1183" w:type="dxa"/>
            <w:tcBorders>
              <w:top w:val="nil"/>
              <w:bottom w:val="nil"/>
            </w:tcBorders>
            <w:shd w:val="clear" w:color="auto" w:fill="auto"/>
            <w:vAlign w:val="center"/>
          </w:tcPr>
          <w:p w:rsidR="000F4D8C" w:rsidRPr="00547A57" w:rsidRDefault="006046AC" w:rsidP="00547A57">
            <w:pPr>
              <w:widowControl w:val="0"/>
              <w:spacing w:line="360" w:lineRule="auto"/>
              <w:jc w:val="right"/>
              <w:rPr>
                <w:sz w:val="20"/>
                <w:szCs w:val="20"/>
              </w:rPr>
            </w:pPr>
            <w:r w:rsidRPr="00547A57">
              <w:rPr>
                <w:sz w:val="20"/>
                <w:szCs w:val="20"/>
              </w:rPr>
              <w:t>50,5</w:t>
            </w:r>
          </w:p>
        </w:tc>
      </w:tr>
      <w:tr w:rsidR="000F4D8C" w:rsidRPr="00547A57" w:rsidTr="00547A57">
        <w:tc>
          <w:tcPr>
            <w:tcW w:w="2988" w:type="dxa"/>
            <w:tcBorders>
              <w:top w:val="nil"/>
            </w:tcBorders>
            <w:shd w:val="clear" w:color="auto" w:fill="auto"/>
          </w:tcPr>
          <w:p w:rsidR="000F4D8C" w:rsidRPr="00547A57" w:rsidRDefault="000F4D8C" w:rsidP="00547A57">
            <w:pPr>
              <w:widowControl w:val="0"/>
              <w:spacing w:line="360" w:lineRule="auto"/>
              <w:rPr>
                <w:sz w:val="20"/>
                <w:szCs w:val="20"/>
              </w:rPr>
            </w:pPr>
            <w:r w:rsidRPr="00547A57">
              <w:rPr>
                <w:sz w:val="20"/>
                <w:szCs w:val="20"/>
              </w:rPr>
              <w:t>свиней</w:t>
            </w:r>
          </w:p>
        </w:tc>
        <w:tc>
          <w:tcPr>
            <w:tcW w:w="900" w:type="dxa"/>
            <w:tcBorders>
              <w:top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37696</w:t>
            </w:r>
          </w:p>
        </w:tc>
        <w:tc>
          <w:tcPr>
            <w:tcW w:w="900" w:type="dxa"/>
            <w:tcBorders>
              <w:top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35473</w:t>
            </w:r>
          </w:p>
        </w:tc>
        <w:tc>
          <w:tcPr>
            <w:tcW w:w="900" w:type="dxa"/>
            <w:tcBorders>
              <w:top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35145</w:t>
            </w:r>
          </w:p>
        </w:tc>
        <w:tc>
          <w:tcPr>
            <w:tcW w:w="900" w:type="dxa"/>
            <w:tcBorders>
              <w:top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42230</w:t>
            </w:r>
          </w:p>
        </w:tc>
        <w:tc>
          <w:tcPr>
            <w:tcW w:w="900" w:type="dxa"/>
            <w:tcBorders>
              <w:top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30802</w:t>
            </w:r>
          </w:p>
        </w:tc>
        <w:tc>
          <w:tcPr>
            <w:tcW w:w="900" w:type="dxa"/>
            <w:tcBorders>
              <w:top w:val="nil"/>
            </w:tcBorders>
            <w:shd w:val="clear" w:color="auto" w:fill="auto"/>
            <w:vAlign w:val="center"/>
          </w:tcPr>
          <w:p w:rsidR="000F4D8C" w:rsidRPr="00547A57" w:rsidRDefault="006046AC" w:rsidP="00547A57">
            <w:pPr>
              <w:widowControl w:val="0"/>
              <w:spacing w:line="360" w:lineRule="auto"/>
              <w:jc w:val="right"/>
              <w:rPr>
                <w:sz w:val="20"/>
                <w:szCs w:val="20"/>
              </w:rPr>
            </w:pPr>
            <w:r w:rsidRPr="00547A57">
              <w:rPr>
                <w:sz w:val="20"/>
                <w:szCs w:val="20"/>
              </w:rPr>
              <w:t>40552</w:t>
            </w:r>
          </w:p>
        </w:tc>
        <w:tc>
          <w:tcPr>
            <w:tcW w:w="1183" w:type="dxa"/>
            <w:tcBorders>
              <w:top w:val="nil"/>
            </w:tcBorders>
            <w:shd w:val="clear" w:color="auto" w:fill="auto"/>
            <w:vAlign w:val="center"/>
          </w:tcPr>
          <w:p w:rsidR="000F4D8C" w:rsidRPr="00547A57" w:rsidRDefault="006046AC" w:rsidP="00547A57">
            <w:pPr>
              <w:widowControl w:val="0"/>
              <w:spacing w:line="360" w:lineRule="auto"/>
              <w:jc w:val="right"/>
              <w:rPr>
                <w:sz w:val="20"/>
                <w:szCs w:val="20"/>
              </w:rPr>
            </w:pPr>
            <w:r w:rsidRPr="00547A57">
              <w:rPr>
                <w:sz w:val="20"/>
                <w:szCs w:val="20"/>
              </w:rPr>
              <w:t>107,6</w:t>
            </w:r>
          </w:p>
        </w:tc>
      </w:tr>
      <w:tr w:rsidR="000F4D8C" w:rsidRPr="00547A57" w:rsidTr="00547A57">
        <w:tc>
          <w:tcPr>
            <w:tcW w:w="2988" w:type="dxa"/>
            <w:tcBorders>
              <w:bottom w:val="nil"/>
            </w:tcBorders>
            <w:shd w:val="clear" w:color="auto" w:fill="auto"/>
          </w:tcPr>
          <w:p w:rsidR="000F4D8C" w:rsidRPr="00547A57" w:rsidRDefault="000F4D8C" w:rsidP="00547A57">
            <w:pPr>
              <w:widowControl w:val="0"/>
              <w:spacing w:line="360" w:lineRule="auto"/>
              <w:rPr>
                <w:sz w:val="20"/>
                <w:szCs w:val="20"/>
              </w:rPr>
            </w:pPr>
            <w:r w:rsidRPr="00547A57">
              <w:rPr>
                <w:sz w:val="20"/>
                <w:szCs w:val="20"/>
              </w:rPr>
              <w:t>Рентабельность продаж, %</w:t>
            </w:r>
          </w:p>
        </w:tc>
        <w:tc>
          <w:tcPr>
            <w:tcW w:w="900" w:type="dxa"/>
            <w:tcBorders>
              <w:bottom w:val="nil"/>
            </w:tcBorders>
            <w:shd w:val="clear" w:color="auto" w:fill="auto"/>
            <w:vAlign w:val="center"/>
          </w:tcPr>
          <w:p w:rsidR="000F4D8C" w:rsidRPr="00547A57" w:rsidRDefault="000F4D8C" w:rsidP="00547A57">
            <w:pPr>
              <w:widowControl w:val="0"/>
              <w:spacing w:line="360" w:lineRule="auto"/>
              <w:jc w:val="right"/>
              <w:rPr>
                <w:sz w:val="20"/>
                <w:szCs w:val="20"/>
              </w:rPr>
            </w:pPr>
          </w:p>
        </w:tc>
        <w:tc>
          <w:tcPr>
            <w:tcW w:w="900" w:type="dxa"/>
            <w:tcBorders>
              <w:bottom w:val="nil"/>
            </w:tcBorders>
            <w:shd w:val="clear" w:color="auto" w:fill="auto"/>
            <w:vAlign w:val="center"/>
          </w:tcPr>
          <w:p w:rsidR="000F4D8C" w:rsidRPr="00547A57" w:rsidRDefault="000F4D8C" w:rsidP="00547A57">
            <w:pPr>
              <w:widowControl w:val="0"/>
              <w:spacing w:line="360" w:lineRule="auto"/>
              <w:jc w:val="right"/>
              <w:rPr>
                <w:sz w:val="20"/>
                <w:szCs w:val="20"/>
              </w:rPr>
            </w:pPr>
          </w:p>
        </w:tc>
        <w:tc>
          <w:tcPr>
            <w:tcW w:w="900" w:type="dxa"/>
            <w:tcBorders>
              <w:bottom w:val="nil"/>
            </w:tcBorders>
            <w:shd w:val="clear" w:color="auto" w:fill="auto"/>
            <w:vAlign w:val="center"/>
          </w:tcPr>
          <w:p w:rsidR="000F4D8C" w:rsidRPr="00547A57" w:rsidRDefault="000F4D8C" w:rsidP="00547A57">
            <w:pPr>
              <w:widowControl w:val="0"/>
              <w:spacing w:line="360" w:lineRule="auto"/>
              <w:jc w:val="right"/>
              <w:rPr>
                <w:sz w:val="20"/>
                <w:szCs w:val="20"/>
              </w:rPr>
            </w:pPr>
          </w:p>
        </w:tc>
        <w:tc>
          <w:tcPr>
            <w:tcW w:w="900" w:type="dxa"/>
            <w:tcBorders>
              <w:bottom w:val="nil"/>
            </w:tcBorders>
            <w:shd w:val="clear" w:color="auto" w:fill="auto"/>
            <w:vAlign w:val="center"/>
          </w:tcPr>
          <w:p w:rsidR="000F4D8C" w:rsidRPr="00547A57" w:rsidRDefault="000F4D8C" w:rsidP="00547A57">
            <w:pPr>
              <w:widowControl w:val="0"/>
              <w:spacing w:line="360" w:lineRule="auto"/>
              <w:jc w:val="right"/>
              <w:rPr>
                <w:sz w:val="20"/>
                <w:szCs w:val="20"/>
              </w:rPr>
            </w:pPr>
          </w:p>
        </w:tc>
        <w:tc>
          <w:tcPr>
            <w:tcW w:w="900" w:type="dxa"/>
            <w:tcBorders>
              <w:bottom w:val="nil"/>
            </w:tcBorders>
            <w:shd w:val="clear" w:color="auto" w:fill="auto"/>
            <w:vAlign w:val="center"/>
          </w:tcPr>
          <w:p w:rsidR="000F4D8C" w:rsidRPr="00547A57" w:rsidRDefault="000F4D8C" w:rsidP="00547A57">
            <w:pPr>
              <w:widowControl w:val="0"/>
              <w:spacing w:line="360" w:lineRule="auto"/>
              <w:jc w:val="right"/>
              <w:rPr>
                <w:sz w:val="20"/>
                <w:szCs w:val="20"/>
              </w:rPr>
            </w:pPr>
          </w:p>
        </w:tc>
        <w:tc>
          <w:tcPr>
            <w:tcW w:w="900" w:type="dxa"/>
            <w:tcBorders>
              <w:bottom w:val="nil"/>
            </w:tcBorders>
            <w:shd w:val="clear" w:color="auto" w:fill="auto"/>
            <w:vAlign w:val="center"/>
          </w:tcPr>
          <w:p w:rsidR="000F4D8C" w:rsidRPr="00547A57" w:rsidRDefault="000F4D8C" w:rsidP="00547A57">
            <w:pPr>
              <w:widowControl w:val="0"/>
              <w:spacing w:line="360" w:lineRule="auto"/>
              <w:jc w:val="right"/>
              <w:rPr>
                <w:sz w:val="20"/>
                <w:szCs w:val="20"/>
              </w:rPr>
            </w:pPr>
          </w:p>
        </w:tc>
        <w:tc>
          <w:tcPr>
            <w:tcW w:w="1183" w:type="dxa"/>
            <w:tcBorders>
              <w:bottom w:val="nil"/>
            </w:tcBorders>
            <w:shd w:val="clear" w:color="auto" w:fill="auto"/>
            <w:vAlign w:val="center"/>
          </w:tcPr>
          <w:p w:rsidR="000F4D8C" w:rsidRPr="00547A57" w:rsidRDefault="000F4D8C" w:rsidP="00547A57">
            <w:pPr>
              <w:widowControl w:val="0"/>
              <w:spacing w:line="360" w:lineRule="auto"/>
              <w:jc w:val="right"/>
              <w:rPr>
                <w:sz w:val="20"/>
                <w:szCs w:val="20"/>
              </w:rPr>
            </w:pPr>
          </w:p>
        </w:tc>
      </w:tr>
      <w:tr w:rsidR="000F4D8C" w:rsidRPr="00547A57" w:rsidTr="00547A57">
        <w:tc>
          <w:tcPr>
            <w:tcW w:w="2988" w:type="dxa"/>
            <w:tcBorders>
              <w:top w:val="nil"/>
              <w:bottom w:val="nil"/>
            </w:tcBorders>
            <w:shd w:val="clear" w:color="auto" w:fill="auto"/>
          </w:tcPr>
          <w:p w:rsidR="000F4D8C" w:rsidRPr="00547A57" w:rsidRDefault="000F4D8C" w:rsidP="00547A57">
            <w:pPr>
              <w:widowControl w:val="0"/>
              <w:spacing w:line="360" w:lineRule="auto"/>
              <w:rPr>
                <w:spacing w:val="-4"/>
                <w:sz w:val="20"/>
                <w:szCs w:val="20"/>
              </w:rPr>
            </w:pPr>
            <w:r w:rsidRPr="00547A57">
              <w:rPr>
                <w:spacing w:val="-4"/>
                <w:sz w:val="20"/>
                <w:szCs w:val="20"/>
              </w:rPr>
              <w:t>зерновых и зернобобовых</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47,1</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10,6</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40,7</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9,03</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13,0</w:t>
            </w:r>
          </w:p>
        </w:tc>
        <w:tc>
          <w:tcPr>
            <w:tcW w:w="900" w:type="dxa"/>
            <w:tcBorders>
              <w:top w:val="nil"/>
              <w:bottom w:val="nil"/>
            </w:tcBorders>
            <w:shd w:val="clear" w:color="auto" w:fill="auto"/>
            <w:vAlign w:val="center"/>
          </w:tcPr>
          <w:p w:rsidR="000F4D8C" w:rsidRPr="00547A57" w:rsidRDefault="00697FDE" w:rsidP="00547A57">
            <w:pPr>
              <w:widowControl w:val="0"/>
              <w:spacing w:line="360" w:lineRule="auto"/>
              <w:jc w:val="right"/>
              <w:rPr>
                <w:sz w:val="20"/>
                <w:szCs w:val="20"/>
              </w:rPr>
            </w:pPr>
            <w:r w:rsidRPr="00547A57">
              <w:rPr>
                <w:sz w:val="20"/>
                <w:szCs w:val="20"/>
              </w:rPr>
              <w:t>21,0</w:t>
            </w:r>
          </w:p>
        </w:tc>
        <w:tc>
          <w:tcPr>
            <w:tcW w:w="1183" w:type="dxa"/>
            <w:tcBorders>
              <w:top w:val="nil"/>
              <w:bottom w:val="nil"/>
            </w:tcBorders>
            <w:shd w:val="clear" w:color="auto" w:fill="auto"/>
            <w:vAlign w:val="center"/>
          </w:tcPr>
          <w:p w:rsidR="000F4D8C" w:rsidRPr="00547A57" w:rsidRDefault="00697FDE" w:rsidP="00547A57">
            <w:pPr>
              <w:widowControl w:val="0"/>
              <w:spacing w:line="360" w:lineRule="auto"/>
              <w:jc w:val="right"/>
              <w:rPr>
                <w:sz w:val="20"/>
                <w:szCs w:val="20"/>
              </w:rPr>
            </w:pPr>
            <w:r w:rsidRPr="00547A57">
              <w:rPr>
                <w:sz w:val="20"/>
                <w:szCs w:val="20"/>
              </w:rPr>
              <w:t>44,6</w:t>
            </w:r>
          </w:p>
        </w:tc>
      </w:tr>
      <w:tr w:rsidR="000F4D8C" w:rsidRPr="00547A57" w:rsidTr="00547A57">
        <w:tc>
          <w:tcPr>
            <w:tcW w:w="2988" w:type="dxa"/>
            <w:tcBorders>
              <w:top w:val="nil"/>
              <w:bottom w:val="nil"/>
            </w:tcBorders>
            <w:shd w:val="clear" w:color="auto" w:fill="auto"/>
          </w:tcPr>
          <w:p w:rsidR="000F4D8C" w:rsidRPr="00547A57" w:rsidRDefault="000F4D8C" w:rsidP="00547A57">
            <w:pPr>
              <w:widowControl w:val="0"/>
              <w:spacing w:line="360" w:lineRule="auto"/>
              <w:rPr>
                <w:sz w:val="20"/>
                <w:szCs w:val="20"/>
              </w:rPr>
            </w:pPr>
            <w:r w:rsidRPr="00547A57">
              <w:rPr>
                <w:sz w:val="20"/>
                <w:szCs w:val="20"/>
              </w:rPr>
              <w:t>сахарной свёклы</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46,1</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3,1</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29,9</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38,7</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24,2</w:t>
            </w:r>
          </w:p>
        </w:tc>
        <w:tc>
          <w:tcPr>
            <w:tcW w:w="900" w:type="dxa"/>
            <w:tcBorders>
              <w:top w:val="nil"/>
              <w:bottom w:val="nil"/>
            </w:tcBorders>
            <w:shd w:val="clear" w:color="auto" w:fill="auto"/>
            <w:vAlign w:val="center"/>
          </w:tcPr>
          <w:p w:rsidR="000F4D8C" w:rsidRPr="00547A57" w:rsidRDefault="00697FDE" w:rsidP="00547A57">
            <w:pPr>
              <w:widowControl w:val="0"/>
              <w:spacing w:line="360" w:lineRule="auto"/>
              <w:jc w:val="right"/>
              <w:rPr>
                <w:sz w:val="20"/>
                <w:szCs w:val="20"/>
              </w:rPr>
            </w:pPr>
            <w:r w:rsidRPr="00547A57">
              <w:rPr>
                <w:sz w:val="20"/>
                <w:szCs w:val="20"/>
              </w:rPr>
              <w:t>14,9</w:t>
            </w:r>
          </w:p>
        </w:tc>
        <w:tc>
          <w:tcPr>
            <w:tcW w:w="1183" w:type="dxa"/>
            <w:tcBorders>
              <w:top w:val="nil"/>
              <w:bottom w:val="nil"/>
            </w:tcBorders>
            <w:shd w:val="clear" w:color="auto" w:fill="auto"/>
            <w:vAlign w:val="center"/>
          </w:tcPr>
          <w:p w:rsidR="000F4D8C" w:rsidRPr="00547A57" w:rsidRDefault="00697FDE" w:rsidP="00547A57">
            <w:pPr>
              <w:widowControl w:val="0"/>
              <w:spacing w:line="360" w:lineRule="auto"/>
              <w:jc w:val="right"/>
              <w:rPr>
                <w:sz w:val="20"/>
                <w:szCs w:val="20"/>
              </w:rPr>
            </w:pPr>
            <w:r w:rsidRPr="00547A57">
              <w:rPr>
                <w:sz w:val="20"/>
                <w:szCs w:val="20"/>
              </w:rPr>
              <w:t>32,3</w:t>
            </w:r>
          </w:p>
        </w:tc>
      </w:tr>
      <w:tr w:rsidR="000F4D8C" w:rsidRPr="00547A57" w:rsidTr="00547A57">
        <w:tc>
          <w:tcPr>
            <w:tcW w:w="2988" w:type="dxa"/>
            <w:tcBorders>
              <w:top w:val="nil"/>
              <w:bottom w:val="nil"/>
            </w:tcBorders>
            <w:shd w:val="clear" w:color="auto" w:fill="auto"/>
          </w:tcPr>
          <w:p w:rsidR="000F4D8C" w:rsidRPr="00547A57" w:rsidRDefault="000F4D8C" w:rsidP="00547A57">
            <w:pPr>
              <w:widowControl w:val="0"/>
              <w:spacing w:line="360" w:lineRule="auto"/>
              <w:rPr>
                <w:sz w:val="20"/>
                <w:szCs w:val="20"/>
              </w:rPr>
            </w:pPr>
            <w:r w:rsidRPr="00547A57">
              <w:rPr>
                <w:sz w:val="20"/>
                <w:szCs w:val="20"/>
              </w:rPr>
              <w:t>семян подсолнечника</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27,4</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25,6</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27,1</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32,0</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19,2</w:t>
            </w:r>
          </w:p>
        </w:tc>
        <w:tc>
          <w:tcPr>
            <w:tcW w:w="900" w:type="dxa"/>
            <w:tcBorders>
              <w:top w:val="nil"/>
              <w:bottom w:val="nil"/>
            </w:tcBorders>
            <w:shd w:val="clear" w:color="auto" w:fill="auto"/>
            <w:vAlign w:val="center"/>
          </w:tcPr>
          <w:p w:rsidR="000F4D8C" w:rsidRPr="00547A57" w:rsidRDefault="00697FDE" w:rsidP="00547A57">
            <w:pPr>
              <w:widowControl w:val="0"/>
              <w:spacing w:line="360" w:lineRule="auto"/>
              <w:jc w:val="right"/>
              <w:rPr>
                <w:sz w:val="20"/>
                <w:szCs w:val="20"/>
              </w:rPr>
            </w:pPr>
            <w:r w:rsidRPr="00547A57">
              <w:rPr>
                <w:sz w:val="20"/>
                <w:szCs w:val="20"/>
              </w:rPr>
              <w:t>25,7</w:t>
            </w:r>
          </w:p>
        </w:tc>
        <w:tc>
          <w:tcPr>
            <w:tcW w:w="1183" w:type="dxa"/>
            <w:tcBorders>
              <w:top w:val="nil"/>
              <w:bottom w:val="nil"/>
            </w:tcBorders>
            <w:shd w:val="clear" w:color="auto" w:fill="auto"/>
            <w:vAlign w:val="center"/>
          </w:tcPr>
          <w:p w:rsidR="000F4D8C" w:rsidRPr="00547A57" w:rsidRDefault="00697FDE" w:rsidP="00547A57">
            <w:pPr>
              <w:widowControl w:val="0"/>
              <w:spacing w:line="360" w:lineRule="auto"/>
              <w:jc w:val="right"/>
              <w:rPr>
                <w:sz w:val="20"/>
                <w:szCs w:val="20"/>
              </w:rPr>
            </w:pPr>
            <w:r w:rsidRPr="00547A57">
              <w:rPr>
                <w:sz w:val="20"/>
                <w:szCs w:val="20"/>
              </w:rPr>
              <w:t>93,8</w:t>
            </w:r>
          </w:p>
        </w:tc>
      </w:tr>
      <w:tr w:rsidR="000F4D8C" w:rsidRPr="00547A57" w:rsidTr="00547A57">
        <w:tc>
          <w:tcPr>
            <w:tcW w:w="2988" w:type="dxa"/>
            <w:tcBorders>
              <w:top w:val="nil"/>
              <w:bottom w:val="nil"/>
            </w:tcBorders>
            <w:shd w:val="clear" w:color="auto" w:fill="auto"/>
          </w:tcPr>
          <w:p w:rsidR="000F4D8C" w:rsidRPr="00547A57" w:rsidRDefault="000F4D8C" w:rsidP="00547A57">
            <w:pPr>
              <w:widowControl w:val="0"/>
              <w:spacing w:line="360" w:lineRule="auto"/>
              <w:rPr>
                <w:sz w:val="20"/>
                <w:szCs w:val="20"/>
              </w:rPr>
            </w:pPr>
            <w:r w:rsidRPr="00547A57">
              <w:rPr>
                <w:sz w:val="20"/>
                <w:szCs w:val="20"/>
              </w:rPr>
              <w:t>КРС</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-75,9</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-46,4</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pacing w:val="-4"/>
                <w:sz w:val="20"/>
                <w:szCs w:val="20"/>
              </w:rPr>
            </w:pPr>
            <w:r w:rsidRPr="00547A57">
              <w:rPr>
                <w:spacing w:val="-4"/>
                <w:sz w:val="20"/>
                <w:szCs w:val="20"/>
              </w:rPr>
              <w:t>-128,6</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pacing w:val="-4"/>
                <w:sz w:val="20"/>
                <w:szCs w:val="20"/>
              </w:rPr>
            </w:pPr>
            <w:r w:rsidRPr="00547A57">
              <w:rPr>
                <w:spacing w:val="-4"/>
                <w:sz w:val="20"/>
                <w:szCs w:val="20"/>
              </w:rPr>
              <w:t>-145,4</w:t>
            </w:r>
          </w:p>
        </w:tc>
        <w:tc>
          <w:tcPr>
            <w:tcW w:w="900" w:type="dxa"/>
            <w:tcBorders>
              <w:top w:val="nil"/>
              <w:bottom w:val="nil"/>
            </w:tcBorders>
            <w:shd w:val="clear" w:color="auto" w:fill="auto"/>
            <w:vAlign w:val="center"/>
          </w:tcPr>
          <w:p w:rsidR="000F4D8C" w:rsidRPr="00547A57" w:rsidRDefault="00697FDE" w:rsidP="00547A57">
            <w:pPr>
              <w:widowControl w:val="0"/>
              <w:spacing w:line="360" w:lineRule="auto"/>
              <w:jc w:val="right"/>
              <w:rPr>
                <w:spacing w:val="-4"/>
                <w:sz w:val="20"/>
                <w:szCs w:val="20"/>
              </w:rPr>
            </w:pPr>
            <w:r w:rsidRPr="00547A57">
              <w:rPr>
                <w:spacing w:val="-4"/>
                <w:sz w:val="20"/>
                <w:szCs w:val="20"/>
              </w:rPr>
              <w:t>-65,1</w:t>
            </w:r>
          </w:p>
        </w:tc>
        <w:tc>
          <w:tcPr>
            <w:tcW w:w="1183" w:type="dxa"/>
            <w:tcBorders>
              <w:top w:val="nil"/>
              <w:bottom w:val="nil"/>
            </w:tcBorders>
            <w:shd w:val="clear" w:color="auto" w:fill="auto"/>
            <w:vAlign w:val="center"/>
          </w:tcPr>
          <w:p w:rsidR="000F4D8C" w:rsidRPr="00547A57" w:rsidRDefault="00697FDE" w:rsidP="00547A57">
            <w:pPr>
              <w:widowControl w:val="0"/>
              <w:spacing w:line="360" w:lineRule="auto"/>
              <w:jc w:val="right"/>
              <w:rPr>
                <w:sz w:val="20"/>
                <w:szCs w:val="20"/>
              </w:rPr>
            </w:pPr>
            <w:r w:rsidRPr="00547A57">
              <w:rPr>
                <w:sz w:val="20"/>
                <w:szCs w:val="20"/>
              </w:rPr>
              <w:t>85,8</w:t>
            </w:r>
          </w:p>
        </w:tc>
      </w:tr>
      <w:tr w:rsidR="000F4D8C" w:rsidRPr="00547A57" w:rsidTr="00547A57">
        <w:tc>
          <w:tcPr>
            <w:tcW w:w="2988" w:type="dxa"/>
            <w:tcBorders>
              <w:top w:val="nil"/>
              <w:bottom w:val="nil"/>
            </w:tcBorders>
            <w:shd w:val="clear" w:color="auto" w:fill="auto"/>
          </w:tcPr>
          <w:p w:rsidR="000F4D8C" w:rsidRPr="00547A57" w:rsidRDefault="000F4D8C" w:rsidP="00547A57">
            <w:pPr>
              <w:widowControl w:val="0"/>
              <w:spacing w:line="360" w:lineRule="auto"/>
              <w:rPr>
                <w:sz w:val="20"/>
                <w:szCs w:val="20"/>
              </w:rPr>
            </w:pPr>
            <w:r w:rsidRPr="00547A57">
              <w:rPr>
                <w:sz w:val="20"/>
                <w:szCs w:val="20"/>
              </w:rPr>
              <w:t>молока</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-44,5</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-15,4</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8,8</w:t>
            </w:r>
          </w:p>
        </w:tc>
        <w:tc>
          <w:tcPr>
            <w:tcW w:w="900" w:type="dxa"/>
            <w:tcBorders>
              <w:top w:val="nil"/>
              <w:bottom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40,1</w:t>
            </w:r>
          </w:p>
        </w:tc>
        <w:tc>
          <w:tcPr>
            <w:tcW w:w="900" w:type="dxa"/>
            <w:tcBorders>
              <w:top w:val="nil"/>
              <w:bottom w:val="nil"/>
            </w:tcBorders>
            <w:shd w:val="clear" w:color="auto" w:fill="auto"/>
            <w:vAlign w:val="center"/>
          </w:tcPr>
          <w:p w:rsidR="000F4D8C" w:rsidRPr="00547A57" w:rsidRDefault="00697FDE" w:rsidP="00547A57">
            <w:pPr>
              <w:widowControl w:val="0"/>
              <w:spacing w:line="360" w:lineRule="auto"/>
              <w:jc w:val="right"/>
              <w:rPr>
                <w:sz w:val="20"/>
                <w:szCs w:val="20"/>
              </w:rPr>
            </w:pPr>
            <w:r w:rsidRPr="00547A57">
              <w:rPr>
                <w:sz w:val="20"/>
                <w:szCs w:val="20"/>
              </w:rPr>
              <w:t>66,1</w:t>
            </w:r>
          </w:p>
        </w:tc>
        <w:tc>
          <w:tcPr>
            <w:tcW w:w="1183" w:type="dxa"/>
            <w:tcBorders>
              <w:top w:val="nil"/>
              <w:bottom w:val="nil"/>
            </w:tcBorders>
            <w:shd w:val="clear" w:color="auto" w:fill="auto"/>
            <w:vAlign w:val="center"/>
          </w:tcPr>
          <w:p w:rsidR="000F4D8C" w:rsidRPr="00547A57" w:rsidRDefault="00697FDE" w:rsidP="00547A57">
            <w:pPr>
              <w:widowControl w:val="0"/>
              <w:spacing w:line="360" w:lineRule="auto"/>
              <w:jc w:val="right"/>
              <w:rPr>
                <w:sz w:val="20"/>
                <w:szCs w:val="20"/>
                <w:vertAlign w:val="superscript"/>
              </w:rPr>
            </w:pPr>
            <w:r w:rsidRPr="00547A57">
              <w:rPr>
                <w:sz w:val="20"/>
                <w:szCs w:val="20"/>
              </w:rPr>
              <w:t>751,1</w:t>
            </w:r>
            <w:r w:rsidRPr="00547A57">
              <w:rPr>
                <w:sz w:val="20"/>
                <w:szCs w:val="20"/>
                <w:vertAlign w:val="superscript"/>
              </w:rPr>
              <w:t>*</w:t>
            </w:r>
          </w:p>
        </w:tc>
      </w:tr>
      <w:tr w:rsidR="000F4D8C" w:rsidRPr="00547A57" w:rsidTr="00547A57">
        <w:tc>
          <w:tcPr>
            <w:tcW w:w="2988" w:type="dxa"/>
            <w:tcBorders>
              <w:top w:val="nil"/>
            </w:tcBorders>
            <w:shd w:val="clear" w:color="auto" w:fill="auto"/>
          </w:tcPr>
          <w:p w:rsidR="000F4D8C" w:rsidRPr="00547A57" w:rsidRDefault="000F4D8C" w:rsidP="00547A57">
            <w:pPr>
              <w:widowControl w:val="0"/>
              <w:spacing w:line="360" w:lineRule="auto"/>
              <w:rPr>
                <w:sz w:val="20"/>
                <w:szCs w:val="20"/>
              </w:rPr>
            </w:pPr>
            <w:r w:rsidRPr="00547A57">
              <w:rPr>
                <w:sz w:val="20"/>
                <w:szCs w:val="20"/>
              </w:rPr>
              <w:t>свиней</w:t>
            </w:r>
          </w:p>
        </w:tc>
        <w:tc>
          <w:tcPr>
            <w:tcW w:w="900" w:type="dxa"/>
            <w:tcBorders>
              <w:top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-27,6</w:t>
            </w:r>
          </w:p>
        </w:tc>
        <w:tc>
          <w:tcPr>
            <w:tcW w:w="900" w:type="dxa"/>
            <w:tcBorders>
              <w:top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-11,0</w:t>
            </w:r>
          </w:p>
        </w:tc>
        <w:tc>
          <w:tcPr>
            <w:tcW w:w="900" w:type="dxa"/>
            <w:tcBorders>
              <w:top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-19,4</w:t>
            </w:r>
          </w:p>
        </w:tc>
        <w:tc>
          <w:tcPr>
            <w:tcW w:w="900" w:type="dxa"/>
            <w:tcBorders>
              <w:top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-11,9</w:t>
            </w:r>
          </w:p>
        </w:tc>
        <w:tc>
          <w:tcPr>
            <w:tcW w:w="900" w:type="dxa"/>
            <w:tcBorders>
              <w:top w:val="nil"/>
            </w:tcBorders>
            <w:shd w:val="clear" w:color="auto" w:fill="auto"/>
            <w:vAlign w:val="center"/>
          </w:tcPr>
          <w:p w:rsidR="000F4D8C" w:rsidRPr="00547A57" w:rsidRDefault="000F4D8C" w:rsidP="00547A57">
            <w:pPr>
              <w:widowControl w:val="0"/>
              <w:spacing w:line="360" w:lineRule="auto"/>
              <w:jc w:val="right"/>
              <w:rPr>
                <w:sz w:val="20"/>
                <w:szCs w:val="20"/>
              </w:rPr>
            </w:pPr>
            <w:r w:rsidRPr="00547A57">
              <w:rPr>
                <w:sz w:val="20"/>
                <w:szCs w:val="20"/>
              </w:rPr>
              <w:t>51,9</w:t>
            </w:r>
          </w:p>
        </w:tc>
        <w:tc>
          <w:tcPr>
            <w:tcW w:w="900" w:type="dxa"/>
            <w:tcBorders>
              <w:top w:val="nil"/>
            </w:tcBorders>
            <w:shd w:val="clear" w:color="auto" w:fill="auto"/>
            <w:vAlign w:val="center"/>
          </w:tcPr>
          <w:p w:rsidR="000F4D8C" w:rsidRPr="00547A57" w:rsidRDefault="00697FDE" w:rsidP="00547A57">
            <w:pPr>
              <w:widowControl w:val="0"/>
              <w:spacing w:line="360" w:lineRule="auto"/>
              <w:jc w:val="right"/>
              <w:rPr>
                <w:sz w:val="20"/>
                <w:szCs w:val="20"/>
              </w:rPr>
            </w:pPr>
            <w:r w:rsidRPr="00547A57">
              <w:rPr>
                <w:sz w:val="20"/>
                <w:szCs w:val="20"/>
              </w:rPr>
              <w:t>26,6</w:t>
            </w:r>
          </w:p>
        </w:tc>
        <w:tc>
          <w:tcPr>
            <w:tcW w:w="1183" w:type="dxa"/>
            <w:tcBorders>
              <w:top w:val="nil"/>
            </w:tcBorders>
            <w:shd w:val="clear" w:color="auto" w:fill="auto"/>
            <w:vAlign w:val="center"/>
          </w:tcPr>
          <w:p w:rsidR="000F4D8C" w:rsidRPr="00547A57" w:rsidRDefault="00697FDE" w:rsidP="00547A57">
            <w:pPr>
              <w:widowControl w:val="0"/>
              <w:spacing w:line="360" w:lineRule="auto"/>
              <w:jc w:val="right"/>
              <w:rPr>
                <w:sz w:val="20"/>
                <w:szCs w:val="20"/>
                <w:vertAlign w:val="superscript"/>
              </w:rPr>
            </w:pPr>
            <w:r w:rsidRPr="00547A57">
              <w:rPr>
                <w:sz w:val="20"/>
                <w:szCs w:val="20"/>
              </w:rPr>
              <w:t>51,3</w:t>
            </w:r>
            <w:r w:rsidRPr="00547A57">
              <w:rPr>
                <w:sz w:val="20"/>
                <w:szCs w:val="20"/>
                <w:vertAlign w:val="superscript"/>
              </w:rPr>
              <w:t>**</w:t>
            </w:r>
          </w:p>
        </w:tc>
      </w:tr>
    </w:tbl>
    <w:p w:rsidR="00657A65" w:rsidRPr="00DF1746" w:rsidRDefault="00657A65" w:rsidP="00DF1746">
      <w:pPr>
        <w:spacing w:line="360" w:lineRule="auto"/>
        <w:ind w:firstLine="709"/>
      </w:pPr>
      <w:r w:rsidRPr="00DF1746">
        <w:t>Источник: форма №</w:t>
      </w:r>
      <w:r w:rsidR="00697FDE" w:rsidRPr="00DF1746">
        <w:t>№</w:t>
      </w:r>
      <w:r w:rsidRPr="00DF1746">
        <w:t xml:space="preserve"> 7-АПК</w:t>
      </w:r>
      <w:r w:rsidR="00697FDE" w:rsidRPr="00DF1746">
        <w:t xml:space="preserve"> (до 2005 г.), 9-АПК и 13-АПК (с 2005 г.)</w:t>
      </w:r>
      <w:r w:rsidRPr="00DF1746">
        <w:t xml:space="preserve"> и расчеты автора</w:t>
      </w:r>
    </w:p>
    <w:p w:rsidR="008F7C21" w:rsidRPr="00DF1746" w:rsidRDefault="008F7C21" w:rsidP="00DF1746">
      <w:pPr>
        <w:spacing w:line="360" w:lineRule="auto"/>
        <w:ind w:firstLine="709"/>
      </w:pPr>
      <w:r w:rsidRPr="00DF1746">
        <w:rPr>
          <w:vertAlign w:val="superscript"/>
        </w:rPr>
        <w:t>*</w:t>
      </w:r>
      <w:r w:rsidRPr="00DF1746">
        <w:t xml:space="preserve"> </w:t>
      </w:r>
      <w:r w:rsidR="00453C81" w:rsidRPr="00DF1746">
        <w:t xml:space="preserve">  </w:t>
      </w:r>
      <w:r w:rsidRPr="00DF1746">
        <w:t>К 2004 г.</w:t>
      </w:r>
    </w:p>
    <w:p w:rsidR="00657A65" w:rsidRPr="00DF1746" w:rsidRDefault="00697FDE" w:rsidP="00DF1746">
      <w:pPr>
        <w:spacing w:line="360" w:lineRule="auto"/>
        <w:ind w:firstLine="709"/>
      </w:pPr>
      <w:r w:rsidRPr="00DF1746">
        <w:rPr>
          <w:vertAlign w:val="superscript"/>
        </w:rPr>
        <w:t>**</w:t>
      </w:r>
      <w:r w:rsidRPr="00DF1746">
        <w:t xml:space="preserve"> </w:t>
      </w:r>
      <w:r w:rsidR="00453C81" w:rsidRPr="00DF1746">
        <w:t xml:space="preserve"> </w:t>
      </w:r>
      <w:r w:rsidRPr="00DF1746">
        <w:t>К 2005 г.</w:t>
      </w:r>
    </w:p>
    <w:p w:rsidR="00697FDE" w:rsidRPr="00DF1746" w:rsidRDefault="00697FDE" w:rsidP="00DF1746">
      <w:pPr>
        <w:widowControl w:val="0"/>
        <w:spacing w:line="360" w:lineRule="auto"/>
        <w:ind w:firstLine="709"/>
        <w:jc w:val="both"/>
        <w:rPr>
          <w:spacing w:val="-2"/>
        </w:rPr>
      </w:pPr>
    </w:p>
    <w:p w:rsidR="0007718C" w:rsidRPr="00DF1746" w:rsidRDefault="0007718C" w:rsidP="00DF1746">
      <w:pPr>
        <w:widowControl w:val="0"/>
        <w:spacing w:line="360" w:lineRule="auto"/>
        <w:ind w:firstLine="709"/>
        <w:jc w:val="both"/>
      </w:pPr>
      <w:r w:rsidRPr="00DF1746">
        <w:t xml:space="preserve">Из таблицы 6 видно, что при резком падении объемов продажи зерна в 2003 и 2005 гг. предприятию удалось весьма существенно увеличить продажу корней сахарной свёклы для переработки в сахар и маслосемян. Это смогло полностью компенсировать резкое уменьшение объемов продажи зерна, особенно с учетом </w:t>
      </w:r>
      <w:r w:rsidR="00AF2A43" w:rsidRPr="00DF1746">
        <w:t>уменьшения</w:t>
      </w:r>
      <w:r w:rsidRPr="00DF1746">
        <w:t xml:space="preserve"> реализационных цен на него</w:t>
      </w:r>
      <w:r w:rsidR="00AF2A43" w:rsidRPr="00DF1746">
        <w:t xml:space="preserve"> (до 2006 г.)</w:t>
      </w:r>
      <w:r w:rsidRPr="00DF1746">
        <w:t>. Однако рентабельность продаж по зерну, сахарной свекле, подсолнечнику уменьшилась. По животноводческой продукции, кроме молока, сохранялась убыточность. Но в 2005</w:t>
      </w:r>
      <w:r w:rsidR="00AF2A43" w:rsidRPr="00DF1746">
        <w:t xml:space="preserve"> и 2006</w:t>
      </w:r>
      <w:r w:rsidRPr="00DF1746">
        <w:t xml:space="preserve"> </w:t>
      </w:r>
      <w:r w:rsidR="00AF2A43" w:rsidRPr="00DF1746">
        <w:t>г</w:t>
      </w:r>
      <w:r w:rsidRPr="00DF1746">
        <w:t>г. высокорентабельными стали продажа свиней и молока (табл.6).</w:t>
      </w:r>
    </w:p>
    <w:p w:rsidR="00F14FB5" w:rsidRPr="00DF1746" w:rsidRDefault="00F14FB5" w:rsidP="00DF1746">
      <w:pPr>
        <w:shd w:val="clear" w:color="auto" w:fill="FFFFFF"/>
        <w:autoSpaceDE w:val="0"/>
        <w:autoSpaceDN w:val="0"/>
        <w:adjustRightInd w:val="0"/>
        <w:spacing w:line="360" w:lineRule="auto"/>
        <w:ind w:firstLine="709"/>
        <w:jc w:val="both"/>
      </w:pPr>
      <w:r w:rsidRPr="00DF1746">
        <w:rPr>
          <w:color w:val="000000"/>
        </w:rPr>
        <w:t>К основным показателям финансовых результатов деятельности предприятия относят выручку от реализации продукции (работ, услуг)</w:t>
      </w:r>
      <w:r w:rsidR="00895E13" w:rsidRPr="00DF1746">
        <w:rPr>
          <w:rStyle w:val="ab"/>
          <w:color w:val="000000"/>
        </w:rPr>
        <w:footnoteReference w:id="8"/>
      </w:r>
      <w:r w:rsidRPr="00DF1746">
        <w:rPr>
          <w:color w:val="000000"/>
        </w:rPr>
        <w:t>. При этом учитывают выручку нетто (общую выручку за вычетом НДС, акцизов и иных обязательных платежей), балансовую прибыль, чистую прибыль. Финансовые результаты деятельности предприятия зависят от таких показателей, как себестоимость реализованной продукции (работ, услуг), коммерческие и управленческие расходы, прочие операционные доходы и расходы, внереализационные доходы и расходы, налог на прибыль</w:t>
      </w:r>
      <w:r w:rsidR="008E3B8A" w:rsidRPr="00DF1746">
        <w:rPr>
          <w:rStyle w:val="ab"/>
          <w:color w:val="000000"/>
        </w:rPr>
        <w:footnoteReference w:id="9"/>
      </w:r>
      <w:r w:rsidRPr="00DF1746">
        <w:rPr>
          <w:color w:val="000000"/>
        </w:rPr>
        <w:t>.</w:t>
      </w:r>
    </w:p>
    <w:p w:rsidR="00302587" w:rsidRPr="00DF1746" w:rsidRDefault="00756BFA" w:rsidP="00DF1746">
      <w:pPr>
        <w:widowControl w:val="0"/>
        <w:spacing w:line="360" w:lineRule="auto"/>
        <w:ind w:firstLine="709"/>
        <w:jc w:val="both"/>
        <w:rPr>
          <w:color w:val="000000"/>
        </w:rPr>
      </w:pPr>
      <w:r w:rsidRPr="00DF1746">
        <w:rPr>
          <w:color w:val="000000"/>
        </w:rPr>
        <w:t xml:space="preserve">Финансовые результаты деятельности </w:t>
      </w:r>
      <w:r w:rsidR="00D32FEE" w:rsidRPr="00DF1746">
        <w:rPr>
          <w:iCs/>
          <w:color w:val="000000"/>
        </w:rPr>
        <w:t>ООО "Прогресс-Агро"</w:t>
      </w:r>
      <w:r w:rsidRPr="00DF1746">
        <w:rPr>
          <w:color w:val="000000"/>
        </w:rPr>
        <w:t xml:space="preserve"> </w:t>
      </w:r>
      <w:r w:rsidR="00C37811" w:rsidRPr="00DF1746">
        <w:rPr>
          <w:color w:val="000000"/>
        </w:rPr>
        <w:t xml:space="preserve">в </w:t>
      </w:r>
      <w:r w:rsidRPr="00DF1746">
        <w:rPr>
          <w:color w:val="000000"/>
        </w:rPr>
        <w:t>200</w:t>
      </w:r>
      <w:r w:rsidR="00C52CD0" w:rsidRPr="00DF1746">
        <w:rPr>
          <w:color w:val="000000"/>
        </w:rPr>
        <w:t>4</w:t>
      </w:r>
      <w:r w:rsidR="00C37811" w:rsidRPr="00DF1746">
        <w:rPr>
          <w:color w:val="000000"/>
        </w:rPr>
        <w:t>-200</w:t>
      </w:r>
      <w:r w:rsidR="007E7779" w:rsidRPr="00DF1746">
        <w:rPr>
          <w:color w:val="000000"/>
        </w:rPr>
        <w:t>6</w:t>
      </w:r>
      <w:r w:rsidRPr="00DF1746">
        <w:rPr>
          <w:color w:val="000000"/>
        </w:rPr>
        <w:t xml:space="preserve"> гг. приведены в таблице</w:t>
      </w:r>
      <w:r w:rsidR="00C37811" w:rsidRPr="00DF1746">
        <w:rPr>
          <w:color w:val="000000"/>
        </w:rPr>
        <w:t xml:space="preserve"> </w:t>
      </w:r>
      <w:r w:rsidR="00C52CD0" w:rsidRPr="00DF1746">
        <w:rPr>
          <w:color w:val="000000"/>
        </w:rPr>
        <w:t>7</w:t>
      </w:r>
      <w:r w:rsidR="00C37811" w:rsidRPr="00DF1746">
        <w:rPr>
          <w:color w:val="000000"/>
        </w:rPr>
        <w:t>.</w:t>
      </w:r>
    </w:p>
    <w:p w:rsidR="009768AE" w:rsidRPr="00DF1746" w:rsidRDefault="009768AE" w:rsidP="00DF1746">
      <w:pPr>
        <w:widowControl w:val="0"/>
        <w:spacing w:line="360" w:lineRule="auto"/>
        <w:ind w:firstLine="709"/>
        <w:jc w:val="both"/>
        <w:rPr>
          <w:color w:val="000000"/>
        </w:rPr>
      </w:pPr>
      <w:r w:rsidRPr="00DF1746">
        <w:rPr>
          <w:color w:val="000000"/>
        </w:rPr>
        <w:t>Из таблицы 7 видно, что в 2004 г. наибольший удельный вес в структуре выручки все годы занимало растениеводство - животноводство было убыточным. Однако в 200</w:t>
      </w:r>
      <w:r w:rsidR="003F6F3D" w:rsidRPr="00DF1746">
        <w:rPr>
          <w:color w:val="000000"/>
        </w:rPr>
        <w:t>6</w:t>
      </w:r>
      <w:r w:rsidRPr="00DF1746">
        <w:rPr>
          <w:color w:val="000000"/>
        </w:rPr>
        <w:t xml:space="preserve"> г. на долю животноводства пришлось </w:t>
      </w:r>
      <w:r w:rsidR="003F6F3D" w:rsidRPr="00DF1746">
        <w:rPr>
          <w:color w:val="000000"/>
        </w:rPr>
        <w:t>более</w:t>
      </w:r>
      <w:r w:rsidRPr="00DF1746">
        <w:rPr>
          <w:color w:val="000000"/>
        </w:rPr>
        <w:t xml:space="preserve"> </w:t>
      </w:r>
      <w:r w:rsidR="003F6F3D" w:rsidRPr="00DF1746">
        <w:rPr>
          <w:color w:val="000000"/>
        </w:rPr>
        <w:t>28</w:t>
      </w:r>
      <w:r w:rsidRPr="00DF1746">
        <w:rPr>
          <w:color w:val="000000"/>
        </w:rPr>
        <w:t xml:space="preserve"> % всей прибыли от продаж. Наиболее значительным был удель</w:t>
      </w:r>
      <w:r w:rsidRPr="00DF1746">
        <w:rPr>
          <w:color w:val="000000"/>
          <w:spacing w:val="4"/>
        </w:rPr>
        <w:t xml:space="preserve">ный вес в прибыли предприятия от продажи продукции свиноводства и молочного скотоводства. </w:t>
      </w:r>
      <w:r w:rsidRPr="00DF1746">
        <w:rPr>
          <w:color w:val="000000"/>
        </w:rPr>
        <w:t xml:space="preserve">На долю указанных отраслей пришлось более </w:t>
      </w:r>
      <w:r w:rsidR="003F6F3D" w:rsidRPr="00DF1746">
        <w:rPr>
          <w:color w:val="000000"/>
        </w:rPr>
        <w:t>30</w:t>
      </w:r>
      <w:r w:rsidRPr="00DF1746">
        <w:rPr>
          <w:color w:val="000000"/>
        </w:rPr>
        <w:t xml:space="preserve"> % всей прибыли. При этом 2004</w:t>
      </w:r>
      <w:r w:rsidR="003F6F3D" w:rsidRPr="00DF1746">
        <w:rPr>
          <w:color w:val="000000"/>
        </w:rPr>
        <w:t>-</w:t>
      </w:r>
      <w:r w:rsidRPr="00DF1746">
        <w:rPr>
          <w:color w:val="000000"/>
        </w:rPr>
        <w:t>200</w:t>
      </w:r>
      <w:r w:rsidR="003F6F3D" w:rsidRPr="00DF1746">
        <w:rPr>
          <w:color w:val="000000"/>
        </w:rPr>
        <w:t>6</w:t>
      </w:r>
      <w:r w:rsidRPr="00DF1746">
        <w:rPr>
          <w:color w:val="000000"/>
        </w:rPr>
        <w:t xml:space="preserve"> гг. доля растениеводческой продукции в общих объемах полученной прибыли проявила некоторую тенденцию к уменьшению. В то же время убыточность животноводства в относительном измерении стала уменьшаться (продажа КРС), сменяясь прибылью от двух других отраслей.</w:t>
      </w:r>
    </w:p>
    <w:p w:rsidR="008F7013" w:rsidRPr="00DF1746" w:rsidRDefault="008F7013" w:rsidP="00DF1746">
      <w:pPr>
        <w:widowControl w:val="0"/>
        <w:spacing w:line="360" w:lineRule="auto"/>
        <w:ind w:firstLine="709"/>
        <w:rPr>
          <w:color w:val="000000"/>
        </w:rPr>
      </w:pPr>
      <w:r w:rsidRPr="00DF1746">
        <w:rPr>
          <w:color w:val="000000"/>
        </w:rPr>
        <w:t xml:space="preserve">Таблица </w:t>
      </w:r>
      <w:r w:rsidR="00AA3562" w:rsidRPr="00DF1746">
        <w:rPr>
          <w:color w:val="000000"/>
        </w:rPr>
        <w:t>7</w:t>
      </w:r>
      <w:r w:rsidRPr="00DF1746">
        <w:rPr>
          <w:color w:val="000000"/>
        </w:rPr>
        <w:t xml:space="preserve"> - Финансовые результаты ООО "Прогресс-Агро"</w:t>
      </w:r>
      <w:r w:rsidRPr="00DF1746">
        <w:rPr>
          <w:color w:val="000000"/>
        </w:rPr>
        <w:br/>
        <w:t>в 2004</w:t>
      </w:r>
      <w:r w:rsidR="003F6F3D" w:rsidRPr="00DF1746">
        <w:rPr>
          <w:color w:val="000000"/>
        </w:rPr>
        <w:t>,</w:t>
      </w:r>
      <w:r w:rsidRPr="00DF1746">
        <w:rPr>
          <w:color w:val="000000"/>
        </w:rPr>
        <w:t xml:space="preserve"> 2005</w:t>
      </w:r>
      <w:r w:rsidR="003F6F3D" w:rsidRPr="00DF1746">
        <w:rPr>
          <w:color w:val="000000"/>
        </w:rPr>
        <w:t xml:space="preserve"> и 2006</w:t>
      </w:r>
      <w:r w:rsidRPr="00DF1746">
        <w:rPr>
          <w:color w:val="000000"/>
        </w:rPr>
        <w:t xml:space="preserve"> гг., тыс.руб.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88"/>
        <w:gridCol w:w="1200"/>
        <w:gridCol w:w="1200"/>
        <w:gridCol w:w="1200"/>
        <w:gridCol w:w="1183"/>
      </w:tblGrid>
      <w:tr w:rsidR="00C422B8" w:rsidRPr="00547A57" w:rsidTr="00547A57">
        <w:tc>
          <w:tcPr>
            <w:tcW w:w="4788" w:type="dxa"/>
            <w:vMerge w:val="restart"/>
            <w:shd w:val="clear" w:color="auto" w:fill="auto"/>
            <w:vAlign w:val="center"/>
          </w:tcPr>
          <w:p w:rsidR="00C422B8" w:rsidRPr="00547A57" w:rsidRDefault="00C422B8" w:rsidP="00547A57">
            <w:pPr>
              <w:widowControl w:val="0"/>
              <w:spacing w:line="360" w:lineRule="auto"/>
              <w:jc w:val="center"/>
              <w:rPr>
                <w:color w:val="000000"/>
                <w:sz w:val="20"/>
                <w:szCs w:val="20"/>
              </w:rPr>
            </w:pPr>
            <w:r w:rsidRPr="00547A57">
              <w:rPr>
                <w:color w:val="000000"/>
                <w:sz w:val="20"/>
                <w:szCs w:val="20"/>
              </w:rPr>
              <w:t>Показатели</w:t>
            </w:r>
          </w:p>
        </w:tc>
        <w:tc>
          <w:tcPr>
            <w:tcW w:w="3600" w:type="dxa"/>
            <w:gridSpan w:val="3"/>
            <w:shd w:val="clear" w:color="auto" w:fill="auto"/>
            <w:vAlign w:val="center"/>
          </w:tcPr>
          <w:p w:rsidR="00C422B8" w:rsidRPr="00547A57" w:rsidRDefault="00C422B8" w:rsidP="00547A57">
            <w:pPr>
              <w:widowControl w:val="0"/>
              <w:spacing w:line="360" w:lineRule="auto"/>
              <w:jc w:val="center"/>
              <w:rPr>
                <w:color w:val="000000"/>
                <w:sz w:val="20"/>
                <w:szCs w:val="20"/>
              </w:rPr>
            </w:pPr>
            <w:r w:rsidRPr="00547A57">
              <w:rPr>
                <w:color w:val="000000"/>
                <w:sz w:val="20"/>
                <w:szCs w:val="20"/>
              </w:rPr>
              <w:t>Годы</w:t>
            </w:r>
          </w:p>
        </w:tc>
        <w:tc>
          <w:tcPr>
            <w:tcW w:w="1183" w:type="dxa"/>
            <w:vMerge w:val="restart"/>
            <w:shd w:val="clear" w:color="auto" w:fill="auto"/>
            <w:vAlign w:val="center"/>
          </w:tcPr>
          <w:p w:rsidR="00C422B8" w:rsidRPr="00547A57" w:rsidRDefault="00C422B8" w:rsidP="00547A57">
            <w:pPr>
              <w:widowControl w:val="0"/>
              <w:spacing w:line="360" w:lineRule="auto"/>
              <w:jc w:val="center"/>
              <w:rPr>
                <w:color w:val="000000"/>
                <w:sz w:val="20"/>
                <w:szCs w:val="20"/>
              </w:rPr>
            </w:pPr>
            <w:r w:rsidRPr="00547A57">
              <w:rPr>
                <w:color w:val="000000"/>
                <w:sz w:val="20"/>
                <w:szCs w:val="20"/>
              </w:rPr>
              <w:t>200</w:t>
            </w:r>
            <w:r w:rsidR="005F243F" w:rsidRPr="00547A57">
              <w:rPr>
                <w:color w:val="000000"/>
                <w:sz w:val="20"/>
                <w:szCs w:val="20"/>
              </w:rPr>
              <w:t>6</w:t>
            </w:r>
            <w:r w:rsidRPr="00547A57">
              <w:rPr>
                <w:color w:val="000000"/>
                <w:sz w:val="20"/>
                <w:szCs w:val="20"/>
              </w:rPr>
              <w:t xml:space="preserve"> г.</w:t>
            </w:r>
            <w:r w:rsidRPr="00547A57">
              <w:rPr>
                <w:color w:val="000000"/>
                <w:sz w:val="20"/>
                <w:szCs w:val="20"/>
              </w:rPr>
              <w:br/>
              <w:t>в % к</w:t>
            </w:r>
            <w:r w:rsidRPr="00547A57">
              <w:rPr>
                <w:color w:val="000000"/>
                <w:sz w:val="20"/>
                <w:szCs w:val="20"/>
              </w:rPr>
              <w:br/>
              <w:t>2004 г.</w:t>
            </w:r>
          </w:p>
        </w:tc>
      </w:tr>
      <w:tr w:rsidR="00566DDF" w:rsidRPr="00547A57" w:rsidTr="00547A57">
        <w:tc>
          <w:tcPr>
            <w:tcW w:w="4788" w:type="dxa"/>
            <w:vMerge/>
            <w:shd w:val="clear" w:color="auto" w:fill="auto"/>
            <w:vAlign w:val="center"/>
          </w:tcPr>
          <w:p w:rsidR="00566DDF" w:rsidRPr="00547A57" w:rsidRDefault="00566DDF" w:rsidP="00547A57">
            <w:pPr>
              <w:widowControl w:val="0"/>
              <w:spacing w:line="360" w:lineRule="auto"/>
              <w:jc w:val="center"/>
              <w:rPr>
                <w:color w:val="000000"/>
                <w:sz w:val="20"/>
                <w:szCs w:val="20"/>
              </w:rPr>
            </w:pPr>
          </w:p>
        </w:tc>
        <w:tc>
          <w:tcPr>
            <w:tcW w:w="1200" w:type="dxa"/>
            <w:shd w:val="clear" w:color="auto" w:fill="auto"/>
            <w:vAlign w:val="center"/>
          </w:tcPr>
          <w:p w:rsidR="00566DDF" w:rsidRPr="00547A57" w:rsidRDefault="00566DDF" w:rsidP="00547A57">
            <w:pPr>
              <w:widowControl w:val="0"/>
              <w:spacing w:line="360" w:lineRule="auto"/>
              <w:jc w:val="center"/>
              <w:rPr>
                <w:color w:val="000000"/>
                <w:sz w:val="20"/>
                <w:szCs w:val="20"/>
              </w:rPr>
            </w:pPr>
            <w:r w:rsidRPr="00547A57">
              <w:rPr>
                <w:color w:val="000000"/>
                <w:sz w:val="20"/>
                <w:szCs w:val="20"/>
              </w:rPr>
              <w:t>2004</w:t>
            </w:r>
          </w:p>
        </w:tc>
        <w:tc>
          <w:tcPr>
            <w:tcW w:w="1200" w:type="dxa"/>
            <w:shd w:val="clear" w:color="auto" w:fill="auto"/>
            <w:vAlign w:val="center"/>
          </w:tcPr>
          <w:p w:rsidR="00566DDF" w:rsidRPr="00547A57" w:rsidRDefault="00566DDF" w:rsidP="00547A57">
            <w:pPr>
              <w:widowControl w:val="0"/>
              <w:spacing w:line="360" w:lineRule="auto"/>
              <w:jc w:val="center"/>
              <w:rPr>
                <w:color w:val="000000"/>
                <w:sz w:val="20"/>
                <w:szCs w:val="20"/>
              </w:rPr>
            </w:pPr>
            <w:r w:rsidRPr="00547A57">
              <w:rPr>
                <w:color w:val="000000"/>
                <w:sz w:val="20"/>
                <w:szCs w:val="20"/>
              </w:rPr>
              <w:t>2005</w:t>
            </w:r>
          </w:p>
        </w:tc>
        <w:tc>
          <w:tcPr>
            <w:tcW w:w="1200" w:type="dxa"/>
            <w:shd w:val="clear" w:color="auto" w:fill="auto"/>
            <w:vAlign w:val="center"/>
          </w:tcPr>
          <w:p w:rsidR="00566DDF" w:rsidRPr="00547A57" w:rsidRDefault="005F243F" w:rsidP="00547A57">
            <w:pPr>
              <w:widowControl w:val="0"/>
              <w:spacing w:line="360" w:lineRule="auto"/>
              <w:jc w:val="center"/>
              <w:rPr>
                <w:color w:val="000000"/>
                <w:sz w:val="20"/>
                <w:szCs w:val="20"/>
              </w:rPr>
            </w:pPr>
            <w:r w:rsidRPr="00547A57">
              <w:rPr>
                <w:color w:val="000000"/>
                <w:sz w:val="20"/>
                <w:szCs w:val="20"/>
              </w:rPr>
              <w:t>2006</w:t>
            </w:r>
          </w:p>
        </w:tc>
        <w:tc>
          <w:tcPr>
            <w:tcW w:w="1183" w:type="dxa"/>
            <w:vMerge/>
            <w:shd w:val="clear" w:color="auto" w:fill="auto"/>
            <w:vAlign w:val="center"/>
          </w:tcPr>
          <w:p w:rsidR="00566DDF" w:rsidRPr="00547A57" w:rsidRDefault="00566DDF" w:rsidP="00547A57">
            <w:pPr>
              <w:widowControl w:val="0"/>
              <w:spacing w:line="360" w:lineRule="auto"/>
              <w:jc w:val="center"/>
              <w:rPr>
                <w:color w:val="000000"/>
                <w:sz w:val="20"/>
                <w:szCs w:val="20"/>
              </w:rPr>
            </w:pPr>
          </w:p>
        </w:tc>
      </w:tr>
      <w:tr w:rsidR="00566DDF" w:rsidRPr="00547A57" w:rsidTr="00547A57">
        <w:tc>
          <w:tcPr>
            <w:tcW w:w="4788" w:type="dxa"/>
            <w:shd w:val="clear" w:color="auto" w:fill="auto"/>
          </w:tcPr>
          <w:p w:rsidR="00566DDF" w:rsidRPr="00547A57" w:rsidRDefault="00566DDF" w:rsidP="00547A57">
            <w:pPr>
              <w:widowControl w:val="0"/>
              <w:spacing w:line="360" w:lineRule="auto"/>
              <w:rPr>
                <w:color w:val="000000"/>
                <w:sz w:val="20"/>
                <w:szCs w:val="20"/>
              </w:rPr>
            </w:pPr>
            <w:r w:rsidRPr="00547A57">
              <w:rPr>
                <w:color w:val="000000"/>
                <w:sz w:val="20"/>
                <w:szCs w:val="20"/>
              </w:rPr>
              <w:t>Прибыль от продажи зерновых и зернобобовых культур</w:t>
            </w:r>
          </w:p>
        </w:tc>
        <w:tc>
          <w:tcPr>
            <w:tcW w:w="1200" w:type="dxa"/>
            <w:shd w:val="clear" w:color="auto" w:fill="auto"/>
            <w:vAlign w:val="center"/>
          </w:tcPr>
          <w:p w:rsidR="00566DDF" w:rsidRPr="00547A57" w:rsidRDefault="00566DDF" w:rsidP="00547A57">
            <w:pPr>
              <w:widowControl w:val="0"/>
              <w:spacing w:line="360" w:lineRule="auto"/>
              <w:jc w:val="right"/>
              <w:rPr>
                <w:color w:val="000000"/>
                <w:sz w:val="20"/>
                <w:szCs w:val="20"/>
              </w:rPr>
            </w:pPr>
            <w:r w:rsidRPr="00547A57">
              <w:rPr>
                <w:color w:val="000000"/>
                <w:sz w:val="20"/>
                <w:szCs w:val="20"/>
              </w:rPr>
              <w:t>4104</w:t>
            </w:r>
          </w:p>
        </w:tc>
        <w:tc>
          <w:tcPr>
            <w:tcW w:w="1200" w:type="dxa"/>
            <w:shd w:val="clear" w:color="auto" w:fill="auto"/>
            <w:vAlign w:val="center"/>
          </w:tcPr>
          <w:p w:rsidR="00566DDF" w:rsidRPr="00547A57" w:rsidRDefault="00566DDF" w:rsidP="00547A57">
            <w:pPr>
              <w:widowControl w:val="0"/>
              <w:spacing w:line="360" w:lineRule="auto"/>
              <w:jc w:val="right"/>
              <w:rPr>
                <w:color w:val="000000"/>
                <w:sz w:val="20"/>
                <w:szCs w:val="20"/>
              </w:rPr>
            </w:pPr>
            <w:r w:rsidRPr="00547A57">
              <w:rPr>
                <w:color w:val="000000"/>
                <w:sz w:val="20"/>
                <w:szCs w:val="20"/>
              </w:rPr>
              <w:t>2275</w:t>
            </w:r>
          </w:p>
        </w:tc>
        <w:tc>
          <w:tcPr>
            <w:tcW w:w="1200" w:type="dxa"/>
            <w:shd w:val="clear" w:color="auto" w:fill="auto"/>
            <w:vAlign w:val="center"/>
          </w:tcPr>
          <w:p w:rsidR="00566DDF" w:rsidRPr="00547A57" w:rsidRDefault="00CD3D72" w:rsidP="00547A57">
            <w:pPr>
              <w:widowControl w:val="0"/>
              <w:spacing w:line="360" w:lineRule="auto"/>
              <w:jc w:val="right"/>
              <w:rPr>
                <w:color w:val="000000"/>
                <w:sz w:val="20"/>
                <w:szCs w:val="20"/>
              </w:rPr>
            </w:pPr>
            <w:r w:rsidRPr="00547A57">
              <w:rPr>
                <w:color w:val="000000"/>
                <w:sz w:val="20"/>
                <w:szCs w:val="20"/>
              </w:rPr>
              <w:t>14465</w:t>
            </w:r>
          </w:p>
        </w:tc>
        <w:tc>
          <w:tcPr>
            <w:tcW w:w="1183" w:type="dxa"/>
            <w:shd w:val="clear" w:color="auto" w:fill="auto"/>
            <w:vAlign w:val="center"/>
          </w:tcPr>
          <w:p w:rsidR="00566DDF" w:rsidRPr="00547A57" w:rsidRDefault="00CD3D72" w:rsidP="00547A57">
            <w:pPr>
              <w:widowControl w:val="0"/>
              <w:spacing w:line="360" w:lineRule="auto"/>
              <w:jc w:val="right"/>
              <w:rPr>
                <w:color w:val="000000"/>
                <w:sz w:val="20"/>
                <w:szCs w:val="20"/>
              </w:rPr>
            </w:pPr>
            <w:r w:rsidRPr="00547A57">
              <w:rPr>
                <w:color w:val="000000"/>
                <w:sz w:val="20"/>
                <w:szCs w:val="20"/>
              </w:rPr>
              <w:t>352,5</w:t>
            </w:r>
          </w:p>
        </w:tc>
      </w:tr>
      <w:tr w:rsidR="00566DDF" w:rsidRPr="00547A57" w:rsidTr="00547A57">
        <w:tc>
          <w:tcPr>
            <w:tcW w:w="4788" w:type="dxa"/>
            <w:shd w:val="clear" w:color="auto" w:fill="auto"/>
          </w:tcPr>
          <w:p w:rsidR="00566DDF" w:rsidRPr="00547A57" w:rsidRDefault="00566DDF" w:rsidP="00547A57">
            <w:pPr>
              <w:widowControl w:val="0"/>
              <w:spacing w:line="360" w:lineRule="auto"/>
              <w:rPr>
                <w:color w:val="000000"/>
                <w:sz w:val="20"/>
                <w:szCs w:val="20"/>
              </w:rPr>
            </w:pPr>
            <w:r w:rsidRPr="00547A57">
              <w:rPr>
                <w:color w:val="000000"/>
                <w:sz w:val="20"/>
                <w:szCs w:val="20"/>
              </w:rPr>
              <w:t>Прибыль от продажи подсолнечника</w:t>
            </w:r>
          </w:p>
        </w:tc>
        <w:tc>
          <w:tcPr>
            <w:tcW w:w="1200" w:type="dxa"/>
            <w:shd w:val="clear" w:color="auto" w:fill="auto"/>
            <w:vAlign w:val="center"/>
          </w:tcPr>
          <w:p w:rsidR="00566DDF" w:rsidRPr="00547A57" w:rsidRDefault="00566DDF" w:rsidP="00547A57">
            <w:pPr>
              <w:widowControl w:val="0"/>
              <w:spacing w:line="360" w:lineRule="auto"/>
              <w:jc w:val="right"/>
              <w:rPr>
                <w:color w:val="000000"/>
                <w:sz w:val="20"/>
                <w:szCs w:val="20"/>
              </w:rPr>
            </w:pPr>
            <w:r w:rsidRPr="00547A57">
              <w:rPr>
                <w:color w:val="000000"/>
                <w:sz w:val="20"/>
                <w:szCs w:val="20"/>
              </w:rPr>
              <w:t>4769</w:t>
            </w:r>
          </w:p>
        </w:tc>
        <w:tc>
          <w:tcPr>
            <w:tcW w:w="1200" w:type="dxa"/>
            <w:shd w:val="clear" w:color="auto" w:fill="auto"/>
            <w:vAlign w:val="center"/>
          </w:tcPr>
          <w:p w:rsidR="00566DDF" w:rsidRPr="00547A57" w:rsidRDefault="00566DDF" w:rsidP="00547A57">
            <w:pPr>
              <w:widowControl w:val="0"/>
              <w:spacing w:line="360" w:lineRule="auto"/>
              <w:jc w:val="right"/>
              <w:rPr>
                <w:color w:val="000000"/>
                <w:sz w:val="20"/>
                <w:szCs w:val="20"/>
              </w:rPr>
            </w:pPr>
            <w:r w:rsidRPr="00547A57">
              <w:rPr>
                <w:color w:val="000000"/>
                <w:sz w:val="20"/>
                <w:szCs w:val="20"/>
              </w:rPr>
              <w:t>7319</w:t>
            </w:r>
          </w:p>
        </w:tc>
        <w:tc>
          <w:tcPr>
            <w:tcW w:w="1200" w:type="dxa"/>
            <w:shd w:val="clear" w:color="auto" w:fill="auto"/>
            <w:vAlign w:val="center"/>
          </w:tcPr>
          <w:p w:rsidR="00566DDF" w:rsidRPr="00547A57" w:rsidRDefault="00CD3D72" w:rsidP="00547A57">
            <w:pPr>
              <w:widowControl w:val="0"/>
              <w:spacing w:line="360" w:lineRule="auto"/>
              <w:jc w:val="right"/>
              <w:rPr>
                <w:color w:val="000000"/>
                <w:sz w:val="20"/>
                <w:szCs w:val="20"/>
              </w:rPr>
            </w:pPr>
            <w:r w:rsidRPr="00547A57">
              <w:rPr>
                <w:color w:val="000000"/>
                <w:sz w:val="20"/>
                <w:szCs w:val="20"/>
              </w:rPr>
              <w:t>4771</w:t>
            </w:r>
          </w:p>
        </w:tc>
        <w:tc>
          <w:tcPr>
            <w:tcW w:w="1183" w:type="dxa"/>
            <w:shd w:val="clear" w:color="auto" w:fill="auto"/>
            <w:vAlign w:val="center"/>
          </w:tcPr>
          <w:p w:rsidR="00566DDF" w:rsidRPr="00547A57" w:rsidRDefault="00CD3D72" w:rsidP="00547A57">
            <w:pPr>
              <w:widowControl w:val="0"/>
              <w:spacing w:line="360" w:lineRule="auto"/>
              <w:jc w:val="right"/>
              <w:rPr>
                <w:color w:val="000000"/>
                <w:sz w:val="20"/>
                <w:szCs w:val="20"/>
              </w:rPr>
            </w:pPr>
            <w:r w:rsidRPr="00547A57">
              <w:rPr>
                <w:color w:val="000000"/>
                <w:sz w:val="20"/>
                <w:szCs w:val="20"/>
              </w:rPr>
              <w:t>100,0</w:t>
            </w:r>
          </w:p>
        </w:tc>
      </w:tr>
      <w:tr w:rsidR="00566DDF" w:rsidRPr="00547A57" w:rsidTr="00547A57">
        <w:tc>
          <w:tcPr>
            <w:tcW w:w="4788" w:type="dxa"/>
            <w:shd w:val="clear" w:color="auto" w:fill="auto"/>
          </w:tcPr>
          <w:p w:rsidR="00566DDF" w:rsidRPr="00547A57" w:rsidRDefault="00566DDF" w:rsidP="00547A57">
            <w:pPr>
              <w:widowControl w:val="0"/>
              <w:spacing w:line="360" w:lineRule="auto"/>
              <w:rPr>
                <w:color w:val="000000"/>
                <w:sz w:val="20"/>
                <w:szCs w:val="20"/>
              </w:rPr>
            </w:pPr>
            <w:r w:rsidRPr="00547A57">
              <w:rPr>
                <w:color w:val="000000"/>
                <w:sz w:val="20"/>
                <w:szCs w:val="20"/>
              </w:rPr>
              <w:t>Прибыль (убыток) от продажи сои</w:t>
            </w:r>
          </w:p>
        </w:tc>
        <w:tc>
          <w:tcPr>
            <w:tcW w:w="1200" w:type="dxa"/>
            <w:shd w:val="clear" w:color="auto" w:fill="auto"/>
            <w:vAlign w:val="center"/>
          </w:tcPr>
          <w:p w:rsidR="00566DDF" w:rsidRPr="00547A57" w:rsidRDefault="00566DDF" w:rsidP="00547A57">
            <w:pPr>
              <w:widowControl w:val="0"/>
              <w:spacing w:line="360" w:lineRule="auto"/>
              <w:jc w:val="right"/>
              <w:rPr>
                <w:color w:val="000000"/>
                <w:sz w:val="20"/>
                <w:szCs w:val="20"/>
              </w:rPr>
            </w:pPr>
            <w:r w:rsidRPr="00547A57">
              <w:rPr>
                <w:color w:val="000000"/>
                <w:sz w:val="20"/>
                <w:szCs w:val="20"/>
              </w:rPr>
              <w:t>833</w:t>
            </w:r>
          </w:p>
        </w:tc>
        <w:tc>
          <w:tcPr>
            <w:tcW w:w="1200" w:type="dxa"/>
            <w:shd w:val="clear" w:color="auto" w:fill="auto"/>
            <w:vAlign w:val="center"/>
          </w:tcPr>
          <w:p w:rsidR="00566DDF" w:rsidRPr="00547A57" w:rsidRDefault="00566DDF" w:rsidP="00547A57">
            <w:pPr>
              <w:widowControl w:val="0"/>
              <w:spacing w:line="360" w:lineRule="auto"/>
              <w:jc w:val="right"/>
              <w:rPr>
                <w:color w:val="000000"/>
                <w:sz w:val="20"/>
                <w:szCs w:val="20"/>
              </w:rPr>
            </w:pPr>
            <w:r w:rsidRPr="00547A57">
              <w:rPr>
                <w:color w:val="000000"/>
                <w:sz w:val="20"/>
                <w:szCs w:val="20"/>
              </w:rPr>
              <w:t>-3635</w:t>
            </w:r>
          </w:p>
        </w:tc>
        <w:tc>
          <w:tcPr>
            <w:tcW w:w="1200" w:type="dxa"/>
            <w:shd w:val="clear" w:color="auto" w:fill="auto"/>
            <w:vAlign w:val="center"/>
          </w:tcPr>
          <w:p w:rsidR="00566DDF" w:rsidRPr="00547A57" w:rsidRDefault="00CD3D72" w:rsidP="00547A57">
            <w:pPr>
              <w:widowControl w:val="0"/>
              <w:spacing w:line="360" w:lineRule="auto"/>
              <w:jc w:val="right"/>
              <w:rPr>
                <w:color w:val="000000"/>
                <w:sz w:val="20"/>
                <w:szCs w:val="20"/>
              </w:rPr>
            </w:pPr>
            <w:r w:rsidRPr="00547A57">
              <w:rPr>
                <w:color w:val="000000"/>
                <w:sz w:val="20"/>
                <w:szCs w:val="20"/>
              </w:rPr>
              <w:t>-</w:t>
            </w:r>
          </w:p>
        </w:tc>
        <w:tc>
          <w:tcPr>
            <w:tcW w:w="1183" w:type="dxa"/>
            <w:shd w:val="clear" w:color="auto" w:fill="auto"/>
            <w:vAlign w:val="center"/>
          </w:tcPr>
          <w:p w:rsidR="00566DDF" w:rsidRPr="00547A57" w:rsidRDefault="00CD3D72" w:rsidP="00547A57">
            <w:pPr>
              <w:widowControl w:val="0"/>
              <w:spacing w:line="360" w:lineRule="auto"/>
              <w:jc w:val="right"/>
              <w:rPr>
                <w:color w:val="000000"/>
                <w:sz w:val="20"/>
                <w:szCs w:val="20"/>
              </w:rPr>
            </w:pPr>
            <w:r w:rsidRPr="00547A57">
              <w:rPr>
                <w:color w:val="000000"/>
                <w:sz w:val="20"/>
                <w:szCs w:val="20"/>
              </w:rPr>
              <w:t>-</w:t>
            </w:r>
          </w:p>
        </w:tc>
      </w:tr>
      <w:tr w:rsidR="00566DDF" w:rsidRPr="00547A57" w:rsidTr="00547A57">
        <w:tc>
          <w:tcPr>
            <w:tcW w:w="4788" w:type="dxa"/>
            <w:shd w:val="clear" w:color="auto" w:fill="auto"/>
          </w:tcPr>
          <w:p w:rsidR="00566DDF" w:rsidRPr="00547A57" w:rsidRDefault="00566DDF" w:rsidP="00547A57">
            <w:pPr>
              <w:widowControl w:val="0"/>
              <w:spacing w:line="360" w:lineRule="auto"/>
              <w:rPr>
                <w:color w:val="000000"/>
                <w:sz w:val="20"/>
                <w:szCs w:val="20"/>
              </w:rPr>
            </w:pPr>
            <w:r w:rsidRPr="00547A57">
              <w:rPr>
                <w:color w:val="000000"/>
                <w:sz w:val="20"/>
                <w:szCs w:val="20"/>
              </w:rPr>
              <w:t>Прибыль от продажи сахарной свеклы</w:t>
            </w:r>
          </w:p>
        </w:tc>
        <w:tc>
          <w:tcPr>
            <w:tcW w:w="1200" w:type="dxa"/>
            <w:shd w:val="clear" w:color="auto" w:fill="auto"/>
            <w:vAlign w:val="center"/>
          </w:tcPr>
          <w:p w:rsidR="00566DDF" w:rsidRPr="00547A57" w:rsidRDefault="00566DDF" w:rsidP="00547A57">
            <w:pPr>
              <w:widowControl w:val="0"/>
              <w:spacing w:line="360" w:lineRule="auto"/>
              <w:jc w:val="right"/>
              <w:rPr>
                <w:color w:val="000000"/>
                <w:sz w:val="20"/>
                <w:szCs w:val="20"/>
              </w:rPr>
            </w:pPr>
            <w:r w:rsidRPr="00547A57">
              <w:rPr>
                <w:color w:val="000000"/>
                <w:sz w:val="20"/>
                <w:szCs w:val="20"/>
              </w:rPr>
              <w:t>2475</w:t>
            </w:r>
          </w:p>
        </w:tc>
        <w:tc>
          <w:tcPr>
            <w:tcW w:w="1200" w:type="dxa"/>
            <w:shd w:val="clear" w:color="auto" w:fill="auto"/>
            <w:vAlign w:val="center"/>
          </w:tcPr>
          <w:p w:rsidR="00566DDF" w:rsidRPr="00547A57" w:rsidRDefault="00566DDF" w:rsidP="00547A57">
            <w:pPr>
              <w:widowControl w:val="0"/>
              <w:spacing w:line="360" w:lineRule="auto"/>
              <w:jc w:val="right"/>
              <w:rPr>
                <w:color w:val="000000"/>
                <w:sz w:val="20"/>
                <w:szCs w:val="20"/>
              </w:rPr>
            </w:pPr>
            <w:r w:rsidRPr="00547A57">
              <w:rPr>
                <w:color w:val="000000"/>
                <w:sz w:val="20"/>
                <w:szCs w:val="20"/>
              </w:rPr>
              <w:t>5837</w:t>
            </w:r>
          </w:p>
        </w:tc>
        <w:tc>
          <w:tcPr>
            <w:tcW w:w="1200" w:type="dxa"/>
            <w:shd w:val="clear" w:color="auto" w:fill="auto"/>
            <w:vAlign w:val="center"/>
          </w:tcPr>
          <w:p w:rsidR="00566DDF" w:rsidRPr="00547A57" w:rsidRDefault="00CD3D72" w:rsidP="00547A57">
            <w:pPr>
              <w:widowControl w:val="0"/>
              <w:spacing w:line="360" w:lineRule="auto"/>
              <w:jc w:val="right"/>
              <w:rPr>
                <w:color w:val="000000"/>
                <w:sz w:val="20"/>
                <w:szCs w:val="20"/>
              </w:rPr>
            </w:pPr>
            <w:r w:rsidRPr="00547A57">
              <w:rPr>
                <w:color w:val="000000"/>
                <w:sz w:val="20"/>
                <w:szCs w:val="20"/>
              </w:rPr>
              <w:t>10844</w:t>
            </w:r>
          </w:p>
        </w:tc>
        <w:tc>
          <w:tcPr>
            <w:tcW w:w="1183" w:type="dxa"/>
            <w:shd w:val="clear" w:color="auto" w:fill="auto"/>
            <w:vAlign w:val="center"/>
          </w:tcPr>
          <w:p w:rsidR="00566DDF" w:rsidRPr="00547A57" w:rsidRDefault="00CD3D72" w:rsidP="00547A57">
            <w:pPr>
              <w:widowControl w:val="0"/>
              <w:spacing w:line="360" w:lineRule="auto"/>
              <w:jc w:val="right"/>
              <w:rPr>
                <w:color w:val="000000"/>
                <w:sz w:val="20"/>
                <w:szCs w:val="20"/>
              </w:rPr>
            </w:pPr>
            <w:r w:rsidRPr="00547A57">
              <w:rPr>
                <w:color w:val="000000"/>
                <w:sz w:val="20"/>
                <w:szCs w:val="20"/>
              </w:rPr>
              <w:t>438,1</w:t>
            </w:r>
          </w:p>
        </w:tc>
      </w:tr>
      <w:tr w:rsidR="00566DDF" w:rsidRPr="00547A57" w:rsidTr="00547A57">
        <w:tc>
          <w:tcPr>
            <w:tcW w:w="4788" w:type="dxa"/>
            <w:shd w:val="clear" w:color="auto" w:fill="auto"/>
          </w:tcPr>
          <w:p w:rsidR="00566DDF" w:rsidRPr="00547A57" w:rsidRDefault="00566DDF" w:rsidP="00547A57">
            <w:pPr>
              <w:widowControl w:val="0"/>
              <w:spacing w:line="360" w:lineRule="auto"/>
              <w:rPr>
                <w:color w:val="000000"/>
                <w:sz w:val="20"/>
                <w:szCs w:val="20"/>
              </w:rPr>
            </w:pPr>
            <w:r w:rsidRPr="00547A57">
              <w:rPr>
                <w:color w:val="000000"/>
                <w:sz w:val="20"/>
                <w:szCs w:val="20"/>
              </w:rPr>
              <w:t>Общая прибыль от растениеводства</w:t>
            </w:r>
          </w:p>
        </w:tc>
        <w:tc>
          <w:tcPr>
            <w:tcW w:w="1200" w:type="dxa"/>
            <w:shd w:val="clear" w:color="auto" w:fill="auto"/>
            <w:vAlign w:val="center"/>
          </w:tcPr>
          <w:p w:rsidR="00566DDF" w:rsidRPr="00547A57" w:rsidRDefault="00566DDF" w:rsidP="00547A57">
            <w:pPr>
              <w:widowControl w:val="0"/>
              <w:spacing w:line="360" w:lineRule="auto"/>
              <w:jc w:val="right"/>
              <w:rPr>
                <w:color w:val="000000"/>
                <w:sz w:val="20"/>
                <w:szCs w:val="20"/>
              </w:rPr>
            </w:pPr>
            <w:r w:rsidRPr="00547A57">
              <w:rPr>
                <w:color w:val="000000"/>
                <w:sz w:val="20"/>
                <w:szCs w:val="20"/>
              </w:rPr>
              <w:t>11859</w:t>
            </w:r>
          </w:p>
        </w:tc>
        <w:tc>
          <w:tcPr>
            <w:tcW w:w="1200" w:type="dxa"/>
            <w:shd w:val="clear" w:color="auto" w:fill="auto"/>
            <w:vAlign w:val="center"/>
          </w:tcPr>
          <w:p w:rsidR="00566DDF" w:rsidRPr="00547A57" w:rsidRDefault="00566DDF" w:rsidP="00547A57">
            <w:pPr>
              <w:widowControl w:val="0"/>
              <w:spacing w:line="360" w:lineRule="auto"/>
              <w:jc w:val="right"/>
              <w:rPr>
                <w:color w:val="000000"/>
                <w:sz w:val="20"/>
                <w:szCs w:val="20"/>
              </w:rPr>
            </w:pPr>
            <w:r w:rsidRPr="00547A57">
              <w:rPr>
                <w:color w:val="000000"/>
                <w:sz w:val="20"/>
                <w:szCs w:val="20"/>
              </w:rPr>
              <w:t>11652</w:t>
            </w:r>
          </w:p>
        </w:tc>
        <w:tc>
          <w:tcPr>
            <w:tcW w:w="1200" w:type="dxa"/>
            <w:shd w:val="clear" w:color="auto" w:fill="auto"/>
            <w:vAlign w:val="center"/>
          </w:tcPr>
          <w:p w:rsidR="00566DDF" w:rsidRPr="00547A57" w:rsidRDefault="00CD3D72" w:rsidP="00547A57">
            <w:pPr>
              <w:widowControl w:val="0"/>
              <w:spacing w:line="360" w:lineRule="auto"/>
              <w:jc w:val="right"/>
              <w:rPr>
                <w:color w:val="000000"/>
                <w:sz w:val="20"/>
                <w:szCs w:val="20"/>
              </w:rPr>
            </w:pPr>
            <w:r w:rsidRPr="00547A57">
              <w:rPr>
                <w:color w:val="000000"/>
                <w:sz w:val="20"/>
                <w:szCs w:val="20"/>
              </w:rPr>
              <w:t>44362</w:t>
            </w:r>
          </w:p>
        </w:tc>
        <w:tc>
          <w:tcPr>
            <w:tcW w:w="1183" w:type="dxa"/>
            <w:shd w:val="clear" w:color="auto" w:fill="auto"/>
            <w:vAlign w:val="center"/>
          </w:tcPr>
          <w:p w:rsidR="00566DDF" w:rsidRPr="00547A57" w:rsidRDefault="00CD3D72" w:rsidP="00547A57">
            <w:pPr>
              <w:widowControl w:val="0"/>
              <w:spacing w:line="360" w:lineRule="auto"/>
              <w:jc w:val="right"/>
              <w:rPr>
                <w:color w:val="000000"/>
                <w:sz w:val="20"/>
                <w:szCs w:val="20"/>
              </w:rPr>
            </w:pPr>
            <w:r w:rsidRPr="00547A57">
              <w:rPr>
                <w:color w:val="000000"/>
                <w:sz w:val="20"/>
                <w:szCs w:val="20"/>
              </w:rPr>
              <w:t>374,1</w:t>
            </w:r>
          </w:p>
        </w:tc>
      </w:tr>
      <w:tr w:rsidR="00566DDF" w:rsidRPr="00547A57" w:rsidTr="00547A57">
        <w:tc>
          <w:tcPr>
            <w:tcW w:w="4788" w:type="dxa"/>
            <w:shd w:val="clear" w:color="auto" w:fill="auto"/>
          </w:tcPr>
          <w:p w:rsidR="00566DDF" w:rsidRPr="00547A57" w:rsidRDefault="00566DDF" w:rsidP="00547A57">
            <w:pPr>
              <w:widowControl w:val="0"/>
              <w:spacing w:line="360" w:lineRule="auto"/>
              <w:rPr>
                <w:color w:val="000000"/>
                <w:sz w:val="20"/>
                <w:szCs w:val="20"/>
              </w:rPr>
            </w:pPr>
            <w:r w:rsidRPr="00547A57">
              <w:rPr>
                <w:color w:val="000000"/>
                <w:sz w:val="20"/>
                <w:szCs w:val="20"/>
              </w:rPr>
              <w:t>Прибыль (убыток) от продажи КРС</w:t>
            </w:r>
          </w:p>
        </w:tc>
        <w:tc>
          <w:tcPr>
            <w:tcW w:w="1200" w:type="dxa"/>
            <w:shd w:val="clear" w:color="auto" w:fill="auto"/>
            <w:vAlign w:val="center"/>
          </w:tcPr>
          <w:p w:rsidR="00566DDF" w:rsidRPr="00547A57" w:rsidRDefault="00566DDF" w:rsidP="00547A57">
            <w:pPr>
              <w:widowControl w:val="0"/>
              <w:spacing w:line="360" w:lineRule="auto"/>
              <w:jc w:val="right"/>
              <w:rPr>
                <w:color w:val="000000"/>
                <w:sz w:val="20"/>
                <w:szCs w:val="20"/>
              </w:rPr>
            </w:pPr>
            <w:r w:rsidRPr="00547A57">
              <w:rPr>
                <w:color w:val="000000"/>
                <w:sz w:val="20"/>
                <w:szCs w:val="20"/>
              </w:rPr>
              <w:t>-4854</w:t>
            </w:r>
          </w:p>
        </w:tc>
        <w:tc>
          <w:tcPr>
            <w:tcW w:w="1200" w:type="dxa"/>
            <w:shd w:val="clear" w:color="auto" w:fill="auto"/>
            <w:vAlign w:val="center"/>
          </w:tcPr>
          <w:p w:rsidR="00566DDF" w:rsidRPr="00547A57" w:rsidRDefault="00566DDF" w:rsidP="00547A57">
            <w:pPr>
              <w:widowControl w:val="0"/>
              <w:spacing w:line="360" w:lineRule="auto"/>
              <w:jc w:val="right"/>
              <w:rPr>
                <w:color w:val="000000"/>
                <w:sz w:val="20"/>
                <w:szCs w:val="20"/>
              </w:rPr>
            </w:pPr>
            <w:r w:rsidRPr="00547A57">
              <w:rPr>
                <w:color w:val="000000"/>
                <w:sz w:val="20"/>
                <w:szCs w:val="20"/>
              </w:rPr>
              <w:t>-926</w:t>
            </w:r>
          </w:p>
        </w:tc>
        <w:tc>
          <w:tcPr>
            <w:tcW w:w="1200" w:type="dxa"/>
            <w:shd w:val="clear" w:color="auto" w:fill="auto"/>
            <w:vAlign w:val="center"/>
          </w:tcPr>
          <w:p w:rsidR="00566DDF" w:rsidRPr="00547A57" w:rsidRDefault="00CD3D72" w:rsidP="00547A57">
            <w:pPr>
              <w:widowControl w:val="0"/>
              <w:spacing w:line="360" w:lineRule="auto"/>
              <w:jc w:val="right"/>
              <w:rPr>
                <w:color w:val="000000"/>
                <w:sz w:val="20"/>
                <w:szCs w:val="20"/>
              </w:rPr>
            </w:pPr>
            <w:r w:rsidRPr="00547A57">
              <w:rPr>
                <w:color w:val="000000"/>
                <w:sz w:val="20"/>
                <w:szCs w:val="20"/>
              </w:rPr>
              <w:t>-4661</w:t>
            </w:r>
          </w:p>
        </w:tc>
        <w:tc>
          <w:tcPr>
            <w:tcW w:w="1183" w:type="dxa"/>
            <w:shd w:val="clear" w:color="auto" w:fill="auto"/>
            <w:vAlign w:val="center"/>
          </w:tcPr>
          <w:p w:rsidR="00566DDF" w:rsidRPr="00547A57" w:rsidRDefault="00CD3D72" w:rsidP="00547A57">
            <w:pPr>
              <w:widowControl w:val="0"/>
              <w:spacing w:line="360" w:lineRule="auto"/>
              <w:jc w:val="right"/>
              <w:rPr>
                <w:color w:val="000000"/>
                <w:sz w:val="20"/>
                <w:szCs w:val="20"/>
              </w:rPr>
            </w:pPr>
            <w:r w:rsidRPr="00547A57">
              <w:rPr>
                <w:color w:val="000000"/>
                <w:sz w:val="20"/>
                <w:szCs w:val="20"/>
              </w:rPr>
              <w:t>96,0</w:t>
            </w:r>
          </w:p>
        </w:tc>
      </w:tr>
      <w:tr w:rsidR="00566DDF" w:rsidRPr="00547A57" w:rsidTr="00547A57">
        <w:tc>
          <w:tcPr>
            <w:tcW w:w="4788" w:type="dxa"/>
            <w:shd w:val="clear" w:color="auto" w:fill="auto"/>
          </w:tcPr>
          <w:p w:rsidR="00566DDF" w:rsidRPr="00547A57" w:rsidRDefault="00566DDF" w:rsidP="00547A57">
            <w:pPr>
              <w:widowControl w:val="0"/>
              <w:spacing w:line="360" w:lineRule="auto"/>
              <w:rPr>
                <w:color w:val="000000"/>
                <w:sz w:val="20"/>
                <w:szCs w:val="20"/>
              </w:rPr>
            </w:pPr>
            <w:r w:rsidRPr="00547A57">
              <w:rPr>
                <w:color w:val="000000"/>
                <w:sz w:val="20"/>
                <w:szCs w:val="20"/>
              </w:rPr>
              <w:t>Прибыль (убыток) от продажи свиней</w:t>
            </w:r>
          </w:p>
        </w:tc>
        <w:tc>
          <w:tcPr>
            <w:tcW w:w="1200" w:type="dxa"/>
            <w:shd w:val="clear" w:color="auto" w:fill="auto"/>
            <w:vAlign w:val="center"/>
          </w:tcPr>
          <w:p w:rsidR="00566DDF" w:rsidRPr="00547A57" w:rsidRDefault="00566DDF" w:rsidP="00547A57">
            <w:pPr>
              <w:widowControl w:val="0"/>
              <w:spacing w:line="360" w:lineRule="auto"/>
              <w:jc w:val="right"/>
              <w:rPr>
                <w:color w:val="000000"/>
                <w:sz w:val="20"/>
                <w:szCs w:val="20"/>
              </w:rPr>
            </w:pPr>
            <w:r w:rsidRPr="00547A57">
              <w:rPr>
                <w:color w:val="000000"/>
                <w:sz w:val="20"/>
                <w:szCs w:val="20"/>
              </w:rPr>
              <w:t>-1214</w:t>
            </w:r>
          </w:p>
        </w:tc>
        <w:tc>
          <w:tcPr>
            <w:tcW w:w="1200" w:type="dxa"/>
            <w:shd w:val="clear" w:color="auto" w:fill="auto"/>
            <w:vAlign w:val="center"/>
          </w:tcPr>
          <w:p w:rsidR="00566DDF" w:rsidRPr="00547A57" w:rsidRDefault="00566DDF" w:rsidP="00547A57">
            <w:pPr>
              <w:widowControl w:val="0"/>
              <w:spacing w:line="360" w:lineRule="auto"/>
              <w:jc w:val="right"/>
              <w:rPr>
                <w:color w:val="000000"/>
                <w:sz w:val="20"/>
                <w:szCs w:val="20"/>
              </w:rPr>
            </w:pPr>
            <w:r w:rsidRPr="00547A57">
              <w:rPr>
                <w:color w:val="000000"/>
                <w:sz w:val="20"/>
                <w:szCs w:val="20"/>
              </w:rPr>
              <w:t>8407</w:t>
            </w:r>
          </w:p>
        </w:tc>
        <w:tc>
          <w:tcPr>
            <w:tcW w:w="1200" w:type="dxa"/>
            <w:shd w:val="clear" w:color="auto" w:fill="auto"/>
            <w:vAlign w:val="center"/>
          </w:tcPr>
          <w:p w:rsidR="00566DDF" w:rsidRPr="00547A57" w:rsidRDefault="00CD3D72" w:rsidP="00547A57">
            <w:pPr>
              <w:widowControl w:val="0"/>
              <w:spacing w:line="360" w:lineRule="auto"/>
              <w:jc w:val="right"/>
              <w:rPr>
                <w:color w:val="000000"/>
                <w:sz w:val="20"/>
                <w:szCs w:val="20"/>
              </w:rPr>
            </w:pPr>
            <w:r w:rsidRPr="00547A57">
              <w:rPr>
                <w:color w:val="000000"/>
                <w:sz w:val="20"/>
                <w:szCs w:val="20"/>
              </w:rPr>
              <w:t>11206</w:t>
            </w:r>
          </w:p>
        </w:tc>
        <w:tc>
          <w:tcPr>
            <w:tcW w:w="1183" w:type="dxa"/>
            <w:shd w:val="clear" w:color="auto" w:fill="auto"/>
            <w:vAlign w:val="center"/>
          </w:tcPr>
          <w:p w:rsidR="00566DDF" w:rsidRPr="00547A57" w:rsidRDefault="00CD3D72" w:rsidP="00547A57">
            <w:pPr>
              <w:widowControl w:val="0"/>
              <w:spacing w:line="360" w:lineRule="auto"/>
              <w:jc w:val="right"/>
              <w:rPr>
                <w:color w:val="000000"/>
                <w:sz w:val="20"/>
                <w:szCs w:val="20"/>
                <w:vertAlign w:val="superscript"/>
              </w:rPr>
            </w:pPr>
            <w:r w:rsidRPr="00547A57">
              <w:rPr>
                <w:color w:val="000000"/>
                <w:sz w:val="20"/>
                <w:szCs w:val="20"/>
              </w:rPr>
              <w:t>133,3</w:t>
            </w:r>
            <w:r w:rsidRPr="00547A57">
              <w:rPr>
                <w:color w:val="000000"/>
                <w:sz w:val="20"/>
                <w:szCs w:val="20"/>
                <w:vertAlign w:val="superscript"/>
              </w:rPr>
              <w:t>*</w:t>
            </w:r>
          </w:p>
        </w:tc>
      </w:tr>
      <w:tr w:rsidR="00566DDF" w:rsidRPr="00547A57" w:rsidTr="00547A57">
        <w:tc>
          <w:tcPr>
            <w:tcW w:w="4788" w:type="dxa"/>
            <w:shd w:val="clear" w:color="auto" w:fill="auto"/>
          </w:tcPr>
          <w:p w:rsidR="00566DDF" w:rsidRPr="00547A57" w:rsidRDefault="00566DDF" w:rsidP="00547A57">
            <w:pPr>
              <w:widowControl w:val="0"/>
              <w:spacing w:line="360" w:lineRule="auto"/>
              <w:rPr>
                <w:color w:val="000000"/>
                <w:sz w:val="20"/>
                <w:szCs w:val="20"/>
              </w:rPr>
            </w:pPr>
            <w:r w:rsidRPr="00547A57">
              <w:rPr>
                <w:color w:val="000000"/>
                <w:sz w:val="20"/>
                <w:szCs w:val="20"/>
              </w:rPr>
              <w:t>Прибыль от продажи молока</w:t>
            </w:r>
          </w:p>
        </w:tc>
        <w:tc>
          <w:tcPr>
            <w:tcW w:w="1200" w:type="dxa"/>
            <w:shd w:val="clear" w:color="auto" w:fill="auto"/>
            <w:vAlign w:val="center"/>
          </w:tcPr>
          <w:p w:rsidR="00566DDF" w:rsidRPr="00547A57" w:rsidRDefault="00566DDF" w:rsidP="00547A57">
            <w:pPr>
              <w:widowControl w:val="0"/>
              <w:spacing w:line="360" w:lineRule="auto"/>
              <w:jc w:val="right"/>
              <w:rPr>
                <w:color w:val="000000"/>
                <w:sz w:val="20"/>
                <w:szCs w:val="20"/>
              </w:rPr>
            </w:pPr>
            <w:r w:rsidRPr="00547A57">
              <w:rPr>
                <w:color w:val="000000"/>
                <w:sz w:val="20"/>
                <w:szCs w:val="20"/>
              </w:rPr>
              <w:t>529</w:t>
            </w:r>
          </w:p>
        </w:tc>
        <w:tc>
          <w:tcPr>
            <w:tcW w:w="1200" w:type="dxa"/>
            <w:shd w:val="clear" w:color="auto" w:fill="auto"/>
            <w:vAlign w:val="center"/>
          </w:tcPr>
          <w:p w:rsidR="00566DDF" w:rsidRPr="00547A57" w:rsidRDefault="00566DDF" w:rsidP="00547A57">
            <w:pPr>
              <w:widowControl w:val="0"/>
              <w:spacing w:line="360" w:lineRule="auto"/>
              <w:jc w:val="right"/>
              <w:rPr>
                <w:color w:val="000000"/>
                <w:sz w:val="20"/>
                <w:szCs w:val="20"/>
              </w:rPr>
            </w:pPr>
            <w:r w:rsidRPr="00547A57">
              <w:rPr>
                <w:color w:val="000000"/>
                <w:sz w:val="20"/>
                <w:szCs w:val="20"/>
              </w:rPr>
              <w:t>4945</w:t>
            </w:r>
          </w:p>
        </w:tc>
        <w:tc>
          <w:tcPr>
            <w:tcW w:w="1200" w:type="dxa"/>
            <w:shd w:val="clear" w:color="auto" w:fill="auto"/>
            <w:vAlign w:val="center"/>
          </w:tcPr>
          <w:p w:rsidR="00566DDF" w:rsidRPr="00547A57" w:rsidRDefault="00CD3D72" w:rsidP="00547A57">
            <w:pPr>
              <w:widowControl w:val="0"/>
              <w:spacing w:line="360" w:lineRule="auto"/>
              <w:jc w:val="right"/>
              <w:rPr>
                <w:color w:val="000000"/>
                <w:sz w:val="20"/>
                <w:szCs w:val="20"/>
              </w:rPr>
            </w:pPr>
            <w:r w:rsidRPr="00547A57">
              <w:rPr>
                <w:color w:val="000000"/>
                <w:sz w:val="20"/>
                <w:szCs w:val="20"/>
              </w:rPr>
              <w:t>13851</w:t>
            </w:r>
          </w:p>
        </w:tc>
        <w:tc>
          <w:tcPr>
            <w:tcW w:w="1183" w:type="dxa"/>
            <w:shd w:val="clear" w:color="auto" w:fill="auto"/>
            <w:vAlign w:val="center"/>
          </w:tcPr>
          <w:p w:rsidR="00566DDF" w:rsidRPr="00547A57" w:rsidRDefault="00CD3D72" w:rsidP="00547A57">
            <w:pPr>
              <w:widowControl w:val="0"/>
              <w:spacing w:line="360" w:lineRule="auto"/>
              <w:jc w:val="right"/>
              <w:rPr>
                <w:color w:val="000000"/>
                <w:sz w:val="20"/>
                <w:szCs w:val="20"/>
              </w:rPr>
            </w:pPr>
            <w:r w:rsidRPr="00547A57">
              <w:rPr>
                <w:color w:val="000000"/>
                <w:sz w:val="20"/>
                <w:szCs w:val="20"/>
              </w:rPr>
              <w:t>2618,3</w:t>
            </w:r>
          </w:p>
        </w:tc>
      </w:tr>
      <w:tr w:rsidR="00566DDF" w:rsidRPr="00547A57" w:rsidTr="00547A57">
        <w:tc>
          <w:tcPr>
            <w:tcW w:w="4788" w:type="dxa"/>
            <w:shd w:val="clear" w:color="auto" w:fill="auto"/>
          </w:tcPr>
          <w:p w:rsidR="00566DDF" w:rsidRPr="00547A57" w:rsidRDefault="00566DDF" w:rsidP="00547A57">
            <w:pPr>
              <w:widowControl w:val="0"/>
              <w:spacing w:line="360" w:lineRule="auto"/>
              <w:rPr>
                <w:color w:val="000000"/>
                <w:sz w:val="20"/>
                <w:szCs w:val="20"/>
              </w:rPr>
            </w:pPr>
            <w:r w:rsidRPr="00547A57">
              <w:rPr>
                <w:color w:val="000000"/>
                <w:sz w:val="20"/>
                <w:szCs w:val="20"/>
              </w:rPr>
              <w:t>Прибыль (убыток) от животноводства</w:t>
            </w:r>
          </w:p>
        </w:tc>
        <w:tc>
          <w:tcPr>
            <w:tcW w:w="1200" w:type="dxa"/>
            <w:shd w:val="clear" w:color="auto" w:fill="auto"/>
            <w:vAlign w:val="center"/>
          </w:tcPr>
          <w:p w:rsidR="00566DDF" w:rsidRPr="00547A57" w:rsidRDefault="00566DDF" w:rsidP="00547A57">
            <w:pPr>
              <w:widowControl w:val="0"/>
              <w:spacing w:line="360" w:lineRule="auto"/>
              <w:jc w:val="right"/>
              <w:rPr>
                <w:color w:val="000000"/>
                <w:sz w:val="20"/>
                <w:szCs w:val="20"/>
              </w:rPr>
            </w:pPr>
            <w:r w:rsidRPr="00547A57">
              <w:rPr>
                <w:color w:val="000000"/>
                <w:sz w:val="20"/>
                <w:szCs w:val="20"/>
              </w:rPr>
              <w:t>-5782</w:t>
            </w:r>
          </w:p>
        </w:tc>
        <w:tc>
          <w:tcPr>
            <w:tcW w:w="1200" w:type="dxa"/>
            <w:shd w:val="clear" w:color="auto" w:fill="auto"/>
            <w:vAlign w:val="center"/>
          </w:tcPr>
          <w:p w:rsidR="00566DDF" w:rsidRPr="00547A57" w:rsidRDefault="00566DDF" w:rsidP="00547A57">
            <w:pPr>
              <w:widowControl w:val="0"/>
              <w:spacing w:line="360" w:lineRule="auto"/>
              <w:jc w:val="right"/>
              <w:rPr>
                <w:color w:val="000000"/>
                <w:sz w:val="20"/>
                <w:szCs w:val="20"/>
              </w:rPr>
            </w:pPr>
            <w:r w:rsidRPr="00547A57">
              <w:rPr>
                <w:color w:val="000000"/>
                <w:sz w:val="20"/>
                <w:szCs w:val="20"/>
              </w:rPr>
              <w:t>12434</w:t>
            </w:r>
          </w:p>
        </w:tc>
        <w:tc>
          <w:tcPr>
            <w:tcW w:w="1200" w:type="dxa"/>
            <w:shd w:val="clear" w:color="auto" w:fill="auto"/>
            <w:vAlign w:val="center"/>
          </w:tcPr>
          <w:p w:rsidR="00566DDF" w:rsidRPr="00547A57" w:rsidRDefault="00CD3D72" w:rsidP="00547A57">
            <w:pPr>
              <w:widowControl w:val="0"/>
              <w:spacing w:line="360" w:lineRule="auto"/>
              <w:jc w:val="right"/>
              <w:rPr>
                <w:color w:val="000000"/>
                <w:sz w:val="20"/>
                <w:szCs w:val="20"/>
              </w:rPr>
            </w:pPr>
            <w:r w:rsidRPr="00547A57">
              <w:rPr>
                <w:color w:val="000000"/>
                <w:sz w:val="20"/>
                <w:szCs w:val="20"/>
              </w:rPr>
              <w:t>19795</w:t>
            </w:r>
          </w:p>
        </w:tc>
        <w:tc>
          <w:tcPr>
            <w:tcW w:w="1183" w:type="dxa"/>
            <w:shd w:val="clear" w:color="auto" w:fill="auto"/>
            <w:vAlign w:val="center"/>
          </w:tcPr>
          <w:p w:rsidR="00566DDF" w:rsidRPr="00547A57" w:rsidRDefault="00CD3D72" w:rsidP="00547A57">
            <w:pPr>
              <w:widowControl w:val="0"/>
              <w:spacing w:line="360" w:lineRule="auto"/>
              <w:jc w:val="right"/>
              <w:rPr>
                <w:color w:val="000000"/>
                <w:sz w:val="20"/>
                <w:szCs w:val="20"/>
                <w:vertAlign w:val="superscript"/>
              </w:rPr>
            </w:pPr>
            <w:r w:rsidRPr="00547A57">
              <w:rPr>
                <w:color w:val="000000"/>
                <w:sz w:val="20"/>
                <w:szCs w:val="20"/>
              </w:rPr>
              <w:t>159,2</w:t>
            </w:r>
            <w:r w:rsidRPr="00547A57">
              <w:rPr>
                <w:color w:val="000000"/>
                <w:sz w:val="20"/>
                <w:szCs w:val="20"/>
                <w:vertAlign w:val="superscript"/>
              </w:rPr>
              <w:t>*</w:t>
            </w:r>
          </w:p>
        </w:tc>
      </w:tr>
      <w:tr w:rsidR="00566DDF" w:rsidRPr="00547A57" w:rsidTr="00547A57">
        <w:tc>
          <w:tcPr>
            <w:tcW w:w="4788" w:type="dxa"/>
            <w:shd w:val="clear" w:color="auto" w:fill="auto"/>
          </w:tcPr>
          <w:p w:rsidR="00566DDF" w:rsidRPr="00547A57" w:rsidRDefault="00566DDF" w:rsidP="00547A57">
            <w:pPr>
              <w:widowControl w:val="0"/>
              <w:spacing w:line="360" w:lineRule="auto"/>
              <w:rPr>
                <w:color w:val="000000"/>
                <w:sz w:val="20"/>
                <w:szCs w:val="20"/>
              </w:rPr>
            </w:pPr>
            <w:r w:rsidRPr="00547A57">
              <w:rPr>
                <w:color w:val="000000"/>
                <w:sz w:val="20"/>
                <w:szCs w:val="20"/>
              </w:rPr>
              <w:t>Прибыль от реализации всех видов продукции, работ, услуг, товаров</w:t>
            </w:r>
          </w:p>
        </w:tc>
        <w:tc>
          <w:tcPr>
            <w:tcW w:w="1200" w:type="dxa"/>
            <w:shd w:val="clear" w:color="auto" w:fill="auto"/>
            <w:vAlign w:val="center"/>
          </w:tcPr>
          <w:p w:rsidR="00566DDF" w:rsidRPr="00547A57" w:rsidRDefault="00566DDF" w:rsidP="00547A57">
            <w:pPr>
              <w:widowControl w:val="0"/>
              <w:spacing w:line="360" w:lineRule="auto"/>
              <w:jc w:val="right"/>
              <w:rPr>
                <w:color w:val="000000"/>
                <w:sz w:val="20"/>
                <w:szCs w:val="20"/>
              </w:rPr>
            </w:pPr>
            <w:r w:rsidRPr="00547A57">
              <w:rPr>
                <w:color w:val="000000"/>
                <w:sz w:val="20"/>
                <w:szCs w:val="20"/>
              </w:rPr>
              <w:t>4556</w:t>
            </w:r>
          </w:p>
        </w:tc>
        <w:tc>
          <w:tcPr>
            <w:tcW w:w="1200" w:type="dxa"/>
            <w:shd w:val="clear" w:color="auto" w:fill="auto"/>
            <w:vAlign w:val="center"/>
          </w:tcPr>
          <w:p w:rsidR="00566DDF" w:rsidRPr="00547A57" w:rsidRDefault="00566DDF" w:rsidP="00547A57">
            <w:pPr>
              <w:widowControl w:val="0"/>
              <w:spacing w:line="360" w:lineRule="auto"/>
              <w:jc w:val="right"/>
              <w:rPr>
                <w:color w:val="000000"/>
                <w:sz w:val="20"/>
                <w:szCs w:val="20"/>
              </w:rPr>
            </w:pPr>
            <w:r w:rsidRPr="00547A57">
              <w:rPr>
                <w:color w:val="000000"/>
                <w:sz w:val="20"/>
                <w:szCs w:val="20"/>
              </w:rPr>
              <w:t>27644</w:t>
            </w:r>
          </w:p>
        </w:tc>
        <w:tc>
          <w:tcPr>
            <w:tcW w:w="1200" w:type="dxa"/>
            <w:shd w:val="clear" w:color="auto" w:fill="auto"/>
            <w:vAlign w:val="center"/>
          </w:tcPr>
          <w:p w:rsidR="00566DDF" w:rsidRPr="00547A57" w:rsidRDefault="00CD3D72" w:rsidP="00547A57">
            <w:pPr>
              <w:widowControl w:val="0"/>
              <w:spacing w:line="360" w:lineRule="auto"/>
              <w:jc w:val="right"/>
              <w:rPr>
                <w:color w:val="000000"/>
                <w:sz w:val="20"/>
                <w:szCs w:val="20"/>
              </w:rPr>
            </w:pPr>
            <w:r w:rsidRPr="00547A57">
              <w:rPr>
                <w:color w:val="000000"/>
                <w:sz w:val="20"/>
                <w:szCs w:val="20"/>
              </w:rPr>
              <w:t>69478</w:t>
            </w:r>
          </w:p>
        </w:tc>
        <w:tc>
          <w:tcPr>
            <w:tcW w:w="1183" w:type="dxa"/>
            <w:shd w:val="clear" w:color="auto" w:fill="auto"/>
            <w:vAlign w:val="center"/>
          </w:tcPr>
          <w:p w:rsidR="00566DDF" w:rsidRPr="00547A57" w:rsidRDefault="00CD3D72" w:rsidP="00547A57">
            <w:pPr>
              <w:widowControl w:val="0"/>
              <w:spacing w:line="360" w:lineRule="auto"/>
              <w:jc w:val="right"/>
              <w:rPr>
                <w:color w:val="000000"/>
                <w:sz w:val="20"/>
                <w:szCs w:val="20"/>
              </w:rPr>
            </w:pPr>
            <w:r w:rsidRPr="00547A57">
              <w:rPr>
                <w:color w:val="000000"/>
                <w:sz w:val="20"/>
                <w:szCs w:val="20"/>
              </w:rPr>
              <w:t>1525,0</w:t>
            </w:r>
          </w:p>
        </w:tc>
      </w:tr>
      <w:tr w:rsidR="00566DDF" w:rsidRPr="00547A57" w:rsidTr="00547A57">
        <w:tc>
          <w:tcPr>
            <w:tcW w:w="4788" w:type="dxa"/>
            <w:shd w:val="clear" w:color="auto" w:fill="auto"/>
          </w:tcPr>
          <w:p w:rsidR="00566DDF" w:rsidRPr="00547A57" w:rsidRDefault="00566DDF" w:rsidP="00547A57">
            <w:pPr>
              <w:widowControl w:val="0"/>
              <w:spacing w:line="360" w:lineRule="auto"/>
              <w:rPr>
                <w:color w:val="000000"/>
                <w:sz w:val="20"/>
                <w:szCs w:val="20"/>
              </w:rPr>
            </w:pPr>
            <w:r w:rsidRPr="00547A57">
              <w:rPr>
                <w:color w:val="000000"/>
                <w:sz w:val="20"/>
                <w:szCs w:val="20"/>
              </w:rPr>
              <w:t>Рентабельность затрат, %</w:t>
            </w:r>
          </w:p>
        </w:tc>
        <w:tc>
          <w:tcPr>
            <w:tcW w:w="1200" w:type="dxa"/>
            <w:shd w:val="clear" w:color="auto" w:fill="auto"/>
            <w:vAlign w:val="center"/>
          </w:tcPr>
          <w:p w:rsidR="00566DDF" w:rsidRPr="00547A57" w:rsidRDefault="00566DDF" w:rsidP="00547A57">
            <w:pPr>
              <w:widowControl w:val="0"/>
              <w:spacing w:line="360" w:lineRule="auto"/>
              <w:jc w:val="right"/>
              <w:rPr>
                <w:color w:val="000000"/>
                <w:sz w:val="20"/>
                <w:szCs w:val="20"/>
              </w:rPr>
            </w:pPr>
            <w:r w:rsidRPr="00547A57">
              <w:rPr>
                <w:color w:val="000000"/>
                <w:sz w:val="20"/>
                <w:szCs w:val="20"/>
              </w:rPr>
              <w:t>4,03</w:t>
            </w:r>
          </w:p>
        </w:tc>
        <w:tc>
          <w:tcPr>
            <w:tcW w:w="1200" w:type="dxa"/>
            <w:shd w:val="clear" w:color="auto" w:fill="auto"/>
            <w:vAlign w:val="center"/>
          </w:tcPr>
          <w:p w:rsidR="00566DDF" w:rsidRPr="00547A57" w:rsidRDefault="00566DDF" w:rsidP="00547A57">
            <w:pPr>
              <w:widowControl w:val="0"/>
              <w:spacing w:line="360" w:lineRule="auto"/>
              <w:jc w:val="right"/>
              <w:rPr>
                <w:color w:val="000000"/>
                <w:sz w:val="20"/>
                <w:szCs w:val="20"/>
              </w:rPr>
            </w:pPr>
            <w:r w:rsidRPr="00547A57">
              <w:rPr>
                <w:color w:val="000000"/>
                <w:sz w:val="20"/>
                <w:szCs w:val="20"/>
              </w:rPr>
              <w:t>24,6</w:t>
            </w:r>
          </w:p>
        </w:tc>
        <w:tc>
          <w:tcPr>
            <w:tcW w:w="1200" w:type="dxa"/>
            <w:shd w:val="clear" w:color="auto" w:fill="auto"/>
            <w:vAlign w:val="center"/>
          </w:tcPr>
          <w:p w:rsidR="00566DDF" w:rsidRPr="00547A57" w:rsidRDefault="00CD3D72" w:rsidP="00547A57">
            <w:pPr>
              <w:widowControl w:val="0"/>
              <w:spacing w:line="360" w:lineRule="auto"/>
              <w:jc w:val="right"/>
              <w:rPr>
                <w:color w:val="000000"/>
                <w:sz w:val="20"/>
                <w:szCs w:val="20"/>
              </w:rPr>
            </w:pPr>
            <w:r w:rsidRPr="00547A57">
              <w:rPr>
                <w:color w:val="000000"/>
                <w:sz w:val="20"/>
                <w:szCs w:val="20"/>
              </w:rPr>
              <w:t>34,8</w:t>
            </w:r>
          </w:p>
        </w:tc>
        <w:tc>
          <w:tcPr>
            <w:tcW w:w="1183" w:type="dxa"/>
            <w:shd w:val="clear" w:color="auto" w:fill="auto"/>
            <w:vAlign w:val="center"/>
          </w:tcPr>
          <w:p w:rsidR="00566DDF" w:rsidRPr="00547A57" w:rsidRDefault="00CD3D72" w:rsidP="00547A57">
            <w:pPr>
              <w:widowControl w:val="0"/>
              <w:spacing w:line="360" w:lineRule="auto"/>
              <w:jc w:val="right"/>
              <w:rPr>
                <w:color w:val="000000"/>
                <w:sz w:val="20"/>
                <w:szCs w:val="20"/>
              </w:rPr>
            </w:pPr>
            <w:r w:rsidRPr="00547A57">
              <w:rPr>
                <w:color w:val="000000"/>
                <w:sz w:val="20"/>
                <w:szCs w:val="20"/>
              </w:rPr>
              <w:t>863,5</w:t>
            </w:r>
          </w:p>
        </w:tc>
      </w:tr>
      <w:tr w:rsidR="00566DDF" w:rsidRPr="00547A57" w:rsidTr="00547A57">
        <w:tc>
          <w:tcPr>
            <w:tcW w:w="4788" w:type="dxa"/>
            <w:shd w:val="clear" w:color="auto" w:fill="auto"/>
          </w:tcPr>
          <w:p w:rsidR="00566DDF" w:rsidRPr="00547A57" w:rsidRDefault="00566DDF" w:rsidP="00547A57">
            <w:pPr>
              <w:widowControl w:val="0"/>
              <w:spacing w:line="360" w:lineRule="auto"/>
              <w:rPr>
                <w:color w:val="000000"/>
                <w:sz w:val="20"/>
                <w:szCs w:val="20"/>
              </w:rPr>
            </w:pPr>
            <w:r w:rsidRPr="00547A57">
              <w:rPr>
                <w:color w:val="000000"/>
                <w:sz w:val="20"/>
                <w:szCs w:val="20"/>
              </w:rPr>
              <w:t>Рентабельность активов, %</w:t>
            </w:r>
          </w:p>
        </w:tc>
        <w:tc>
          <w:tcPr>
            <w:tcW w:w="1200" w:type="dxa"/>
            <w:shd w:val="clear" w:color="auto" w:fill="auto"/>
            <w:vAlign w:val="center"/>
          </w:tcPr>
          <w:p w:rsidR="00566DDF" w:rsidRPr="00547A57" w:rsidRDefault="00566DDF" w:rsidP="00547A57">
            <w:pPr>
              <w:widowControl w:val="0"/>
              <w:spacing w:line="360" w:lineRule="auto"/>
              <w:jc w:val="right"/>
              <w:rPr>
                <w:color w:val="000000"/>
                <w:sz w:val="20"/>
                <w:szCs w:val="20"/>
              </w:rPr>
            </w:pPr>
            <w:r w:rsidRPr="00547A57">
              <w:rPr>
                <w:color w:val="000000"/>
                <w:sz w:val="20"/>
                <w:szCs w:val="20"/>
              </w:rPr>
              <w:t>2,71</w:t>
            </w:r>
          </w:p>
        </w:tc>
        <w:tc>
          <w:tcPr>
            <w:tcW w:w="1200" w:type="dxa"/>
            <w:shd w:val="clear" w:color="auto" w:fill="auto"/>
            <w:vAlign w:val="center"/>
          </w:tcPr>
          <w:p w:rsidR="00566DDF" w:rsidRPr="00547A57" w:rsidRDefault="00566DDF" w:rsidP="00547A57">
            <w:pPr>
              <w:widowControl w:val="0"/>
              <w:spacing w:line="360" w:lineRule="auto"/>
              <w:jc w:val="right"/>
              <w:rPr>
                <w:color w:val="000000"/>
                <w:sz w:val="20"/>
                <w:szCs w:val="20"/>
              </w:rPr>
            </w:pPr>
            <w:r w:rsidRPr="00547A57">
              <w:rPr>
                <w:color w:val="000000"/>
                <w:sz w:val="20"/>
                <w:szCs w:val="20"/>
              </w:rPr>
              <w:t>10,7</w:t>
            </w:r>
          </w:p>
        </w:tc>
        <w:tc>
          <w:tcPr>
            <w:tcW w:w="1200" w:type="dxa"/>
            <w:shd w:val="clear" w:color="auto" w:fill="auto"/>
            <w:vAlign w:val="center"/>
          </w:tcPr>
          <w:p w:rsidR="00566DDF" w:rsidRPr="00547A57" w:rsidRDefault="00CD3D72" w:rsidP="00547A57">
            <w:pPr>
              <w:widowControl w:val="0"/>
              <w:spacing w:line="360" w:lineRule="auto"/>
              <w:jc w:val="right"/>
              <w:rPr>
                <w:color w:val="000000"/>
                <w:sz w:val="20"/>
                <w:szCs w:val="20"/>
              </w:rPr>
            </w:pPr>
            <w:r w:rsidRPr="00547A57">
              <w:rPr>
                <w:color w:val="000000"/>
                <w:sz w:val="20"/>
                <w:szCs w:val="20"/>
              </w:rPr>
              <w:t>16,1</w:t>
            </w:r>
          </w:p>
        </w:tc>
        <w:tc>
          <w:tcPr>
            <w:tcW w:w="1183" w:type="dxa"/>
            <w:shd w:val="clear" w:color="auto" w:fill="auto"/>
            <w:vAlign w:val="center"/>
          </w:tcPr>
          <w:p w:rsidR="00566DDF" w:rsidRPr="00547A57" w:rsidRDefault="00CD3D72" w:rsidP="00547A57">
            <w:pPr>
              <w:widowControl w:val="0"/>
              <w:spacing w:line="360" w:lineRule="auto"/>
              <w:jc w:val="right"/>
              <w:rPr>
                <w:color w:val="000000"/>
                <w:sz w:val="20"/>
                <w:szCs w:val="20"/>
              </w:rPr>
            </w:pPr>
            <w:r w:rsidRPr="00547A57">
              <w:rPr>
                <w:color w:val="000000"/>
                <w:sz w:val="20"/>
                <w:szCs w:val="20"/>
              </w:rPr>
              <w:t>594,1</w:t>
            </w:r>
          </w:p>
        </w:tc>
      </w:tr>
    </w:tbl>
    <w:p w:rsidR="00CD70AB" w:rsidRPr="00DF1746" w:rsidRDefault="00CD70AB" w:rsidP="00DF1746">
      <w:pPr>
        <w:widowControl w:val="0"/>
        <w:spacing w:line="360" w:lineRule="auto"/>
        <w:ind w:firstLine="709"/>
        <w:rPr>
          <w:color w:val="000000"/>
        </w:rPr>
      </w:pPr>
      <w:r w:rsidRPr="00DF1746">
        <w:rPr>
          <w:color w:val="000000"/>
        </w:rPr>
        <w:t xml:space="preserve">Источник: </w:t>
      </w:r>
      <w:r w:rsidR="00CD3D72" w:rsidRPr="00DF1746">
        <w:rPr>
          <w:color w:val="000000"/>
        </w:rPr>
        <w:t xml:space="preserve"> </w:t>
      </w:r>
      <w:r w:rsidRPr="00DF1746">
        <w:rPr>
          <w:color w:val="000000"/>
        </w:rPr>
        <w:t>расчеты автора, выполненные по да</w:t>
      </w:r>
      <w:r w:rsidR="00DF1746">
        <w:rPr>
          <w:color w:val="000000"/>
        </w:rPr>
        <w:t xml:space="preserve">нным форм 7-АПК, 9-АПК, 13-АПК.  </w:t>
      </w:r>
      <w:r w:rsidR="00CD3D72" w:rsidRPr="00DF1746">
        <w:rPr>
          <w:color w:val="000000"/>
        </w:rPr>
        <w:t xml:space="preserve"> </w:t>
      </w:r>
      <w:r w:rsidRPr="00DF1746">
        <w:rPr>
          <w:color w:val="000000"/>
        </w:rPr>
        <w:t>Среднегодовая стоимость активов в 2004 г. составляла 168150 тыс.руб.,</w:t>
      </w:r>
      <w:r w:rsidR="00DF1746">
        <w:rPr>
          <w:color w:val="000000"/>
        </w:rPr>
        <w:t xml:space="preserve"> </w:t>
      </w:r>
      <w:r w:rsidR="00CD3D72" w:rsidRPr="00DF1746">
        <w:rPr>
          <w:color w:val="000000"/>
        </w:rPr>
        <w:t xml:space="preserve"> </w:t>
      </w:r>
      <w:r w:rsidRPr="00DF1746">
        <w:rPr>
          <w:color w:val="000000"/>
        </w:rPr>
        <w:t>в 2005 г. - 257246</w:t>
      </w:r>
      <w:r w:rsidR="00C30530" w:rsidRPr="00DF1746">
        <w:rPr>
          <w:color w:val="000000"/>
        </w:rPr>
        <w:t xml:space="preserve"> тыс.руб., в 2006 г. - 431895 тыс.руб.</w:t>
      </w:r>
    </w:p>
    <w:p w:rsidR="00C30530" w:rsidRPr="00DF1746" w:rsidRDefault="00C30530" w:rsidP="00DF1746">
      <w:pPr>
        <w:widowControl w:val="0"/>
        <w:spacing w:line="360" w:lineRule="auto"/>
        <w:ind w:firstLine="709"/>
        <w:rPr>
          <w:color w:val="000000"/>
        </w:rPr>
      </w:pPr>
      <w:r w:rsidRPr="00DF1746">
        <w:rPr>
          <w:color w:val="000000"/>
          <w:vertAlign w:val="superscript"/>
        </w:rPr>
        <w:t>*</w:t>
      </w:r>
      <w:r w:rsidRPr="00DF1746">
        <w:rPr>
          <w:color w:val="000000"/>
        </w:rPr>
        <w:t xml:space="preserve"> К 2005 г.</w:t>
      </w:r>
    </w:p>
    <w:p w:rsidR="00F66BEC" w:rsidRPr="00DF1746" w:rsidRDefault="00F568BE" w:rsidP="00DF1746">
      <w:pPr>
        <w:widowControl w:val="0"/>
        <w:spacing w:line="360" w:lineRule="auto"/>
        <w:ind w:firstLine="709"/>
        <w:jc w:val="both"/>
        <w:rPr>
          <w:color w:val="000000"/>
        </w:rPr>
      </w:pPr>
      <w:r w:rsidRPr="00DF1746">
        <w:rPr>
          <w:color w:val="000000"/>
        </w:rPr>
        <w:t>Отмеченные тенденции можно рассматривать как определенное проявление увеличивающегося платежеспособного спроса покупателей на продукцию</w:t>
      </w:r>
      <w:r w:rsidR="0043084B" w:rsidRPr="00DF1746">
        <w:rPr>
          <w:color w:val="000000"/>
        </w:rPr>
        <w:t xml:space="preserve"> животноводческого происхождения</w:t>
      </w:r>
      <w:r w:rsidRPr="00DF1746">
        <w:rPr>
          <w:color w:val="000000"/>
        </w:rPr>
        <w:t>. Цены на нее стали возрастать быстрее, чем возрастали затраты. По мере выхода нашей страны из затянувшегося кризиса, свя</w:t>
      </w:r>
      <w:r w:rsidR="002D7041" w:rsidRPr="00DF1746">
        <w:rPr>
          <w:color w:val="000000"/>
        </w:rPr>
        <w:t xml:space="preserve">занного с рыночным реформированием экономики, спрос на более ценные продукты питания (мясо, молоко) должен возрастать и дальше. В этих условиях в выигрыше окажутся те сельскохозяйственные предприятия, которые </w:t>
      </w:r>
      <w:r w:rsidR="0043084B" w:rsidRPr="00DF1746">
        <w:rPr>
          <w:color w:val="000000"/>
        </w:rPr>
        <w:t>развивают</w:t>
      </w:r>
      <w:r w:rsidR="002D7041" w:rsidRPr="00DF1746">
        <w:rPr>
          <w:color w:val="000000"/>
        </w:rPr>
        <w:t xml:space="preserve"> животноводство. Чтобы в полной мере воспользоваться новыми возможностями, связанными с вероятным увеличением спроса на продукты питания животноводческого происхождения, такие предприятия должны перестроить производство на современной технологической основе. Для этого нужны инвестиции в модернизацию ферм, закупку племенных животных. Осуществить такие инвестиции без привлечения кредитных ресурсов, скорее всего, невозможно. Отсюда вытекает большая роль банковского кредитования сельскохозяйственных предприятий на современном этапе. Рассмотрению этих и других связанных с ними вопросов будет посвящен следующий раздел данной работы.</w:t>
      </w:r>
      <w:r w:rsidR="00C30530" w:rsidRPr="00DF1746">
        <w:rPr>
          <w:color w:val="000000"/>
        </w:rPr>
        <w:t xml:space="preserve"> Особенно важно найти инновационные пути развития производства. Только на основе инноваций можно повысить качество продукции при существенном уменьшении ее себестоимости. В свою очередь, это создаст условия для накопления финансовых ресурсов, необходимых для дальнейшего успешного развития предприятия.</w:t>
      </w:r>
    </w:p>
    <w:p w:rsidR="00C30530" w:rsidRPr="00DF1746" w:rsidRDefault="00C30530" w:rsidP="00DF1746">
      <w:pPr>
        <w:widowControl w:val="0"/>
        <w:spacing w:line="360" w:lineRule="auto"/>
        <w:ind w:firstLine="709"/>
        <w:jc w:val="center"/>
        <w:rPr>
          <w:b/>
          <w:color w:val="000000"/>
        </w:rPr>
      </w:pPr>
    </w:p>
    <w:p w:rsidR="00C30530" w:rsidRPr="00DF1746" w:rsidRDefault="0010323A" w:rsidP="00DF1746">
      <w:pPr>
        <w:widowControl w:val="0"/>
        <w:spacing w:line="360" w:lineRule="auto"/>
        <w:ind w:firstLine="709"/>
        <w:jc w:val="center"/>
        <w:rPr>
          <w:b/>
          <w:smallCaps/>
          <w:color w:val="000000"/>
        </w:rPr>
      </w:pPr>
      <w:r w:rsidRPr="00DF1746">
        <w:rPr>
          <w:b/>
          <w:smallCaps/>
          <w:color w:val="000000"/>
        </w:rPr>
        <w:t>Выводы по разделу 1</w:t>
      </w:r>
    </w:p>
    <w:p w:rsidR="0010323A" w:rsidRPr="00DF1746" w:rsidRDefault="0010323A" w:rsidP="00DF1746">
      <w:pPr>
        <w:widowControl w:val="0"/>
        <w:spacing w:line="360" w:lineRule="auto"/>
        <w:ind w:firstLine="709"/>
        <w:jc w:val="center"/>
        <w:rPr>
          <w:b/>
          <w:smallCaps/>
          <w:color w:val="000000"/>
        </w:rPr>
      </w:pPr>
    </w:p>
    <w:p w:rsidR="00C30530" w:rsidRPr="00DF1746" w:rsidRDefault="00D531DB" w:rsidP="00DF1746">
      <w:pPr>
        <w:widowControl w:val="0"/>
        <w:spacing w:line="360" w:lineRule="auto"/>
        <w:ind w:firstLine="709"/>
        <w:jc w:val="both"/>
        <w:rPr>
          <w:color w:val="000000"/>
        </w:rPr>
      </w:pPr>
      <w:r w:rsidRPr="00DF1746">
        <w:rPr>
          <w:color w:val="000000"/>
        </w:rPr>
        <w:t>Сельскохозяйственное предприятие, послужившее объектом изучения в данной дипломной работе, - ООО "Прогресс-Агро" Песчанокопского района Ростовской области - появилось в результате аграрных реформ начала 1990-х годов.</w:t>
      </w:r>
    </w:p>
    <w:p w:rsidR="00D531DB" w:rsidRPr="00DF1746" w:rsidRDefault="00D531DB" w:rsidP="00DF1746">
      <w:pPr>
        <w:widowControl w:val="0"/>
        <w:spacing w:line="360" w:lineRule="auto"/>
        <w:ind w:firstLine="709"/>
        <w:jc w:val="both"/>
        <w:rPr>
          <w:color w:val="000000"/>
        </w:rPr>
      </w:pPr>
      <w:r w:rsidRPr="00DF1746">
        <w:rPr>
          <w:color w:val="000000"/>
        </w:rPr>
        <w:t>В отличие от многих сельхозкооперативов, открытых и закрытых акционерных обществ, возникших на основе реорганизации бывших колхозов и совхозов и во многом похожих на предприятия, правопреемниками которых они стали, ООО "Прогресс-Агро" было создано как добровольное объединение крестьянских (фермерских) хозяйств, образовавшихся после распада колхоза имени Ленина, центр которого находился в селе летник Песчанокопского района.</w:t>
      </w:r>
    </w:p>
    <w:p w:rsidR="00D531DB" w:rsidRPr="00DF1746" w:rsidRDefault="003F6128" w:rsidP="00DF1746">
      <w:pPr>
        <w:widowControl w:val="0"/>
        <w:spacing w:line="360" w:lineRule="auto"/>
        <w:ind w:firstLine="709"/>
        <w:jc w:val="both"/>
        <w:rPr>
          <w:color w:val="000000"/>
        </w:rPr>
      </w:pPr>
      <w:r w:rsidRPr="00DF1746">
        <w:rPr>
          <w:color w:val="000000"/>
        </w:rPr>
        <w:t>Поначалу, в 1996 г., учредителями ООО "Прогресс-Агро" было 20 семей. Потом их число уменьшилось. Основная часть уставного капитала перешла в собственность менеджера этого предприятия - Александра Ивановича Зубова. Он совмещает обязанности руководителя и основного собственника хозяйства более 10 лет.</w:t>
      </w:r>
    </w:p>
    <w:p w:rsidR="003F6128" w:rsidRPr="00DF1746" w:rsidRDefault="003F6128" w:rsidP="00DF1746">
      <w:pPr>
        <w:widowControl w:val="0"/>
        <w:spacing w:line="360" w:lineRule="auto"/>
        <w:ind w:firstLine="709"/>
        <w:jc w:val="both"/>
        <w:rPr>
          <w:color w:val="000000"/>
        </w:rPr>
      </w:pPr>
      <w:r w:rsidRPr="00DF1746">
        <w:rPr>
          <w:color w:val="000000"/>
        </w:rPr>
        <w:t>Соединение в одном лице собственника и талантливого предпринимателя оказало на развитие рассматриваемого предприятия немало положительных воздействий. Об этом можно судить по изменениям капитала предприятия, его имущественного состояния, соотношения стоимости активов и пассивов, динамике чистых активов.</w:t>
      </w:r>
    </w:p>
    <w:p w:rsidR="003F6128" w:rsidRPr="00DF1746" w:rsidRDefault="007708E1" w:rsidP="00DF1746">
      <w:pPr>
        <w:widowControl w:val="0"/>
        <w:spacing w:line="360" w:lineRule="auto"/>
        <w:ind w:firstLine="709"/>
        <w:jc w:val="both"/>
        <w:rPr>
          <w:color w:val="000000"/>
        </w:rPr>
      </w:pPr>
      <w:r w:rsidRPr="00DF1746">
        <w:rPr>
          <w:color w:val="000000"/>
          <w:spacing w:val="-2"/>
        </w:rPr>
        <w:t>В отличие от многих сельхозпредприятий, ООО "Прогресс-Агро" ежегодно увеличивает площади посевов. В 2001 г. они составили 8981 га, в 2006 г. -</w:t>
      </w:r>
      <w:r w:rsidRPr="00DF1746">
        <w:rPr>
          <w:color w:val="000000"/>
        </w:rPr>
        <w:t xml:space="preserve"> 11441 га. При этом предприятие, увеличивая площади арендуемой у собственников земельных долей пашни, наращивает масштабы выращивания наиболее интенсивных культур - зерновых, масличных, сахарной свеклы, кормовых посевов.</w:t>
      </w:r>
    </w:p>
    <w:p w:rsidR="007708E1" w:rsidRPr="00DF1746" w:rsidRDefault="00604304" w:rsidP="00DF1746">
      <w:pPr>
        <w:widowControl w:val="0"/>
        <w:spacing w:line="360" w:lineRule="auto"/>
        <w:ind w:firstLine="709"/>
        <w:jc w:val="both"/>
        <w:rPr>
          <w:color w:val="000000"/>
        </w:rPr>
      </w:pPr>
      <w:r w:rsidRPr="00DF1746">
        <w:rPr>
          <w:color w:val="000000"/>
        </w:rPr>
        <w:t xml:space="preserve">Одновременно предприятие сумело высокими темпами увеличивать фондооснащенность производства. На конец 2001 г. стоимость основных </w:t>
      </w:r>
      <w:r w:rsidRPr="00DF1746">
        <w:rPr>
          <w:color w:val="000000"/>
          <w:spacing w:val="-2"/>
        </w:rPr>
        <w:t>средств хозяйства составляла 30,6 млн.руб., а на конец 2006 г. - уже 224,6 млн.,</w:t>
      </w:r>
      <w:r w:rsidRPr="00DF1746">
        <w:rPr>
          <w:color w:val="000000"/>
        </w:rPr>
        <w:t xml:space="preserve"> т.е. в 7,3 раза больше. </w:t>
      </w:r>
      <w:r w:rsidR="00F7601F" w:rsidRPr="00DF1746">
        <w:rPr>
          <w:color w:val="000000"/>
        </w:rPr>
        <w:t>При этом опережающими темпами увеличивался удельный вес наиболее активной части основных средств - машин и оборудования, а также продуктивного скота. В конце 2001 г. на долю машин и оборудования приходилось 31,9 % общей стоимости основных средств, а в конце 2006 г. - 61,9. На долю продуктивного скота в указанные годы соответственно пришлось 8,3 и 20,7 % всех основных средств производства.</w:t>
      </w:r>
    </w:p>
    <w:p w:rsidR="00F7601F" w:rsidRPr="00DF1746" w:rsidRDefault="000B3748" w:rsidP="00DF1746">
      <w:pPr>
        <w:widowControl w:val="0"/>
        <w:spacing w:line="360" w:lineRule="auto"/>
        <w:ind w:firstLine="709"/>
        <w:jc w:val="both"/>
        <w:rPr>
          <w:color w:val="000000"/>
        </w:rPr>
      </w:pPr>
      <w:r w:rsidRPr="00DF1746">
        <w:rPr>
          <w:color w:val="000000"/>
        </w:rPr>
        <w:t>Оснащение хозяйства новыми машинами и оборудованием высокой мощности обеспечило ему быстрый и значительный рост продуктивности труда работников при уменьшении потребности в рабочей силе. В 2001 г. среднесписочная численность трактористов-машинистов составляла 111 человек. В 2006 г., несмотря на существенное увеличение площади обрабаты</w:t>
      </w:r>
      <w:r w:rsidRPr="00DF1746">
        <w:rPr>
          <w:color w:val="000000"/>
          <w:spacing w:val="-2"/>
        </w:rPr>
        <w:t>ваемых пахотных земель, хозяйство смогло обойтись всего 14-ю трактористами-машинистами (12,6 % от уровня 2001 г.), причем 2 из них заняты обслуживанием животноводства. На одного тракториста-машиниста, занятого в растениеводстве, приходится округленно по 1000 га пашни, что примерно в 5 раз</w:t>
      </w:r>
      <w:r w:rsidRPr="00DF1746">
        <w:rPr>
          <w:color w:val="000000"/>
        </w:rPr>
        <w:t xml:space="preserve"> больше, чем во многих других хозяйствах, оснащенных техникой старых марок. При этом фондовооруженность труда в 2006 г. была более чем в 10 раз выше, чем в 2001 г.</w:t>
      </w:r>
    </w:p>
    <w:p w:rsidR="00C30530" w:rsidRPr="00DF1746" w:rsidRDefault="00C134A9" w:rsidP="00DF1746">
      <w:pPr>
        <w:widowControl w:val="0"/>
        <w:spacing w:line="360" w:lineRule="auto"/>
        <w:ind w:firstLine="709"/>
        <w:jc w:val="both"/>
        <w:rPr>
          <w:color w:val="000000"/>
        </w:rPr>
      </w:pPr>
      <w:r w:rsidRPr="00DF1746">
        <w:rPr>
          <w:color w:val="000000"/>
        </w:rPr>
        <w:t xml:space="preserve">Указанные положительные изменения в производственно-ресурсном потенциале предприятия позволили ему существенно увеличить урожайность выращиваемых культур и их валовые сборы, а также продуктивность скота. Так, за шесть лет урожайность зерновых культур возросла с 39,5 до 49,7 ц/га </w:t>
      </w:r>
      <w:r w:rsidRPr="00DF1746">
        <w:rPr>
          <w:color w:val="000000"/>
          <w:spacing w:val="-2"/>
        </w:rPr>
        <w:t xml:space="preserve">(125,8 %), сахарной свеклы - со 113,8 до 300,1 ц/га (263,7 %), подсолнечника - </w:t>
      </w:r>
      <w:r w:rsidRPr="00DF1746">
        <w:rPr>
          <w:color w:val="000000"/>
          <w:spacing w:val="-6"/>
        </w:rPr>
        <w:t>с 9,2 до 21,8 ц/га (237 %). Валовые сборы сахарной свеклы увеличились в 41 раз,</w:t>
      </w:r>
      <w:r w:rsidRPr="00DF1746">
        <w:rPr>
          <w:color w:val="000000"/>
        </w:rPr>
        <w:t xml:space="preserve"> подсолнечника - в 4,3 раза. В 2,5 раза возросли удои коров, а валовое производство молока увеличилось в 35,4 раза. Валовой прирост живой массы свиней увеличился в 5,2 раза.</w:t>
      </w:r>
    </w:p>
    <w:p w:rsidR="00C30530" w:rsidRPr="00DF1746" w:rsidRDefault="002B7155" w:rsidP="00DF1746">
      <w:pPr>
        <w:widowControl w:val="0"/>
        <w:spacing w:line="360" w:lineRule="auto"/>
        <w:ind w:firstLine="709"/>
        <w:jc w:val="both"/>
        <w:rPr>
          <w:color w:val="000000"/>
        </w:rPr>
      </w:pPr>
      <w:r w:rsidRPr="00DF1746">
        <w:rPr>
          <w:color w:val="000000"/>
        </w:rPr>
        <w:t>Правда, основные финансовые результаты коммерческой деятельности предприятия постоянно ухудшаются. Уменьшилась в 2-3 раза рентабельность продажи продукции (кроме молока). Дело в том, что цены продаж возрастающих объемов товарной продукции или вообще не увеличивались, иногда падали или росли намного медленнее, чем повышалась себестоимость каждой единицы товарной продукции. И хотя масса прибыли, т.е. ее абсолютные размеры, чаще всего увеличились весьма значительно (благодаря росту объемов продаж), отдача каждого рубля, вложенного в производство и реализацию продукции, проявляет тенденцию к уменьшению.</w:t>
      </w:r>
    </w:p>
    <w:p w:rsidR="002B7155" w:rsidRPr="00DF1746" w:rsidRDefault="002B7155" w:rsidP="00DF1746">
      <w:pPr>
        <w:widowControl w:val="0"/>
        <w:spacing w:line="360" w:lineRule="auto"/>
        <w:ind w:firstLine="709"/>
        <w:jc w:val="both"/>
        <w:rPr>
          <w:color w:val="000000"/>
        </w:rPr>
      </w:pPr>
      <w:r w:rsidRPr="00DF1746">
        <w:rPr>
          <w:color w:val="000000"/>
        </w:rPr>
        <w:t>Большую негативную роль играет так называемый диспаритет цен - увеличение цен на приобретаемые ресурсы промышленного производства более быстрыми темпами в сравнении с инфляционным ростом цен на реализуемую продукцию.</w:t>
      </w:r>
    </w:p>
    <w:p w:rsidR="002B7155" w:rsidRPr="00DF1746" w:rsidRDefault="002B7155" w:rsidP="00DF1746">
      <w:pPr>
        <w:widowControl w:val="0"/>
        <w:spacing w:line="360" w:lineRule="auto"/>
        <w:ind w:firstLine="709"/>
        <w:jc w:val="both"/>
        <w:rPr>
          <w:color w:val="000000"/>
        </w:rPr>
      </w:pPr>
      <w:r w:rsidRPr="00DF1746">
        <w:rPr>
          <w:color w:val="000000"/>
        </w:rPr>
        <w:t>Однако эта ситуация не столь однозначна. Опыт самого хозяйства показывает: если производство продукции развивать на последовательно инновационной основе, можно повышать отпускные цены (благодаря росту качества продукции) и сокращать ее себестоимость. Об этом свидетельствует, например, ситуация в молочном скотоводстве ООО "Прогресс-Агро". Если бы такого соотношения удалось добиться и в растениеводстве, хозяйство смогло бы накапливать большие объемы дополнительных финансовых ресурсов для более успешного дальнейшего развития.</w:t>
      </w:r>
    </w:p>
    <w:p w:rsidR="00C30530" w:rsidRPr="00DF1746" w:rsidRDefault="00C30530" w:rsidP="00DF1746">
      <w:pPr>
        <w:widowControl w:val="0"/>
        <w:spacing w:line="360" w:lineRule="auto"/>
        <w:ind w:firstLine="709"/>
        <w:jc w:val="both"/>
        <w:rPr>
          <w:color w:val="000000"/>
        </w:rPr>
      </w:pPr>
    </w:p>
    <w:p w:rsidR="00482752" w:rsidRPr="00DF1746" w:rsidRDefault="00140693" w:rsidP="00DF1746">
      <w:pPr>
        <w:widowControl w:val="0"/>
        <w:spacing w:line="360" w:lineRule="auto"/>
        <w:ind w:firstLine="709"/>
        <w:jc w:val="center"/>
        <w:rPr>
          <w:b/>
        </w:rPr>
      </w:pPr>
      <w:r w:rsidRPr="00DF1746">
        <w:rPr>
          <w:color w:val="000000"/>
        </w:rPr>
        <w:br w:type="page"/>
      </w:r>
      <w:r w:rsidR="00482752" w:rsidRPr="00DF1746">
        <w:rPr>
          <w:b/>
        </w:rPr>
        <w:t>2. ЦЕЛИ, ЗАДАЧИ, МЕТОДЫ И ИСТОЧНИКИ</w:t>
      </w:r>
      <w:r w:rsidR="00482752" w:rsidRPr="00DF1746">
        <w:rPr>
          <w:b/>
        </w:rPr>
        <w:br/>
        <w:t>ИНФО</w:t>
      </w:r>
      <w:r w:rsidR="00DF1746">
        <w:rPr>
          <w:b/>
        </w:rPr>
        <w:t xml:space="preserve">РМАЦИИ ДЛЯ АНАЛИЗА ПРОИЗВОДСТВА ПРОДУКЦИИ РАСТЕНИЕВОДСТВА </w:t>
      </w:r>
      <w:r w:rsidR="00482752" w:rsidRPr="00DF1746">
        <w:rPr>
          <w:b/>
        </w:rPr>
        <w:t xml:space="preserve">В </w:t>
      </w:r>
      <w:r w:rsidR="00D16392" w:rsidRPr="00DF1746">
        <w:rPr>
          <w:b/>
        </w:rPr>
        <w:t>ООО "ПРОГРЕСС-АГРО"</w:t>
      </w:r>
    </w:p>
    <w:p w:rsidR="00482752" w:rsidRPr="00DF1746" w:rsidRDefault="00482752" w:rsidP="00DF1746">
      <w:pPr>
        <w:widowControl w:val="0"/>
        <w:spacing w:line="360" w:lineRule="auto"/>
        <w:ind w:firstLine="709"/>
        <w:jc w:val="center"/>
        <w:rPr>
          <w:b/>
        </w:rPr>
      </w:pPr>
    </w:p>
    <w:p w:rsidR="00482752" w:rsidRPr="00DF1746" w:rsidRDefault="00482752" w:rsidP="00DF1746">
      <w:pPr>
        <w:widowControl w:val="0"/>
        <w:spacing w:line="360" w:lineRule="auto"/>
        <w:ind w:firstLine="709"/>
        <w:jc w:val="center"/>
        <w:rPr>
          <w:b/>
          <w:smallCaps/>
        </w:rPr>
      </w:pPr>
      <w:r w:rsidRPr="00DF1746">
        <w:rPr>
          <w:b/>
          <w:smallCaps/>
        </w:rPr>
        <w:t>2.1. Цели и задачи анализа</w:t>
      </w:r>
    </w:p>
    <w:p w:rsidR="00482752" w:rsidRPr="00DF1746" w:rsidRDefault="00482752" w:rsidP="00DF1746">
      <w:pPr>
        <w:widowControl w:val="0"/>
        <w:spacing w:line="360" w:lineRule="auto"/>
        <w:ind w:firstLine="709"/>
        <w:jc w:val="center"/>
        <w:rPr>
          <w:b/>
          <w:i/>
        </w:rPr>
      </w:pPr>
    </w:p>
    <w:p w:rsidR="00482752" w:rsidRPr="00DF1746" w:rsidRDefault="00482752" w:rsidP="00DF1746">
      <w:pPr>
        <w:widowControl w:val="0"/>
        <w:shd w:val="clear" w:color="auto" w:fill="FFFFFF"/>
        <w:autoSpaceDE w:val="0"/>
        <w:autoSpaceDN w:val="0"/>
        <w:adjustRightInd w:val="0"/>
        <w:spacing w:line="360" w:lineRule="auto"/>
        <w:ind w:firstLine="709"/>
        <w:jc w:val="both"/>
      </w:pPr>
      <w:r w:rsidRPr="00DF1746">
        <w:rPr>
          <w:color w:val="000000"/>
        </w:rPr>
        <w:t xml:space="preserve">Главная цель анализа показателей </w:t>
      </w:r>
      <w:r w:rsidRPr="00DF1746">
        <w:rPr>
          <w:iCs/>
          <w:color w:val="000000"/>
        </w:rPr>
        <w:t xml:space="preserve">бухгалтерских </w:t>
      </w:r>
      <w:r w:rsidRPr="00DF1746">
        <w:rPr>
          <w:color w:val="000000"/>
        </w:rPr>
        <w:t xml:space="preserve">балансов, обоснованная в </w:t>
      </w:r>
      <w:r w:rsidR="002E06AA" w:rsidRPr="00DF1746">
        <w:rPr>
          <w:color w:val="000000"/>
        </w:rPr>
        <w:t xml:space="preserve">разных </w:t>
      </w:r>
      <w:r w:rsidRPr="00DF1746">
        <w:rPr>
          <w:color w:val="000000"/>
        </w:rPr>
        <w:t>работах</w:t>
      </w:r>
      <w:r w:rsidR="002E06AA" w:rsidRPr="00DF1746">
        <w:rPr>
          <w:rStyle w:val="ab"/>
          <w:color w:val="000000"/>
        </w:rPr>
        <w:footnoteReference w:id="10"/>
      </w:r>
      <w:r w:rsidRPr="00DF1746">
        <w:rPr>
          <w:color w:val="000000"/>
        </w:rPr>
        <w:t xml:space="preserve">, состоит во всестороннем изучении </w:t>
      </w:r>
      <w:r w:rsidR="00675845" w:rsidRPr="00DF1746">
        <w:rPr>
          <w:color w:val="000000"/>
        </w:rPr>
        <w:t>финансовой</w:t>
      </w:r>
      <w:r w:rsidRPr="00DF1746">
        <w:rPr>
          <w:color w:val="000000"/>
        </w:rPr>
        <w:t xml:space="preserve"> деятельности предприятия, его растениеводческих подразделений за определенный период с тем, чтобы постоянно отслеживать их состояние и развитие, искать и находить меры по повышению их экономической эффективности.</w:t>
      </w:r>
    </w:p>
    <w:p w:rsidR="00482752" w:rsidRPr="00DF1746" w:rsidRDefault="00482752" w:rsidP="00DF1746">
      <w:pPr>
        <w:widowControl w:val="0"/>
        <w:shd w:val="clear" w:color="auto" w:fill="FFFFFF"/>
        <w:autoSpaceDE w:val="0"/>
        <w:autoSpaceDN w:val="0"/>
        <w:adjustRightInd w:val="0"/>
        <w:spacing w:line="360" w:lineRule="auto"/>
        <w:ind w:firstLine="709"/>
        <w:jc w:val="both"/>
      </w:pPr>
      <w:r w:rsidRPr="00DF1746">
        <w:rPr>
          <w:color w:val="000000"/>
        </w:rPr>
        <w:t>Основные задачи анализа балансовых показателей, вытекающие из его общей цели, состоят в оценке выполнения намеченных бизнес-планов, выявлении недостатков в деятельности отрасли за изучаемый период, определении причин, породивших эти недостатки. Одновременно анализ предусматривает финансовый и управленческо-хозяйственный контроль за уровнем выполнения производственных программ в растениеводстве, динамики и устойчивости его развития, прочности финансового состояния в условиях нестабильной рыночной конъюнктуры. Важными задачами анализа является изучение опыта других предприятий, функционирующих в сходных природно-экономических условиях. Смысл такого изучения состоит в необходимости освоения достижений наиболее успешных предприятий, а также и их подразделений.</w:t>
      </w:r>
    </w:p>
    <w:p w:rsidR="00482752" w:rsidRPr="00DF1746" w:rsidRDefault="00482752" w:rsidP="00DF1746">
      <w:pPr>
        <w:widowControl w:val="0"/>
        <w:shd w:val="clear" w:color="auto" w:fill="FFFFFF"/>
        <w:autoSpaceDE w:val="0"/>
        <w:autoSpaceDN w:val="0"/>
        <w:adjustRightInd w:val="0"/>
        <w:spacing w:line="360" w:lineRule="auto"/>
        <w:ind w:firstLine="709"/>
        <w:jc w:val="both"/>
      </w:pPr>
      <w:r w:rsidRPr="00DF1746">
        <w:rPr>
          <w:color w:val="000000"/>
        </w:rPr>
        <w:t>Результатами анализа должно быть выявление внутренних резервов хозяйства в улучшении использования собственной и арендуемой земли, техники, труда, материалов, денежных средств с целью получения с единицы земельной площади наибольшей выручки от продажи продукции и товаров, выполнения работ, оказания услуг. При этом требуется искать, находить и осуществлять меры по максимальному уменьшению затрат, требующихся для производства и реализации продукции, получения от продаж наибольших финансовых результатов. Иначе говоря, анализ должен выступать в качестве инструмента, применение которого позволит устойчиво повышать экономическую и финансовую эффективность производственно-коммерческой деятельности хозяйствующего субъекта.</w:t>
      </w:r>
    </w:p>
    <w:p w:rsidR="00482752" w:rsidRPr="00DF1746" w:rsidRDefault="00482752" w:rsidP="00DF1746">
      <w:pPr>
        <w:widowControl w:val="0"/>
        <w:shd w:val="clear" w:color="auto" w:fill="FFFFFF"/>
        <w:autoSpaceDE w:val="0"/>
        <w:autoSpaceDN w:val="0"/>
        <w:adjustRightInd w:val="0"/>
        <w:spacing w:line="360" w:lineRule="auto"/>
        <w:ind w:firstLine="709"/>
        <w:jc w:val="both"/>
        <w:rPr>
          <w:color w:val="000000"/>
        </w:rPr>
      </w:pPr>
      <w:r w:rsidRPr="00DF1746">
        <w:rPr>
          <w:color w:val="000000"/>
        </w:rPr>
        <w:t>Для изучения результатов производства продукции растениеводства, отраженных в бухгалтерских балансах и других отчетных документах, экономическая наука разработала значительное количество приемов и методов</w:t>
      </w:r>
      <w:r w:rsidR="00675845" w:rsidRPr="00DF1746">
        <w:rPr>
          <w:color w:val="000000"/>
        </w:rPr>
        <w:t>, описанных в работах Г.В. Савицкой</w:t>
      </w:r>
      <w:r w:rsidR="00675845" w:rsidRPr="00DF1746">
        <w:rPr>
          <w:rStyle w:val="ab"/>
          <w:color w:val="000000"/>
        </w:rPr>
        <w:footnoteReference w:id="11"/>
      </w:r>
      <w:r w:rsidR="00675845" w:rsidRPr="00DF1746">
        <w:rPr>
          <w:color w:val="000000"/>
        </w:rPr>
        <w:t>, А.Д. Шеремета</w:t>
      </w:r>
      <w:r w:rsidR="00675845" w:rsidRPr="00DF1746">
        <w:rPr>
          <w:rStyle w:val="ab"/>
          <w:color w:val="000000"/>
        </w:rPr>
        <w:footnoteReference w:id="12"/>
      </w:r>
      <w:r w:rsidR="00675845" w:rsidRPr="00DF1746">
        <w:rPr>
          <w:color w:val="000000"/>
        </w:rPr>
        <w:t xml:space="preserve"> и др</w:t>
      </w:r>
      <w:r w:rsidRPr="00DF1746">
        <w:rPr>
          <w:color w:val="000000"/>
        </w:rPr>
        <w:t>. Их совокупное применение позволяет наиболее полно и объективно охарактеризовать деятельность отрасли, степень выполнения ею бизнес-планов, оценить другие итоги производственно-финансовой деятельности.</w:t>
      </w:r>
    </w:p>
    <w:p w:rsidR="00482752" w:rsidRPr="00DF1746" w:rsidRDefault="00482752" w:rsidP="00DF1746">
      <w:pPr>
        <w:widowControl w:val="0"/>
        <w:shd w:val="clear" w:color="auto" w:fill="FFFFFF"/>
        <w:autoSpaceDE w:val="0"/>
        <w:autoSpaceDN w:val="0"/>
        <w:adjustRightInd w:val="0"/>
        <w:spacing w:line="360" w:lineRule="auto"/>
        <w:ind w:firstLine="709"/>
        <w:jc w:val="both"/>
        <w:rPr>
          <w:color w:val="000000"/>
          <w:spacing w:val="-2"/>
        </w:rPr>
      </w:pPr>
      <w:r w:rsidRPr="00DF1746">
        <w:rPr>
          <w:color w:val="000000"/>
          <w:spacing w:val="-2"/>
        </w:rPr>
        <w:t xml:space="preserve">Выполнение комплексного экономического анализа за относительно большой период времени (в нашем случае за </w:t>
      </w:r>
      <w:r w:rsidR="00675845" w:rsidRPr="00DF1746">
        <w:rPr>
          <w:color w:val="000000"/>
          <w:spacing w:val="-2"/>
        </w:rPr>
        <w:t>6</w:t>
      </w:r>
      <w:r w:rsidRPr="00DF1746">
        <w:rPr>
          <w:color w:val="000000"/>
          <w:spacing w:val="-2"/>
        </w:rPr>
        <w:t xml:space="preserve"> лет - с </w:t>
      </w:r>
      <w:r w:rsidR="00675845" w:rsidRPr="00DF1746">
        <w:rPr>
          <w:color w:val="000000"/>
          <w:spacing w:val="-2"/>
        </w:rPr>
        <w:t>2001</w:t>
      </w:r>
      <w:r w:rsidRPr="00DF1746">
        <w:rPr>
          <w:color w:val="000000"/>
          <w:spacing w:val="-2"/>
        </w:rPr>
        <w:t xml:space="preserve"> по 200</w:t>
      </w:r>
      <w:r w:rsidR="00675845" w:rsidRPr="00DF1746">
        <w:rPr>
          <w:color w:val="000000"/>
          <w:spacing w:val="-2"/>
        </w:rPr>
        <w:t>6</w:t>
      </w:r>
      <w:r w:rsidRPr="00DF1746">
        <w:rPr>
          <w:color w:val="000000"/>
          <w:spacing w:val="-2"/>
        </w:rPr>
        <w:t xml:space="preserve"> г. включительно) позволит выявить внутренние резервы и возможности производства продукции растениеводства в обследованном предприятии. В свою очередь, это создает предпосылки для разработки мероприятий и программ повышения экономической эффективности отрасли, а затем и всего предприятия.</w:t>
      </w:r>
    </w:p>
    <w:p w:rsidR="00482752" w:rsidRPr="00DF1746" w:rsidRDefault="00482752" w:rsidP="00DF1746">
      <w:pPr>
        <w:widowControl w:val="0"/>
        <w:shd w:val="clear" w:color="auto" w:fill="FFFFFF"/>
        <w:autoSpaceDE w:val="0"/>
        <w:autoSpaceDN w:val="0"/>
        <w:adjustRightInd w:val="0"/>
        <w:spacing w:line="360" w:lineRule="auto"/>
        <w:ind w:firstLine="709"/>
        <w:jc w:val="center"/>
        <w:rPr>
          <w:b/>
          <w:i/>
          <w:color w:val="000000"/>
        </w:rPr>
      </w:pPr>
    </w:p>
    <w:p w:rsidR="00482752" w:rsidRPr="00DF1746" w:rsidRDefault="00482752" w:rsidP="00DF1746">
      <w:pPr>
        <w:widowControl w:val="0"/>
        <w:shd w:val="clear" w:color="auto" w:fill="FFFFFF"/>
        <w:autoSpaceDE w:val="0"/>
        <w:autoSpaceDN w:val="0"/>
        <w:adjustRightInd w:val="0"/>
        <w:spacing w:line="360" w:lineRule="auto"/>
        <w:ind w:firstLine="709"/>
        <w:jc w:val="center"/>
        <w:rPr>
          <w:b/>
          <w:smallCaps/>
        </w:rPr>
      </w:pPr>
      <w:r w:rsidRPr="00DF1746">
        <w:rPr>
          <w:b/>
          <w:smallCaps/>
        </w:rPr>
        <w:t>2.2. Методы и источники информации для анализа</w:t>
      </w:r>
      <w:r w:rsidRPr="00DF1746">
        <w:rPr>
          <w:b/>
          <w:smallCaps/>
        </w:rPr>
        <w:br/>
        <w:t>результатов и выявления резервов растениеводства</w:t>
      </w:r>
    </w:p>
    <w:p w:rsidR="00482752" w:rsidRPr="00DF1746" w:rsidRDefault="00482752" w:rsidP="00DF1746">
      <w:pPr>
        <w:widowControl w:val="0"/>
        <w:shd w:val="clear" w:color="auto" w:fill="FFFFFF"/>
        <w:autoSpaceDE w:val="0"/>
        <w:autoSpaceDN w:val="0"/>
        <w:adjustRightInd w:val="0"/>
        <w:spacing w:line="360" w:lineRule="auto"/>
        <w:ind w:firstLine="709"/>
        <w:jc w:val="center"/>
        <w:rPr>
          <w:b/>
          <w:i/>
        </w:rPr>
      </w:pPr>
    </w:p>
    <w:p w:rsidR="00482752" w:rsidRPr="00DF1746" w:rsidRDefault="00482752" w:rsidP="00DF1746">
      <w:pPr>
        <w:widowControl w:val="0"/>
        <w:spacing w:line="360" w:lineRule="auto"/>
        <w:ind w:firstLine="709"/>
        <w:jc w:val="both"/>
      </w:pPr>
      <w:r w:rsidRPr="00DF1746">
        <w:t>Наиболее развернуто систематизация методов анализа бухгалтерских балансов выполнена в фундаментальной работе Г.В. Савицкой. В обобщенном виде совокупность различных методов анализа, раскрытых указанным автором (которому принадлежит и наиболее объемный труд по анализу хозяйственной деятельности предприятий АПК), можно представить с помощью блок-схемы (рис.</w:t>
      </w:r>
      <w:r w:rsidR="0001102A" w:rsidRPr="00DF1746">
        <w:t>1</w:t>
      </w:r>
      <w:r w:rsidRPr="00DF1746">
        <w:t>). Она приведена на следующей странице.</w:t>
      </w:r>
    </w:p>
    <w:p w:rsidR="00482752" w:rsidRPr="00DF1746" w:rsidRDefault="00CE0FC8" w:rsidP="00DF1746">
      <w:pPr>
        <w:widowControl w:val="0"/>
        <w:spacing w:line="360" w:lineRule="auto"/>
        <w:ind w:firstLine="709"/>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9" type="#_x0000_t75" style="position:absolute;left:0;text-align:left;margin-left:0;margin-top:.3pt;width:465pt;height:566.7pt;z-index:251658752;mso-position-horizontal:center">
            <v:imagedata r:id="rId7" o:title=""/>
          </v:shape>
        </w:pict>
      </w:r>
    </w:p>
    <w:p w:rsidR="00482752" w:rsidRPr="00DF1746" w:rsidRDefault="00482752" w:rsidP="00DF1746">
      <w:pPr>
        <w:widowControl w:val="0"/>
        <w:spacing w:line="360" w:lineRule="auto"/>
        <w:ind w:firstLine="709"/>
        <w:jc w:val="both"/>
      </w:pPr>
    </w:p>
    <w:p w:rsidR="00482752" w:rsidRPr="00DF1746" w:rsidRDefault="00482752" w:rsidP="00DF1746">
      <w:pPr>
        <w:widowControl w:val="0"/>
        <w:spacing w:line="360" w:lineRule="auto"/>
        <w:ind w:firstLine="709"/>
        <w:jc w:val="both"/>
      </w:pPr>
    </w:p>
    <w:p w:rsidR="00482752" w:rsidRPr="00DF1746" w:rsidRDefault="00482752" w:rsidP="00DF1746">
      <w:pPr>
        <w:widowControl w:val="0"/>
        <w:spacing w:line="360" w:lineRule="auto"/>
        <w:ind w:firstLine="709"/>
        <w:jc w:val="both"/>
      </w:pPr>
    </w:p>
    <w:p w:rsidR="00482752" w:rsidRPr="00DF1746" w:rsidRDefault="00482752" w:rsidP="00DF1746">
      <w:pPr>
        <w:widowControl w:val="0"/>
        <w:spacing w:line="360" w:lineRule="auto"/>
        <w:ind w:firstLine="709"/>
        <w:jc w:val="both"/>
      </w:pPr>
    </w:p>
    <w:p w:rsidR="00482752" w:rsidRPr="00DF1746" w:rsidRDefault="00482752" w:rsidP="00DF1746">
      <w:pPr>
        <w:widowControl w:val="0"/>
        <w:spacing w:line="360" w:lineRule="auto"/>
        <w:ind w:firstLine="709"/>
        <w:jc w:val="both"/>
      </w:pPr>
    </w:p>
    <w:p w:rsidR="00482752" w:rsidRPr="00DF1746" w:rsidRDefault="00482752" w:rsidP="00DF1746">
      <w:pPr>
        <w:widowControl w:val="0"/>
        <w:spacing w:line="360" w:lineRule="auto"/>
        <w:ind w:firstLine="709"/>
        <w:jc w:val="both"/>
      </w:pPr>
    </w:p>
    <w:p w:rsidR="00482752" w:rsidRPr="00DF1746" w:rsidRDefault="00482752" w:rsidP="00DF1746">
      <w:pPr>
        <w:widowControl w:val="0"/>
        <w:spacing w:line="360" w:lineRule="auto"/>
        <w:ind w:firstLine="709"/>
        <w:jc w:val="both"/>
      </w:pPr>
    </w:p>
    <w:p w:rsidR="00482752" w:rsidRPr="00DF1746" w:rsidRDefault="00482752" w:rsidP="00DF1746">
      <w:pPr>
        <w:widowControl w:val="0"/>
        <w:spacing w:line="360" w:lineRule="auto"/>
        <w:ind w:firstLine="709"/>
        <w:jc w:val="both"/>
      </w:pPr>
    </w:p>
    <w:p w:rsidR="00482752" w:rsidRPr="00DF1746" w:rsidRDefault="00482752" w:rsidP="00DF1746">
      <w:pPr>
        <w:widowControl w:val="0"/>
        <w:spacing w:line="360" w:lineRule="auto"/>
        <w:ind w:firstLine="709"/>
        <w:jc w:val="both"/>
      </w:pPr>
    </w:p>
    <w:p w:rsidR="00482752" w:rsidRPr="00DF1746" w:rsidRDefault="00482752" w:rsidP="00DF1746">
      <w:pPr>
        <w:widowControl w:val="0"/>
        <w:spacing w:line="360" w:lineRule="auto"/>
        <w:ind w:firstLine="709"/>
        <w:jc w:val="both"/>
      </w:pPr>
    </w:p>
    <w:p w:rsidR="00482752" w:rsidRPr="00DF1746" w:rsidRDefault="00482752" w:rsidP="00DF1746">
      <w:pPr>
        <w:widowControl w:val="0"/>
        <w:spacing w:line="360" w:lineRule="auto"/>
        <w:ind w:firstLine="709"/>
        <w:jc w:val="both"/>
      </w:pPr>
    </w:p>
    <w:p w:rsidR="00482752" w:rsidRPr="00DF1746" w:rsidRDefault="00482752" w:rsidP="00DF1746">
      <w:pPr>
        <w:widowControl w:val="0"/>
        <w:spacing w:line="360" w:lineRule="auto"/>
        <w:ind w:firstLine="709"/>
        <w:jc w:val="both"/>
      </w:pPr>
    </w:p>
    <w:p w:rsidR="00482752" w:rsidRPr="00DF1746" w:rsidRDefault="00482752" w:rsidP="00DF1746">
      <w:pPr>
        <w:widowControl w:val="0"/>
        <w:spacing w:line="360" w:lineRule="auto"/>
        <w:ind w:firstLine="709"/>
        <w:jc w:val="both"/>
      </w:pPr>
    </w:p>
    <w:p w:rsidR="00482752" w:rsidRPr="00DF1746" w:rsidRDefault="00482752" w:rsidP="00DF1746">
      <w:pPr>
        <w:widowControl w:val="0"/>
        <w:spacing w:line="360" w:lineRule="auto"/>
        <w:ind w:firstLine="709"/>
        <w:jc w:val="both"/>
      </w:pPr>
    </w:p>
    <w:p w:rsidR="00482752" w:rsidRPr="00DF1746" w:rsidRDefault="00482752" w:rsidP="00DF1746">
      <w:pPr>
        <w:widowControl w:val="0"/>
        <w:spacing w:line="360" w:lineRule="auto"/>
        <w:ind w:firstLine="709"/>
        <w:jc w:val="both"/>
      </w:pPr>
    </w:p>
    <w:p w:rsidR="00482752" w:rsidRPr="00DF1746" w:rsidRDefault="00482752" w:rsidP="00DF1746">
      <w:pPr>
        <w:widowControl w:val="0"/>
        <w:spacing w:line="360" w:lineRule="auto"/>
        <w:ind w:firstLine="709"/>
        <w:jc w:val="both"/>
      </w:pPr>
    </w:p>
    <w:p w:rsidR="00482752" w:rsidRPr="00DF1746" w:rsidRDefault="00482752" w:rsidP="00DF1746">
      <w:pPr>
        <w:widowControl w:val="0"/>
        <w:spacing w:line="360" w:lineRule="auto"/>
        <w:ind w:firstLine="709"/>
        <w:jc w:val="both"/>
      </w:pPr>
    </w:p>
    <w:p w:rsidR="00482752" w:rsidRPr="00DF1746" w:rsidRDefault="00482752" w:rsidP="00DF1746">
      <w:pPr>
        <w:widowControl w:val="0"/>
        <w:spacing w:line="360" w:lineRule="auto"/>
        <w:ind w:firstLine="709"/>
        <w:jc w:val="both"/>
      </w:pPr>
    </w:p>
    <w:p w:rsidR="00482752" w:rsidRPr="00DF1746" w:rsidRDefault="00482752" w:rsidP="00DF1746">
      <w:pPr>
        <w:widowControl w:val="0"/>
        <w:spacing w:line="360" w:lineRule="auto"/>
        <w:ind w:firstLine="709"/>
        <w:jc w:val="both"/>
      </w:pPr>
    </w:p>
    <w:p w:rsidR="00482752" w:rsidRPr="00DF1746" w:rsidRDefault="00482752" w:rsidP="00DF1746">
      <w:pPr>
        <w:widowControl w:val="0"/>
        <w:spacing w:line="360" w:lineRule="auto"/>
        <w:ind w:firstLine="709"/>
        <w:jc w:val="both"/>
      </w:pPr>
    </w:p>
    <w:p w:rsidR="00482752" w:rsidRPr="00DF1746" w:rsidRDefault="00482752" w:rsidP="00DF1746">
      <w:pPr>
        <w:widowControl w:val="0"/>
        <w:spacing w:line="360" w:lineRule="auto"/>
        <w:ind w:firstLine="709"/>
        <w:jc w:val="both"/>
      </w:pPr>
    </w:p>
    <w:p w:rsidR="00482752" w:rsidRPr="00DF1746" w:rsidRDefault="00482752" w:rsidP="00DF1746">
      <w:pPr>
        <w:widowControl w:val="0"/>
        <w:spacing w:line="360" w:lineRule="auto"/>
        <w:ind w:firstLine="709"/>
        <w:jc w:val="both"/>
      </w:pPr>
    </w:p>
    <w:p w:rsidR="00482752" w:rsidRPr="00DF1746" w:rsidRDefault="00482752" w:rsidP="00DF1746">
      <w:pPr>
        <w:widowControl w:val="0"/>
        <w:spacing w:line="360" w:lineRule="auto"/>
        <w:ind w:firstLine="709"/>
        <w:jc w:val="both"/>
      </w:pPr>
    </w:p>
    <w:p w:rsidR="00482752" w:rsidRPr="00DF1746" w:rsidRDefault="00482752" w:rsidP="00DF1746">
      <w:pPr>
        <w:widowControl w:val="0"/>
        <w:spacing w:line="360" w:lineRule="auto"/>
        <w:ind w:firstLine="709"/>
        <w:jc w:val="center"/>
      </w:pPr>
      <w:r w:rsidRPr="00DF1746">
        <w:t xml:space="preserve">Рисунок </w:t>
      </w:r>
      <w:r w:rsidR="0001102A" w:rsidRPr="00DF1746">
        <w:t>1</w:t>
      </w:r>
      <w:r w:rsidRPr="00DF1746">
        <w:t xml:space="preserve"> - Методы анализа показателей хозяйственной</w:t>
      </w:r>
      <w:r w:rsidRPr="00DF1746">
        <w:br/>
        <w:t>деятельности, отраженных в бухгалтерских балансах</w:t>
      </w:r>
      <w:r w:rsidRPr="00DF1746">
        <w:br/>
        <w:t>(по Г.В. Савицкой)</w:t>
      </w:r>
    </w:p>
    <w:p w:rsidR="00482752" w:rsidRPr="00DF1746" w:rsidRDefault="00482752" w:rsidP="00DF1746">
      <w:pPr>
        <w:widowControl w:val="0"/>
        <w:spacing w:line="360" w:lineRule="auto"/>
        <w:ind w:firstLine="709"/>
        <w:jc w:val="both"/>
      </w:pPr>
    </w:p>
    <w:p w:rsidR="0001102A" w:rsidRPr="00DF1746" w:rsidRDefault="0001102A" w:rsidP="00DF1746">
      <w:pPr>
        <w:widowControl w:val="0"/>
        <w:spacing w:line="360" w:lineRule="auto"/>
        <w:ind w:firstLine="709"/>
        <w:jc w:val="both"/>
        <w:rPr>
          <w:spacing w:val="-4"/>
        </w:rPr>
      </w:pPr>
      <w:r w:rsidRPr="00DF1746">
        <w:rPr>
          <w:spacing w:val="-4"/>
        </w:rPr>
        <w:t>Из схемы на рис.1 видно, что традиционные методы обработки экономической информации включают в себя: 1) методы сравнений и сопоставлений; 2) метод относительных и средних величин; 3) метод группировки экономических показателей; 4) метод построения рядов динамики; 5) вертикальный и горизонтальный анализ баланса; 6) балансовый метод; 7) графический метод.</w:t>
      </w:r>
    </w:p>
    <w:p w:rsidR="00482752" w:rsidRPr="00DF1746" w:rsidRDefault="00482752" w:rsidP="00DF1746">
      <w:pPr>
        <w:widowControl w:val="0"/>
        <w:shd w:val="clear" w:color="auto" w:fill="FFFFFF"/>
        <w:autoSpaceDE w:val="0"/>
        <w:autoSpaceDN w:val="0"/>
        <w:adjustRightInd w:val="0"/>
        <w:spacing w:line="360" w:lineRule="auto"/>
        <w:ind w:firstLine="709"/>
        <w:jc w:val="both"/>
      </w:pPr>
      <w:r w:rsidRPr="00DF1746">
        <w:rPr>
          <w:color w:val="000000"/>
        </w:rPr>
        <w:t>Из рис.</w:t>
      </w:r>
      <w:r w:rsidR="008A4ACE" w:rsidRPr="00DF1746">
        <w:rPr>
          <w:color w:val="000000"/>
        </w:rPr>
        <w:t>1</w:t>
      </w:r>
      <w:r w:rsidRPr="00DF1746">
        <w:rPr>
          <w:color w:val="000000"/>
        </w:rPr>
        <w:t xml:space="preserve"> видно, что методы анализа показателей бухгалтерск</w:t>
      </w:r>
      <w:r w:rsidR="008A4ACE" w:rsidRPr="00DF1746">
        <w:rPr>
          <w:color w:val="000000"/>
        </w:rPr>
        <w:t>ой</w:t>
      </w:r>
      <w:r w:rsidRPr="00DF1746">
        <w:rPr>
          <w:color w:val="000000"/>
        </w:rPr>
        <w:t xml:space="preserve"> </w:t>
      </w:r>
      <w:r w:rsidR="008A4ACE" w:rsidRPr="00DF1746">
        <w:rPr>
          <w:color w:val="000000"/>
        </w:rPr>
        <w:t>финансовой отчетности</w:t>
      </w:r>
      <w:r w:rsidRPr="00DF1746">
        <w:rPr>
          <w:color w:val="000000"/>
        </w:rPr>
        <w:t>, кроме традиционных, включают в себя специфические, применяемые в конкретных случаях для выявления факторов и причин экономических явлений и их динамики. Эти способы часто называют методами детерминированного факторного анализа. Далее идут методы стохастического факторного анализа. Их применяют для выявления взаимосвязей различных экономических показателей в тех случаях, когда такие взаимосвязи не носят детерминированного характера. Применяют также способы оптимизации показателей, связанные с применением экономико-математических и т.п. методов.</w:t>
      </w:r>
    </w:p>
    <w:p w:rsidR="00482752" w:rsidRPr="00DF1746" w:rsidRDefault="00482752" w:rsidP="00DF1746">
      <w:pPr>
        <w:widowControl w:val="0"/>
        <w:shd w:val="clear" w:color="auto" w:fill="FFFFFF"/>
        <w:autoSpaceDE w:val="0"/>
        <w:autoSpaceDN w:val="0"/>
        <w:adjustRightInd w:val="0"/>
        <w:spacing w:line="360" w:lineRule="auto"/>
        <w:ind w:firstLine="709"/>
        <w:jc w:val="both"/>
        <w:rPr>
          <w:color w:val="000000"/>
        </w:rPr>
      </w:pPr>
      <w:r w:rsidRPr="00DF1746">
        <w:rPr>
          <w:color w:val="000000"/>
        </w:rPr>
        <w:t>Наибольшее применение в экономическом анализе находят методы, помещенные в первом столбце рис.</w:t>
      </w:r>
      <w:r w:rsidR="008A4ACE" w:rsidRPr="00DF1746">
        <w:rPr>
          <w:color w:val="000000"/>
        </w:rPr>
        <w:t>1</w:t>
      </w:r>
      <w:r w:rsidRPr="00DF1746">
        <w:rPr>
          <w:color w:val="000000"/>
        </w:rPr>
        <w:t xml:space="preserve">. В ходе их применения осуществляются: первичная обработка собранной </w:t>
      </w:r>
      <w:r w:rsidR="008A4ACE" w:rsidRPr="00DF1746">
        <w:rPr>
          <w:color w:val="000000"/>
        </w:rPr>
        <w:t>финансовой</w:t>
      </w:r>
      <w:r w:rsidRPr="00DF1746">
        <w:rPr>
          <w:color w:val="000000"/>
        </w:rPr>
        <w:t xml:space="preserve"> информации (проверка, группировка, систематизация); изучение состояния и закономерностей развития исследуемых объектов; определение влияния факторов на результаты </w:t>
      </w:r>
      <w:r w:rsidR="008A4ACE" w:rsidRPr="00DF1746">
        <w:rPr>
          <w:color w:val="000000"/>
        </w:rPr>
        <w:t xml:space="preserve">финансовой </w:t>
      </w:r>
      <w:r w:rsidRPr="00DF1746">
        <w:rPr>
          <w:color w:val="000000"/>
        </w:rPr>
        <w:t xml:space="preserve">деятельности предприятий; подсчет неиспользованных и перспективных резервов увеличения </w:t>
      </w:r>
      <w:r w:rsidR="008A4ACE" w:rsidRPr="00DF1746">
        <w:rPr>
          <w:color w:val="000000"/>
        </w:rPr>
        <w:t xml:space="preserve">финансовой </w:t>
      </w:r>
      <w:r w:rsidRPr="00DF1746">
        <w:rPr>
          <w:color w:val="000000"/>
        </w:rPr>
        <w:t xml:space="preserve">эффективности производства и реализации; обоснование </w:t>
      </w:r>
      <w:r w:rsidR="008A4ACE" w:rsidRPr="00DF1746">
        <w:rPr>
          <w:color w:val="000000"/>
        </w:rPr>
        <w:t xml:space="preserve">финансовых </w:t>
      </w:r>
      <w:r w:rsidRPr="00DF1746">
        <w:rPr>
          <w:color w:val="000000"/>
        </w:rPr>
        <w:t>управленческих решений.</w:t>
      </w:r>
    </w:p>
    <w:p w:rsidR="00482752" w:rsidRPr="00DF1746" w:rsidRDefault="00482752" w:rsidP="00DF1746">
      <w:pPr>
        <w:widowControl w:val="0"/>
        <w:shd w:val="clear" w:color="auto" w:fill="FFFFFF"/>
        <w:autoSpaceDE w:val="0"/>
        <w:autoSpaceDN w:val="0"/>
        <w:adjustRightInd w:val="0"/>
        <w:spacing w:line="360" w:lineRule="auto"/>
        <w:ind w:firstLine="709"/>
        <w:jc w:val="both"/>
      </w:pPr>
      <w:r w:rsidRPr="00DF1746">
        <w:rPr>
          <w:color w:val="000000"/>
        </w:rPr>
        <w:t xml:space="preserve">Усовершенствование инструментов анализа, применяемых его методов имеет большое значение и является основой успеха и эффективности аналитической работы. Чем глубже </w:t>
      </w:r>
      <w:r w:rsidR="008A4ACE" w:rsidRPr="00DF1746">
        <w:rPr>
          <w:color w:val="000000"/>
        </w:rPr>
        <w:t>финансовый менеджер</w:t>
      </w:r>
      <w:r w:rsidRPr="00DF1746">
        <w:rPr>
          <w:color w:val="000000"/>
        </w:rPr>
        <w:t xml:space="preserve"> проникнет в сущность изучаемых явлений и процессов, тем более точные методы исследования ему потребуются. Поэтому в современной теории анализа </w:t>
      </w:r>
      <w:r w:rsidR="008A4ACE" w:rsidRPr="00DF1746">
        <w:rPr>
          <w:color w:val="000000"/>
        </w:rPr>
        <w:t>финансовой</w:t>
      </w:r>
      <w:r w:rsidRPr="00DF1746">
        <w:rPr>
          <w:color w:val="000000"/>
        </w:rPr>
        <w:t xml:space="preserve"> деятельности все более важными становятся методы, связанные с применением математических методов и компьютерных программ.</w:t>
      </w:r>
    </w:p>
    <w:p w:rsidR="00482752" w:rsidRPr="00DF1746" w:rsidRDefault="00482752" w:rsidP="00DF1746">
      <w:pPr>
        <w:widowControl w:val="0"/>
        <w:spacing w:line="360" w:lineRule="auto"/>
        <w:ind w:firstLine="709"/>
        <w:jc w:val="both"/>
      </w:pPr>
      <w:r w:rsidRPr="00DF1746">
        <w:rPr>
          <w:color w:val="000000"/>
        </w:rPr>
        <w:t>Однако нельзя пренебрегать и традиционными методами сопоставления (сравнения) фактических показателей с плановыми, с уровнем прошлого года, передовых предприятий, с уровнем базового года и т.д. По-прежнему сохраняют большое значение методы цепных подстановок, построения рядов динамики, индексный метод. Для изучения изменений анализируемого показателя во времени целесообразно применение методов относительных величин, выражающихся в коэффициентах или процентах. Особенно широко их применяют в целях оценки устойчивости финансового состояния предприятий, уровня рисков его платежеспособности и ликвидности. Большое значение имеет оценка рентабельности разных элементов имущественных активов и капитала, продаж и затрат. Балансовые сопоставления необходимы для анализа поступления и расходования зерна, кормов, продукции выращивания технических культур. Для наглядного представления экономических явлений большую пользу может принести графический метод.</w:t>
      </w:r>
    </w:p>
    <w:p w:rsidR="00482752" w:rsidRPr="00DF1746" w:rsidRDefault="00482752" w:rsidP="00DF1746">
      <w:pPr>
        <w:widowControl w:val="0"/>
        <w:spacing w:line="360" w:lineRule="auto"/>
        <w:ind w:firstLine="709"/>
        <w:jc w:val="both"/>
      </w:pPr>
      <w:r w:rsidRPr="00DF1746">
        <w:t>В данной работе, в соответствии с ее целями и задачами, применены главным образом традиционные методы, а частично - методы детерминированного факторного анализа.</w:t>
      </w:r>
    </w:p>
    <w:p w:rsidR="00482752" w:rsidRPr="00DF1746" w:rsidRDefault="00482752" w:rsidP="00DF1746">
      <w:pPr>
        <w:widowControl w:val="0"/>
        <w:spacing w:line="360" w:lineRule="auto"/>
        <w:ind w:firstLine="709"/>
        <w:jc w:val="both"/>
      </w:pPr>
      <w:r w:rsidRPr="00DF1746">
        <w:t xml:space="preserve">В ходе выполнения </w:t>
      </w:r>
      <w:r w:rsidR="008A4ACE" w:rsidRPr="00DF1746">
        <w:t xml:space="preserve">первой части комплексной </w:t>
      </w:r>
      <w:r w:rsidRPr="00DF1746">
        <w:t xml:space="preserve">дипломной работы были подвергнуты аналитической обработке многие показатели бухгалтерских балансов, планов производственно-финансовой деятельности, а также отчетов о деятельности внутрихозяйственных производственных подразделений </w:t>
      </w:r>
      <w:r w:rsidR="008A4ACE" w:rsidRPr="00DF1746">
        <w:rPr>
          <w:color w:val="000000"/>
        </w:rPr>
        <w:t>ООО "Прогресс-Агро"</w:t>
      </w:r>
      <w:r w:rsidRPr="00DF1746">
        <w:t>.</w:t>
      </w:r>
    </w:p>
    <w:p w:rsidR="00482752" w:rsidRPr="00DF1746" w:rsidRDefault="00482752" w:rsidP="00DF1746">
      <w:pPr>
        <w:widowControl w:val="0"/>
        <w:spacing w:line="360" w:lineRule="auto"/>
        <w:ind w:firstLine="709"/>
        <w:jc w:val="both"/>
        <w:rPr>
          <w:spacing w:val="2"/>
        </w:rPr>
      </w:pPr>
      <w:r w:rsidRPr="00DF1746">
        <w:t xml:space="preserve">Для анализа удалось отобрать бухгалтерские балансы за </w:t>
      </w:r>
      <w:r w:rsidR="00CD11DB" w:rsidRPr="00DF1746">
        <w:t>семь</w:t>
      </w:r>
      <w:r w:rsidRPr="00DF1746">
        <w:t xml:space="preserve"> последних лет - начиная с </w:t>
      </w:r>
      <w:r w:rsidR="00CD11DB" w:rsidRPr="00DF1746">
        <w:t>2000</w:t>
      </w:r>
      <w:r w:rsidRPr="00DF1746">
        <w:t>-го года по 200</w:t>
      </w:r>
      <w:r w:rsidR="00CD11DB" w:rsidRPr="00DF1746">
        <w:t>6</w:t>
      </w:r>
      <w:r w:rsidRPr="00DF1746">
        <w:t xml:space="preserve">-й год включительно. </w:t>
      </w:r>
      <w:r w:rsidR="00CD11DB" w:rsidRPr="00DF1746">
        <w:t>В первой части комплексной дипломной работы анализ начинали в основном с 2001 г., во второй - с 2000 г. При этом</w:t>
      </w:r>
      <w:r w:rsidRPr="00DF1746">
        <w:t xml:space="preserve"> были использованы данные практически всех балансовых форм, </w:t>
      </w:r>
      <w:r w:rsidR="00CD11DB" w:rsidRPr="00DF1746">
        <w:t>что видно из табл.8</w:t>
      </w:r>
      <w:r w:rsidRPr="00DF1746">
        <w:t>. Информация, носящая общий характер, использовалась в основном в первых разделах</w:t>
      </w:r>
      <w:r w:rsidR="00CD11DB" w:rsidRPr="00DF1746">
        <w:t xml:space="preserve"> данной</w:t>
      </w:r>
      <w:r w:rsidRPr="00DF1746">
        <w:t xml:space="preserve"> работы. Информация, отражающая результаты производственно-финансовой деятельности пред</w:t>
      </w:r>
      <w:r w:rsidRPr="00DF1746">
        <w:rPr>
          <w:spacing w:val="2"/>
        </w:rPr>
        <w:t xml:space="preserve">приятия в растениеводстве, использовалась в третьей части </w:t>
      </w:r>
      <w:r w:rsidR="002159DB" w:rsidRPr="00DF1746">
        <w:rPr>
          <w:spacing w:val="2"/>
        </w:rPr>
        <w:t xml:space="preserve">данной </w:t>
      </w:r>
      <w:r w:rsidR="00F1064B" w:rsidRPr="00DF1746">
        <w:rPr>
          <w:spacing w:val="2"/>
        </w:rPr>
        <w:t>работы.</w:t>
      </w:r>
    </w:p>
    <w:p w:rsidR="00482752" w:rsidRPr="00DF1746" w:rsidRDefault="00482752" w:rsidP="00DF1746">
      <w:pPr>
        <w:widowControl w:val="0"/>
        <w:spacing w:line="360" w:lineRule="auto"/>
        <w:ind w:firstLine="709"/>
      </w:pPr>
      <w:r w:rsidRPr="00DF1746">
        <w:t xml:space="preserve">Таблица </w:t>
      </w:r>
      <w:r w:rsidR="007263CB" w:rsidRPr="00DF1746">
        <w:t>8</w:t>
      </w:r>
      <w:r w:rsidRPr="00DF1746">
        <w:t xml:space="preserve"> - Корреспо</w:t>
      </w:r>
      <w:r w:rsidR="00DF1746">
        <w:t xml:space="preserve">нденция счетов по учету затрат, </w:t>
      </w:r>
      <w:r w:rsidRPr="00DF1746">
        <w:t>выхода и реализа</w:t>
      </w:r>
      <w:r w:rsidR="00DF1746">
        <w:t xml:space="preserve">ции продукции растениеводства </w:t>
      </w:r>
      <w:r w:rsidRPr="00DF1746">
        <w:t xml:space="preserve">в </w:t>
      </w:r>
      <w:r w:rsidR="007263CB" w:rsidRPr="00DF1746">
        <w:rPr>
          <w:color w:val="000000"/>
        </w:rPr>
        <w:t>ООО "Прогресс-Агро"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8"/>
        <w:gridCol w:w="1294"/>
        <w:gridCol w:w="1294"/>
        <w:gridCol w:w="1295"/>
      </w:tblGrid>
      <w:tr w:rsidR="00482752" w:rsidRPr="00547A57" w:rsidTr="00547A57">
        <w:tc>
          <w:tcPr>
            <w:tcW w:w="5688" w:type="dxa"/>
            <w:vMerge w:val="restart"/>
            <w:shd w:val="clear" w:color="auto" w:fill="auto"/>
            <w:vAlign w:val="center"/>
          </w:tcPr>
          <w:p w:rsidR="00482752" w:rsidRPr="00547A57" w:rsidRDefault="00482752" w:rsidP="00547A57">
            <w:pPr>
              <w:widowControl w:val="0"/>
              <w:spacing w:line="360" w:lineRule="auto"/>
              <w:jc w:val="center"/>
              <w:rPr>
                <w:sz w:val="20"/>
                <w:szCs w:val="20"/>
              </w:rPr>
            </w:pPr>
            <w:r w:rsidRPr="00547A57">
              <w:rPr>
                <w:sz w:val="20"/>
                <w:szCs w:val="20"/>
              </w:rPr>
              <w:t>Содержание операций</w:t>
            </w:r>
          </w:p>
        </w:tc>
        <w:tc>
          <w:tcPr>
            <w:tcW w:w="2588" w:type="dxa"/>
            <w:gridSpan w:val="2"/>
            <w:shd w:val="clear" w:color="auto" w:fill="auto"/>
            <w:vAlign w:val="center"/>
          </w:tcPr>
          <w:p w:rsidR="00482752" w:rsidRPr="00547A57" w:rsidRDefault="00482752" w:rsidP="00547A57">
            <w:pPr>
              <w:widowControl w:val="0"/>
              <w:spacing w:line="360" w:lineRule="auto"/>
              <w:jc w:val="center"/>
              <w:rPr>
                <w:sz w:val="20"/>
                <w:szCs w:val="20"/>
              </w:rPr>
            </w:pPr>
            <w:r w:rsidRPr="00547A57">
              <w:rPr>
                <w:sz w:val="20"/>
                <w:szCs w:val="20"/>
              </w:rPr>
              <w:t>Корреспондирующие счета</w:t>
            </w:r>
          </w:p>
        </w:tc>
        <w:tc>
          <w:tcPr>
            <w:tcW w:w="1295" w:type="dxa"/>
            <w:vMerge w:val="restart"/>
            <w:shd w:val="clear" w:color="auto" w:fill="auto"/>
            <w:vAlign w:val="center"/>
          </w:tcPr>
          <w:p w:rsidR="00482752" w:rsidRPr="00547A57" w:rsidRDefault="00482752" w:rsidP="00547A57">
            <w:pPr>
              <w:widowControl w:val="0"/>
              <w:spacing w:line="360" w:lineRule="auto"/>
              <w:jc w:val="center"/>
              <w:rPr>
                <w:sz w:val="20"/>
                <w:szCs w:val="20"/>
              </w:rPr>
            </w:pPr>
            <w:r w:rsidRPr="00547A57">
              <w:rPr>
                <w:sz w:val="20"/>
                <w:szCs w:val="20"/>
              </w:rPr>
              <w:t>Сумма,</w:t>
            </w:r>
            <w:r w:rsidRPr="00547A57">
              <w:rPr>
                <w:sz w:val="20"/>
                <w:szCs w:val="20"/>
              </w:rPr>
              <w:br/>
              <w:t>тыс.руб.</w:t>
            </w:r>
          </w:p>
        </w:tc>
      </w:tr>
      <w:tr w:rsidR="00482752" w:rsidRPr="00547A57" w:rsidTr="00547A57">
        <w:tc>
          <w:tcPr>
            <w:tcW w:w="5688" w:type="dxa"/>
            <w:vMerge/>
            <w:shd w:val="clear" w:color="auto" w:fill="auto"/>
            <w:vAlign w:val="center"/>
          </w:tcPr>
          <w:p w:rsidR="00482752" w:rsidRPr="00547A57" w:rsidRDefault="00482752" w:rsidP="00547A57">
            <w:pPr>
              <w:widowControl w:val="0"/>
              <w:spacing w:line="360" w:lineRule="auto"/>
              <w:jc w:val="center"/>
              <w:rPr>
                <w:sz w:val="20"/>
                <w:szCs w:val="20"/>
              </w:rPr>
            </w:pPr>
          </w:p>
        </w:tc>
        <w:tc>
          <w:tcPr>
            <w:tcW w:w="1294" w:type="dxa"/>
            <w:shd w:val="clear" w:color="auto" w:fill="auto"/>
            <w:vAlign w:val="center"/>
          </w:tcPr>
          <w:p w:rsidR="00482752" w:rsidRPr="00547A57" w:rsidRDefault="00482752" w:rsidP="00547A57">
            <w:pPr>
              <w:widowControl w:val="0"/>
              <w:spacing w:line="360" w:lineRule="auto"/>
              <w:jc w:val="center"/>
              <w:rPr>
                <w:sz w:val="20"/>
                <w:szCs w:val="20"/>
              </w:rPr>
            </w:pPr>
            <w:r w:rsidRPr="00547A57">
              <w:rPr>
                <w:sz w:val="20"/>
                <w:szCs w:val="20"/>
              </w:rPr>
              <w:t>дебет</w:t>
            </w:r>
          </w:p>
        </w:tc>
        <w:tc>
          <w:tcPr>
            <w:tcW w:w="1294" w:type="dxa"/>
            <w:shd w:val="clear" w:color="auto" w:fill="auto"/>
            <w:vAlign w:val="center"/>
          </w:tcPr>
          <w:p w:rsidR="00482752" w:rsidRPr="00547A57" w:rsidRDefault="00482752" w:rsidP="00547A57">
            <w:pPr>
              <w:widowControl w:val="0"/>
              <w:spacing w:line="360" w:lineRule="auto"/>
              <w:jc w:val="center"/>
              <w:rPr>
                <w:sz w:val="20"/>
                <w:szCs w:val="20"/>
              </w:rPr>
            </w:pPr>
            <w:r w:rsidRPr="00547A57">
              <w:rPr>
                <w:sz w:val="20"/>
                <w:szCs w:val="20"/>
              </w:rPr>
              <w:t>кредит</w:t>
            </w:r>
          </w:p>
        </w:tc>
        <w:tc>
          <w:tcPr>
            <w:tcW w:w="1295" w:type="dxa"/>
            <w:vMerge/>
            <w:shd w:val="clear" w:color="auto" w:fill="auto"/>
            <w:vAlign w:val="center"/>
          </w:tcPr>
          <w:p w:rsidR="00482752" w:rsidRPr="00547A57" w:rsidRDefault="00482752" w:rsidP="00547A57">
            <w:pPr>
              <w:widowControl w:val="0"/>
              <w:spacing w:line="360" w:lineRule="auto"/>
              <w:jc w:val="center"/>
              <w:rPr>
                <w:sz w:val="20"/>
                <w:szCs w:val="20"/>
              </w:rPr>
            </w:pPr>
          </w:p>
        </w:tc>
      </w:tr>
      <w:tr w:rsidR="00482752" w:rsidRPr="00547A57" w:rsidTr="00547A57">
        <w:tc>
          <w:tcPr>
            <w:tcW w:w="5688" w:type="dxa"/>
            <w:shd w:val="clear" w:color="auto" w:fill="auto"/>
          </w:tcPr>
          <w:p w:rsidR="00482752" w:rsidRPr="00547A57" w:rsidRDefault="00482752" w:rsidP="00547A57">
            <w:pPr>
              <w:widowControl w:val="0"/>
              <w:spacing w:line="360" w:lineRule="auto"/>
              <w:rPr>
                <w:sz w:val="20"/>
                <w:szCs w:val="20"/>
              </w:rPr>
            </w:pPr>
            <w:r w:rsidRPr="00547A57">
              <w:rPr>
                <w:sz w:val="20"/>
                <w:szCs w:val="20"/>
              </w:rPr>
              <w:t>1.  Начисление амортизации по основным средствам растениеводства</w:t>
            </w:r>
          </w:p>
        </w:tc>
        <w:tc>
          <w:tcPr>
            <w:tcW w:w="1294" w:type="dxa"/>
            <w:shd w:val="clear" w:color="auto" w:fill="auto"/>
            <w:vAlign w:val="center"/>
          </w:tcPr>
          <w:p w:rsidR="00482752" w:rsidRPr="00547A57" w:rsidRDefault="00482752" w:rsidP="00547A57">
            <w:pPr>
              <w:widowControl w:val="0"/>
              <w:spacing w:line="360" w:lineRule="auto"/>
              <w:rPr>
                <w:sz w:val="20"/>
                <w:szCs w:val="20"/>
              </w:rPr>
            </w:pPr>
            <w:r w:rsidRPr="00547A57">
              <w:rPr>
                <w:sz w:val="20"/>
                <w:szCs w:val="20"/>
              </w:rPr>
              <w:t>20-1</w:t>
            </w:r>
          </w:p>
        </w:tc>
        <w:tc>
          <w:tcPr>
            <w:tcW w:w="1294" w:type="dxa"/>
            <w:shd w:val="clear" w:color="auto" w:fill="auto"/>
            <w:vAlign w:val="center"/>
          </w:tcPr>
          <w:p w:rsidR="00482752" w:rsidRPr="00547A57" w:rsidRDefault="00482752" w:rsidP="00547A57">
            <w:pPr>
              <w:widowControl w:val="0"/>
              <w:spacing w:line="360" w:lineRule="auto"/>
              <w:rPr>
                <w:sz w:val="20"/>
                <w:szCs w:val="20"/>
              </w:rPr>
            </w:pPr>
            <w:r w:rsidRPr="00547A57">
              <w:rPr>
                <w:sz w:val="20"/>
                <w:szCs w:val="20"/>
              </w:rPr>
              <w:t>02</w:t>
            </w:r>
          </w:p>
        </w:tc>
        <w:tc>
          <w:tcPr>
            <w:tcW w:w="1295" w:type="dxa"/>
            <w:shd w:val="clear" w:color="auto" w:fill="auto"/>
            <w:vAlign w:val="center"/>
          </w:tcPr>
          <w:p w:rsidR="00482752" w:rsidRPr="00547A57" w:rsidRDefault="00482752" w:rsidP="00547A57">
            <w:pPr>
              <w:widowControl w:val="0"/>
              <w:spacing w:line="360" w:lineRule="auto"/>
              <w:jc w:val="right"/>
              <w:rPr>
                <w:sz w:val="20"/>
                <w:szCs w:val="20"/>
              </w:rPr>
            </w:pPr>
            <w:r w:rsidRPr="00547A57">
              <w:rPr>
                <w:sz w:val="20"/>
                <w:szCs w:val="20"/>
              </w:rPr>
              <w:t>14982</w:t>
            </w:r>
          </w:p>
        </w:tc>
      </w:tr>
      <w:tr w:rsidR="00482752" w:rsidRPr="00547A57" w:rsidTr="00547A57">
        <w:tc>
          <w:tcPr>
            <w:tcW w:w="5688" w:type="dxa"/>
            <w:shd w:val="clear" w:color="auto" w:fill="auto"/>
          </w:tcPr>
          <w:p w:rsidR="00482752" w:rsidRPr="00547A57" w:rsidRDefault="00482752" w:rsidP="00547A57">
            <w:pPr>
              <w:widowControl w:val="0"/>
              <w:spacing w:line="360" w:lineRule="auto"/>
              <w:rPr>
                <w:sz w:val="20"/>
                <w:szCs w:val="20"/>
              </w:rPr>
            </w:pPr>
            <w:r w:rsidRPr="00547A57">
              <w:rPr>
                <w:sz w:val="20"/>
                <w:szCs w:val="20"/>
              </w:rPr>
              <w:t>2.  Расход удобрений и средств защиты растений</w:t>
            </w:r>
          </w:p>
        </w:tc>
        <w:tc>
          <w:tcPr>
            <w:tcW w:w="1294" w:type="dxa"/>
            <w:shd w:val="clear" w:color="auto" w:fill="auto"/>
            <w:vAlign w:val="center"/>
          </w:tcPr>
          <w:p w:rsidR="00482752" w:rsidRPr="00547A57" w:rsidRDefault="00482752" w:rsidP="00547A57">
            <w:pPr>
              <w:widowControl w:val="0"/>
              <w:spacing w:line="360" w:lineRule="auto"/>
              <w:rPr>
                <w:sz w:val="20"/>
                <w:szCs w:val="20"/>
              </w:rPr>
            </w:pPr>
            <w:r w:rsidRPr="00547A57">
              <w:rPr>
                <w:sz w:val="20"/>
                <w:szCs w:val="20"/>
              </w:rPr>
              <w:t>20-1</w:t>
            </w:r>
          </w:p>
        </w:tc>
        <w:tc>
          <w:tcPr>
            <w:tcW w:w="1294" w:type="dxa"/>
            <w:shd w:val="clear" w:color="auto" w:fill="auto"/>
            <w:vAlign w:val="center"/>
          </w:tcPr>
          <w:p w:rsidR="00482752" w:rsidRPr="00547A57" w:rsidRDefault="00482752" w:rsidP="00547A57">
            <w:pPr>
              <w:widowControl w:val="0"/>
              <w:spacing w:line="360" w:lineRule="auto"/>
              <w:rPr>
                <w:sz w:val="20"/>
                <w:szCs w:val="20"/>
              </w:rPr>
            </w:pPr>
            <w:r w:rsidRPr="00547A57">
              <w:rPr>
                <w:sz w:val="20"/>
                <w:szCs w:val="20"/>
              </w:rPr>
              <w:t>10-2</w:t>
            </w:r>
          </w:p>
        </w:tc>
        <w:tc>
          <w:tcPr>
            <w:tcW w:w="1295" w:type="dxa"/>
            <w:shd w:val="clear" w:color="auto" w:fill="auto"/>
            <w:vAlign w:val="center"/>
          </w:tcPr>
          <w:p w:rsidR="00482752" w:rsidRPr="00547A57" w:rsidRDefault="00482752" w:rsidP="00547A57">
            <w:pPr>
              <w:widowControl w:val="0"/>
              <w:spacing w:line="360" w:lineRule="auto"/>
              <w:jc w:val="right"/>
              <w:rPr>
                <w:sz w:val="20"/>
                <w:szCs w:val="20"/>
              </w:rPr>
            </w:pPr>
            <w:r w:rsidRPr="00547A57">
              <w:rPr>
                <w:sz w:val="20"/>
                <w:szCs w:val="20"/>
              </w:rPr>
              <w:t>31157</w:t>
            </w:r>
          </w:p>
        </w:tc>
      </w:tr>
      <w:tr w:rsidR="00482752" w:rsidRPr="00547A57" w:rsidTr="00547A57">
        <w:tc>
          <w:tcPr>
            <w:tcW w:w="5688" w:type="dxa"/>
            <w:shd w:val="clear" w:color="auto" w:fill="auto"/>
          </w:tcPr>
          <w:p w:rsidR="00482752" w:rsidRPr="00547A57" w:rsidRDefault="00482752" w:rsidP="00547A57">
            <w:pPr>
              <w:widowControl w:val="0"/>
              <w:spacing w:line="360" w:lineRule="auto"/>
              <w:rPr>
                <w:sz w:val="20"/>
                <w:szCs w:val="20"/>
              </w:rPr>
            </w:pPr>
            <w:r w:rsidRPr="00547A57">
              <w:rPr>
                <w:sz w:val="20"/>
                <w:szCs w:val="20"/>
              </w:rPr>
              <w:t>3.  Расход нефтепродуктов в растениеводстве</w:t>
            </w:r>
          </w:p>
        </w:tc>
        <w:tc>
          <w:tcPr>
            <w:tcW w:w="1294" w:type="dxa"/>
            <w:shd w:val="clear" w:color="auto" w:fill="auto"/>
            <w:vAlign w:val="center"/>
          </w:tcPr>
          <w:p w:rsidR="00482752" w:rsidRPr="00547A57" w:rsidRDefault="00482752" w:rsidP="00547A57">
            <w:pPr>
              <w:widowControl w:val="0"/>
              <w:spacing w:line="360" w:lineRule="auto"/>
              <w:rPr>
                <w:sz w:val="20"/>
                <w:szCs w:val="20"/>
              </w:rPr>
            </w:pPr>
            <w:r w:rsidRPr="00547A57">
              <w:rPr>
                <w:sz w:val="20"/>
                <w:szCs w:val="20"/>
              </w:rPr>
              <w:t>20-1</w:t>
            </w:r>
          </w:p>
        </w:tc>
        <w:tc>
          <w:tcPr>
            <w:tcW w:w="1294" w:type="dxa"/>
            <w:shd w:val="clear" w:color="auto" w:fill="auto"/>
            <w:vAlign w:val="center"/>
          </w:tcPr>
          <w:p w:rsidR="00482752" w:rsidRPr="00547A57" w:rsidRDefault="00482752" w:rsidP="00547A57">
            <w:pPr>
              <w:widowControl w:val="0"/>
              <w:spacing w:line="360" w:lineRule="auto"/>
              <w:rPr>
                <w:sz w:val="20"/>
                <w:szCs w:val="20"/>
              </w:rPr>
            </w:pPr>
            <w:r w:rsidRPr="00547A57">
              <w:rPr>
                <w:sz w:val="20"/>
                <w:szCs w:val="20"/>
              </w:rPr>
              <w:t>10-4</w:t>
            </w:r>
          </w:p>
        </w:tc>
        <w:tc>
          <w:tcPr>
            <w:tcW w:w="1295" w:type="dxa"/>
            <w:shd w:val="clear" w:color="auto" w:fill="auto"/>
            <w:vAlign w:val="center"/>
          </w:tcPr>
          <w:p w:rsidR="00482752" w:rsidRPr="00547A57" w:rsidRDefault="00482752" w:rsidP="00547A57">
            <w:pPr>
              <w:widowControl w:val="0"/>
              <w:spacing w:line="360" w:lineRule="auto"/>
              <w:jc w:val="right"/>
              <w:rPr>
                <w:sz w:val="20"/>
                <w:szCs w:val="20"/>
              </w:rPr>
            </w:pPr>
            <w:r w:rsidRPr="00547A57">
              <w:rPr>
                <w:sz w:val="20"/>
                <w:szCs w:val="20"/>
              </w:rPr>
              <w:t>12568</w:t>
            </w:r>
          </w:p>
        </w:tc>
      </w:tr>
      <w:tr w:rsidR="00482752" w:rsidRPr="00547A57" w:rsidTr="00547A57">
        <w:tc>
          <w:tcPr>
            <w:tcW w:w="5688" w:type="dxa"/>
            <w:shd w:val="clear" w:color="auto" w:fill="auto"/>
          </w:tcPr>
          <w:p w:rsidR="00482752" w:rsidRPr="00547A57" w:rsidRDefault="00482752" w:rsidP="00547A57">
            <w:pPr>
              <w:widowControl w:val="0"/>
              <w:spacing w:line="360" w:lineRule="auto"/>
              <w:rPr>
                <w:sz w:val="20"/>
                <w:szCs w:val="20"/>
              </w:rPr>
            </w:pPr>
            <w:r w:rsidRPr="00547A57">
              <w:rPr>
                <w:sz w:val="20"/>
                <w:szCs w:val="20"/>
              </w:rPr>
              <w:t>4.  Расход запасных частей</w:t>
            </w:r>
          </w:p>
        </w:tc>
        <w:tc>
          <w:tcPr>
            <w:tcW w:w="1294" w:type="dxa"/>
            <w:shd w:val="clear" w:color="auto" w:fill="auto"/>
            <w:vAlign w:val="center"/>
          </w:tcPr>
          <w:p w:rsidR="00482752" w:rsidRPr="00547A57" w:rsidRDefault="00482752" w:rsidP="00547A57">
            <w:pPr>
              <w:widowControl w:val="0"/>
              <w:spacing w:line="360" w:lineRule="auto"/>
              <w:rPr>
                <w:sz w:val="20"/>
                <w:szCs w:val="20"/>
              </w:rPr>
            </w:pPr>
            <w:r w:rsidRPr="00547A57">
              <w:rPr>
                <w:sz w:val="20"/>
                <w:szCs w:val="20"/>
              </w:rPr>
              <w:t>20-1</w:t>
            </w:r>
          </w:p>
        </w:tc>
        <w:tc>
          <w:tcPr>
            <w:tcW w:w="1294" w:type="dxa"/>
            <w:shd w:val="clear" w:color="auto" w:fill="auto"/>
            <w:vAlign w:val="center"/>
          </w:tcPr>
          <w:p w:rsidR="00482752" w:rsidRPr="00547A57" w:rsidRDefault="00482752" w:rsidP="00547A57">
            <w:pPr>
              <w:widowControl w:val="0"/>
              <w:spacing w:line="360" w:lineRule="auto"/>
              <w:rPr>
                <w:sz w:val="20"/>
                <w:szCs w:val="20"/>
              </w:rPr>
            </w:pPr>
            <w:r w:rsidRPr="00547A57">
              <w:rPr>
                <w:sz w:val="20"/>
                <w:szCs w:val="20"/>
              </w:rPr>
              <w:t>10-6</w:t>
            </w:r>
          </w:p>
        </w:tc>
        <w:tc>
          <w:tcPr>
            <w:tcW w:w="1295" w:type="dxa"/>
            <w:shd w:val="clear" w:color="auto" w:fill="auto"/>
            <w:vAlign w:val="center"/>
          </w:tcPr>
          <w:p w:rsidR="00482752" w:rsidRPr="00547A57" w:rsidRDefault="00482752" w:rsidP="00547A57">
            <w:pPr>
              <w:widowControl w:val="0"/>
              <w:spacing w:line="360" w:lineRule="auto"/>
              <w:jc w:val="right"/>
              <w:rPr>
                <w:sz w:val="20"/>
                <w:szCs w:val="20"/>
              </w:rPr>
            </w:pPr>
            <w:r w:rsidRPr="00547A57">
              <w:rPr>
                <w:sz w:val="20"/>
                <w:szCs w:val="20"/>
              </w:rPr>
              <w:t>9784</w:t>
            </w:r>
          </w:p>
        </w:tc>
      </w:tr>
      <w:tr w:rsidR="00482752" w:rsidRPr="00547A57" w:rsidTr="00547A57">
        <w:tc>
          <w:tcPr>
            <w:tcW w:w="5688" w:type="dxa"/>
            <w:shd w:val="clear" w:color="auto" w:fill="auto"/>
          </w:tcPr>
          <w:p w:rsidR="00482752" w:rsidRPr="00547A57" w:rsidRDefault="00482752" w:rsidP="00547A57">
            <w:pPr>
              <w:widowControl w:val="0"/>
              <w:spacing w:line="360" w:lineRule="auto"/>
              <w:rPr>
                <w:sz w:val="20"/>
                <w:szCs w:val="20"/>
              </w:rPr>
            </w:pPr>
            <w:r w:rsidRPr="00547A57">
              <w:rPr>
                <w:sz w:val="20"/>
                <w:szCs w:val="20"/>
              </w:rPr>
              <w:t>5.  Расход стройматериалов на ремонт токов и хранилищ готовой продукции</w:t>
            </w:r>
          </w:p>
        </w:tc>
        <w:tc>
          <w:tcPr>
            <w:tcW w:w="1294" w:type="dxa"/>
            <w:shd w:val="clear" w:color="auto" w:fill="auto"/>
            <w:vAlign w:val="center"/>
          </w:tcPr>
          <w:p w:rsidR="00482752" w:rsidRPr="00547A57" w:rsidRDefault="00482752" w:rsidP="00547A57">
            <w:pPr>
              <w:widowControl w:val="0"/>
              <w:spacing w:line="360" w:lineRule="auto"/>
              <w:rPr>
                <w:sz w:val="20"/>
                <w:szCs w:val="20"/>
              </w:rPr>
            </w:pPr>
            <w:r w:rsidRPr="00547A57">
              <w:rPr>
                <w:sz w:val="20"/>
                <w:szCs w:val="20"/>
              </w:rPr>
              <w:t>20-1</w:t>
            </w:r>
          </w:p>
        </w:tc>
        <w:tc>
          <w:tcPr>
            <w:tcW w:w="1294" w:type="dxa"/>
            <w:shd w:val="clear" w:color="auto" w:fill="auto"/>
            <w:vAlign w:val="center"/>
          </w:tcPr>
          <w:p w:rsidR="00482752" w:rsidRPr="00547A57" w:rsidRDefault="00482752" w:rsidP="00547A57">
            <w:pPr>
              <w:widowControl w:val="0"/>
              <w:spacing w:line="360" w:lineRule="auto"/>
              <w:rPr>
                <w:sz w:val="20"/>
                <w:szCs w:val="20"/>
              </w:rPr>
            </w:pPr>
            <w:r w:rsidRPr="00547A57">
              <w:rPr>
                <w:sz w:val="20"/>
                <w:szCs w:val="20"/>
              </w:rPr>
              <w:t>10-10</w:t>
            </w:r>
          </w:p>
        </w:tc>
        <w:tc>
          <w:tcPr>
            <w:tcW w:w="1295" w:type="dxa"/>
            <w:shd w:val="clear" w:color="auto" w:fill="auto"/>
            <w:vAlign w:val="center"/>
          </w:tcPr>
          <w:p w:rsidR="00482752" w:rsidRPr="00547A57" w:rsidRDefault="00482752" w:rsidP="00547A57">
            <w:pPr>
              <w:widowControl w:val="0"/>
              <w:spacing w:line="360" w:lineRule="auto"/>
              <w:jc w:val="right"/>
              <w:rPr>
                <w:sz w:val="20"/>
                <w:szCs w:val="20"/>
              </w:rPr>
            </w:pPr>
            <w:r w:rsidRPr="00547A57">
              <w:rPr>
                <w:sz w:val="20"/>
                <w:szCs w:val="20"/>
              </w:rPr>
              <w:t>2018</w:t>
            </w:r>
          </w:p>
        </w:tc>
      </w:tr>
      <w:tr w:rsidR="00482752" w:rsidRPr="00547A57" w:rsidTr="00547A57">
        <w:tc>
          <w:tcPr>
            <w:tcW w:w="5688" w:type="dxa"/>
            <w:shd w:val="clear" w:color="auto" w:fill="auto"/>
          </w:tcPr>
          <w:p w:rsidR="00482752" w:rsidRPr="00547A57" w:rsidRDefault="00482752" w:rsidP="00547A57">
            <w:pPr>
              <w:widowControl w:val="0"/>
              <w:spacing w:line="360" w:lineRule="auto"/>
              <w:rPr>
                <w:sz w:val="20"/>
                <w:szCs w:val="20"/>
              </w:rPr>
            </w:pPr>
            <w:r w:rsidRPr="00547A57">
              <w:rPr>
                <w:sz w:val="20"/>
                <w:szCs w:val="20"/>
              </w:rPr>
              <w:t>6.  Расход инвентаря и хозяйственных принадлежностей</w:t>
            </w:r>
          </w:p>
        </w:tc>
        <w:tc>
          <w:tcPr>
            <w:tcW w:w="1294" w:type="dxa"/>
            <w:shd w:val="clear" w:color="auto" w:fill="auto"/>
            <w:vAlign w:val="center"/>
          </w:tcPr>
          <w:p w:rsidR="00482752" w:rsidRPr="00547A57" w:rsidRDefault="00482752" w:rsidP="00547A57">
            <w:pPr>
              <w:widowControl w:val="0"/>
              <w:spacing w:line="360" w:lineRule="auto"/>
              <w:rPr>
                <w:sz w:val="20"/>
                <w:szCs w:val="20"/>
              </w:rPr>
            </w:pPr>
            <w:r w:rsidRPr="00547A57">
              <w:rPr>
                <w:sz w:val="20"/>
                <w:szCs w:val="20"/>
              </w:rPr>
              <w:t>20-1</w:t>
            </w:r>
          </w:p>
        </w:tc>
        <w:tc>
          <w:tcPr>
            <w:tcW w:w="1294" w:type="dxa"/>
            <w:shd w:val="clear" w:color="auto" w:fill="auto"/>
            <w:vAlign w:val="center"/>
          </w:tcPr>
          <w:p w:rsidR="00482752" w:rsidRPr="00547A57" w:rsidRDefault="00482752" w:rsidP="00547A57">
            <w:pPr>
              <w:widowControl w:val="0"/>
              <w:spacing w:line="360" w:lineRule="auto"/>
              <w:rPr>
                <w:sz w:val="20"/>
                <w:szCs w:val="20"/>
              </w:rPr>
            </w:pPr>
            <w:r w:rsidRPr="00547A57">
              <w:rPr>
                <w:sz w:val="20"/>
                <w:szCs w:val="20"/>
              </w:rPr>
              <w:t>10-11</w:t>
            </w:r>
          </w:p>
        </w:tc>
        <w:tc>
          <w:tcPr>
            <w:tcW w:w="1295" w:type="dxa"/>
            <w:shd w:val="clear" w:color="auto" w:fill="auto"/>
            <w:vAlign w:val="center"/>
          </w:tcPr>
          <w:p w:rsidR="00482752" w:rsidRPr="00547A57" w:rsidRDefault="00482752" w:rsidP="00547A57">
            <w:pPr>
              <w:widowControl w:val="0"/>
              <w:spacing w:line="360" w:lineRule="auto"/>
              <w:jc w:val="right"/>
              <w:rPr>
                <w:sz w:val="20"/>
                <w:szCs w:val="20"/>
              </w:rPr>
            </w:pPr>
            <w:r w:rsidRPr="00547A57">
              <w:rPr>
                <w:sz w:val="20"/>
                <w:szCs w:val="20"/>
              </w:rPr>
              <w:t>216</w:t>
            </w:r>
          </w:p>
        </w:tc>
      </w:tr>
      <w:tr w:rsidR="00482752" w:rsidRPr="00547A57" w:rsidTr="00547A57">
        <w:tc>
          <w:tcPr>
            <w:tcW w:w="5688" w:type="dxa"/>
            <w:shd w:val="clear" w:color="auto" w:fill="auto"/>
          </w:tcPr>
          <w:p w:rsidR="00482752" w:rsidRPr="00547A57" w:rsidRDefault="00482752" w:rsidP="00547A57">
            <w:pPr>
              <w:widowControl w:val="0"/>
              <w:spacing w:line="360" w:lineRule="auto"/>
              <w:rPr>
                <w:sz w:val="20"/>
                <w:szCs w:val="20"/>
              </w:rPr>
            </w:pPr>
            <w:r w:rsidRPr="00547A57">
              <w:rPr>
                <w:sz w:val="20"/>
                <w:szCs w:val="20"/>
              </w:rPr>
              <w:t>7.  Расход прочих материалов</w:t>
            </w:r>
          </w:p>
        </w:tc>
        <w:tc>
          <w:tcPr>
            <w:tcW w:w="1294" w:type="dxa"/>
            <w:shd w:val="clear" w:color="auto" w:fill="auto"/>
            <w:vAlign w:val="center"/>
          </w:tcPr>
          <w:p w:rsidR="00482752" w:rsidRPr="00547A57" w:rsidRDefault="00482752" w:rsidP="00547A57">
            <w:pPr>
              <w:widowControl w:val="0"/>
              <w:spacing w:line="360" w:lineRule="auto"/>
              <w:rPr>
                <w:sz w:val="20"/>
                <w:szCs w:val="20"/>
              </w:rPr>
            </w:pPr>
            <w:r w:rsidRPr="00547A57">
              <w:rPr>
                <w:sz w:val="20"/>
                <w:szCs w:val="20"/>
              </w:rPr>
              <w:t>20-1</w:t>
            </w:r>
          </w:p>
        </w:tc>
        <w:tc>
          <w:tcPr>
            <w:tcW w:w="1294" w:type="dxa"/>
            <w:shd w:val="clear" w:color="auto" w:fill="auto"/>
            <w:vAlign w:val="center"/>
          </w:tcPr>
          <w:p w:rsidR="00482752" w:rsidRPr="00547A57" w:rsidRDefault="00482752" w:rsidP="00547A57">
            <w:pPr>
              <w:widowControl w:val="0"/>
              <w:spacing w:line="360" w:lineRule="auto"/>
              <w:rPr>
                <w:sz w:val="20"/>
                <w:szCs w:val="20"/>
              </w:rPr>
            </w:pPr>
            <w:r w:rsidRPr="00547A57">
              <w:rPr>
                <w:sz w:val="20"/>
                <w:szCs w:val="20"/>
              </w:rPr>
              <w:t>10-12</w:t>
            </w:r>
          </w:p>
        </w:tc>
        <w:tc>
          <w:tcPr>
            <w:tcW w:w="1295" w:type="dxa"/>
            <w:shd w:val="clear" w:color="auto" w:fill="auto"/>
            <w:vAlign w:val="center"/>
          </w:tcPr>
          <w:p w:rsidR="00482752" w:rsidRPr="00547A57" w:rsidRDefault="00482752" w:rsidP="00547A57">
            <w:pPr>
              <w:widowControl w:val="0"/>
              <w:spacing w:line="360" w:lineRule="auto"/>
              <w:jc w:val="right"/>
              <w:rPr>
                <w:sz w:val="20"/>
                <w:szCs w:val="20"/>
              </w:rPr>
            </w:pPr>
            <w:r w:rsidRPr="00547A57">
              <w:rPr>
                <w:sz w:val="20"/>
                <w:szCs w:val="20"/>
              </w:rPr>
              <w:t>177</w:t>
            </w:r>
          </w:p>
        </w:tc>
      </w:tr>
      <w:tr w:rsidR="00482752" w:rsidRPr="00547A57" w:rsidTr="00547A57">
        <w:tc>
          <w:tcPr>
            <w:tcW w:w="5688" w:type="dxa"/>
            <w:shd w:val="clear" w:color="auto" w:fill="auto"/>
          </w:tcPr>
          <w:p w:rsidR="00482752" w:rsidRPr="00547A57" w:rsidRDefault="00482752" w:rsidP="00547A57">
            <w:pPr>
              <w:widowControl w:val="0"/>
              <w:spacing w:line="360" w:lineRule="auto"/>
              <w:rPr>
                <w:sz w:val="20"/>
                <w:szCs w:val="20"/>
              </w:rPr>
            </w:pPr>
            <w:r w:rsidRPr="00547A57">
              <w:rPr>
                <w:sz w:val="20"/>
                <w:szCs w:val="20"/>
              </w:rPr>
              <w:t>8.  Отнесение стоимости работ и услуг вспомогательных производств</w:t>
            </w:r>
          </w:p>
        </w:tc>
        <w:tc>
          <w:tcPr>
            <w:tcW w:w="1294" w:type="dxa"/>
            <w:shd w:val="clear" w:color="auto" w:fill="auto"/>
            <w:vAlign w:val="center"/>
          </w:tcPr>
          <w:p w:rsidR="00482752" w:rsidRPr="00547A57" w:rsidRDefault="00482752" w:rsidP="00547A57">
            <w:pPr>
              <w:widowControl w:val="0"/>
              <w:spacing w:line="360" w:lineRule="auto"/>
              <w:rPr>
                <w:sz w:val="20"/>
                <w:szCs w:val="20"/>
              </w:rPr>
            </w:pPr>
            <w:r w:rsidRPr="00547A57">
              <w:rPr>
                <w:sz w:val="20"/>
                <w:szCs w:val="20"/>
              </w:rPr>
              <w:t>20-1</w:t>
            </w:r>
          </w:p>
        </w:tc>
        <w:tc>
          <w:tcPr>
            <w:tcW w:w="1294" w:type="dxa"/>
            <w:shd w:val="clear" w:color="auto" w:fill="auto"/>
            <w:vAlign w:val="center"/>
          </w:tcPr>
          <w:p w:rsidR="00482752" w:rsidRPr="00547A57" w:rsidRDefault="00482752" w:rsidP="00547A57">
            <w:pPr>
              <w:widowControl w:val="0"/>
              <w:spacing w:line="360" w:lineRule="auto"/>
              <w:rPr>
                <w:sz w:val="20"/>
                <w:szCs w:val="20"/>
              </w:rPr>
            </w:pPr>
            <w:r w:rsidRPr="00547A57">
              <w:rPr>
                <w:sz w:val="20"/>
                <w:szCs w:val="20"/>
              </w:rPr>
              <w:t>23</w:t>
            </w:r>
          </w:p>
        </w:tc>
        <w:tc>
          <w:tcPr>
            <w:tcW w:w="1295" w:type="dxa"/>
            <w:shd w:val="clear" w:color="auto" w:fill="auto"/>
            <w:vAlign w:val="center"/>
          </w:tcPr>
          <w:p w:rsidR="00482752" w:rsidRPr="00547A57" w:rsidRDefault="00482752" w:rsidP="00547A57">
            <w:pPr>
              <w:widowControl w:val="0"/>
              <w:spacing w:line="360" w:lineRule="auto"/>
              <w:jc w:val="right"/>
              <w:rPr>
                <w:sz w:val="20"/>
                <w:szCs w:val="20"/>
              </w:rPr>
            </w:pPr>
            <w:r w:rsidRPr="00547A57">
              <w:rPr>
                <w:sz w:val="20"/>
                <w:szCs w:val="20"/>
              </w:rPr>
              <w:t>14858</w:t>
            </w:r>
          </w:p>
        </w:tc>
      </w:tr>
      <w:tr w:rsidR="00482752" w:rsidRPr="00547A57" w:rsidTr="00547A57">
        <w:tc>
          <w:tcPr>
            <w:tcW w:w="5688" w:type="dxa"/>
            <w:shd w:val="clear" w:color="auto" w:fill="auto"/>
          </w:tcPr>
          <w:p w:rsidR="00482752" w:rsidRPr="00547A57" w:rsidRDefault="00482752" w:rsidP="00547A57">
            <w:pPr>
              <w:widowControl w:val="0"/>
              <w:spacing w:line="360" w:lineRule="auto"/>
              <w:rPr>
                <w:sz w:val="20"/>
                <w:szCs w:val="20"/>
              </w:rPr>
            </w:pPr>
            <w:r w:rsidRPr="00547A57">
              <w:rPr>
                <w:sz w:val="20"/>
                <w:szCs w:val="20"/>
              </w:rPr>
              <w:t>9.  Отнесение общепроизводственных и общехозяйственных расходов</w:t>
            </w:r>
          </w:p>
        </w:tc>
        <w:tc>
          <w:tcPr>
            <w:tcW w:w="1294" w:type="dxa"/>
            <w:shd w:val="clear" w:color="auto" w:fill="auto"/>
            <w:vAlign w:val="center"/>
          </w:tcPr>
          <w:p w:rsidR="00482752" w:rsidRPr="00547A57" w:rsidRDefault="00482752" w:rsidP="00547A57">
            <w:pPr>
              <w:widowControl w:val="0"/>
              <w:spacing w:line="360" w:lineRule="auto"/>
              <w:rPr>
                <w:sz w:val="20"/>
                <w:szCs w:val="20"/>
              </w:rPr>
            </w:pPr>
            <w:r w:rsidRPr="00547A57">
              <w:rPr>
                <w:sz w:val="20"/>
                <w:szCs w:val="20"/>
              </w:rPr>
              <w:t>20-1</w:t>
            </w:r>
          </w:p>
        </w:tc>
        <w:tc>
          <w:tcPr>
            <w:tcW w:w="1294" w:type="dxa"/>
            <w:shd w:val="clear" w:color="auto" w:fill="auto"/>
            <w:vAlign w:val="center"/>
          </w:tcPr>
          <w:p w:rsidR="00482752" w:rsidRPr="00547A57" w:rsidRDefault="00482752" w:rsidP="00547A57">
            <w:pPr>
              <w:widowControl w:val="0"/>
              <w:spacing w:line="360" w:lineRule="auto"/>
              <w:rPr>
                <w:sz w:val="20"/>
                <w:szCs w:val="20"/>
              </w:rPr>
            </w:pPr>
            <w:r w:rsidRPr="00547A57">
              <w:rPr>
                <w:sz w:val="20"/>
                <w:szCs w:val="20"/>
              </w:rPr>
              <w:t>25, 26</w:t>
            </w:r>
          </w:p>
        </w:tc>
        <w:tc>
          <w:tcPr>
            <w:tcW w:w="1295" w:type="dxa"/>
            <w:shd w:val="clear" w:color="auto" w:fill="auto"/>
            <w:vAlign w:val="center"/>
          </w:tcPr>
          <w:p w:rsidR="00482752" w:rsidRPr="00547A57" w:rsidRDefault="00482752" w:rsidP="00547A57">
            <w:pPr>
              <w:widowControl w:val="0"/>
              <w:spacing w:line="360" w:lineRule="auto"/>
              <w:jc w:val="right"/>
              <w:rPr>
                <w:sz w:val="20"/>
                <w:szCs w:val="20"/>
              </w:rPr>
            </w:pPr>
            <w:r w:rsidRPr="00547A57">
              <w:rPr>
                <w:sz w:val="20"/>
                <w:szCs w:val="20"/>
              </w:rPr>
              <w:t>3684</w:t>
            </w:r>
          </w:p>
        </w:tc>
      </w:tr>
      <w:tr w:rsidR="00482752" w:rsidRPr="00547A57" w:rsidTr="00547A57">
        <w:tc>
          <w:tcPr>
            <w:tcW w:w="5688" w:type="dxa"/>
            <w:shd w:val="clear" w:color="auto" w:fill="auto"/>
          </w:tcPr>
          <w:p w:rsidR="00482752" w:rsidRPr="00547A57" w:rsidRDefault="00482752" w:rsidP="00547A57">
            <w:pPr>
              <w:widowControl w:val="0"/>
              <w:spacing w:line="360" w:lineRule="auto"/>
              <w:rPr>
                <w:sz w:val="20"/>
                <w:szCs w:val="20"/>
              </w:rPr>
            </w:pPr>
            <w:r w:rsidRPr="00547A57">
              <w:rPr>
                <w:sz w:val="20"/>
                <w:szCs w:val="20"/>
              </w:rPr>
              <w:t>10. Отнесение стоимости работ и услуг, выполненных сторонними организациями</w:t>
            </w:r>
          </w:p>
        </w:tc>
        <w:tc>
          <w:tcPr>
            <w:tcW w:w="1294" w:type="dxa"/>
            <w:shd w:val="clear" w:color="auto" w:fill="auto"/>
            <w:vAlign w:val="center"/>
          </w:tcPr>
          <w:p w:rsidR="00482752" w:rsidRPr="00547A57" w:rsidRDefault="00482752" w:rsidP="00547A57">
            <w:pPr>
              <w:widowControl w:val="0"/>
              <w:spacing w:line="360" w:lineRule="auto"/>
              <w:rPr>
                <w:sz w:val="20"/>
                <w:szCs w:val="20"/>
              </w:rPr>
            </w:pPr>
            <w:r w:rsidRPr="00547A57">
              <w:rPr>
                <w:sz w:val="20"/>
                <w:szCs w:val="20"/>
              </w:rPr>
              <w:t>20-1</w:t>
            </w:r>
          </w:p>
        </w:tc>
        <w:tc>
          <w:tcPr>
            <w:tcW w:w="1294" w:type="dxa"/>
            <w:shd w:val="clear" w:color="auto" w:fill="auto"/>
            <w:vAlign w:val="center"/>
          </w:tcPr>
          <w:p w:rsidR="00482752" w:rsidRPr="00547A57" w:rsidRDefault="00482752" w:rsidP="00547A57">
            <w:pPr>
              <w:widowControl w:val="0"/>
              <w:spacing w:line="360" w:lineRule="auto"/>
              <w:rPr>
                <w:sz w:val="20"/>
                <w:szCs w:val="20"/>
              </w:rPr>
            </w:pPr>
            <w:r w:rsidRPr="00547A57">
              <w:rPr>
                <w:sz w:val="20"/>
                <w:szCs w:val="20"/>
              </w:rPr>
              <w:t>60</w:t>
            </w:r>
          </w:p>
        </w:tc>
        <w:tc>
          <w:tcPr>
            <w:tcW w:w="1295" w:type="dxa"/>
            <w:shd w:val="clear" w:color="auto" w:fill="auto"/>
            <w:vAlign w:val="center"/>
          </w:tcPr>
          <w:p w:rsidR="00482752" w:rsidRPr="00547A57" w:rsidRDefault="00482752" w:rsidP="00547A57">
            <w:pPr>
              <w:widowControl w:val="0"/>
              <w:spacing w:line="360" w:lineRule="auto"/>
              <w:jc w:val="right"/>
              <w:rPr>
                <w:sz w:val="20"/>
                <w:szCs w:val="20"/>
              </w:rPr>
            </w:pPr>
            <w:r w:rsidRPr="00547A57">
              <w:rPr>
                <w:sz w:val="20"/>
                <w:szCs w:val="20"/>
              </w:rPr>
              <w:t>6504</w:t>
            </w:r>
          </w:p>
        </w:tc>
      </w:tr>
      <w:tr w:rsidR="00482752" w:rsidRPr="00547A57" w:rsidTr="00547A57">
        <w:tc>
          <w:tcPr>
            <w:tcW w:w="5688" w:type="dxa"/>
            <w:shd w:val="clear" w:color="auto" w:fill="auto"/>
          </w:tcPr>
          <w:p w:rsidR="00482752" w:rsidRPr="00547A57" w:rsidRDefault="00482752" w:rsidP="00547A57">
            <w:pPr>
              <w:widowControl w:val="0"/>
              <w:spacing w:line="360" w:lineRule="auto"/>
              <w:rPr>
                <w:sz w:val="20"/>
                <w:szCs w:val="20"/>
              </w:rPr>
            </w:pPr>
            <w:r w:rsidRPr="00547A57">
              <w:rPr>
                <w:sz w:val="20"/>
                <w:szCs w:val="20"/>
              </w:rPr>
              <w:t>11. Отчисления по ЕСН</w:t>
            </w:r>
          </w:p>
        </w:tc>
        <w:tc>
          <w:tcPr>
            <w:tcW w:w="1294" w:type="dxa"/>
            <w:shd w:val="clear" w:color="auto" w:fill="auto"/>
            <w:vAlign w:val="center"/>
          </w:tcPr>
          <w:p w:rsidR="00482752" w:rsidRPr="00547A57" w:rsidRDefault="00482752" w:rsidP="00547A57">
            <w:pPr>
              <w:widowControl w:val="0"/>
              <w:spacing w:line="360" w:lineRule="auto"/>
              <w:rPr>
                <w:sz w:val="20"/>
                <w:szCs w:val="20"/>
              </w:rPr>
            </w:pPr>
            <w:r w:rsidRPr="00547A57">
              <w:rPr>
                <w:sz w:val="20"/>
                <w:szCs w:val="20"/>
              </w:rPr>
              <w:t>20-1</w:t>
            </w:r>
          </w:p>
        </w:tc>
        <w:tc>
          <w:tcPr>
            <w:tcW w:w="1294" w:type="dxa"/>
            <w:shd w:val="clear" w:color="auto" w:fill="auto"/>
            <w:vAlign w:val="center"/>
          </w:tcPr>
          <w:p w:rsidR="00482752" w:rsidRPr="00547A57" w:rsidRDefault="00482752" w:rsidP="00547A57">
            <w:pPr>
              <w:widowControl w:val="0"/>
              <w:spacing w:line="360" w:lineRule="auto"/>
              <w:rPr>
                <w:sz w:val="20"/>
                <w:szCs w:val="20"/>
              </w:rPr>
            </w:pPr>
            <w:r w:rsidRPr="00547A57">
              <w:rPr>
                <w:sz w:val="20"/>
                <w:szCs w:val="20"/>
              </w:rPr>
              <w:t>69</w:t>
            </w:r>
          </w:p>
        </w:tc>
        <w:tc>
          <w:tcPr>
            <w:tcW w:w="1295" w:type="dxa"/>
            <w:shd w:val="clear" w:color="auto" w:fill="auto"/>
            <w:vAlign w:val="center"/>
          </w:tcPr>
          <w:p w:rsidR="00482752" w:rsidRPr="00547A57" w:rsidRDefault="00482752" w:rsidP="00547A57">
            <w:pPr>
              <w:widowControl w:val="0"/>
              <w:spacing w:line="360" w:lineRule="auto"/>
              <w:jc w:val="right"/>
              <w:rPr>
                <w:sz w:val="20"/>
                <w:szCs w:val="20"/>
              </w:rPr>
            </w:pPr>
            <w:r w:rsidRPr="00547A57">
              <w:rPr>
                <w:sz w:val="20"/>
                <w:szCs w:val="20"/>
              </w:rPr>
              <w:t>2919</w:t>
            </w:r>
          </w:p>
        </w:tc>
      </w:tr>
      <w:tr w:rsidR="00482752" w:rsidRPr="00547A57" w:rsidTr="00547A57">
        <w:tc>
          <w:tcPr>
            <w:tcW w:w="5688" w:type="dxa"/>
            <w:shd w:val="clear" w:color="auto" w:fill="auto"/>
          </w:tcPr>
          <w:p w:rsidR="00482752" w:rsidRPr="00547A57" w:rsidRDefault="00482752" w:rsidP="00547A57">
            <w:pPr>
              <w:widowControl w:val="0"/>
              <w:spacing w:line="360" w:lineRule="auto"/>
              <w:rPr>
                <w:sz w:val="20"/>
                <w:szCs w:val="20"/>
              </w:rPr>
            </w:pPr>
            <w:r w:rsidRPr="00547A57">
              <w:rPr>
                <w:sz w:val="20"/>
                <w:szCs w:val="20"/>
              </w:rPr>
              <w:t>12. Начисления оплаты труда</w:t>
            </w:r>
          </w:p>
        </w:tc>
        <w:tc>
          <w:tcPr>
            <w:tcW w:w="1294" w:type="dxa"/>
            <w:shd w:val="clear" w:color="auto" w:fill="auto"/>
            <w:vAlign w:val="center"/>
          </w:tcPr>
          <w:p w:rsidR="00482752" w:rsidRPr="00547A57" w:rsidRDefault="00482752" w:rsidP="00547A57">
            <w:pPr>
              <w:widowControl w:val="0"/>
              <w:spacing w:line="360" w:lineRule="auto"/>
              <w:rPr>
                <w:sz w:val="20"/>
                <w:szCs w:val="20"/>
              </w:rPr>
            </w:pPr>
            <w:r w:rsidRPr="00547A57">
              <w:rPr>
                <w:sz w:val="20"/>
                <w:szCs w:val="20"/>
              </w:rPr>
              <w:t>20-1</w:t>
            </w:r>
          </w:p>
        </w:tc>
        <w:tc>
          <w:tcPr>
            <w:tcW w:w="1294" w:type="dxa"/>
            <w:shd w:val="clear" w:color="auto" w:fill="auto"/>
            <w:vAlign w:val="center"/>
          </w:tcPr>
          <w:p w:rsidR="00482752" w:rsidRPr="00547A57" w:rsidRDefault="00482752" w:rsidP="00547A57">
            <w:pPr>
              <w:widowControl w:val="0"/>
              <w:spacing w:line="360" w:lineRule="auto"/>
              <w:rPr>
                <w:sz w:val="20"/>
                <w:szCs w:val="20"/>
              </w:rPr>
            </w:pPr>
            <w:r w:rsidRPr="00547A57">
              <w:rPr>
                <w:sz w:val="20"/>
                <w:szCs w:val="20"/>
              </w:rPr>
              <w:t>70</w:t>
            </w:r>
          </w:p>
        </w:tc>
        <w:tc>
          <w:tcPr>
            <w:tcW w:w="1295" w:type="dxa"/>
            <w:shd w:val="clear" w:color="auto" w:fill="auto"/>
            <w:vAlign w:val="center"/>
          </w:tcPr>
          <w:p w:rsidR="00482752" w:rsidRPr="00547A57" w:rsidRDefault="00482752" w:rsidP="00547A57">
            <w:pPr>
              <w:widowControl w:val="0"/>
              <w:spacing w:line="360" w:lineRule="auto"/>
              <w:jc w:val="right"/>
              <w:rPr>
                <w:sz w:val="20"/>
                <w:szCs w:val="20"/>
              </w:rPr>
            </w:pPr>
            <w:r w:rsidRPr="00547A57">
              <w:rPr>
                <w:sz w:val="20"/>
                <w:szCs w:val="20"/>
              </w:rPr>
              <w:t>13450</w:t>
            </w:r>
          </w:p>
        </w:tc>
      </w:tr>
      <w:tr w:rsidR="00482752" w:rsidRPr="00547A57" w:rsidTr="00547A57">
        <w:tc>
          <w:tcPr>
            <w:tcW w:w="5688" w:type="dxa"/>
            <w:shd w:val="clear" w:color="auto" w:fill="auto"/>
          </w:tcPr>
          <w:p w:rsidR="00482752" w:rsidRPr="00547A57" w:rsidRDefault="00482752" w:rsidP="00547A57">
            <w:pPr>
              <w:widowControl w:val="0"/>
              <w:spacing w:line="360" w:lineRule="auto"/>
              <w:rPr>
                <w:sz w:val="20"/>
                <w:szCs w:val="20"/>
              </w:rPr>
            </w:pPr>
            <w:r w:rsidRPr="00547A57">
              <w:rPr>
                <w:sz w:val="20"/>
                <w:szCs w:val="20"/>
              </w:rPr>
              <w:t>13. Отчисление подотчетных сумм</w:t>
            </w:r>
          </w:p>
        </w:tc>
        <w:tc>
          <w:tcPr>
            <w:tcW w:w="1294" w:type="dxa"/>
            <w:shd w:val="clear" w:color="auto" w:fill="auto"/>
            <w:vAlign w:val="center"/>
          </w:tcPr>
          <w:p w:rsidR="00482752" w:rsidRPr="00547A57" w:rsidRDefault="00482752" w:rsidP="00547A57">
            <w:pPr>
              <w:widowControl w:val="0"/>
              <w:spacing w:line="360" w:lineRule="auto"/>
              <w:rPr>
                <w:sz w:val="20"/>
                <w:szCs w:val="20"/>
              </w:rPr>
            </w:pPr>
            <w:r w:rsidRPr="00547A57">
              <w:rPr>
                <w:sz w:val="20"/>
                <w:szCs w:val="20"/>
              </w:rPr>
              <w:t>20-1</w:t>
            </w:r>
          </w:p>
        </w:tc>
        <w:tc>
          <w:tcPr>
            <w:tcW w:w="1294" w:type="dxa"/>
            <w:shd w:val="clear" w:color="auto" w:fill="auto"/>
            <w:vAlign w:val="center"/>
          </w:tcPr>
          <w:p w:rsidR="00482752" w:rsidRPr="00547A57" w:rsidRDefault="00482752" w:rsidP="00547A57">
            <w:pPr>
              <w:widowControl w:val="0"/>
              <w:spacing w:line="360" w:lineRule="auto"/>
              <w:rPr>
                <w:sz w:val="20"/>
                <w:szCs w:val="20"/>
              </w:rPr>
            </w:pPr>
            <w:r w:rsidRPr="00547A57">
              <w:rPr>
                <w:sz w:val="20"/>
                <w:szCs w:val="20"/>
              </w:rPr>
              <w:t>71</w:t>
            </w:r>
          </w:p>
        </w:tc>
        <w:tc>
          <w:tcPr>
            <w:tcW w:w="1295" w:type="dxa"/>
            <w:shd w:val="clear" w:color="auto" w:fill="auto"/>
            <w:vAlign w:val="center"/>
          </w:tcPr>
          <w:p w:rsidR="00482752" w:rsidRPr="00547A57" w:rsidRDefault="00482752" w:rsidP="00547A57">
            <w:pPr>
              <w:widowControl w:val="0"/>
              <w:spacing w:line="360" w:lineRule="auto"/>
              <w:jc w:val="right"/>
              <w:rPr>
                <w:sz w:val="20"/>
                <w:szCs w:val="20"/>
              </w:rPr>
            </w:pPr>
            <w:r w:rsidRPr="00547A57">
              <w:rPr>
                <w:sz w:val="20"/>
                <w:szCs w:val="20"/>
              </w:rPr>
              <w:t>441</w:t>
            </w:r>
          </w:p>
        </w:tc>
      </w:tr>
      <w:tr w:rsidR="00482752" w:rsidRPr="00547A57" w:rsidTr="00547A57">
        <w:tc>
          <w:tcPr>
            <w:tcW w:w="5688" w:type="dxa"/>
            <w:shd w:val="clear" w:color="auto" w:fill="auto"/>
          </w:tcPr>
          <w:p w:rsidR="00482752" w:rsidRPr="00547A57" w:rsidRDefault="00482752" w:rsidP="00547A57">
            <w:pPr>
              <w:widowControl w:val="0"/>
              <w:spacing w:line="360" w:lineRule="auto"/>
              <w:rPr>
                <w:sz w:val="20"/>
                <w:szCs w:val="20"/>
              </w:rPr>
            </w:pPr>
            <w:r w:rsidRPr="00547A57">
              <w:rPr>
                <w:sz w:val="20"/>
                <w:szCs w:val="20"/>
              </w:rPr>
              <w:t xml:space="preserve">      Итого по дебету субсчета 20-1</w:t>
            </w:r>
          </w:p>
        </w:tc>
        <w:tc>
          <w:tcPr>
            <w:tcW w:w="1294" w:type="dxa"/>
            <w:shd w:val="clear" w:color="auto" w:fill="auto"/>
            <w:vAlign w:val="center"/>
          </w:tcPr>
          <w:p w:rsidR="00482752" w:rsidRPr="00547A57" w:rsidRDefault="00482752" w:rsidP="00547A57">
            <w:pPr>
              <w:widowControl w:val="0"/>
              <w:spacing w:line="360" w:lineRule="auto"/>
              <w:rPr>
                <w:sz w:val="20"/>
                <w:szCs w:val="20"/>
              </w:rPr>
            </w:pPr>
            <w:r w:rsidRPr="00547A57">
              <w:rPr>
                <w:sz w:val="20"/>
                <w:szCs w:val="20"/>
              </w:rPr>
              <w:t>х</w:t>
            </w:r>
          </w:p>
        </w:tc>
        <w:tc>
          <w:tcPr>
            <w:tcW w:w="1294" w:type="dxa"/>
            <w:shd w:val="clear" w:color="auto" w:fill="auto"/>
            <w:vAlign w:val="center"/>
          </w:tcPr>
          <w:p w:rsidR="00482752" w:rsidRPr="00547A57" w:rsidRDefault="00482752" w:rsidP="00547A57">
            <w:pPr>
              <w:widowControl w:val="0"/>
              <w:spacing w:line="360" w:lineRule="auto"/>
              <w:rPr>
                <w:sz w:val="20"/>
                <w:szCs w:val="20"/>
              </w:rPr>
            </w:pPr>
            <w:r w:rsidRPr="00547A57">
              <w:rPr>
                <w:sz w:val="20"/>
                <w:szCs w:val="20"/>
              </w:rPr>
              <w:t>х</w:t>
            </w:r>
          </w:p>
        </w:tc>
        <w:tc>
          <w:tcPr>
            <w:tcW w:w="1295" w:type="dxa"/>
            <w:shd w:val="clear" w:color="auto" w:fill="auto"/>
            <w:vAlign w:val="center"/>
          </w:tcPr>
          <w:p w:rsidR="00482752" w:rsidRPr="00547A57" w:rsidRDefault="00482752" w:rsidP="00547A57">
            <w:pPr>
              <w:widowControl w:val="0"/>
              <w:spacing w:line="360" w:lineRule="auto"/>
              <w:jc w:val="right"/>
              <w:rPr>
                <w:sz w:val="20"/>
                <w:szCs w:val="20"/>
              </w:rPr>
            </w:pPr>
            <w:r w:rsidRPr="00547A57">
              <w:rPr>
                <w:sz w:val="20"/>
                <w:szCs w:val="20"/>
              </w:rPr>
              <w:t>116225</w:t>
            </w:r>
          </w:p>
        </w:tc>
      </w:tr>
      <w:tr w:rsidR="00482752" w:rsidRPr="00547A57" w:rsidTr="00547A57">
        <w:tc>
          <w:tcPr>
            <w:tcW w:w="5688" w:type="dxa"/>
            <w:shd w:val="clear" w:color="auto" w:fill="auto"/>
          </w:tcPr>
          <w:p w:rsidR="00482752" w:rsidRPr="00547A57" w:rsidRDefault="00482752" w:rsidP="00547A57">
            <w:pPr>
              <w:widowControl w:val="0"/>
              <w:spacing w:line="360" w:lineRule="auto"/>
              <w:rPr>
                <w:sz w:val="20"/>
                <w:szCs w:val="20"/>
              </w:rPr>
            </w:pPr>
            <w:r w:rsidRPr="00547A57">
              <w:rPr>
                <w:sz w:val="20"/>
                <w:szCs w:val="20"/>
              </w:rPr>
              <w:t>14. Оприходование семян</w:t>
            </w:r>
          </w:p>
        </w:tc>
        <w:tc>
          <w:tcPr>
            <w:tcW w:w="1294" w:type="dxa"/>
            <w:shd w:val="clear" w:color="auto" w:fill="auto"/>
            <w:vAlign w:val="center"/>
          </w:tcPr>
          <w:p w:rsidR="00482752" w:rsidRPr="00547A57" w:rsidRDefault="00482752" w:rsidP="00547A57">
            <w:pPr>
              <w:widowControl w:val="0"/>
              <w:spacing w:line="360" w:lineRule="auto"/>
              <w:rPr>
                <w:sz w:val="20"/>
                <w:szCs w:val="20"/>
              </w:rPr>
            </w:pPr>
            <w:r w:rsidRPr="00547A57">
              <w:rPr>
                <w:sz w:val="20"/>
                <w:szCs w:val="20"/>
              </w:rPr>
              <w:t>10-8</w:t>
            </w:r>
          </w:p>
        </w:tc>
        <w:tc>
          <w:tcPr>
            <w:tcW w:w="1294" w:type="dxa"/>
            <w:shd w:val="clear" w:color="auto" w:fill="auto"/>
            <w:vAlign w:val="center"/>
          </w:tcPr>
          <w:p w:rsidR="00482752" w:rsidRPr="00547A57" w:rsidRDefault="00482752" w:rsidP="00547A57">
            <w:pPr>
              <w:widowControl w:val="0"/>
              <w:spacing w:line="360" w:lineRule="auto"/>
              <w:rPr>
                <w:sz w:val="20"/>
                <w:szCs w:val="20"/>
              </w:rPr>
            </w:pPr>
            <w:r w:rsidRPr="00547A57">
              <w:rPr>
                <w:sz w:val="20"/>
                <w:szCs w:val="20"/>
              </w:rPr>
              <w:t>20-1</w:t>
            </w:r>
          </w:p>
        </w:tc>
        <w:tc>
          <w:tcPr>
            <w:tcW w:w="1295" w:type="dxa"/>
            <w:shd w:val="clear" w:color="auto" w:fill="auto"/>
            <w:vAlign w:val="center"/>
          </w:tcPr>
          <w:p w:rsidR="00482752" w:rsidRPr="00547A57" w:rsidRDefault="00482752" w:rsidP="00547A57">
            <w:pPr>
              <w:widowControl w:val="0"/>
              <w:spacing w:line="360" w:lineRule="auto"/>
              <w:jc w:val="right"/>
              <w:rPr>
                <w:sz w:val="20"/>
                <w:szCs w:val="20"/>
              </w:rPr>
            </w:pPr>
            <w:r w:rsidRPr="00547A57">
              <w:rPr>
                <w:sz w:val="20"/>
                <w:szCs w:val="20"/>
              </w:rPr>
              <w:t>4677</w:t>
            </w:r>
          </w:p>
        </w:tc>
      </w:tr>
      <w:tr w:rsidR="00482752" w:rsidRPr="00547A57" w:rsidTr="00547A57">
        <w:tc>
          <w:tcPr>
            <w:tcW w:w="5688" w:type="dxa"/>
            <w:shd w:val="clear" w:color="auto" w:fill="auto"/>
          </w:tcPr>
          <w:p w:rsidR="00482752" w:rsidRPr="00547A57" w:rsidRDefault="00482752" w:rsidP="00547A57">
            <w:pPr>
              <w:widowControl w:val="0"/>
              <w:spacing w:line="360" w:lineRule="auto"/>
              <w:rPr>
                <w:sz w:val="20"/>
                <w:szCs w:val="20"/>
              </w:rPr>
            </w:pPr>
            <w:r w:rsidRPr="00547A57">
              <w:rPr>
                <w:sz w:val="20"/>
                <w:szCs w:val="20"/>
              </w:rPr>
              <w:t>15. Оприходование возвратных отходов</w:t>
            </w:r>
          </w:p>
        </w:tc>
        <w:tc>
          <w:tcPr>
            <w:tcW w:w="1294" w:type="dxa"/>
            <w:shd w:val="clear" w:color="auto" w:fill="auto"/>
            <w:vAlign w:val="center"/>
          </w:tcPr>
          <w:p w:rsidR="00482752" w:rsidRPr="00547A57" w:rsidRDefault="00482752" w:rsidP="00547A57">
            <w:pPr>
              <w:widowControl w:val="0"/>
              <w:spacing w:line="360" w:lineRule="auto"/>
              <w:rPr>
                <w:sz w:val="20"/>
                <w:szCs w:val="20"/>
              </w:rPr>
            </w:pPr>
            <w:r w:rsidRPr="00547A57">
              <w:rPr>
                <w:sz w:val="20"/>
                <w:szCs w:val="20"/>
              </w:rPr>
              <w:t>10-1</w:t>
            </w:r>
          </w:p>
        </w:tc>
        <w:tc>
          <w:tcPr>
            <w:tcW w:w="1294" w:type="dxa"/>
            <w:shd w:val="clear" w:color="auto" w:fill="auto"/>
            <w:vAlign w:val="center"/>
          </w:tcPr>
          <w:p w:rsidR="00482752" w:rsidRPr="00547A57" w:rsidRDefault="00482752" w:rsidP="00547A57">
            <w:pPr>
              <w:widowControl w:val="0"/>
              <w:spacing w:line="360" w:lineRule="auto"/>
              <w:rPr>
                <w:sz w:val="20"/>
                <w:szCs w:val="20"/>
              </w:rPr>
            </w:pPr>
            <w:r w:rsidRPr="00547A57">
              <w:rPr>
                <w:sz w:val="20"/>
                <w:szCs w:val="20"/>
              </w:rPr>
              <w:t>20-1</w:t>
            </w:r>
          </w:p>
        </w:tc>
        <w:tc>
          <w:tcPr>
            <w:tcW w:w="1295" w:type="dxa"/>
            <w:shd w:val="clear" w:color="auto" w:fill="auto"/>
            <w:vAlign w:val="center"/>
          </w:tcPr>
          <w:p w:rsidR="00482752" w:rsidRPr="00547A57" w:rsidRDefault="00482752" w:rsidP="00547A57">
            <w:pPr>
              <w:widowControl w:val="0"/>
              <w:spacing w:line="360" w:lineRule="auto"/>
              <w:jc w:val="right"/>
              <w:rPr>
                <w:sz w:val="20"/>
                <w:szCs w:val="20"/>
              </w:rPr>
            </w:pPr>
            <w:r w:rsidRPr="00547A57">
              <w:rPr>
                <w:sz w:val="20"/>
                <w:szCs w:val="20"/>
              </w:rPr>
              <w:t>2684</w:t>
            </w:r>
          </w:p>
        </w:tc>
      </w:tr>
      <w:tr w:rsidR="00482752" w:rsidRPr="00547A57" w:rsidTr="00547A57">
        <w:tc>
          <w:tcPr>
            <w:tcW w:w="5688" w:type="dxa"/>
            <w:shd w:val="clear" w:color="auto" w:fill="auto"/>
          </w:tcPr>
          <w:p w:rsidR="00482752" w:rsidRPr="00547A57" w:rsidRDefault="00482752" w:rsidP="00547A57">
            <w:pPr>
              <w:widowControl w:val="0"/>
              <w:spacing w:line="360" w:lineRule="auto"/>
              <w:rPr>
                <w:sz w:val="20"/>
                <w:szCs w:val="20"/>
              </w:rPr>
            </w:pPr>
            <w:r w:rsidRPr="00547A57">
              <w:rPr>
                <w:sz w:val="20"/>
                <w:szCs w:val="20"/>
              </w:rPr>
              <w:t>16. Оприходование готовой продукции</w:t>
            </w:r>
          </w:p>
        </w:tc>
        <w:tc>
          <w:tcPr>
            <w:tcW w:w="1294" w:type="dxa"/>
            <w:shd w:val="clear" w:color="auto" w:fill="auto"/>
            <w:vAlign w:val="center"/>
          </w:tcPr>
          <w:p w:rsidR="00482752" w:rsidRPr="00547A57" w:rsidRDefault="00482752" w:rsidP="00547A57">
            <w:pPr>
              <w:widowControl w:val="0"/>
              <w:spacing w:line="360" w:lineRule="auto"/>
              <w:rPr>
                <w:sz w:val="20"/>
                <w:szCs w:val="20"/>
              </w:rPr>
            </w:pPr>
            <w:r w:rsidRPr="00547A57">
              <w:rPr>
                <w:sz w:val="20"/>
                <w:szCs w:val="20"/>
              </w:rPr>
              <w:t>43-1</w:t>
            </w:r>
          </w:p>
        </w:tc>
        <w:tc>
          <w:tcPr>
            <w:tcW w:w="1294" w:type="dxa"/>
            <w:shd w:val="clear" w:color="auto" w:fill="auto"/>
            <w:vAlign w:val="center"/>
          </w:tcPr>
          <w:p w:rsidR="00482752" w:rsidRPr="00547A57" w:rsidRDefault="00482752" w:rsidP="00547A57">
            <w:pPr>
              <w:widowControl w:val="0"/>
              <w:spacing w:line="360" w:lineRule="auto"/>
              <w:rPr>
                <w:sz w:val="20"/>
                <w:szCs w:val="20"/>
              </w:rPr>
            </w:pPr>
            <w:r w:rsidRPr="00547A57">
              <w:rPr>
                <w:sz w:val="20"/>
                <w:szCs w:val="20"/>
              </w:rPr>
              <w:t>20-1</w:t>
            </w:r>
          </w:p>
        </w:tc>
        <w:tc>
          <w:tcPr>
            <w:tcW w:w="1295" w:type="dxa"/>
            <w:shd w:val="clear" w:color="auto" w:fill="auto"/>
            <w:vAlign w:val="center"/>
          </w:tcPr>
          <w:p w:rsidR="00482752" w:rsidRPr="00547A57" w:rsidRDefault="00482752" w:rsidP="00547A57">
            <w:pPr>
              <w:widowControl w:val="0"/>
              <w:spacing w:line="360" w:lineRule="auto"/>
              <w:jc w:val="right"/>
              <w:rPr>
                <w:sz w:val="20"/>
                <w:szCs w:val="20"/>
              </w:rPr>
            </w:pPr>
            <w:r w:rsidRPr="00547A57">
              <w:rPr>
                <w:sz w:val="20"/>
                <w:szCs w:val="20"/>
              </w:rPr>
              <w:t>92093</w:t>
            </w:r>
          </w:p>
        </w:tc>
      </w:tr>
      <w:tr w:rsidR="00482752" w:rsidRPr="00547A57" w:rsidTr="00547A57">
        <w:tc>
          <w:tcPr>
            <w:tcW w:w="5688" w:type="dxa"/>
            <w:shd w:val="clear" w:color="auto" w:fill="auto"/>
          </w:tcPr>
          <w:p w:rsidR="00482752" w:rsidRPr="00547A57" w:rsidRDefault="00482752" w:rsidP="00547A57">
            <w:pPr>
              <w:widowControl w:val="0"/>
              <w:spacing w:line="360" w:lineRule="auto"/>
              <w:rPr>
                <w:sz w:val="20"/>
                <w:szCs w:val="20"/>
              </w:rPr>
            </w:pPr>
            <w:r w:rsidRPr="00547A57">
              <w:rPr>
                <w:sz w:val="20"/>
                <w:szCs w:val="20"/>
              </w:rPr>
              <w:t>17. Отражение потерь в связи со стихийными бедствиями по незастрахованным посевам</w:t>
            </w:r>
          </w:p>
        </w:tc>
        <w:tc>
          <w:tcPr>
            <w:tcW w:w="1294" w:type="dxa"/>
            <w:shd w:val="clear" w:color="auto" w:fill="auto"/>
            <w:vAlign w:val="center"/>
          </w:tcPr>
          <w:p w:rsidR="00482752" w:rsidRPr="00547A57" w:rsidRDefault="00482752" w:rsidP="00547A57">
            <w:pPr>
              <w:widowControl w:val="0"/>
              <w:spacing w:line="360" w:lineRule="auto"/>
              <w:rPr>
                <w:sz w:val="20"/>
                <w:szCs w:val="20"/>
              </w:rPr>
            </w:pPr>
            <w:r w:rsidRPr="00547A57">
              <w:rPr>
                <w:sz w:val="20"/>
                <w:szCs w:val="20"/>
              </w:rPr>
              <w:t>99</w:t>
            </w:r>
          </w:p>
        </w:tc>
        <w:tc>
          <w:tcPr>
            <w:tcW w:w="1294" w:type="dxa"/>
            <w:shd w:val="clear" w:color="auto" w:fill="auto"/>
            <w:vAlign w:val="center"/>
          </w:tcPr>
          <w:p w:rsidR="00482752" w:rsidRPr="00547A57" w:rsidRDefault="00482752" w:rsidP="00547A57">
            <w:pPr>
              <w:widowControl w:val="0"/>
              <w:spacing w:line="360" w:lineRule="auto"/>
              <w:rPr>
                <w:sz w:val="20"/>
                <w:szCs w:val="20"/>
              </w:rPr>
            </w:pPr>
            <w:r w:rsidRPr="00547A57">
              <w:rPr>
                <w:sz w:val="20"/>
                <w:szCs w:val="20"/>
              </w:rPr>
              <w:t>20-1</w:t>
            </w:r>
          </w:p>
        </w:tc>
        <w:tc>
          <w:tcPr>
            <w:tcW w:w="1295" w:type="dxa"/>
            <w:shd w:val="clear" w:color="auto" w:fill="auto"/>
            <w:vAlign w:val="center"/>
          </w:tcPr>
          <w:p w:rsidR="00482752" w:rsidRPr="00547A57" w:rsidRDefault="00482752" w:rsidP="00547A57">
            <w:pPr>
              <w:widowControl w:val="0"/>
              <w:spacing w:line="360" w:lineRule="auto"/>
              <w:jc w:val="right"/>
              <w:rPr>
                <w:sz w:val="20"/>
                <w:szCs w:val="20"/>
              </w:rPr>
            </w:pPr>
            <w:r w:rsidRPr="00547A57">
              <w:rPr>
                <w:sz w:val="20"/>
                <w:szCs w:val="20"/>
              </w:rPr>
              <w:t>4295</w:t>
            </w:r>
          </w:p>
        </w:tc>
      </w:tr>
      <w:tr w:rsidR="00482752" w:rsidRPr="00547A57" w:rsidTr="00547A57">
        <w:tc>
          <w:tcPr>
            <w:tcW w:w="5688" w:type="dxa"/>
            <w:shd w:val="clear" w:color="auto" w:fill="auto"/>
          </w:tcPr>
          <w:p w:rsidR="00482752" w:rsidRPr="00547A57" w:rsidRDefault="00482752" w:rsidP="00547A57">
            <w:pPr>
              <w:widowControl w:val="0"/>
              <w:spacing w:line="360" w:lineRule="auto"/>
              <w:rPr>
                <w:sz w:val="20"/>
                <w:szCs w:val="20"/>
              </w:rPr>
            </w:pPr>
            <w:r w:rsidRPr="00547A57">
              <w:rPr>
                <w:sz w:val="20"/>
                <w:szCs w:val="20"/>
              </w:rPr>
              <w:t xml:space="preserve">      Итого по кредиту субсчета 20-1</w:t>
            </w:r>
          </w:p>
        </w:tc>
        <w:tc>
          <w:tcPr>
            <w:tcW w:w="1294" w:type="dxa"/>
            <w:shd w:val="clear" w:color="auto" w:fill="auto"/>
            <w:vAlign w:val="center"/>
          </w:tcPr>
          <w:p w:rsidR="00482752" w:rsidRPr="00547A57" w:rsidRDefault="00482752" w:rsidP="00547A57">
            <w:pPr>
              <w:widowControl w:val="0"/>
              <w:spacing w:line="360" w:lineRule="auto"/>
              <w:rPr>
                <w:sz w:val="20"/>
                <w:szCs w:val="20"/>
              </w:rPr>
            </w:pPr>
            <w:r w:rsidRPr="00547A57">
              <w:rPr>
                <w:sz w:val="20"/>
                <w:szCs w:val="20"/>
              </w:rPr>
              <w:t>х</w:t>
            </w:r>
          </w:p>
        </w:tc>
        <w:tc>
          <w:tcPr>
            <w:tcW w:w="1294" w:type="dxa"/>
            <w:shd w:val="clear" w:color="auto" w:fill="auto"/>
            <w:vAlign w:val="center"/>
          </w:tcPr>
          <w:p w:rsidR="00482752" w:rsidRPr="00547A57" w:rsidRDefault="00482752" w:rsidP="00547A57">
            <w:pPr>
              <w:widowControl w:val="0"/>
              <w:spacing w:line="360" w:lineRule="auto"/>
              <w:rPr>
                <w:sz w:val="20"/>
                <w:szCs w:val="20"/>
              </w:rPr>
            </w:pPr>
            <w:r w:rsidRPr="00547A57">
              <w:rPr>
                <w:sz w:val="20"/>
                <w:szCs w:val="20"/>
              </w:rPr>
              <w:t>х</w:t>
            </w:r>
          </w:p>
        </w:tc>
        <w:tc>
          <w:tcPr>
            <w:tcW w:w="1295" w:type="dxa"/>
            <w:shd w:val="clear" w:color="auto" w:fill="auto"/>
            <w:vAlign w:val="center"/>
          </w:tcPr>
          <w:p w:rsidR="00482752" w:rsidRPr="00547A57" w:rsidRDefault="00482752" w:rsidP="00547A57">
            <w:pPr>
              <w:widowControl w:val="0"/>
              <w:spacing w:line="360" w:lineRule="auto"/>
              <w:jc w:val="right"/>
              <w:rPr>
                <w:sz w:val="20"/>
                <w:szCs w:val="20"/>
              </w:rPr>
            </w:pPr>
            <w:r w:rsidRPr="00547A57">
              <w:rPr>
                <w:sz w:val="20"/>
                <w:szCs w:val="20"/>
              </w:rPr>
              <w:t>122093</w:t>
            </w:r>
          </w:p>
        </w:tc>
      </w:tr>
      <w:tr w:rsidR="00482752" w:rsidRPr="00547A57" w:rsidTr="00547A57">
        <w:tc>
          <w:tcPr>
            <w:tcW w:w="5688" w:type="dxa"/>
            <w:shd w:val="clear" w:color="auto" w:fill="auto"/>
          </w:tcPr>
          <w:p w:rsidR="00482752" w:rsidRPr="00547A57" w:rsidRDefault="00482752" w:rsidP="00547A57">
            <w:pPr>
              <w:widowControl w:val="0"/>
              <w:spacing w:line="360" w:lineRule="auto"/>
              <w:rPr>
                <w:sz w:val="20"/>
                <w:szCs w:val="20"/>
              </w:rPr>
            </w:pPr>
            <w:r w:rsidRPr="00547A57">
              <w:rPr>
                <w:sz w:val="20"/>
                <w:szCs w:val="20"/>
              </w:rPr>
              <w:t xml:space="preserve">      Незавершенное производство (расходы под урожай будущих лет)</w:t>
            </w:r>
          </w:p>
        </w:tc>
        <w:tc>
          <w:tcPr>
            <w:tcW w:w="1294" w:type="dxa"/>
            <w:shd w:val="clear" w:color="auto" w:fill="auto"/>
            <w:vAlign w:val="center"/>
          </w:tcPr>
          <w:p w:rsidR="00482752" w:rsidRPr="00547A57" w:rsidRDefault="00482752" w:rsidP="00547A57">
            <w:pPr>
              <w:widowControl w:val="0"/>
              <w:spacing w:line="360" w:lineRule="auto"/>
              <w:rPr>
                <w:sz w:val="20"/>
                <w:szCs w:val="20"/>
              </w:rPr>
            </w:pPr>
            <w:r w:rsidRPr="00547A57">
              <w:rPr>
                <w:sz w:val="20"/>
                <w:szCs w:val="20"/>
              </w:rPr>
              <w:t>х</w:t>
            </w:r>
          </w:p>
        </w:tc>
        <w:tc>
          <w:tcPr>
            <w:tcW w:w="1294" w:type="dxa"/>
            <w:shd w:val="clear" w:color="auto" w:fill="auto"/>
            <w:vAlign w:val="center"/>
          </w:tcPr>
          <w:p w:rsidR="00482752" w:rsidRPr="00547A57" w:rsidRDefault="00482752" w:rsidP="00547A57">
            <w:pPr>
              <w:widowControl w:val="0"/>
              <w:spacing w:line="360" w:lineRule="auto"/>
              <w:rPr>
                <w:sz w:val="20"/>
                <w:szCs w:val="20"/>
              </w:rPr>
            </w:pPr>
            <w:r w:rsidRPr="00547A57">
              <w:rPr>
                <w:sz w:val="20"/>
                <w:szCs w:val="20"/>
              </w:rPr>
              <w:t>х</w:t>
            </w:r>
          </w:p>
        </w:tc>
        <w:tc>
          <w:tcPr>
            <w:tcW w:w="1295" w:type="dxa"/>
            <w:shd w:val="clear" w:color="auto" w:fill="auto"/>
            <w:vAlign w:val="center"/>
          </w:tcPr>
          <w:p w:rsidR="00482752" w:rsidRPr="00547A57" w:rsidRDefault="00482752" w:rsidP="00547A57">
            <w:pPr>
              <w:widowControl w:val="0"/>
              <w:spacing w:line="360" w:lineRule="auto"/>
              <w:jc w:val="right"/>
              <w:rPr>
                <w:sz w:val="20"/>
                <w:szCs w:val="20"/>
              </w:rPr>
            </w:pPr>
            <w:r w:rsidRPr="00547A57">
              <w:rPr>
                <w:sz w:val="20"/>
                <w:szCs w:val="20"/>
              </w:rPr>
              <w:t>40122</w:t>
            </w:r>
          </w:p>
        </w:tc>
      </w:tr>
      <w:tr w:rsidR="00482752" w:rsidRPr="00547A57" w:rsidTr="00547A57">
        <w:tc>
          <w:tcPr>
            <w:tcW w:w="5688" w:type="dxa"/>
            <w:shd w:val="clear" w:color="auto" w:fill="auto"/>
          </w:tcPr>
          <w:p w:rsidR="00482752" w:rsidRPr="00547A57" w:rsidRDefault="00482752" w:rsidP="00547A57">
            <w:pPr>
              <w:widowControl w:val="0"/>
              <w:spacing w:line="360" w:lineRule="auto"/>
              <w:rPr>
                <w:sz w:val="20"/>
                <w:szCs w:val="20"/>
              </w:rPr>
            </w:pPr>
            <w:r w:rsidRPr="00547A57">
              <w:rPr>
                <w:sz w:val="20"/>
                <w:szCs w:val="20"/>
              </w:rPr>
              <w:t>18. Расходы на продажу продукции</w:t>
            </w:r>
          </w:p>
        </w:tc>
        <w:tc>
          <w:tcPr>
            <w:tcW w:w="1294" w:type="dxa"/>
            <w:shd w:val="clear" w:color="auto" w:fill="auto"/>
            <w:vAlign w:val="center"/>
          </w:tcPr>
          <w:p w:rsidR="00482752" w:rsidRPr="00547A57" w:rsidRDefault="00482752" w:rsidP="00547A57">
            <w:pPr>
              <w:widowControl w:val="0"/>
              <w:spacing w:line="360" w:lineRule="auto"/>
              <w:rPr>
                <w:sz w:val="20"/>
                <w:szCs w:val="20"/>
              </w:rPr>
            </w:pPr>
            <w:r w:rsidRPr="00547A57">
              <w:rPr>
                <w:sz w:val="20"/>
                <w:szCs w:val="20"/>
              </w:rPr>
              <w:t>43-1</w:t>
            </w:r>
          </w:p>
        </w:tc>
        <w:tc>
          <w:tcPr>
            <w:tcW w:w="1294" w:type="dxa"/>
            <w:shd w:val="clear" w:color="auto" w:fill="auto"/>
            <w:vAlign w:val="center"/>
          </w:tcPr>
          <w:p w:rsidR="00482752" w:rsidRPr="00547A57" w:rsidRDefault="00482752" w:rsidP="00547A57">
            <w:pPr>
              <w:widowControl w:val="0"/>
              <w:spacing w:line="360" w:lineRule="auto"/>
              <w:rPr>
                <w:sz w:val="20"/>
                <w:szCs w:val="20"/>
              </w:rPr>
            </w:pPr>
            <w:r w:rsidRPr="00547A57">
              <w:rPr>
                <w:sz w:val="20"/>
                <w:szCs w:val="20"/>
              </w:rPr>
              <w:t>44-1</w:t>
            </w:r>
          </w:p>
        </w:tc>
        <w:tc>
          <w:tcPr>
            <w:tcW w:w="1295" w:type="dxa"/>
            <w:shd w:val="clear" w:color="auto" w:fill="auto"/>
            <w:vAlign w:val="center"/>
          </w:tcPr>
          <w:p w:rsidR="00482752" w:rsidRPr="00547A57" w:rsidRDefault="00482752" w:rsidP="00547A57">
            <w:pPr>
              <w:widowControl w:val="0"/>
              <w:spacing w:line="360" w:lineRule="auto"/>
              <w:jc w:val="right"/>
              <w:rPr>
                <w:sz w:val="20"/>
                <w:szCs w:val="20"/>
              </w:rPr>
            </w:pPr>
            <w:r w:rsidRPr="00547A57">
              <w:rPr>
                <w:sz w:val="20"/>
                <w:szCs w:val="20"/>
              </w:rPr>
              <w:t>2452</w:t>
            </w:r>
          </w:p>
        </w:tc>
      </w:tr>
      <w:tr w:rsidR="00482752" w:rsidRPr="00547A57" w:rsidTr="00547A57">
        <w:tc>
          <w:tcPr>
            <w:tcW w:w="5688" w:type="dxa"/>
            <w:shd w:val="clear" w:color="auto" w:fill="auto"/>
          </w:tcPr>
          <w:p w:rsidR="00482752" w:rsidRPr="00547A57" w:rsidRDefault="00482752" w:rsidP="00547A57">
            <w:pPr>
              <w:widowControl w:val="0"/>
              <w:spacing w:line="360" w:lineRule="auto"/>
              <w:rPr>
                <w:sz w:val="20"/>
                <w:szCs w:val="20"/>
              </w:rPr>
            </w:pPr>
            <w:r w:rsidRPr="00547A57">
              <w:rPr>
                <w:sz w:val="20"/>
                <w:szCs w:val="20"/>
              </w:rPr>
              <w:t>19. Списана фактическая себестоимость проданной продукции</w:t>
            </w:r>
          </w:p>
        </w:tc>
        <w:tc>
          <w:tcPr>
            <w:tcW w:w="1294" w:type="dxa"/>
            <w:shd w:val="clear" w:color="auto" w:fill="auto"/>
            <w:vAlign w:val="center"/>
          </w:tcPr>
          <w:p w:rsidR="00482752" w:rsidRPr="00547A57" w:rsidRDefault="00482752" w:rsidP="00547A57">
            <w:pPr>
              <w:widowControl w:val="0"/>
              <w:spacing w:line="360" w:lineRule="auto"/>
              <w:rPr>
                <w:sz w:val="20"/>
                <w:szCs w:val="20"/>
              </w:rPr>
            </w:pPr>
            <w:r w:rsidRPr="00547A57">
              <w:rPr>
                <w:sz w:val="20"/>
                <w:szCs w:val="20"/>
              </w:rPr>
              <w:t>90-1</w:t>
            </w:r>
          </w:p>
        </w:tc>
        <w:tc>
          <w:tcPr>
            <w:tcW w:w="1294" w:type="dxa"/>
            <w:shd w:val="clear" w:color="auto" w:fill="auto"/>
            <w:vAlign w:val="center"/>
          </w:tcPr>
          <w:p w:rsidR="00482752" w:rsidRPr="00547A57" w:rsidRDefault="00482752" w:rsidP="00547A57">
            <w:pPr>
              <w:widowControl w:val="0"/>
              <w:spacing w:line="360" w:lineRule="auto"/>
              <w:rPr>
                <w:sz w:val="20"/>
                <w:szCs w:val="20"/>
              </w:rPr>
            </w:pPr>
            <w:r w:rsidRPr="00547A57">
              <w:rPr>
                <w:sz w:val="20"/>
                <w:szCs w:val="20"/>
              </w:rPr>
              <w:t>43-1</w:t>
            </w:r>
          </w:p>
        </w:tc>
        <w:tc>
          <w:tcPr>
            <w:tcW w:w="1295" w:type="dxa"/>
            <w:shd w:val="clear" w:color="auto" w:fill="auto"/>
            <w:vAlign w:val="center"/>
          </w:tcPr>
          <w:p w:rsidR="00482752" w:rsidRPr="00547A57" w:rsidRDefault="00482752" w:rsidP="00547A57">
            <w:pPr>
              <w:widowControl w:val="0"/>
              <w:spacing w:line="360" w:lineRule="auto"/>
              <w:jc w:val="right"/>
              <w:rPr>
                <w:sz w:val="20"/>
                <w:szCs w:val="20"/>
              </w:rPr>
            </w:pPr>
            <w:r w:rsidRPr="00547A57">
              <w:rPr>
                <w:sz w:val="20"/>
                <w:szCs w:val="20"/>
              </w:rPr>
              <w:t>95471</w:t>
            </w:r>
          </w:p>
        </w:tc>
      </w:tr>
      <w:tr w:rsidR="00482752" w:rsidRPr="00547A57" w:rsidTr="00547A57">
        <w:tc>
          <w:tcPr>
            <w:tcW w:w="5688" w:type="dxa"/>
            <w:shd w:val="clear" w:color="auto" w:fill="auto"/>
          </w:tcPr>
          <w:p w:rsidR="00482752" w:rsidRPr="00547A57" w:rsidRDefault="00482752" w:rsidP="00547A57">
            <w:pPr>
              <w:widowControl w:val="0"/>
              <w:spacing w:line="360" w:lineRule="auto"/>
              <w:rPr>
                <w:sz w:val="20"/>
                <w:szCs w:val="20"/>
              </w:rPr>
            </w:pPr>
            <w:r w:rsidRPr="00547A57">
              <w:rPr>
                <w:sz w:val="20"/>
                <w:szCs w:val="20"/>
              </w:rPr>
              <w:t>20. Выручка от продажи продукции растениеводства (без НДС)</w:t>
            </w:r>
          </w:p>
        </w:tc>
        <w:tc>
          <w:tcPr>
            <w:tcW w:w="1294" w:type="dxa"/>
            <w:shd w:val="clear" w:color="auto" w:fill="auto"/>
            <w:vAlign w:val="center"/>
          </w:tcPr>
          <w:p w:rsidR="00482752" w:rsidRPr="00547A57" w:rsidRDefault="00482752" w:rsidP="00547A57">
            <w:pPr>
              <w:widowControl w:val="0"/>
              <w:spacing w:line="360" w:lineRule="auto"/>
              <w:rPr>
                <w:sz w:val="20"/>
                <w:szCs w:val="20"/>
              </w:rPr>
            </w:pPr>
            <w:r w:rsidRPr="00547A57">
              <w:rPr>
                <w:sz w:val="20"/>
                <w:szCs w:val="20"/>
              </w:rPr>
              <w:t>62</w:t>
            </w:r>
          </w:p>
        </w:tc>
        <w:tc>
          <w:tcPr>
            <w:tcW w:w="1294" w:type="dxa"/>
            <w:shd w:val="clear" w:color="auto" w:fill="auto"/>
            <w:vAlign w:val="center"/>
          </w:tcPr>
          <w:p w:rsidR="00482752" w:rsidRPr="00547A57" w:rsidRDefault="00482752" w:rsidP="00547A57">
            <w:pPr>
              <w:widowControl w:val="0"/>
              <w:spacing w:line="360" w:lineRule="auto"/>
              <w:rPr>
                <w:sz w:val="20"/>
                <w:szCs w:val="20"/>
              </w:rPr>
            </w:pPr>
            <w:r w:rsidRPr="00547A57">
              <w:rPr>
                <w:sz w:val="20"/>
                <w:szCs w:val="20"/>
              </w:rPr>
              <w:t>90-1</w:t>
            </w:r>
          </w:p>
        </w:tc>
        <w:tc>
          <w:tcPr>
            <w:tcW w:w="1295" w:type="dxa"/>
            <w:shd w:val="clear" w:color="auto" w:fill="auto"/>
            <w:vAlign w:val="center"/>
          </w:tcPr>
          <w:p w:rsidR="00482752" w:rsidRPr="00547A57" w:rsidRDefault="00482752" w:rsidP="00547A57">
            <w:pPr>
              <w:widowControl w:val="0"/>
              <w:spacing w:line="360" w:lineRule="auto"/>
              <w:jc w:val="right"/>
              <w:rPr>
                <w:sz w:val="20"/>
                <w:szCs w:val="20"/>
              </w:rPr>
            </w:pPr>
            <w:r w:rsidRPr="00547A57">
              <w:rPr>
                <w:sz w:val="20"/>
                <w:szCs w:val="20"/>
              </w:rPr>
              <w:t>155652</w:t>
            </w:r>
          </w:p>
        </w:tc>
      </w:tr>
      <w:tr w:rsidR="00482752" w:rsidRPr="00547A57" w:rsidTr="00547A57">
        <w:tc>
          <w:tcPr>
            <w:tcW w:w="5688" w:type="dxa"/>
            <w:shd w:val="clear" w:color="auto" w:fill="auto"/>
          </w:tcPr>
          <w:p w:rsidR="00482752" w:rsidRPr="00547A57" w:rsidRDefault="00482752" w:rsidP="00547A57">
            <w:pPr>
              <w:widowControl w:val="0"/>
              <w:spacing w:line="360" w:lineRule="auto"/>
              <w:rPr>
                <w:sz w:val="20"/>
                <w:szCs w:val="20"/>
              </w:rPr>
            </w:pPr>
            <w:r w:rsidRPr="00547A57">
              <w:rPr>
                <w:sz w:val="20"/>
                <w:szCs w:val="20"/>
              </w:rPr>
              <w:t>21. НДС на стоимость реализованной продукции растениеводства</w:t>
            </w:r>
          </w:p>
        </w:tc>
        <w:tc>
          <w:tcPr>
            <w:tcW w:w="1294" w:type="dxa"/>
            <w:shd w:val="clear" w:color="auto" w:fill="auto"/>
            <w:vAlign w:val="center"/>
          </w:tcPr>
          <w:p w:rsidR="00482752" w:rsidRPr="00547A57" w:rsidRDefault="00482752" w:rsidP="00547A57">
            <w:pPr>
              <w:widowControl w:val="0"/>
              <w:spacing w:line="360" w:lineRule="auto"/>
              <w:rPr>
                <w:sz w:val="20"/>
                <w:szCs w:val="20"/>
              </w:rPr>
            </w:pPr>
            <w:r w:rsidRPr="00547A57">
              <w:rPr>
                <w:sz w:val="20"/>
                <w:szCs w:val="20"/>
              </w:rPr>
              <w:t>90-1</w:t>
            </w:r>
          </w:p>
        </w:tc>
        <w:tc>
          <w:tcPr>
            <w:tcW w:w="1294" w:type="dxa"/>
            <w:shd w:val="clear" w:color="auto" w:fill="auto"/>
            <w:vAlign w:val="center"/>
          </w:tcPr>
          <w:p w:rsidR="00482752" w:rsidRPr="00547A57" w:rsidRDefault="00482752" w:rsidP="00547A57">
            <w:pPr>
              <w:widowControl w:val="0"/>
              <w:spacing w:line="360" w:lineRule="auto"/>
              <w:rPr>
                <w:sz w:val="20"/>
                <w:szCs w:val="20"/>
              </w:rPr>
            </w:pPr>
            <w:r w:rsidRPr="00547A57">
              <w:rPr>
                <w:sz w:val="20"/>
                <w:szCs w:val="20"/>
              </w:rPr>
              <w:t>68-3</w:t>
            </w:r>
          </w:p>
        </w:tc>
        <w:tc>
          <w:tcPr>
            <w:tcW w:w="1295" w:type="dxa"/>
            <w:shd w:val="clear" w:color="auto" w:fill="auto"/>
            <w:vAlign w:val="center"/>
          </w:tcPr>
          <w:p w:rsidR="00482752" w:rsidRPr="00547A57" w:rsidRDefault="00482752" w:rsidP="00547A57">
            <w:pPr>
              <w:widowControl w:val="0"/>
              <w:spacing w:line="360" w:lineRule="auto"/>
              <w:jc w:val="right"/>
              <w:rPr>
                <w:sz w:val="20"/>
                <w:szCs w:val="20"/>
              </w:rPr>
            </w:pPr>
            <w:r w:rsidRPr="00547A57">
              <w:rPr>
                <w:sz w:val="20"/>
                <w:szCs w:val="20"/>
              </w:rPr>
              <w:t>10895</w:t>
            </w:r>
          </w:p>
        </w:tc>
      </w:tr>
      <w:tr w:rsidR="00482752" w:rsidRPr="00547A57" w:rsidTr="00547A57">
        <w:tc>
          <w:tcPr>
            <w:tcW w:w="5688" w:type="dxa"/>
            <w:shd w:val="clear" w:color="auto" w:fill="auto"/>
          </w:tcPr>
          <w:p w:rsidR="00482752" w:rsidRPr="00547A57" w:rsidRDefault="00482752" w:rsidP="00547A57">
            <w:pPr>
              <w:widowControl w:val="0"/>
              <w:spacing w:line="360" w:lineRule="auto"/>
              <w:rPr>
                <w:sz w:val="20"/>
                <w:szCs w:val="20"/>
              </w:rPr>
            </w:pPr>
            <w:r w:rsidRPr="00547A57">
              <w:rPr>
                <w:sz w:val="20"/>
                <w:szCs w:val="20"/>
              </w:rPr>
              <w:t>22. Прибыль от реализации продукции растениеводства</w:t>
            </w:r>
          </w:p>
        </w:tc>
        <w:tc>
          <w:tcPr>
            <w:tcW w:w="1294" w:type="dxa"/>
            <w:shd w:val="clear" w:color="auto" w:fill="auto"/>
            <w:vAlign w:val="center"/>
          </w:tcPr>
          <w:p w:rsidR="00482752" w:rsidRPr="00547A57" w:rsidRDefault="00482752" w:rsidP="00547A57">
            <w:pPr>
              <w:widowControl w:val="0"/>
              <w:spacing w:line="360" w:lineRule="auto"/>
              <w:rPr>
                <w:sz w:val="20"/>
                <w:szCs w:val="20"/>
              </w:rPr>
            </w:pPr>
            <w:r w:rsidRPr="00547A57">
              <w:rPr>
                <w:sz w:val="20"/>
                <w:szCs w:val="20"/>
              </w:rPr>
              <w:t>90-1</w:t>
            </w:r>
          </w:p>
        </w:tc>
        <w:tc>
          <w:tcPr>
            <w:tcW w:w="1294" w:type="dxa"/>
            <w:shd w:val="clear" w:color="auto" w:fill="auto"/>
            <w:vAlign w:val="center"/>
          </w:tcPr>
          <w:p w:rsidR="00482752" w:rsidRPr="00547A57" w:rsidRDefault="00482752" w:rsidP="00547A57">
            <w:pPr>
              <w:widowControl w:val="0"/>
              <w:spacing w:line="360" w:lineRule="auto"/>
              <w:rPr>
                <w:sz w:val="20"/>
                <w:szCs w:val="20"/>
              </w:rPr>
            </w:pPr>
            <w:r w:rsidRPr="00547A57">
              <w:rPr>
                <w:sz w:val="20"/>
                <w:szCs w:val="20"/>
              </w:rPr>
              <w:t>99</w:t>
            </w:r>
          </w:p>
        </w:tc>
        <w:tc>
          <w:tcPr>
            <w:tcW w:w="1295" w:type="dxa"/>
            <w:shd w:val="clear" w:color="auto" w:fill="auto"/>
            <w:vAlign w:val="center"/>
          </w:tcPr>
          <w:p w:rsidR="00482752" w:rsidRPr="00547A57" w:rsidRDefault="00482752" w:rsidP="00547A57">
            <w:pPr>
              <w:widowControl w:val="0"/>
              <w:spacing w:line="360" w:lineRule="auto"/>
              <w:jc w:val="right"/>
              <w:rPr>
                <w:sz w:val="20"/>
                <w:szCs w:val="20"/>
              </w:rPr>
            </w:pPr>
            <w:r w:rsidRPr="00547A57">
              <w:rPr>
                <w:sz w:val="20"/>
                <w:szCs w:val="20"/>
              </w:rPr>
              <w:t>60181</w:t>
            </w:r>
          </w:p>
        </w:tc>
      </w:tr>
    </w:tbl>
    <w:p w:rsidR="00482752" w:rsidRPr="00DF1746" w:rsidRDefault="00482752" w:rsidP="00DF1746">
      <w:pPr>
        <w:widowControl w:val="0"/>
        <w:spacing w:line="360" w:lineRule="auto"/>
        <w:ind w:firstLine="709"/>
        <w:jc w:val="both"/>
      </w:pPr>
      <w:r w:rsidRPr="00DF1746">
        <w:t>Источник: Главная книга за 2005 г., журналы-ордера, форма № 5-АПК, форма № 9-АПК</w:t>
      </w:r>
    </w:p>
    <w:p w:rsidR="00F1064B" w:rsidRPr="00DF1746" w:rsidRDefault="00F1064B" w:rsidP="00DF1746">
      <w:pPr>
        <w:widowControl w:val="0"/>
        <w:spacing w:line="360" w:lineRule="auto"/>
        <w:ind w:firstLine="709"/>
        <w:jc w:val="both"/>
      </w:pPr>
      <w:r w:rsidRPr="00DF1746">
        <w:t>С помощью этой информации обосновывали управленческие решения, направленные на повышение финансовой эффективности отрасли. Стремились так использовать собранную и обработанную экономическую информацию, чтобы не допускать повторов, избежать дублирования в первой и второй частях комплексной работы.</w:t>
      </w:r>
    </w:p>
    <w:p w:rsidR="00482752" w:rsidRPr="00DF1746" w:rsidRDefault="00F1064B" w:rsidP="00DF1746">
      <w:pPr>
        <w:widowControl w:val="0"/>
        <w:spacing w:line="360" w:lineRule="auto"/>
        <w:ind w:firstLine="709"/>
        <w:jc w:val="both"/>
      </w:pPr>
      <w:r w:rsidRPr="00DF1746">
        <w:t xml:space="preserve">При извлечении и обработке информации бухгалтерских балансов строили ряды динамики всех изучаемых процессов, применяли методы относительных величин и индексный метод. Последний из указанных методов наиболее широко применялся для оценки цепных изменений в производстве, </w:t>
      </w:r>
      <w:r w:rsidR="00482752" w:rsidRPr="00DF1746">
        <w:t>в урожайности культур (в продуктивности животных), в получении выручки, в оценке динамики себестоимости, прибыли и рентабельности.</w:t>
      </w:r>
    </w:p>
    <w:p w:rsidR="00482752" w:rsidRPr="00DF1746" w:rsidRDefault="00482752" w:rsidP="00DF1746">
      <w:pPr>
        <w:widowControl w:val="0"/>
        <w:spacing w:line="360" w:lineRule="auto"/>
        <w:ind w:firstLine="709"/>
        <w:jc w:val="both"/>
        <w:rPr>
          <w:spacing w:val="-2"/>
        </w:rPr>
      </w:pPr>
      <w:r w:rsidRPr="00DF1746">
        <w:rPr>
          <w:spacing w:val="-2"/>
        </w:rPr>
        <w:t xml:space="preserve">Около двух десятков коэффициентов было рассмотрено при оценке тенденций и уровня финансового положения обследованного хозяйства. В ряде случаев пытались использовать имеющиеся бухгалтерские балансы и другие материалы подобного характера по соседним предприятиям и даже по всему </w:t>
      </w:r>
      <w:r w:rsidR="00DE7ED0" w:rsidRPr="00DF1746">
        <w:rPr>
          <w:spacing w:val="-2"/>
        </w:rPr>
        <w:t>Песчанокопскому</w:t>
      </w:r>
      <w:r w:rsidRPr="00DF1746">
        <w:rPr>
          <w:spacing w:val="-2"/>
        </w:rPr>
        <w:t xml:space="preserve"> району Ростовской области, где находится </w:t>
      </w:r>
      <w:r w:rsidR="00DE7ED0" w:rsidRPr="00DF1746">
        <w:rPr>
          <w:color w:val="000000"/>
        </w:rPr>
        <w:t>ООО "Прогресс-Агро"</w:t>
      </w:r>
      <w:r w:rsidRPr="00DF1746">
        <w:rPr>
          <w:spacing w:val="-2"/>
        </w:rPr>
        <w:t>. Это позволяло добиться более объективной оценки изученных процессов и явлений.</w:t>
      </w:r>
    </w:p>
    <w:p w:rsidR="00482752" w:rsidRPr="00DF1746" w:rsidRDefault="00482752" w:rsidP="00DF1746">
      <w:pPr>
        <w:widowControl w:val="0"/>
        <w:spacing w:line="360" w:lineRule="auto"/>
        <w:ind w:firstLine="709"/>
        <w:jc w:val="both"/>
      </w:pPr>
      <w:r w:rsidRPr="00DF1746">
        <w:t>Для анализа использовали журнал-ордер № 10/1, журнал-ордер № 11/1, Главную книгу и отчетность хозяйства. Пример извлечения и обработки информации для анализа показан в таблице</w:t>
      </w:r>
      <w:r w:rsidR="00DE7ED0" w:rsidRPr="00DF1746">
        <w:t xml:space="preserve"> 8</w:t>
      </w:r>
      <w:r w:rsidRPr="00DF1746">
        <w:t>. Она составлена на основе данных за 2005 г.</w:t>
      </w:r>
      <w:r w:rsidR="00DE7ED0" w:rsidRPr="00DF1746">
        <w:t xml:space="preserve"> (к моменту написания работы данные за 2006 г. использовать не удалось по техническим причинам).</w:t>
      </w:r>
    </w:p>
    <w:p w:rsidR="005A37E7" w:rsidRPr="00DF1746" w:rsidRDefault="005A37E7" w:rsidP="00DF1746">
      <w:pPr>
        <w:widowControl w:val="0"/>
        <w:spacing w:line="360" w:lineRule="auto"/>
        <w:ind w:firstLine="709"/>
        <w:jc w:val="center"/>
        <w:rPr>
          <w:b/>
          <w:smallCaps/>
          <w:color w:val="000000"/>
        </w:rPr>
      </w:pPr>
    </w:p>
    <w:p w:rsidR="00CF319E" w:rsidRPr="00DF1746" w:rsidRDefault="005A37E7" w:rsidP="00DF1746">
      <w:pPr>
        <w:widowControl w:val="0"/>
        <w:spacing w:line="360" w:lineRule="auto"/>
        <w:ind w:firstLine="709"/>
        <w:jc w:val="center"/>
        <w:rPr>
          <w:b/>
          <w:smallCaps/>
          <w:color w:val="000000"/>
        </w:rPr>
      </w:pPr>
      <w:r w:rsidRPr="00DF1746">
        <w:rPr>
          <w:b/>
          <w:smallCaps/>
          <w:color w:val="000000"/>
        </w:rPr>
        <w:t xml:space="preserve">2.3. Анализ инновационных идей в </w:t>
      </w:r>
      <w:r w:rsidR="00D923C2" w:rsidRPr="00DF1746">
        <w:rPr>
          <w:b/>
          <w:smallCaps/>
          <w:color w:val="000000"/>
        </w:rPr>
        <w:t>растениеводстве</w:t>
      </w:r>
      <w:r w:rsidR="00D923C2" w:rsidRPr="00DF1746">
        <w:rPr>
          <w:b/>
          <w:smallCaps/>
          <w:color w:val="000000"/>
        </w:rPr>
        <w:br/>
        <w:t>для их применения в обследованном предприятии</w:t>
      </w:r>
    </w:p>
    <w:p w:rsidR="00D923C2" w:rsidRPr="00DF1746" w:rsidRDefault="00D923C2" w:rsidP="00DF1746">
      <w:pPr>
        <w:widowControl w:val="0"/>
        <w:spacing w:line="360" w:lineRule="auto"/>
        <w:ind w:firstLine="709"/>
        <w:jc w:val="center"/>
        <w:rPr>
          <w:b/>
          <w:smallCaps/>
          <w:color w:val="000000"/>
        </w:rPr>
      </w:pPr>
    </w:p>
    <w:p w:rsidR="00412C45" w:rsidRPr="00DF1746" w:rsidRDefault="00802775" w:rsidP="00DF1746">
      <w:pPr>
        <w:widowControl w:val="0"/>
        <w:spacing w:line="360" w:lineRule="auto"/>
        <w:ind w:firstLine="709"/>
        <w:jc w:val="both"/>
        <w:rPr>
          <w:color w:val="000000"/>
        </w:rPr>
      </w:pPr>
      <w:r w:rsidRPr="00DF1746">
        <w:rPr>
          <w:color w:val="000000"/>
        </w:rPr>
        <w:t>Для того чтобы обосновать эффективные пути развития любой отрасли производства, в том числе растениеводства, требуется изучить современные научные рекомендации, передовой опыт в соответствующей сфере. Особенно важно найти эффективные инновационные идеи в растениеводстве - главной отрасли сельскохозяйственного производства.</w:t>
      </w:r>
    </w:p>
    <w:p w:rsidR="002162F7" w:rsidRPr="00DF1746" w:rsidRDefault="002162F7" w:rsidP="00DF1746">
      <w:pPr>
        <w:widowControl w:val="0"/>
        <w:spacing w:line="360" w:lineRule="auto"/>
        <w:ind w:firstLine="709"/>
        <w:jc w:val="both"/>
        <w:rPr>
          <w:color w:val="000000"/>
        </w:rPr>
      </w:pPr>
      <w:r w:rsidRPr="00DF1746">
        <w:rPr>
          <w:color w:val="000000"/>
        </w:rPr>
        <w:t>Научно-технологическое развитие аграрной экономики, гармонично сочетающееся с соблюдением агроэкологических принципов природопользования, в первую очередь обусловливает необходимость эффективных инноваций в системах земледелия. Ведь земледелие - фундаментальная, базовая отрасль агроэкономики. От его успешного развития зависят все остальные её отрасли, как и её экологическое равновесие. Именно с инновациями в системах земледелия связывают многие видные ученые-агарники потенциальные успехи или, наоборот, неудачи человечества в XXI веке. От результатов в земледелии зависят ответы на самые кардинальные вопросы современной истории человечества: будет ли нормально обеспечено население Земли продуктами питания? Будут ли сохранены растительные и другие биологические ресурсы для последующих поколений? Сохранятся ли для них биосфера и качество среды обитания?</w:t>
      </w:r>
    </w:p>
    <w:p w:rsidR="002162F7" w:rsidRPr="00DF1746" w:rsidRDefault="002162F7" w:rsidP="00DF1746">
      <w:pPr>
        <w:widowControl w:val="0"/>
        <w:spacing w:line="360" w:lineRule="auto"/>
        <w:ind w:firstLine="709"/>
        <w:jc w:val="both"/>
        <w:rPr>
          <w:color w:val="000000"/>
        </w:rPr>
      </w:pPr>
      <w:r w:rsidRPr="00DF1746">
        <w:rPr>
          <w:color w:val="000000"/>
        </w:rPr>
        <w:t>Отечественная земледельческая наука, представленная прежде всего научно-исследовательскими институтами Россельхозакадемии, цель инноваций в земледелии сформулировала следующим образом (см. рис.</w:t>
      </w:r>
      <w:r w:rsidR="0007319B" w:rsidRPr="00DF1746">
        <w:rPr>
          <w:color w:val="000000"/>
        </w:rPr>
        <w:t>2</w:t>
      </w:r>
      <w:r w:rsidRPr="00DF1746">
        <w:rPr>
          <w:color w:val="000000"/>
        </w:rPr>
        <w:t>): разработать и освоить в ближайшие годы адаптивно-ландшафтные системы земледелия, которые, с одной стороны, будут обеспечивать производство сельскохозяйственной продукции в требуемых объемах и требуемого качества, а с другой стороны, будут сохранять (а, возможно, увеличивать) экологическую устойчивость агроландшафтов</w:t>
      </w:r>
      <w:r w:rsidR="0007319B" w:rsidRPr="00DF1746">
        <w:rPr>
          <w:rStyle w:val="ab"/>
          <w:color w:val="000000"/>
        </w:rPr>
        <w:footnoteReference w:id="13"/>
      </w:r>
      <w:r w:rsidRPr="00DF1746">
        <w:rPr>
          <w:color w:val="000000"/>
        </w:rPr>
        <w:t>.</w:t>
      </w:r>
    </w:p>
    <w:p w:rsidR="002162F7" w:rsidRPr="00DF1746" w:rsidRDefault="002162F7" w:rsidP="00DF1746">
      <w:pPr>
        <w:widowControl w:val="0"/>
        <w:spacing w:line="360" w:lineRule="auto"/>
        <w:ind w:firstLine="709"/>
        <w:jc w:val="both"/>
        <w:rPr>
          <w:color w:val="000000"/>
        </w:rPr>
      </w:pPr>
      <w:r w:rsidRPr="00DF1746">
        <w:rPr>
          <w:color w:val="000000"/>
        </w:rPr>
        <w:t>На рис.</w:t>
      </w:r>
      <w:r w:rsidR="0007319B" w:rsidRPr="00DF1746">
        <w:rPr>
          <w:color w:val="000000"/>
        </w:rPr>
        <w:t>2</w:t>
      </w:r>
      <w:r w:rsidRPr="00DF1746">
        <w:rPr>
          <w:color w:val="000000"/>
        </w:rPr>
        <w:t xml:space="preserve"> обозначено восемь основных задач, которые должны решать в предстоящие годы земледельческая наука и практика сельхозпредприятий</w:t>
      </w:r>
      <w:r w:rsidR="0007319B" w:rsidRPr="00DF1746">
        <w:rPr>
          <w:color w:val="000000"/>
        </w:rPr>
        <w:t>, в том числе ООО "Прогресс-Агро"</w:t>
      </w:r>
      <w:r w:rsidRPr="00DF1746">
        <w:rPr>
          <w:color w:val="000000"/>
        </w:rPr>
        <w:t xml:space="preserve"> для достижения указанной цели. Это следующие задачи.</w:t>
      </w:r>
    </w:p>
    <w:p w:rsidR="002162F7" w:rsidRPr="00DF1746" w:rsidRDefault="002162F7" w:rsidP="00DF1746">
      <w:pPr>
        <w:widowControl w:val="0"/>
        <w:spacing w:line="360" w:lineRule="auto"/>
        <w:ind w:firstLine="709"/>
        <w:jc w:val="both"/>
        <w:rPr>
          <w:color w:val="000000"/>
        </w:rPr>
      </w:pPr>
      <w:r w:rsidRPr="00DF1746">
        <w:rPr>
          <w:color w:val="000000"/>
        </w:rPr>
        <w:t>Во-первых, требуется разработать и освоить в практике сельхозпред</w:t>
      </w:r>
      <w:r w:rsidR="005F675F" w:rsidRPr="00DF1746">
        <w:rPr>
          <w:color w:val="000000"/>
        </w:rPr>
        <w:t>приятий</w:t>
      </w:r>
      <w:r w:rsidRPr="00DF1746">
        <w:rPr>
          <w:color w:val="000000"/>
        </w:rPr>
        <w:t xml:space="preserve"> проекты землеустройства на новой, ландшафтной основе. При этом следует иметь в виду, что до последнего времени перевод землеустройства на агроландшафтную основу часто кроме как в виде поверхностных деклараций не наблюдался.</w:t>
      </w:r>
    </w:p>
    <w:p w:rsidR="002162F7" w:rsidRPr="00DF1746" w:rsidRDefault="00CE0FC8" w:rsidP="00DF1746">
      <w:pPr>
        <w:widowControl w:val="0"/>
        <w:spacing w:line="360" w:lineRule="auto"/>
        <w:ind w:firstLine="709"/>
        <w:jc w:val="center"/>
      </w:pPr>
      <w:r>
        <w:pict>
          <v:shape id="_x0000_i1025" type="#_x0000_t75" style="width:417.75pt;height:547.5pt">
            <v:imagedata r:id="rId8" o:title=""/>
          </v:shape>
        </w:pict>
      </w:r>
    </w:p>
    <w:p w:rsidR="002162F7" w:rsidRPr="00DF1746" w:rsidRDefault="002162F7" w:rsidP="00DF1746">
      <w:pPr>
        <w:widowControl w:val="0"/>
        <w:spacing w:line="360" w:lineRule="auto"/>
        <w:ind w:firstLine="709"/>
        <w:jc w:val="center"/>
      </w:pPr>
      <w:r w:rsidRPr="00DF1746">
        <w:t xml:space="preserve">Рисунок </w:t>
      </w:r>
      <w:r w:rsidR="00A852E3" w:rsidRPr="00DF1746">
        <w:t>2</w:t>
      </w:r>
      <w:r w:rsidRPr="00DF1746">
        <w:t xml:space="preserve"> - Цель и задачи инновационной деятельности</w:t>
      </w:r>
      <w:r w:rsidRPr="00DF1746">
        <w:br/>
        <w:t>в использовании земельных ресурсов</w:t>
      </w:r>
    </w:p>
    <w:p w:rsidR="002162F7" w:rsidRPr="00DF1746" w:rsidRDefault="002162F7" w:rsidP="00DF1746">
      <w:pPr>
        <w:spacing w:line="360" w:lineRule="auto"/>
        <w:ind w:firstLine="709"/>
        <w:jc w:val="both"/>
      </w:pPr>
    </w:p>
    <w:p w:rsidR="00784C6A" w:rsidRPr="00DF1746" w:rsidRDefault="00784C6A" w:rsidP="00DF1746">
      <w:pPr>
        <w:widowControl w:val="0"/>
        <w:spacing w:line="360" w:lineRule="auto"/>
        <w:ind w:firstLine="709"/>
        <w:jc w:val="both"/>
      </w:pPr>
      <w:r w:rsidRPr="00DF1746">
        <w:rPr>
          <w:color w:val="000000"/>
        </w:rPr>
        <w:t>Во-вторых, развивая предыдущее направление, требуется адаптировать севообороты и структуру посевных площадей в хозяйствах к специфическим особенностям агроландшафтной системы земледелия</w:t>
      </w:r>
      <w:r w:rsidR="00BC27D2" w:rsidRPr="00DF1746">
        <w:rPr>
          <w:rStyle w:val="ab"/>
          <w:color w:val="000000"/>
        </w:rPr>
        <w:footnoteReference w:id="14"/>
      </w:r>
      <w:r w:rsidRPr="00DF1746">
        <w:rPr>
          <w:color w:val="000000"/>
        </w:rPr>
        <w:t>.</w:t>
      </w:r>
    </w:p>
    <w:p w:rsidR="002162F7" w:rsidRPr="00DF1746" w:rsidRDefault="002162F7" w:rsidP="00DF1746">
      <w:pPr>
        <w:widowControl w:val="0"/>
        <w:spacing w:line="360" w:lineRule="auto"/>
        <w:ind w:firstLine="709"/>
        <w:jc w:val="both"/>
        <w:rPr>
          <w:color w:val="000000"/>
        </w:rPr>
      </w:pPr>
      <w:r w:rsidRPr="00DF1746">
        <w:rPr>
          <w:color w:val="000000"/>
        </w:rPr>
        <w:t>В-третьих, необходимо разработать и внедрить в сельскохозяйственных предприятиях эффективные ресурсосберегающие приемы обработки почвы (энерго-, влаго-, трудо- и почвосберегающие технологии.</w:t>
      </w:r>
    </w:p>
    <w:p w:rsidR="002162F7" w:rsidRPr="00DF1746" w:rsidRDefault="002162F7" w:rsidP="00DF1746">
      <w:pPr>
        <w:widowControl w:val="0"/>
        <w:spacing w:line="360" w:lineRule="auto"/>
        <w:ind w:firstLine="709"/>
        <w:jc w:val="both"/>
        <w:rPr>
          <w:color w:val="000000"/>
        </w:rPr>
      </w:pPr>
      <w:r w:rsidRPr="00DF1746">
        <w:rPr>
          <w:color w:val="000000"/>
        </w:rPr>
        <w:t>В-четвертых, нужно, наконец, перейти к рационализации антропогенного возделывания на почвенные ресурсы.</w:t>
      </w:r>
    </w:p>
    <w:p w:rsidR="002162F7" w:rsidRPr="00DF1746" w:rsidRDefault="002162F7" w:rsidP="00DF1746">
      <w:pPr>
        <w:widowControl w:val="0"/>
        <w:spacing w:line="360" w:lineRule="auto"/>
        <w:ind w:firstLine="709"/>
        <w:jc w:val="both"/>
        <w:rPr>
          <w:color w:val="000000"/>
        </w:rPr>
      </w:pPr>
      <w:r w:rsidRPr="00DF1746">
        <w:rPr>
          <w:color w:val="000000"/>
        </w:rPr>
        <w:t>В-пятых, требуется усовершенствовать приемы и способы применения химических, а также биологических средств повышения плодородия почв, в частности на основе эффективного использования предварительно обогащенных азотными удобрениями пожнивных остатков, соломы, увеличения масштабов применения сидеральных паров.</w:t>
      </w:r>
    </w:p>
    <w:p w:rsidR="002162F7" w:rsidRPr="00DF1746" w:rsidRDefault="002162F7" w:rsidP="00DF1746">
      <w:pPr>
        <w:widowControl w:val="0"/>
        <w:spacing w:line="360" w:lineRule="auto"/>
        <w:ind w:firstLine="709"/>
        <w:jc w:val="both"/>
        <w:rPr>
          <w:color w:val="000000"/>
        </w:rPr>
      </w:pPr>
      <w:r w:rsidRPr="00DF1746">
        <w:rPr>
          <w:color w:val="000000"/>
        </w:rPr>
        <w:t>В-шестых, требуется усовершенствовать технологии использования органических удобрений, в большей мере способных предотвратить потери гумуса в почве и даже наращивать его содержание.</w:t>
      </w:r>
    </w:p>
    <w:p w:rsidR="002162F7" w:rsidRPr="00DF1746" w:rsidRDefault="002162F7" w:rsidP="00DF1746">
      <w:pPr>
        <w:widowControl w:val="0"/>
        <w:spacing w:line="360" w:lineRule="auto"/>
        <w:ind w:firstLine="709"/>
        <w:jc w:val="both"/>
        <w:rPr>
          <w:color w:val="000000"/>
        </w:rPr>
      </w:pPr>
      <w:r w:rsidRPr="00DF1746">
        <w:rPr>
          <w:color w:val="000000"/>
        </w:rPr>
        <w:t>В-седьмых, остается актуальной задача по усовершенствованию традиционных и разработке новых эффективных технологий использования микробного потенциала агроценозов, от чего плодородие почв зависит в не меньшей мере, чем от применения удобрений.</w:t>
      </w:r>
    </w:p>
    <w:p w:rsidR="002162F7" w:rsidRPr="00DF1746" w:rsidRDefault="002162F7" w:rsidP="00DF1746">
      <w:pPr>
        <w:widowControl w:val="0"/>
        <w:spacing w:line="360" w:lineRule="auto"/>
        <w:ind w:firstLine="709"/>
        <w:jc w:val="both"/>
        <w:rPr>
          <w:color w:val="000000"/>
        </w:rPr>
      </w:pPr>
      <w:r w:rsidRPr="00DF1746">
        <w:rPr>
          <w:color w:val="000000"/>
        </w:rPr>
        <w:t>В-восьмых, и, пожалуй, наиболее актуальное направление. Требуется изыскивать и осуществлять меры, обеспечивающие устойчивость агроэкосистем в условиях техногенного земледелия, которое, несомненно, еще длительное время будет оставаться преобладающим.</w:t>
      </w:r>
    </w:p>
    <w:p w:rsidR="002162F7" w:rsidRPr="00DF1746" w:rsidRDefault="002162F7" w:rsidP="00DF1746">
      <w:pPr>
        <w:widowControl w:val="0"/>
        <w:spacing w:line="360" w:lineRule="auto"/>
        <w:ind w:firstLine="709"/>
        <w:jc w:val="both"/>
        <w:rPr>
          <w:color w:val="000000"/>
        </w:rPr>
      </w:pPr>
      <w:r w:rsidRPr="00DF1746">
        <w:rPr>
          <w:color w:val="000000"/>
        </w:rPr>
        <w:t>Чтобы оценить результаты новых научных исследований рассматриваемых направлений, их целесообразно сравнить с традиционными техногенными системами земледелия (табл.</w:t>
      </w:r>
      <w:r w:rsidR="000956A3" w:rsidRPr="00DF1746">
        <w:rPr>
          <w:color w:val="000000"/>
        </w:rPr>
        <w:t>9</w:t>
      </w:r>
      <w:r w:rsidRPr="00DF1746">
        <w:rPr>
          <w:color w:val="000000"/>
        </w:rPr>
        <w:t>)</w:t>
      </w:r>
      <w:r w:rsidR="000956A3" w:rsidRPr="00DF1746">
        <w:rPr>
          <w:rStyle w:val="ab"/>
          <w:color w:val="000000"/>
        </w:rPr>
        <w:footnoteReference w:id="15"/>
      </w:r>
      <w:r w:rsidRPr="00DF1746">
        <w:rPr>
          <w:color w:val="000000"/>
        </w:rPr>
        <w:t>.</w:t>
      </w:r>
    </w:p>
    <w:p w:rsidR="006A29FE" w:rsidRPr="00DF1746" w:rsidRDefault="006A29FE" w:rsidP="00DF1746">
      <w:pPr>
        <w:widowControl w:val="0"/>
        <w:spacing w:line="360" w:lineRule="auto"/>
        <w:ind w:firstLine="709"/>
        <w:jc w:val="both"/>
        <w:rPr>
          <w:color w:val="000000"/>
        </w:rPr>
      </w:pPr>
      <w:r w:rsidRPr="00DF1746">
        <w:rPr>
          <w:color w:val="000000"/>
        </w:rPr>
        <w:t>Наиболее четко проследить различия между техногенной и адаптивной системами земледелия можно, опираясь на анализ, выполненный академиком А.А. Жученко. Как видно из помещенной в его работе таблицы (табл.</w:t>
      </w:r>
      <w:r w:rsidR="0094588A" w:rsidRPr="00DF1746">
        <w:rPr>
          <w:color w:val="000000"/>
        </w:rPr>
        <w:t>9</w:t>
      </w:r>
      <w:r w:rsidRPr="00DF1746">
        <w:rPr>
          <w:color w:val="000000"/>
        </w:rPr>
        <w:t>), радикальные отличия прослеживаются по всем 11 компонентам, формирующим рассматриваемые системы.</w:t>
      </w:r>
    </w:p>
    <w:p w:rsidR="002162F7" w:rsidRPr="00DF1746" w:rsidRDefault="002162F7" w:rsidP="00DF1746">
      <w:pPr>
        <w:widowControl w:val="0"/>
        <w:spacing w:line="360" w:lineRule="auto"/>
        <w:ind w:firstLine="709"/>
      </w:pPr>
      <w:r w:rsidRPr="00DF1746">
        <w:t xml:space="preserve">Таблица </w:t>
      </w:r>
      <w:r w:rsidR="0094588A" w:rsidRPr="00DF1746">
        <w:t>9</w:t>
      </w:r>
      <w:r w:rsidRPr="00DF1746">
        <w:t xml:space="preserve"> - Отличительные особенности традицион</w:t>
      </w:r>
      <w:r w:rsidR="00DF1746">
        <w:t xml:space="preserve">ных </w:t>
      </w:r>
      <w:r w:rsidRPr="00DF1746">
        <w:t>(химико-техногенных) и адаптивно-ландшафтных</w:t>
      </w:r>
      <w:r w:rsidR="00DF1746">
        <w:t xml:space="preserve"> </w:t>
      </w:r>
      <w:r w:rsidRPr="00DF1746">
        <w:t>систем</w:t>
      </w:r>
      <w:r w:rsidR="00D07CD3" w:rsidRPr="00DF1746">
        <w:t xml:space="preserve"> </w:t>
      </w:r>
      <w:r w:rsidRPr="00DF1746">
        <w:t>земледелия (по А.А. Жученко, 2004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
        <w:gridCol w:w="2193"/>
        <w:gridCol w:w="3618"/>
        <w:gridCol w:w="3292"/>
      </w:tblGrid>
      <w:tr w:rsidR="002162F7" w:rsidRPr="00DF1746" w:rsidTr="00547A57">
        <w:tc>
          <w:tcPr>
            <w:tcW w:w="2660" w:type="dxa"/>
            <w:gridSpan w:val="2"/>
            <w:vMerge w:val="restart"/>
            <w:shd w:val="clear" w:color="auto" w:fill="auto"/>
            <w:vAlign w:val="center"/>
          </w:tcPr>
          <w:p w:rsidR="002162F7" w:rsidRPr="00547A57" w:rsidRDefault="002162F7" w:rsidP="00547A57">
            <w:pPr>
              <w:widowControl w:val="0"/>
              <w:spacing w:line="360" w:lineRule="auto"/>
              <w:ind w:left="-739" w:firstLine="709"/>
              <w:jc w:val="center"/>
              <w:rPr>
                <w:sz w:val="20"/>
                <w:szCs w:val="20"/>
              </w:rPr>
            </w:pPr>
            <w:r w:rsidRPr="00547A57">
              <w:rPr>
                <w:sz w:val="20"/>
                <w:szCs w:val="20"/>
              </w:rPr>
              <w:t>Признаки</w:t>
            </w:r>
          </w:p>
        </w:tc>
        <w:tc>
          <w:tcPr>
            <w:tcW w:w="6910" w:type="dxa"/>
            <w:gridSpan w:val="2"/>
            <w:shd w:val="clear" w:color="auto" w:fill="auto"/>
            <w:vAlign w:val="center"/>
          </w:tcPr>
          <w:p w:rsidR="002162F7" w:rsidRPr="00547A57" w:rsidRDefault="002162F7" w:rsidP="00547A57">
            <w:pPr>
              <w:widowControl w:val="0"/>
              <w:spacing w:line="360" w:lineRule="auto"/>
              <w:ind w:left="-739" w:firstLine="709"/>
              <w:jc w:val="center"/>
              <w:rPr>
                <w:sz w:val="20"/>
                <w:szCs w:val="20"/>
              </w:rPr>
            </w:pPr>
            <w:r w:rsidRPr="00547A57">
              <w:rPr>
                <w:sz w:val="20"/>
                <w:szCs w:val="20"/>
              </w:rPr>
              <w:t>Системы земледелия</w:t>
            </w:r>
          </w:p>
        </w:tc>
      </w:tr>
      <w:tr w:rsidR="002162F7" w:rsidRPr="00DF1746" w:rsidTr="00547A57">
        <w:tc>
          <w:tcPr>
            <w:tcW w:w="2660" w:type="dxa"/>
            <w:gridSpan w:val="2"/>
            <w:vMerge/>
            <w:shd w:val="clear" w:color="auto" w:fill="auto"/>
            <w:vAlign w:val="center"/>
          </w:tcPr>
          <w:p w:rsidR="002162F7" w:rsidRPr="00547A57" w:rsidRDefault="002162F7" w:rsidP="00547A57">
            <w:pPr>
              <w:widowControl w:val="0"/>
              <w:spacing w:line="360" w:lineRule="auto"/>
              <w:ind w:left="-739" w:firstLine="709"/>
              <w:jc w:val="center"/>
              <w:rPr>
                <w:sz w:val="20"/>
                <w:szCs w:val="20"/>
              </w:rPr>
            </w:pPr>
          </w:p>
        </w:tc>
        <w:tc>
          <w:tcPr>
            <w:tcW w:w="3618" w:type="dxa"/>
            <w:shd w:val="clear" w:color="auto" w:fill="auto"/>
            <w:vAlign w:val="center"/>
          </w:tcPr>
          <w:p w:rsidR="002162F7" w:rsidRPr="00547A57" w:rsidRDefault="002162F7" w:rsidP="00547A57">
            <w:pPr>
              <w:widowControl w:val="0"/>
              <w:spacing w:line="360" w:lineRule="auto"/>
              <w:ind w:left="-739" w:firstLine="709"/>
              <w:jc w:val="center"/>
              <w:rPr>
                <w:sz w:val="20"/>
                <w:szCs w:val="20"/>
              </w:rPr>
            </w:pPr>
            <w:r w:rsidRPr="00547A57">
              <w:rPr>
                <w:sz w:val="20"/>
                <w:szCs w:val="20"/>
              </w:rPr>
              <w:t>техногенная</w:t>
            </w:r>
          </w:p>
        </w:tc>
        <w:tc>
          <w:tcPr>
            <w:tcW w:w="3292" w:type="dxa"/>
            <w:shd w:val="clear" w:color="auto" w:fill="auto"/>
            <w:vAlign w:val="center"/>
          </w:tcPr>
          <w:p w:rsidR="002162F7" w:rsidRPr="00547A57" w:rsidRDefault="002162F7" w:rsidP="00547A57">
            <w:pPr>
              <w:widowControl w:val="0"/>
              <w:spacing w:line="360" w:lineRule="auto"/>
              <w:ind w:left="-739" w:firstLine="709"/>
              <w:jc w:val="center"/>
              <w:rPr>
                <w:sz w:val="20"/>
                <w:szCs w:val="20"/>
              </w:rPr>
            </w:pPr>
            <w:r w:rsidRPr="00547A57">
              <w:rPr>
                <w:sz w:val="20"/>
                <w:szCs w:val="20"/>
              </w:rPr>
              <w:t>адаптивная</w:t>
            </w:r>
          </w:p>
        </w:tc>
      </w:tr>
      <w:tr w:rsidR="002162F7" w:rsidRPr="00DF1746" w:rsidTr="00547A57">
        <w:tc>
          <w:tcPr>
            <w:tcW w:w="467" w:type="dxa"/>
            <w:shd w:val="clear" w:color="auto" w:fill="auto"/>
            <w:vAlign w:val="center"/>
          </w:tcPr>
          <w:p w:rsidR="002162F7" w:rsidRPr="00547A57" w:rsidRDefault="002162F7" w:rsidP="00547A57">
            <w:pPr>
              <w:widowControl w:val="0"/>
              <w:spacing w:line="360" w:lineRule="auto"/>
              <w:ind w:left="-739" w:firstLine="709"/>
              <w:jc w:val="center"/>
              <w:rPr>
                <w:sz w:val="20"/>
                <w:szCs w:val="20"/>
              </w:rPr>
            </w:pPr>
            <w:r w:rsidRPr="00547A57">
              <w:rPr>
                <w:sz w:val="20"/>
                <w:szCs w:val="20"/>
              </w:rPr>
              <w:t>1.</w:t>
            </w:r>
          </w:p>
        </w:tc>
        <w:tc>
          <w:tcPr>
            <w:tcW w:w="2193" w:type="dxa"/>
            <w:shd w:val="clear" w:color="auto" w:fill="auto"/>
            <w:vAlign w:val="center"/>
          </w:tcPr>
          <w:p w:rsidR="002162F7" w:rsidRPr="00547A57" w:rsidRDefault="002162F7" w:rsidP="00547A57">
            <w:pPr>
              <w:widowControl w:val="0"/>
              <w:spacing w:line="360" w:lineRule="auto"/>
              <w:ind w:left="-739" w:firstLine="709"/>
              <w:rPr>
                <w:sz w:val="20"/>
                <w:szCs w:val="20"/>
              </w:rPr>
            </w:pPr>
            <w:r w:rsidRPr="00547A57">
              <w:rPr>
                <w:sz w:val="20"/>
                <w:szCs w:val="20"/>
              </w:rPr>
              <w:t>Использование ресурсов</w:t>
            </w:r>
          </w:p>
        </w:tc>
        <w:tc>
          <w:tcPr>
            <w:tcW w:w="3618" w:type="dxa"/>
            <w:shd w:val="clear" w:color="auto" w:fill="auto"/>
            <w:vAlign w:val="center"/>
          </w:tcPr>
          <w:p w:rsidR="002162F7" w:rsidRPr="00547A57" w:rsidRDefault="002162F7" w:rsidP="00547A57">
            <w:pPr>
              <w:widowControl w:val="0"/>
              <w:spacing w:line="360" w:lineRule="auto"/>
              <w:ind w:left="-739" w:firstLine="709"/>
              <w:rPr>
                <w:sz w:val="20"/>
                <w:szCs w:val="20"/>
              </w:rPr>
            </w:pPr>
            <w:r w:rsidRPr="00547A57">
              <w:rPr>
                <w:sz w:val="20"/>
                <w:szCs w:val="20"/>
              </w:rPr>
              <w:t>Возрастающий рост удельных затрат энергетических и других невосполнимых ресурсов</w:t>
            </w:r>
          </w:p>
        </w:tc>
        <w:tc>
          <w:tcPr>
            <w:tcW w:w="3292" w:type="dxa"/>
            <w:shd w:val="clear" w:color="auto" w:fill="auto"/>
            <w:vAlign w:val="center"/>
          </w:tcPr>
          <w:p w:rsidR="002162F7" w:rsidRPr="00547A57" w:rsidRDefault="002162F7" w:rsidP="00547A57">
            <w:pPr>
              <w:widowControl w:val="0"/>
              <w:spacing w:line="360" w:lineRule="auto"/>
              <w:ind w:left="-739" w:firstLine="709"/>
              <w:rPr>
                <w:sz w:val="20"/>
                <w:szCs w:val="20"/>
              </w:rPr>
            </w:pPr>
            <w:r w:rsidRPr="00547A57">
              <w:rPr>
                <w:sz w:val="20"/>
                <w:szCs w:val="20"/>
              </w:rPr>
              <w:t>Ориентация на максимальное применение воспроизводимых и неисчерпаемых ресурсов</w:t>
            </w:r>
          </w:p>
        </w:tc>
      </w:tr>
      <w:tr w:rsidR="002162F7" w:rsidRPr="00DF1746" w:rsidTr="00547A57">
        <w:tc>
          <w:tcPr>
            <w:tcW w:w="467" w:type="dxa"/>
            <w:shd w:val="clear" w:color="auto" w:fill="auto"/>
            <w:vAlign w:val="center"/>
          </w:tcPr>
          <w:p w:rsidR="002162F7" w:rsidRPr="00547A57" w:rsidRDefault="002162F7" w:rsidP="00547A57">
            <w:pPr>
              <w:widowControl w:val="0"/>
              <w:spacing w:line="360" w:lineRule="auto"/>
              <w:ind w:left="-739" w:firstLine="709"/>
              <w:jc w:val="center"/>
              <w:rPr>
                <w:sz w:val="20"/>
                <w:szCs w:val="20"/>
              </w:rPr>
            </w:pPr>
            <w:r w:rsidRPr="00547A57">
              <w:rPr>
                <w:sz w:val="20"/>
                <w:szCs w:val="20"/>
              </w:rPr>
              <w:t>2.</w:t>
            </w:r>
          </w:p>
        </w:tc>
        <w:tc>
          <w:tcPr>
            <w:tcW w:w="2193" w:type="dxa"/>
            <w:shd w:val="clear" w:color="auto" w:fill="auto"/>
            <w:vAlign w:val="center"/>
          </w:tcPr>
          <w:p w:rsidR="002162F7" w:rsidRPr="00547A57" w:rsidRDefault="002162F7" w:rsidP="00547A57">
            <w:pPr>
              <w:widowControl w:val="0"/>
              <w:spacing w:line="360" w:lineRule="auto"/>
              <w:ind w:left="-739" w:firstLine="709"/>
              <w:rPr>
                <w:sz w:val="20"/>
                <w:szCs w:val="20"/>
              </w:rPr>
            </w:pPr>
            <w:r w:rsidRPr="00547A57">
              <w:rPr>
                <w:sz w:val="20"/>
                <w:szCs w:val="20"/>
              </w:rPr>
              <w:t>Природоохранность</w:t>
            </w:r>
          </w:p>
        </w:tc>
        <w:tc>
          <w:tcPr>
            <w:tcW w:w="3618" w:type="dxa"/>
            <w:shd w:val="clear" w:color="auto" w:fill="auto"/>
            <w:vAlign w:val="center"/>
          </w:tcPr>
          <w:p w:rsidR="002162F7" w:rsidRPr="00547A57" w:rsidRDefault="002162F7" w:rsidP="00547A57">
            <w:pPr>
              <w:widowControl w:val="0"/>
              <w:spacing w:line="360" w:lineRule="auto"/>
              <w:ind w:left="-739" w:firstLine="709"/>
              <w:rPr>
                <w:sz w:val="20"/>
                <w:szCs w:val="20"/>
              </w:rPr>
            </w:pPr>
            <w:r w:rsidRPr="00547A57">
              <w:rPr>
                <w:sz w:val="20"/>
                <w:szCs w:val="20"/>
              </w:rPr>
              <w:t>Подавление и разрушение механизмов саморегуляции агроэкосистем</w:t>
            </w:r>
          </w:p>
        </w:tc>
        <w:tc>
          <w:tcPr>
            <w:tcW w:w="3292" w:type="dxa"/>
            <w:shd w:val="clear" w:color="auto" w:fill="auto"/>
            <w:vAlign w:val="center"/>
          </w:tcPr>
          <w:p w:rsidR="002162F7" w:rsidRPr="00547A57" w:rsidRDefault="002162F7" w:rsidP="00547A57">
            <w:pPr>
              <w:widowControl w:val="0"/>
              <w:spacing w:line="360" w:lineRule="auto"/>
              <w:ind w:left="-739" w:firstLine="709"/>
              <w:rPr>
                <w:sz w:val="20"/>
                <w:szCs w:val="20"/>
              </w:rPr>
            </w:pPr>
            <w:r w:rsidRPr="00547A57">
              <w:rPr>
                <w:sz w:val="20"/>
                <w:szCs w:val="20"/>
              </w:rPr>
              <w:t>Поддержание биологического разнообразия и экологического равновесия агроландшафтов</w:t>
            </w:r>
          </w:p>
        </w:tc>
      </w:tr>
      <w:tr w:rsidR="002162F7" w:rsidRPr="00DF1746" w:rsidTr="00547A57">
        <w:tc>
          <w:tcPr>
            <w:tcW w:w="467" w:type="dxa"/>
            <w:shd w:val="clear" w:color="auto" w:fill="auto"/>
            <w:vAlign w:val="center"/>
          </w:tcPr>
          <w:p w:rsidR="002162F7" w:rsidRPr="00547A57" w:rsidRDefault="002162F7" w:rsidP="00547A57">
            <w:pPr>
              <w:widowControl w:val="0"/>
              <w:spacing w:line="360" w:lineRule="auto"/>
              <w:ind w:left="-739" w:firstLine="709"/>
              <w:jc w:val="center"/>
              <w:rPr>
                <w:sz w:val="20"/>
                <w:szCs w:val="20"/>
              </w:rPr>
            </w:pPr>
            <w:r w:rsidRPr="00547A57">
              <w:rPr>
                <w:sz w:val="20"/>
                <w:szCs w:val="20"/>
              </w:rPr>
              <w:t>3.</w:t>
            </w:r>
          </w:p>
        </w:tc>
        <w:tc>
          <w:tcPr>
            <w:tcW w:w="2193" w:type="dxa"/>
            <w:shd w:val="clear" w:color="auto" w:fill="auto"/>
            <w:vAlign w:val="center"/>
          </w:tcPr>
          <w:p w:rsidR="002162F7" w:rsidRPr="00547A57" w:rsidRDefault="002162F7" w:rsidP="00547A57">
            <w:pPr>
              <w:widowControl w:val="0"/>
              <w:spacing w:line="360" w:lineRule="auto"/>
              <w:ind w:left="-739" w:firstLine="709"/>
              <w:rPr>
                <w:sz w:val="20"/>
                <w:szCs w:val="20"/>
              </w:rPr>
            </w:pPr>
            <w:r w:rsidRPr="00547A57">
              <w:rPr>
                <w:sz w:val="20"/>
                <w:szCs w:val="20"/>
              </w:rPr>
              <w:t>Использование достижений науки</w:t>
            </w:r>
          </w:p>
        </w:tc>
        <w:tc>
          <w:tcPr>
            <w:tcW w:w="3618" w:type="dxa"/>
            <w:shd w:val="clear" w:color="auto" w:fill="auto"/>
            <w:vAlign w:val="center"/>
          </w:tcPr>
          <w:p w:rsidR="002162F7" w:rsidRPr="00547A57" w:rsidRDefault="002162F7" w:rsidP="00547A57">
            <w:pPr>
              <w:widowControl w:val="0"/>
              <w:spacing w:line="360" w:lineRule="auto"/>
              <w:ind w:left="-739" w:firstLine="709"/>
              <w:rPr>
                <w:sz w:val="20"/>
                <w:szCs w:val="20"/>
              </w:rPr>
            </w:pPr>
            <w:r w:rsidRPr="00547A57">
              <w:rPr>
                <w:sz w:val="20"/>
                <w:szCs w:val="20"/>
              </w:rPr>
              <w:t xml:space="preserve">Односторонняя </w:t>
            </w:r>
            <w:r w:rsidRPr="00547A57">
              <w:rPr>
                <w:spacing w:val="-4"/>
                <w:sz w:val="20"/>
                <w:szCs w:val="20"/>
              </w:rPr>
              <w:t xml:space="preserve">ориентация на химико-техногенную </w:t>
            </w:r>
            <w:r w:rsidRPr="00547A57">
              <w:rPr>
                <w:sz w:val="20"/>
                <w:szCs w:val="20"/>
              </w:rPr>
              <w:t>интенсификацию</w:t>
            </w:r>
          </w:p>
        </w:tc>
        <w:tc>
          <w:tcPr>
            <w:tcW w:w="3292" w:type="dxa"/>
            <w:shd w:val="clear" w:color="auto" w:fill="auto"/>
            <w:vAlign w:val="center"/>
          </w:tcPr>
          <w:p w:rsidR="002162F7" w:rsidRPr="00547A57" w:rsidRDefault="002162F7" w:rsidP="00547A57">
            <w:pPr>
              <w:widowControl w:val="0"/>
              <w:spacing w:line="360" w:lineRule="auto"/>
              <w:ind w:left="-739" w:firstLine="709"/>
              <w:rPr>
                <w:sz w:val="20"/>
                <w:szCs w:val="20"/>
              </w:rPr>
            </w:pPr>
            <w:r w:rsidRPr="00547A57">
              <w:rPr>
                <w:sz w:val="20"/>
                <w:szCs w:val="20"/>
              </w:rPr>
              <w:t>Технологизация новых фундаментальных знаний</w:t>
            </w:r>
          </w:p>
        </w:tc>
      </w:tr>
      <w:tr w:rsidR="002162F7" w:rsidRPr="00DF1746" w:rsidTr="00547A57">
        <w:tc>
          <w:tcPr>
            <w:tcW w:w="467" w:type="dxa"/>
            <w:shd w:val="clear" w:color="auto" w:fill="auto"/>
            <w:vAlign w:val="center"/>
          </w:tcPr>
          <w:p w:rsidR="002162F7" w:rsidRPr="00547A57" w:rsidRDefault="002162F7" w:rsidP="00547A57">
            <w:pPr>
              <w:widowControl w:val="0"/>
              <w:spacing w:line="360" w:lineRule="auto"/>
              <w:ind w:left="-739" w:firstLine="709"/>
              <w:jc w:val="center"/>
              <w:rPr>
                <w:sz w:val="20"/>
                <w:szCs w:val="20"/>
              </w:rPr>
            </w:pPr>
            <w:r w:rsidRPr="00547A57">
              <w:rPr>
                <w:sz w:val="20"/>
                <w:szCs w:val="20"/>
              </w:rPr>
              <w:t>4.</w:t>
            </w:r>
          </w:p>
        </w:tc>
        <w:tc>
          <w:tcPr>
            <w:tcW w:w="2193" w:type="dxa"/>
            <w:shd w:val="clear" w:color="auto" w:fill="auto"/>
            <w:vAlign w:val="center"/>
          </w:tcPr>
          <w:p w:rsidR="002162F7" w:rsidRPr="00547A57" w:rsidRDefault="002162F7" w:rsidP="00547A57">
            <w:pPr>
              <w:widowControl w:val="0"/>
              <w:spacing w:line="360" w:lineRule="auto"/>
              <w:ind w:left="-739" w:firstLine="709"/>
              <w:rPr>
                <w:sz w:val="20"/>
                <w:szCs w:val="20"/>
              </w:rPr>
            </w:pPr>
            <w:r w:rsidRPr="00547A57">
              <w:rPr>
                <w:sz w:val="20"/>
                <w:szCs w:val="20"/>
              </w:rPr>
              <w:t>Факторы интенсификации</w:t>
            </w:r>
          </w:p>
        </w:tc>
        <w:tc>
          <w:tcPr>
            <w:tcW w:w="3618" w:type="dxa"/>
            <w:shd w:val="clear" w:color="auto" w:fill="auto"/>
            <w:vAlign w:val="center"/>
          </w:tcPr>
          <w:p w:rsidR="002162F7" w:rsidRPr="00547A57" w:rsidRDefault="002162F7" w:rsidP="00547A57">
            <w:pPr>
              <w:widowControl w:val="0"/>
              <w:spacing w:line="360" w:lineRule="auto"/>
              <w:ind w:left="-739" w:firstLine="709"/>
              <w:rPr>
                <w:sz w:val="20"/>
                <w:szCs w:val="20"/>
              </w:rPr>
            </w:pPr>
            <w:r w:rsidRPr="00547A57">
              <w:rPr>
                <w:sz w:val="20"/>
                <w:szCs w:val="20"/>
              </w:rPr>
              <w:t>Преимущественно химико-техногенные способы земледелия</w:t>
            </w:r>
          </w:p>
        </w:tc>
        <w:tc>
          <w:tcPr>
            <w:tcW w:w="3292" w:type="dxa"/>
            <w:shd w:val="clear" w:color="auto" w:fill="auto"/>
            <w:vAlign w:val="center"/>
          </w:tcPr>
          <w:p w:rsidR="002162F7" w:rsidRPr="00547A57" w:rsidRDefault="002162F7" w:rsidP="00547A57">
            <w:pPr>
              <w:widowControl w:val="0"/>
              <w:spacing w:line="360" w:lineRule="auto"/>
              <w:ind w:left="-739" w:firstLine="709"/>
              <w:rPr>
                <w:sz w:val="20"/>
                <w:szCs w:val="20"/>
              </w:rPr>
            </w:pPr>
            <w:r w:rsidRPr="00547A57">
              <w:rPr>
                <w:sz w:val="20"/>
                <w:szCs w:val="20"/>
              </w:rPr>
              <w:t>Более полная биологизация и экологизация интенсификационных процессов</w:t>
            </w:r>
          </w:p>
        </w:tc>
      </w:tr>
      <w:tr w:rsidR="002162F7" w:rsidRPr="00DF1746" w:rsidTr="00547A57">
        <w:tc>
          <w:tcPr>
            <w:tcW w:w="467" w:type="dxa"/>
            <w:shd w:val="clear" w:color="auto" w:fill="auto"/>
            <w:vAlign w:val="center"/>
          </w:tcPr>
          <w:p w:rsidR="002162F7" w:rsidRPr="00547A57" w:rsidRDefault="002162F7" w:rsidP="00547A57">
            <w:pPr>
              <w:widowControl w:val="0"/>
              <w:spacing w:line="360" w:lineRule="auto"/>
              <w:ind w:left="-739" w:firstLine="709"/>
              <w:jc w:val="center"/>
              <w:rPr>
                <w:sz w:val="20"/>
                <w:szCs w:val="20"/>
              </w:rPr>
            </w:pPr>
            <w:r w:rsidRPr="00547A57">
              <w:rPr>
                <w:sz w:val="20"/>
                <w:szCs w:val="20"/>
              </w:rPr>
              <w:t>5.</w:t>
            </w:r>
          </w:p>
        </w:tc>
        <w:tc>
          <w:tcPr>
            <w:tcW w:w="2193" w:type="dxa"/>
            <w:shd w:val="clear" w:color="auto" w:fill="auto"/>
            <w:vAlign w:val="center"/>
          </w:tcPr>
          <w:p w:rsidR="002162F7" w:rsidRPr="00547A57" w:rsidRDefault="002162F7" w:rsidP="00547A57">
            <w:pPr>
              <w:widowControl w:val="0"/>
              <w:spacing w:line="360" w:lineRule="auto"/>
              <w:ind w:left="-739" w:firstLine="709"/>
              <w:rPr>
                <w:sz w:val="20"/>
                <w:szCs w:val="20"/>
              </w:rPr>
            </w:pPr>
            <w:r w:rsidRPr="00547A57">
              <w:rPr>
                <w:sz w:val="20"/>
                <w:szCs w:val="20"/>
              </w:rPr>
              <w:t>Землепользование</w:t>
            </w:r>
          </w:p>
        </w:tc>
        <w:tc>
          <w:tcPr>
            <w:tcW w:w="3618" w:type="dxa"/>
            <w:shd w:val="clear" w:color="auto" w:fill="auto"/>
            <w:vAlign w:val="center"/>
          </w:tcPr>
          <w:p w:rsidR="002162F7" w:rsidRPr="00547A57" w:rsidRDefault="002162F7" w:rsidP="00547A57">
            <w:pPr>
              <w:widowControl w:val="0"/>
              <w:spacing w:line="360" w:lineRule="auto"/>
              <w:ind w:left="-739" w:firstLine="709"/>
              <w:rPr>
                <w:sz w:val="20"/>
                <w:szCs w:val="20"/>
              </w:rPr>
            </w:pPr>
            <w:r w:rsidRPr="00547A57">
              <w:rPr>
                <w:sz w:val="20"/>
                <w:szCs w:val="20"/>
              </w:rPr>
              <w:t>Узкоспециализированное, истощительное, уравнительное</w:t>
            </w:r>
          </w:p>
        </w:tc>
        <w:tc>
          <w:tcPr>
            <w:tcW w:w="3292" w:type="dxa"/>
            <w:shd w:val="clear" w:color="auto" w:fill="auto"/>
            <w:vAlign w:val="center"/>
          </w:tcPr>
          <w:p w:rsidR="002162F7" w:rsidRPr="00547A57" w:rsidRDefault="002162F7" w:rsidP="00547A57">
            <w:pPr>
              <w:widowControl w:val="0"/>
              <w:spacing w:line="360" w:lineRule="auto"/>
              <w:ind w:left="-739" w:firstLine="709"/>
              <w:rPr>
                <w:sz w:val="20"/>
                <w:szCs w:val="20"/>
              </w:rPr>
            </w:pPr>
            <w:r w:rsidRPr="00547A57">
              <w:rPr>
                <w:sz w:val="20"/>
                <w:szCs w:val="20"/>
              </w:rPr>
              <w:t>Многопрофильное, ресурсовосстанавливающее</w:t>
            </w:r>
          </w:p>
        </w:tc>
      </w:tr>
      <w:tr w:rsidR="002162F7" w:rsidRPr="00DF1746" w:rsidTr="00547A57">
        <w:tc>
          <w:tcPr>
            <w:tcW w:w="467" w:type="dxa"/>
            <w:shd w:val="clear" w:color="auto" w:fill="auto"/>
            <w:vAlign w:val="center"/>
          </w:tcPr>
          <w:p w:rsidR="002162F7" w:rsidRPr="00547A57" w:rsidRDefault="002162F7" w:rsidP="00547A57">
            <w:pPr>
              <w:widowControl w:val="0"/>
              <w:spacing w:line="360" w:lineRule="auto"/>
              <w:ind w:left="-739" w:firstLine="709"/>
              <w:jc w:val="center"/>
              <w:rPr>
                <w:sz w:val="20"/>
                <w:szCs w:val="20"/>
              </w:rPr>
            </w:pPr>
            <w:r w:rsidRPr="00547A57">
              <w:rPr>
                <w:sz w:val="20"/>
                <w:szCs w:val="20"/>
              </w:rPr>
              <w:t>6.</w:t>
            </w:r>
          </w:p>
        </w:tc>
        <w:tc>
          <w:tcPr>
            <w:tcW w:w="2193" w:type="dxa"/>
            <w:shd w:val="clear" w:color="auto" w:fill="auto"/>
            <w:vAlign w:val="center"/>
          </w:tcPr>
          <w:p w:rsidR="002162F7" w:rsidRPr="00547A57" w:rsidRDefault="002162F7" w:rsidP="00547A57">
            <w:pPr>
              <w:widowControl w:val="0"/>
              <w:spacing w:line="360" w:lineRule="auto"/>
              <w:ind w:left="-739" w:firstLine="709"/>
              <w:rPr>
                <w:sz w:val="20"/>
                <w:szCs w:val="20"/>
              </w:rPr>
            </w:pPr>
            <w:r w:rsidRPr="00547A57">
              <w:rPr>
                <w:sz w:val="20"/>
                <w:szCs w:val="20"/>
              </w:rPr>
              <w:t>Районирование территории</w:t>
            </w:r>
          </w:p>
        </w:tc>
        <w:tc>
          <w:tcPr>
            <w:tcW w:w="3618" w:type="dxa"/>
            <w:shd w:val="clear" w:color="auto" w:fill="auto"/>
            <w:vAlign w:val="center"/>
          </w:tcPr>
          <w:p w:rsidR="002162F7" w:rsidRPr="00547A57" w:rsidRDefault="002162F7" w:rsidP="00547A57">
            <w:pPr>
              <w:widowControl w:val="0"/>
              <w:spacing w:line="360" w:lineRule="auto"/>
              <w:ind w:left="-739" w:firstLine="709"/>
              <w:rPr>
                <w:sz w:val="20"/>
                <w:szCs w:val="20"/>
              </w:rPr>
            </w:pPr>
            <w:r w:rsidRPr="00547A57">
              <w:rPr>
                <w:spacing w:val="-2"/>
                <w:sz w:val="20"/>
                <w:szCs w:val="20"/>
              </w:rPr>
              <w:t>Почвенно-климатическое,</w:t>
            </w:r>
            <w:r w:rsidRPr="00547A57">
              <w:rPr>
                <w:sz w:val="20"/>
                <w:szCs w:val="20"/>
              </w:rPr>
              <w:t xml:space="preserve"> природно-хозяйственное</w:t>
            </w:r>
          </w:p>
        </w:tc>
        <w:tc>
          <w:tcPr>
            <w:tcW w:w="3292" w:type="dxa"/>
            <w:shd w:val="clear" w:color="auto" w:fill="auto"/>
            <w:vAlign w:val="center"/>
          </w:tcPr>
          <w:p w:rsidR="002162F7" w:rsidRPr="00547A57" w:rsidRDefault="002162F7" w:rsidP="00547A57">
            <w:pPr>
              <w:widowControl w:val="0"/>
              <w:spacing w:line="360" w:lineRule="auto"/>
              <w:ind w:left="-739" w:firstLine="709"/>
              <w:rPr>
                <w:sz w:val="20"/>
                <w:szCs w:val="20"/>
              </w:rPr>
            </w:pPr>
            <w:r w:rsidRPr="00547A57">
              <w:rPr>
                <w:sz w:val="20"/>
                <w:szCs w:val="20"/>
              </w:rPr>
              <w:t>Агроэкологическое, ландшафтно- и биосфероадаптивное</w:t>
            </w:r>
          </w:p>
        </w:tc>
      </w:tr>
      <w:tr w:rsidR="002162F7" w:rsidRPr="00DF1746" w:rsidTr="00547A57">
        <w:tc>
          <w:tcPr>
            <w:tcW w:w="467" w:type="dxa"/>
            <w:shd w:val="clear" w:color="auto" w:fill="auto"/>
            <w:vAlign w:val="center"/>
          </w:tcPr>
          <w:p w:rsidR="002162F7" w:rsidRPr="00547A57" w:rsidRDefault="002162F7" w:rsidP="00547A57">
            <w:pPr>
              <w:widowControl w:val="0"/>
              <w:spacing w:line="360" w:lineRule="auto"/>
              <w:ind w:left="-739" w:firstLine="709"/>
              <w:jc w:val="center"/>
              <w:rPr>
                <w:sz w:val="20"/>
                <w:szCs w:val="20"/>
              </w:rPr>
            </w:pPr>
            <w:r w:rsidRPr="00547A57">
              <w:rPr>
                <w:sz w:val="20"/>
                <w:szCs w:val="20"/>
              </w:rPr>
              <w:t>7.</w:t>
            </w:r>
          </w:p>
        </w:tc>
        <w:tc>
          <w:tcPr>
            <w:tcW w:w="2193" w:type="dxa"/>
            <w:shd w:val="clear" w:color="auto" w:fill="auto"/>
            <w:vAlign w:val="center"/>
          </w:tcPr>
          <w:p w:rsidR="002162F7" w:rsidRPr="00547A57" w:rsidRDefault="002162F7" w:rsidP="00547A57">
            <w:pPr>
              <w:widowControl w:val="0"/>
              <w:spacing w:line="360" w:lineRule="auto"/>
              <w:ind w:left="-739" w:firstLine="709"/>
              <w:rPr>
                <w:sz w:val="20"/>
                <w:szCs w:val="20"/>
              </w:rPr>
            </w:pPr>
            <w:r w:rsidRPr="00547A57">
              <w:rPr>
                <w:sz w:val="20"/>
                <w:szCs w:val="20"/>
              </w:rPr>
              <w:t>Конструирование агроландшафтов и агроэкосистем</w:t>
            </w:r>
          </w:p>
        </w:tc>
        <w:tc>
          <w:tcPr>
            <w:tcW w:w="3618" w:type="dxa"/>
            <w:shd w:val="clear" w:color="auto" w:fill="auto"/>
            <w:vAlign w:val="center"/>
          </w:tcPr>
          <w:p w:rsidR="002162F7" w:rsidRPr="00547A57" w:rsidRDefault="002162F7" w:rsidP="00547A57">
            <w:pPr>
              <w:widowControl w:val="0"/>
              <w:spacing w:line="360" w:lineRule="auto"/>
              <w:ind w:left="-739" w:firstLine="709"/>
              <w:rPr>
                <w:sz w:val="20"/>
                <w:szCs w:val="20"/>
              </w:rPr>
            </w:pPr>
            <w:r w:rsidRPr="00547A57">
              <w:rPr>
                <w:sz w:val="20"/>
                <w:szCs w:val="20"/>
              </w:rPr>
              <w:t>Упрощенная видовая структура, унификация</w:t>
            </w:r>
          </w:p>
        </w:tc>
        <w:tc>
          <w:tcPr>
            <w:tcW w:w="3292" w:type="dxa"/>
            <w:shd w:val="clear" w:color="auto" w:fill="auto"/>
            <w:vAlign w:val="center"/>
          </w:tcPr>
          <w:p w:rsidR="002162F7" w:rsidRPr="00547A57" w:rsidRDefault="002162F7" w:rsidP="00547A57">
            <w:pPr>
              <w:widowControl w:val="0"/>
              <w:spacing w:line="360" w:lineRule="auto"/>
              <w:ind w:left="-739" w:firstLine="709"/>
              <w:rPr>
                <w:sz w:val="20"/>
                <w:szCs w:val="20"/>
              </w:rPr>
            </w:pPr>
            <w:r w:rsidRPr="00547A57">
              <w:rPr>
                <w:sz w:val="20"/>
                <w:szCs w:val="20"/>
              </w:rPr>
              <w:t>Генетическая и структурная гетерогенность, адаптивная "встроенность" в естественные ландшафты</w:t>
            </w:r>
          </w:p>
        </w:tc>
      </w:tr>
      <w:tr w:rsidR="002162F7" w:rsidRPr="00DF1746" w:rsidTr="00547A57">
        <w:tc>
          <w:tcPr>
            <w:tcW w:w="467" w:type="dxa"/>
            <w:shd w:val="clear" w:color="auto" w:fill="auto"/>
            <w:vAlign w:val="center"/>
          </w:tcPr>
          <w:p w:rsidR="002162F7" w:rsidRPr="00547A57" w:rsidRDefault="002162F7" w:rsidP="00547A57">
            <w:pPr>
              <w:widowControl w:val="0"/>
              <w:spacing w:line="360" w:lineRule="auto"/>
              <w:ind w:left="-739" w:firstLine="709"/>
              <w:jc w:val="center"/>
              <w:rPr>
                <w:sz w:val="20"/>
                <w:szCs w:val="20"/>
              </w:rPr>
            </w:pPr>
            <w:r w:rsidRPr="00547A57">
              <w:rPr>
                <w:sz w:val="20"/>
                <w:szCs w:val="20"/>
              </w:rPr>
              <w:t>8.</w:t>
            </w:r>
          </w:p>
        </w:tc>
        <w:tc>
          <w:tcPr>
            <w:tcW w:w="2193" w:type="dxa"/>
            <w:shd w:val="clear" w:color="auto" w:fill="auto"/>
            <w:vAlign w:val="center"/>
          </w:tcPr>
          <w:p w:rsidR="002162F7" w:rsidRPr="00547A57" w:rsidRDefault="002162F7" w:rsidP="00547A57">
            <w:pPr>
              <w:widowControl w:val="0"/>
              <w:spacing w:line="360" w:lineRule="auto"/>
              <w:ind w:left="-739" w:firstLine="709"/>
              <w:rPr>
                <w:sz w:val="20"/>
                <w:szCs w:val="20"/>
              </w:rPr>
            </w:pPr>
            <w:r w:rsidRPr="00547A57">
              <w:rPr>
                <w:sz w:val="20"/>
                <w:szCs w:val="20"/>
              </w:rPr>
              <w:t>Севообороты</w:t>
            </w:r>
          </w:p>
        </w:tc>
        <w:tc>
          <w:tcPr>
            <w:tcW w:w="3618" w:type="dxa"/>
            <w:shd w:val="clear" w:color="auto" w:fill="auto"/>
            <w:vAlign w:val="center"/>
          </w:tcPr>
          <w:p w:rsidR="002162F7" w:rsidRPr="00547A57" w:rsidRDefault="002162F7" w:rsidP="00547A57">
            <w:pPr>
              <w:widowControl w:val="0"/>
              <w:spacing w:line="360" w:lineRule="auto"/>
              <w:ind w:left="-739" w:firstLine="709"/>
              <w:rPr>
                <w:sz w:val="20"/>
                <w:szCs w:val="20"/>
              </w:rPr>
            </w:pPr>
            <w:r w:rsidRPr="00547A57">
              <w:rPr>
                <w:sz w:val="20"/>
                <w:szCs w:val="20"/>
              </w:rPr>
              <w:t>Короткая ротация, монокультура</w:t>
            </w:r>
          </w:p>
        </w:tc>
        <w:tc>
          <w:tcPr>
            <w:tcW w:w="3292" w:type="dxa"/>
            <w:shd w:val="clear" w:color="auto" w:fill="auto"/>
            <w:vAlign w:val="center"/>
          </w:tcPr>
          <w:p w:rsidR="002162F7" w:rsidRPr="00547A57" w:rsidRDefault="002162F7" w:rsidP="00547A57">
            <w:pPr>
              <w:widowControl w:val="0"/>
              <w:spacing w:line="360" w:lineRule="auto"/>
              <w:ind w:left="-739" w:firstLine="709"/>
              <w:rPr>
                <w:sz w:val="20"/>
                <w:szCs w:val="20"/>
              </w:rPr>
            </w:pPr>
            <w:r w:rsidRPr="00547A57">
              <w:rPr>
                <w:sz w:val="20"/>
                <w:szCs w:val="20"/>
              </w:rPr>
              <w:t>Полидоминантные, почвозащитные, почвоулучшающие</w:t>
            </w:r>
          </w:p>
        </w:tc>
      </w:tr>
      <w:tr w:rsidR="002162F7" w:rsidRPr="00DF1746" w:rsidTr="00547A57">
        <w:tc>
          <w:tcPr>
            <w:tcW w:w="467" w:type="dxa"/>
            <w:shd w:val="clear" w:color="auto" w:fill="auto"/>
            <w:vAlign w:val="center"/>
          </w:tcPr>
          <w:p w:rsidR="002162F7" w:rsidRPr="00547A57" w:rsidRDefault="002162F7" w:rsidP="00547A57">
            <w:pPr>
              <w:widowControl w:val="0"/>
              <w:spacing w:line="360" w:lineRule="auto"/>
              <w:ind w:left="-739" w:firstLine="709"/>
              <w:jc w:val="center"/>
              <w:rPr>
                <w:sz w:val="20"/>
                <w:szCs w:val="20"/>
              </w:rPr>
            </w:pPr>
            <w:r w:rsidRPr="00547A57">
              <w:rPr>
                <w:sz w:val="20"/>
                <w:szCs w:val="20"/>
              </w:rPr>
              <w:t>9.</w:t>
            </w:r>
          </w:p>
        </w:tc>
        <w:tc>
          <w:tcPr>
            <w:tcW w:w="2193" w:type="dxa"/>
            <w:shd w:val="clear" w:color="auto" w:fill="auto"/>
            <w:vAlign w:val="center"/>
          </w:tcPr>
          <w:p w:rsidR="002162F7" w:rsidRPr="00547A57" w:rsidRDefault="002162F7" w:rsidP="00547A57">
            <w:pPr>
              <w:widowControl w:val="0"/>
              <w:spacing w:line="360" w:lineRule="auto"/>
              <w:ind w:left="-739" w:firstLine="709"/>
              <w:rPr>
                <w:sz w:val="20"/>
                <w:szCs w:val="20"/>
              </w:rPr>
            </w:pPr>
            <w:r w:rsidRPr="00547A57">
              <w:rPr>
                <w:sz w:val="20"/>
                <w:szCs w:val="20"/>
              </w:rPr>
              <w:t>Сорта и гибриды</w:t>
            </w:r>
          </w:p>
        </w:tc>
        <w:tc>
          <w:tcPr>
            <w:tcW w:w="3618" w:type="dxa"/>
            <w:shd w:val="clear" w:color="auto" w:fill="auto"/>
            <w:vAlign w:val="center"/>
          </w:tcPr>
          <w:p w:rsidR="002162F7" w:rsidRPr="00547A57" w:rsidRDefault="002162F7" w:rsidP="00547A57">
            <w:pPr>
              <w:widowControl w:val="0"/>
              <w:spacing w:line="360" w:lineRule="auto"/>
              <w:ind w:left="-739" w:firstLine="709"/>
              <w:rPr>
                <w:sz w:val="20"/>
                <w:szCs w:val="20"/>
              </w:rPr>
            </w:pPr>
            <w:r w:rsidRPr="00547A57">
              <w:rPr>
                <w:sz w:val="20"/>
                <w:szCs w:val="20"/>
              </w:rPr>
              <w:t>Потенциально высокая урожайность при экологической неустойчивости</w:t>
            </w:r>
          </w:p>
        </w:tc>
        <w:tc>
          <w:tcPr>
            <w:tcW w:w="3292" w:type="dxa"/>
            <w:shd w:val="clear" w:color="auto" w:fill="auto"/>
            <w:vAlign w:val="center"/>
          </w:tcPr>
          <w:p w:rsidR="002162F7" w:rsidRPr="00547A57" w:rsidRDefault="002162F7" w:rsidP="00547A57">
            <w:pPr>
              <w:widowControl w:val="0"/>
              <w:spacing w:line="360" w:lineRule="auto"/>
              <w:ind w:left="-739" w:firstLine="709"/>
              <w:rPr>
                <w:sz w:val="20"/>
                <w:szCs w:val="20"/>
              </w:rPr>
            </w:pPr>
            <w:r w:rsidRPr="00547A57">
              <w:rPr>
                <w:sz w:val="20"/>
                <w:szCs w:val="20"/>
              </w:rPr>
              <w:t>Сочетание высокой урожайности с устойчивостью к абиотическим и биотическим стрессорам</w:t>
            </w:r>
          </w:p>
        </w:tc>
      </w:tr>
      <w:tr w:rsidR="002162F7" w:rsidRPr="00DF1746" w:rsidTr="00547A57">
        <w:tc>
          <w:tcPr>
            <w:tcW w:w="467" w:type="dxa"/>
            <w:shd w:val="clear" w:color="auto" w:fill="auto"/>
            <w:vAlign w:val="center"/>
          </w:tcPr>
          <w:p w:rsidR="002162F7" w:rsidRPr="00547A57" w:rsidRDefault="002162F7" w:rsidP="00547A57">
            <w:pPr>
              <w:widowControl w:val="0"/>
              <w:spacing w:line="360" w:lineRule="auto"/>
              <w:ind w:left="-739" w:firstLine="709"/>
              <w:jc w:val="center"/>
              <w:rPr>
                <w:sz w:val="20"/>
                <w:szCs w:val="20"/>
              </w:rPr>
            </w:pPr>
            <w:r w:rsidRPr="00547A57">
              <w:rPr>
                <w:sz w:val="20"/>
                <w:szCs w:val="20"/>
              </w:rPr>
              <w:t>10.</w:t>
            </w:r>
          </w:p>
        </w:tc>
        <w:tc>
          <w:tcPr>
            <w:tcW w:w="2193" w:type="dxa"/>
            <w:shd w:val="clear" w:color="auto" w:fill="auto"/>
            <w:vAlign w:val="center"/>
          </w:tcPr>
          <w:p w:rsidR="002162F7" w:rsidRPr="00547A57" w:rsidRDefault="002162F7" w:rsidP="00547A57">
            <w:pPr>
              <w:widowControl w:val="0"/>
              <w:spacing w:line="360" w:lineRule="auto"/>
              <w:ind w:left="-739" w:firstLine="709"/>
              <w:rPr>
                <w:sz w:val="20"/>
                <w:szCs w:val="20"/>
              </w:rPr>
            </w:pPr>
            <w:r w:rsidRPr="00547A57">
              <w:rPr>
                <w:sz w:val="20"/>
                <w:szCs w:val="20"/>
              </w:rPr>
              <w:t>Почвы и удобрения</w:t>
            </w:r>
          </w:p>
        </w:tc>
        <w:tc>
          <w:tcPr>
            <w:tcW w:w="3618" w:type="dxa"/>
            <w:shd w:val="clear" w:color="auto" w:fill="auto"/>
            <w:vAlign w:val="center"/>
          </w:tcPr>
          <w:p w:rsidR="002162F7" w:rsidRPr="00547A57" w:rsidRDefault="002162F7" w:rsidP="00547A57">
            <w:pPr>
              <w:widowControl w:val="0"/>
              <w:spacing w:line="360" w:lineRule="auto"/>
              <w:ind w:left="-739" w:firstLine="709"/>
              <w:rPr>
                <w:sz w:val="20"/>
                <w:szCs w:val="20"/>
              </w:rPr>
            </w:pPr>
            <w:r w:rsidRPr="00547A57">
              <w:rPr>
                <w:sz w:val="20"/>
                <w:szCs w:val="20"/>
              </w:rPr>
              <w:t>Почва-субстрат; полный возврат питательных веществ</w:t>
            </w:r>
          </w:p>
        </w:tc>
        <w:tc>
          <w:tcPr>
            <w:tcW w:w="3292" w:type="dxa"/>
            <w:shd w:val="clear" w:color="auto" w:fill="auto"/>
            <w:vAlign w:val="center"/>
          </w:tcPr>
          <w:p w:rsidR="002162F7" w:rsidRPr="00547A57" w:rsidRDefault="002162F7" w:rsidP="00547A57">
            <w:pPr>
              <w:widowControl w:val="0"/>
              <w:spacing w:line="360" w:lineRule="auto"/>
              <w:ind w:left="-739" w:firstLine="709"/>
              <w:rPr>
                <w:sz w:val="20"/>
                <w:szCs w:val="20"/>
              </w:rPr>
            </w:pPr>
            <w:r w:rsidRPr="00547A57">
              <w:rPr>
                <w:sz w:val="20"/>
                <w:szCs w:val="20"/>
              </w:rPr>
              <w:t>Почва-"живой организм", способный к саморегуляции</w:t>
            </w:r>
          </w:p>
        </w:tc>
      </w:tr>
      <w:tr w:rsidR="002162F7" w:rsidRPr="00DF1746" w:rsidTr="00547A57">
        <w:tc>
          <w:tcPr>
            <w:tcW w:w="467" w:type="dxa"/>
            <w:shd w:val="clear" w:color="auto" w:fill="auto"/>
            <w:vAlign w:val="center"/>
          </w:tcPr>
          <w:p w:rsidR="002162F7" w:rsidRPr="00547A57" w:rsidRDefault="002162F7" w:rsidP="00547A57">
            <w:pPr>
              <w:widowControl w:val="0"/>
              <w:spacing w:line="360" w:lineRule="auto"/>
              <w:ind w:left="-739" w:firstLine="709"/>
              <w:jc w:val="center"/>
              <w:rPr>
                <w:sz w:val="20"/>
                <w:szCs w:val="20"/>
              </w:rPr>
            </w:pPr>
            <w:r w:rsidRPr="00547A57">
              <w:rPr>
                <w:sz w:val="20"/>
                <w:szCs w:val="20"/>
              </w:rPr>
              <w:t>11.</w:t>
            </w:r>
          </w:p>
        </w:tc>
        <w:tc>
          <w:tcPr>
            <w:tcW w:w="2193" w:type="dxa"/>
            <w:shd w:val="clear" w:color="auto" w:fill="auto"/>
            <w:vAlign w:val="center"/>
          </w:tcPr>
          <w:p w:rsidR="002162F7" w:rsidRPr="00547A57" w:rsidRDefault="002162F7" w:rsidP="00547A57">
            <w:pPr>
              <w:widowControl w:val="0"/>
              <w:spacing w:line="360" w:lineRule="auto"/>
              <w:ind w:left="-739" w:firstLine="709"/>
              <w:rPr>
                <w:sz w:val="20"/>
                <w:szCs w:val="20"/>
              </w:rPr>
            </w:pPr>
            <w:r w:rsidRPr="00547A57">
              <w:rPr>
                <w:sz w:val="20"/>
                <w:szCs w:val="20"/>
              </w:rPr>
              <w:t>Средства защиты</w:t>
            </w:r>
          </w:p>
        </w:tc>
        <w:tc>
          <w:tcPr>
            <w:tcW w:w="3618" w:type="dxa"/>
            <w:shd w:val="clear" w:color="auto" w:fill="auto"/>
            <w:vAlign w:val="center"/>
          </w:tcPr>
          <w:p w:rsidR="002162F7" w:rsidRPr="00547A57" w:rsidRDefault="002162F7" w:rsidP="00547A57">
            <w:pPr>
              <w:widowControl w:val="0"/>
              <w:spacing w:line="360" w:lineRule="auto"/>
              <w:ind w:left="-739" w:firstLine="709"/>
              <w:rPr>
                <w:sz w:val="20"/>
                <w:szCs w:val="20"/>
              </w:rPr>
            </w:pPr>
            <w:r w:rsidRPr="00547A57">
              <w:rPr>
                <w:sz w:val="20"/>
                <w:szCs w:val="20"/>
              </w:rPr>
              <w:t>Стратегия на уничтожение, ведущая к "пестицидному бумерангу" и "эволюционному танцу" в системе "хозяин - паразит"</w:t>
            </w:r>
          </w:p>
        </w:tc>
        <w:tc>
          <w:tcPr>
            <w:tcW w:w="3292" w:type="dxa"/>
            <w:shd w:val="clear" w:color="auto" w:fill="auto"/>
            <w:vAlign w:val="center"/>
          </w:tcPr>
          <w:p w:rsidR="002162F7" w:rsidRPr="00547A57" w:rsidRDefault="002162F7" w:rsidP="00547A57">
            <w:pPr>
              <w:widowControl w:val="0"/>
              <w:spacing w:line="360" w:lineRule="auto"/>
              <w:ind w:left="-739" w:firstLine="709"/>
              <w:rPr>
                <w:sz w:val="20"/>
                <w:szCs w:val="20"/>
              </w:rPr>
            </w:pPr>
            <w:r w:rsidRPr="00547A57">
              <w:rPr>
                <w:spacing w:val="-4"/>
                <w:sz w:val="20"/>
                <w:szCs w:val="20"/>
              </w:rPr>
              <w:t xml:space="preserve">Адаптивно-интегрирован-ная </w:t>
            </w:r>
            <w:r w:rsidRPr="00547A57">
              <w:rPr>
                <w:sz w:val="20"/>
                <w:szCs w:val="20"/>
              </w:rPr>
              <w:t>система, основанная на эколого-биоценотической регуляции</w:t>
            </w:r>
          </w:p>
        </w:tc>
      </w:tr>
    </w:tbl>
    <w:p w:rsidR="00DF1746" w:rsidRDefault="00DF1746" w:rsidP="00DF1746">
      <w:pPr>
        <w:widowControl w:val="0"/>
        <w:spacing w:line="360" w:lineRule="auto"/>
        <w:ind w:firstLine="709"/>
        <w:jc w:val="both"/>
        <w:rPr>
          <w:color w:val="000000"/>
        </w:rPr>
      </w:pPr>
    </w:p>
    <w:p w:rsidR="002162F7" w:rsidRPr="00DF1746" w:rsidRDefault="002162F7" w:rsidP="00DF1746">
      <w:pPr>
        <w:widowControl w:val="0"/>
        <w:spacing w:line="360" w:lineRule="auto"/>
        <w:ind w:firstLine="709"/>
        <w:jc w:val="both"/>
        <w:rPr>
          <w:color w:val="000000"/>
        </w:rPr>
      </w:pPr>
      <w:r w:rsidRPr="00DF1746">
        <w:rPr>
          <w:color w:val="000000"/>
        </w:rPr>
        <w:t>Например, в традиционных техногенных системах использование природных ресурсов  ориентировано на возрастающий рост удельных (на 1 га пашни) затрат энергетических и других невосполнимых ресурсов. В адаптивных системах ориентир взят, наоборот, на максимальное применение воспроизводимых и неисчерпаемых ресурсов.</w:t>
      </w:r>
    </w:p>
    <w:p w:rsidR="002162F7" w:rsidRPr="00DF1746" w:rsidRDefault="002162F7" w:rsidP="00DF1746">
      <w:pPr>
        <w:widowControl w:val="0"/>
        <w:spacing w:line="360" w:lineRule="auto"/>
        <w:ind w:firstLine="709"/>
        <w:jc w:val="both"/>
        <w:rPr>
          <w:color w:val="000000"/>
          <w:spacing w:val="-4"/>
        </w:rPr>
      </w:pPr>
      <w:r w:rsidRPr="00DF1746">
        <w:rPr>
          <w:color w:val="000000"/>
          <w:spacing w:val="-4"/>
        </w:rPr>
        <w:t>В техногенных системах механизмы саморегуляции агроэкосистем подавляются и разрушаются. При применении адаптивных систем поддерживаются биологическое разнообразие и экологическое равновесие агроландшафтов.</w:t>
      </w:r>
    </w:p>
    <w:p w:rsidR="002162F7" w:rsidRPr="00DF1746" w:rsidRDefault="002162F7" w:rsidP="00DF1746">
      <w:pPr>
        <w:widowControl w:val="0"/>
        <w:spacing w:line="360" w:lineRule="auto"/>
        <w:ind w:firstLine="709"/>
        <w:jc w:val="both"/>
        <w:rPr>
          <w:color w:val="000000"/>
        </w:rPr>
      </w:pPr>
      <w:r w:rsidRPr="00DF1746">
        <w:rPr>
          <w:color w:val="000000"/>
        </w:rPr>
        <w:t>В техногенных системах земледелия приоритет, естественно, принадлежит химико-техногенным приемам обработки почвы и выращивания сельскохозяйственных культур, а в адаптивных - более полной биологизации и экологизации интенсификационных процессов.</w:t>
      </w:r>
    </w:p>
    <w:p w:rsidR="002162F7" w:rsidRPr="00DF1746" w:rsidRDefault="002162F7" w:rsidP="00DF1746">
      <w:pPr>
        <w:widowControl w:val="0"/>
        <w:spacing w:line="360" w:lineRule="auto"/>
        <w:ind w:firstLine="709"/>
        <w:jc w:val="both"/>
        <w:rPr>
          <w:color w:val="000000"/>
        </w:rPr>
      </w:pPr>
      <w:r w:rsidRPr="00DF1746">
        <w:rPr>
          <w:color w:val="000000"/>
        </w:rPr>
        <w:t>Принципы адаптивных систем земледелия реализуются в системах ведения агропромышленного производства, разрабатываемых для сугубо территориальных условий конкретных регионов</w:t>
      </w:r>
      <w:r w:rsidR="006327C6" w:rsidRPr="00DF1746">
        <w:rPr>
          <w:rStyle w:val="ab"/>
          <w:color w:val="000000"/>
        </w:rPr>
        <w:footnoteReference w:id="16"/>
      </w:r>
      <w:r w:rsidRPr="00DF1746">
        <w:rPr>
          <w:color w:val="000000"/>
        </w:rPr>
        <w:t>.</w:t>
      </w:r>
    </w:p>
    <w:p w:rsidR="002162F7" w:rsidRPr="00DF1746" w:rsidRDefault="002162F7" w:rsidP="00DF1746">
      <w:pPr>
        <w:widowControl w:val="0"/>
        <w:spacing w:line="360" w:lineRule="auto"/>
        <w:ind w:firstLine="709"/>
        <w:jc w:val="both"/>
        <w:rPr>
          <w:color w:val="000000"/>
        </w:rPr>
      </w:pPr>
      <w:r w:rsidRPr="00DF1746">
        <w:rPr>
          <w:color w:val="000000"/>
        </w:rPr>
        <w:t>Важными составными элементами систем земледелия являются селекция (выведение новых сортов и гибридов) и семеноводство сельскохозяйственных культур. По имеющимся оценкам</w:t>
      </w:r>
      <w:r w:rsidR="00F908F3" w:rsidRPr="00DF1746">
        <w:rPr>
          <w:rStyle w:val="ab"/>
          <w:color w:val="000000"/>
        </w:rPr>
        <w:footnoteReference w:id="17"/>
      </w:r>
      <w:r w:rsidRPr="00DF1746">
        <w:rPr>
          <w:color w:val="000000"/>
        </w:rPr>
        <w:t>, вклад селекции в повышение урожайности важнейших сельскохозяйственных культур может достигать 70 % всей величины прироста. По мнению видных ученых, роль селекции и семеноводства и дальше будет постоянно нарастать. Это связано как с общими тенденциями к биологизации и экологизации инновационных процессов в агроэкономике, так и с возросшими возможностями самой селекционной науки в управлении параметрами выращиваемых культур. Указанное явление широко проявилось уже в 1960-х годах, с началом развертывания во многих развитых и развивающихся странах "зеленой революции", в ходе которой решающую роль сыграли именно новые, более урожайные сорта и гибриды. Однако в конце ХХ - начале ХХI века роль селекции и семеноводства возросла еще больше в связи, с одной стороны, определенным исчерпанием возможностей традиционных техногенных факторов интенсификации земледелия, а с другой - вследствие успехов научных исследований по генной, клеточной и хромосомной инженерии, молекулярной вирусологии, расширением генофондов сельскохозяйственных растений (это относится и к животным). Инновации в селекции и семеноводстве можно охарактеризовать как единственно присущие лишь аграрной экономике, так как остальные нововведения в специфически модифицированном виде присущи всем сферам (новая техника, новые химикаты, новые системы организации и управления производством и т.п.).</w:t>
      </w:r>
    </w:p>
    <w:p w:rsidR="002162F7" w:rsidRPr="00DF1746" w:rsidRDefault="002162F7" w:rsidP="00DF1746">
      <w:pPr>
        <w:widowControl w:val="0"/>
        <w:spacing w:line="360" w:lineRule="auto"/>
        <w:ind w:firstLine="709"/>
        <w:jc w:val="both"/>
        <w:rPr>
          <w:color w:val="000000"/>
        </w:rPr>
      </w:pPr>
      <w:r w:rsidRPr="00DF1746">
        <w:rPr>
          <w:color w:val="000000"/>
        </w:rPr>
        <w:t>Обобщая направления инновационной деятельности в сортосмене и семеноводстве сельскохозяйственных культур, приоритетные задачи этой сферы можно представить в виде схемы, помещенной на рис.</w:t>
      </w:r>
      <w:r w:rsidR="009D019F" w:rsidRPr="00DF1746">
        <w:rPr>
          <w:color w:val="000000"/>
        </w:rPr>
        <w:t>3</w:t>
      </w:r>
      <w:r w:rsidRPr="00DF1746">
        <w:rPr>
          <w:color w:val="000000"/>
        </w:rPr>
        <w:t>.</w:t>
      </w:r>
    </w:p>
    <w:p w:rsidR="00246376" w:rsidRPr="00DF1746" w:rsidRDefault="00246376" w:rsidP="00DF1746">
      <w:pPr>
        <w:widowControl w:val="0"/>
        <w:spacing w:line="360" w:lineRule="auto"/>
        <w:ind w:firstLine="709"/>
        <w:jc w:val="both"/>
        <w:rPr>
          <w:color w:val="000000"/>
        </w:rPr>
      </w:pPr>
      <w:r w:rsidRPr="00DF1746">
        <w:rPr>
          <w:color w:val="000000"/>
        </w:rPr>
        <w:t xml:space="preserve">В числе таких задач на первое место поставлено создание и внедрение новых сортов пшеницы, кукурузы, сорго и других  традиционно южных культур. </w:t>
      </w:r>
      <w:r w:rsidR="000108C2" w:rsidRPr="00DF1746">
        <w:rPr>
          <w:color w:val="000000"/>
        </w:rPr>
        <w:t>П</w:t>
      </w:r>
      <w:r w:rsidRPr="00DF1746">
        <w:rPr>
          <w:color w:val="000000"/>
        </w:rPr>
        <w:t>ри выведении быстро созревающих сортов и гибридов перечисленных "южных" культур границы их выращивания могут быть передвинуты далеко на север, что способно решить многие как экономические, так и социальные проблемы соответствующих регионов.</w:t>
      </w:r>
    </w:p>
    <w:p w:rsidR="00645854" w:rsidRPr="00DF1746" w:rsidRDefault="00645854" w:rsidP="00DF1746">
      <w:pPr>
        <w:widowControl w:val="0"/>
        <w:spacing w:line="360" w:lineRule="auto"/>
        <w:ind w:firstLine="709"/>
        <w:jc w:val="both"/>
        <w:rPr>
          <w:color w:val="000000"/>
        </w:rPr>
      </w:pPr>
      <w:r w:rsidRPr="00DF1746">
        <w:rPr>
          <w:color w:val="000000"/>
        </w:rPr>
        <w:t>Однако по-прежнему сохраняют актуальность задачи, связанные с созданием и внедрением новых сортов и гибридов сельскохозяйственных культур, адаптированных к многообразным почвенно-климатическим и экологическим условиям страны. Требуется создавать и внедрять сорта-взаимостра</w:t>
      </w:r>
      <w:r w:rsidR="004700FC" w:rsidRPr="00DF1746">
        <w:rPr>
          <w:color w:val="000000"/>
        </w:rPr>
        <w:t>-</w:t>
      </w:r>
      <w:r w:rsidRPr="00DF1746">
        <w:rPr>
          <w:color w:val="000000"/>
        </w:rPr>
        <w:t>хователи по принципу асинхронности их биоритмов и адаптивных реакций. Это уменьшало бы производственные и погодно-метеорологические риски растениеводства. В таких же целях ставятся и нередко успешно решаются проблемы, связанные с повышением устойчивости новых сортов и гибридов к болезням, вредителям и сорнякам.</w:t>
      </w:r>
    </w:p>
    <w:p w:rsidR="002162F7" w:rsidRPr="00DF1746" w:rsidRDefault="002162F7" w:rsidP="00DF1746">
      <w:pPr>
        <w:widowControl w:val="0"/>
        <w:spacing w:line="360" w:lineRule="auto"/>
        <w:ind w:firstLine="709"/>
        <w:jc w:val="both"/>
        <w:rPr>
          <w:color w:val="000000"/>
        </w:rPr>
      </w:pPr>
      <w:r w:rsidRPr="00DF1746">
        <w:rPr>
          <w:color w:val="000000"/>
        </w:rPr>
        <w:t>Однако дело не только в создании новых, более эффективных сортов и гибридов. Не меньшее значение имеет укрепление взаимосвязи селекционного, сортоиспытательного и семеноводческого процессов с тем, чтобы новые эффективные сорта становились достоянием товарных хозяйств в предельно сжатые сроки. При этом селекция сельхозкультур должна органически интегрироваться в общую стратегию развития адаптивного растениеводства.</w:t>
      </w:r>
    </w:p>
    <w:p w:rsidR="00412C45" w:rsidRPr="00DF1746" w:rsidRDefault="00412C45" w:rsidP="00DF1746">
      <w:pPr>
        <w:widowControl w:val="0"/>
        <w:spacing w:line="360" w:lineRule="auto"/>
        <w:ind w:firstLine="709"/>
        <w:jc w:val="center"/>
        <w:rPr>
          <w:b/>
          <w:smallCaps/>
          <w:color w:val="000000"/>
        </w:rPr>
      </w:pPr>
    </w:p>
    <w:p w:rsidR="00393E87" w:rsidRPr="00DF1746" w:rsidRDefault="00393E87" w:rsidP="00DF1746">
      <w:pPr>
        <w:widowControl w:val="0"/>
        <w:spacing w:line="360" w:lineRule="auto"/>
        <w:ind w:firstLine="709"/>
        <w:jc w:val="center"/>
        <w:rPr>
          <w:b/>
          <w:smallCaps/>
          <w:color w:val="000000"/>
        </w:rPr>
      </w:pPr>
      <w:r w:rsidRPr="00DF1746">
        <w:rPr>
          <w:b/>
          <w:smallCaps/>
          <w:color w:val="000000"/>
        </w:rPr>
        <w:t>2.4. Анализ инновационных идей в машинно-</w:t>
      </w:r>
      <w:r w:rsidRPr="00DF1746">
        <w:rPr>
          <w:b/>
          <w:smallCaps/>
          <w:color w:val="000000"/>
        </w:rPr>
        <w:br/>
        <w:t>технологическом обеспечении растениеводства</w:t>
      </w:r>
      <w:r w:rsidRPr="00DF1746">
        <w:rPr>
          <w:b/>
          <w:smallCaps/>
          <w:color w:val="000000"/>
        </w:rPr>
        <w:br/>
        <w:t>для их применения в обследованном предприятии</w:t>
      </w:r>
    </w:p>
    <w:p w:rsidR="00393E87" w:rsidRPr="00DF1746" w:rsidRDefault="00393E87" w:rsidP="00DF1746">
      <w:pPr>
        <w:widowControl w:val="0"/>
        <w:spacing w:line="360" w:lineRule="auto"/>
        <w:ind w:firstLine="709"/>
        <w:jc w:val="center"/>
        <w:rPr>
          <w:b/>
          <w:smallCaps/>
          <w:color w:val="000000"/>
        </w:rPr>
      </w:pPr>
    </w:p>
    <w:p w:rsidR="00412C45" w:rsidRPr="00DF1746" w:rsidRDefault="007325FF" w:rsidP="00DF1746">
      <w:pPr>
        <w:widowControl w:val="0"/>
        <w:spacing w:line="360" w:lineRule="auto"/>
        <w:ind w:firstLine="709"/>
        <w:jc w:val="both"/>
        <w:rPr>
          <w:color w:val="000000"/>
        </w:rPr>
      </w:pPr>
      <w:r w:rsidRPr="00DF1746">
        <w:rPr>
          <w:color w:val="000000"/>
        </w:rPr>
        <w:t>Эффективное развитие растениеводства зависит не только от совершенствования систем земледелия, внедрения более урожайных сортов, расширения объемов применения минеральных удобрений и средств защиты растений (с учетом экологических требований). Очень многое связано с инновациями в машинно-технологической сфере растениеводства (и других отраслей).</w:t>
      </w:r>
    </w:p>
    <w:p w:rsidR="00796491" w:rsidRPr="00DF1746" w:rsidRDefault="00796491" w:rsidP="00DF1746">
      <w:pPr>
        <w:widowControl w:val="0"/>
        <w:spacing w:line="360" w:lineRule="auto"/>
        <w:ind w:firstLine="709"/>
        <w:jc w:val="both"/>
        <w:rPr>
          <w:color w:val="000000"/>
        </w:rPr>
      </w:pPr>
      <w:r w:rsidRPr="00DF1746">
        <w:rPr>
          <w:color w:val="000000"/>
        </w:rPr>
        <w:t>Направлениями инновационного перевооружения</w:t>
      </w:r>
      <w:r w:rsidR="00A32650" w:rsidRPr="00DF1746">
        <w:rPr>
          <w:color w:val="000000"/>
        </w:rPr>
        <w:t xml:space="preserve"> растениеводства</w:t>
      </w:r>
      <w:r w:rsidRPr="00DF1746">
        <w:rPr>
          <w:color w:val="000000"/>
        </w:rPr>
        <w:t xml:space="preserve"> должны стать новые типы тракторов и агрегатируемых с ними почвообрабатывающих и посевных машин, а также новые типы уборочной техники всех целевых направлений.</w:t>
      </w:r>
    </w:p>
    <w:p w:rsidR="00796491" w:rsidRPr="00DF1746" w:rsidRDefault="00796491" w:rsidP="00DF1746">
      <w:pPr>
        <w:widowControl w:val="0"/>
        <w:spacing w:line="360" w:lineRule="auto"/>
        <w:ind w:firstLine="709"/>
        <w:jc w:val="both"/>
        <w:rPr>
          <w:color w:val="000000"/>
        </w:rPr>
      </w:pPr>
      <w:r w:rsidRPr="00DF1746">
        <w:rPr>
          <w:color w:val="000000"/>
        </w:rPr>
        <w:t>Новые тракторы, комбайны, другие самоходные сельхозмашины, почвообрабатывающие и посевные машины, а также техника для ухода за посевами, их защиты от вредителей, болезней и сорняков призваны радикально обновить технологическую основу растениеводства, обеспечить повышение урожайности сельскохозяйственных культур и качество его продукции при максимальном сохранении и даже приумножении плодородия почв.</w:t>
      </w:r>
    </w:p>
    <w:p w:rsidR="00796491" w:rsidRPr="00DF1746" w:rsidRDefault="00796491" w:rsidP="00DF1746">
      <w:pPr>
        <w:widowControl w:val="0"/>
        <w:spacing w:line="360" w:lineRule="auto"/>
        <w:ind w:firstLine="709"/>
        <w:jc w:val="both"/>
        <w:rPr>
          <w:color w:val="000000"/>
        </w:rPr>
      </w:pPr>
      <w:r w:rsidRPr="00DF1746">
        <w:rPr>
          <w:color w:val="000000"/>
        </w:rPr>
        <w:t>Приоритетные типы перспективных отечественных тракторов для растениеводства, создаваемых учеными, конструкторами и машиностроителями страны для поставки этой техники в предстоящие годы, указаны в табл.1</w:t>
      </w:r>
      <w:r w:rsidR="007D60CA" w:rsidRPr="00DF1746">
        <w:rPr>
          <w:color w:val="000000"/>
        </w:rPr>
        <w:t>0</w:t>
      </w:r>
      <w:r w:rsidRPr="00DF1746">
        <w:rPr>
          <w:color w:val="000000"/>
        </w:rPr>
        <w:t>, помещенной на следующей странице</w:t>
      </w:r>
      <w:r w:rsidR="007D60CA" w:rsidRPr="00DF1746">
        <w:rPr>
          <w:rStyle w:val="ab"/>
          <w:color w:val="000000"/>
        </w:rPr>
        <w:footnoteReference w:id="18"/>
      </w:r>
      <w:r w:rsidRPr="00DF1746">
        <w:rPr>
          <w:color w:val="000000"/>
        </w:rPr>
        <w:t>.</w:t>
      </w:r>
    </w:p>
    <w:p w:rsidR="00796491" w:rsidRPr="00DF1746" w:rsidRDefault="00796491" w:rsidP="00DF1746">
      <w:pPr>
        <w:widowControl w:val="0"/>
        <w:spacing w:line="360" w:lineRule="auto"/>
        <w:ind w:firstLine="709"/>
        <w:jc w:val="both"/>
        <w:rPr>
          <w:color w:val="000000"/>
        </w:rPr>
      </w:pPr>
      <w:r w:rsidRPr="00DF1746">
        <w:rPr>
          <w:color w:val="000000"/>
        </w:rPr>
        <w:t>Как показано в табл.1</w:t>
      </w:r>
      <w:r w:rsidR="0068016B" w:rsidRPr="00DF1746">
        <w:rPr>
          <w:color w:val="000000"/>
        </w:rPr>
        <w:t>0</w:t>
      </w:r>
      <w:r w:rsidRPr="00DF1746">
        <w:rPr>
          <w:color w:val="000000"/>
        </w:rPr>
        <w:t>, отечественное тракторостроение должно освоить выпуск тракторов нового поколения тяговых классов 5…7. Диапазон мощности двигателей таких тракторов должен находиться в пределах 420…450 л.с. Такие тракторы, как и некоторые другие их типы, для расширения диапазонов их использования должны быть оснащены двумя унифицированными навесными системами. Тракторы классов 5…7 предполагается использовать на наиболее энергоемких полевых работах при наличии их большого фронта (например, в МТС).</w:t>
      </w:r>
    </w:p>
    <w:p w:rsidR="0053132E" w:rsidRPr="00DF1746" w:rsidRDefault="0053132E" w:rsidP="00DF1746">
      <w:pPr>
        <w:widowControl w:val="0"/>
        <w:spacing w:line="360" w:lineRule="auto"/>
        <w:ind w:firstLine="709"/>
        <w:jc w:val="both"/>
        <w:rPr>
          <w:color w:val="000000"/>
        </w:rPr>
      </w:pPr>
      <w:r w:rsidRPr="00DF1746">
        <w:rPr>
          <w:color w:val="000000"/>
        </w:rPr>
        <w:t>Тракторы нового поколения класса 5 с двигателями мощностью около 320 л.с. могут быть эффективными и при меньших, чем в МТС, но достаточно крупных объемах работ, например, с большими площадями землепользования</w:t>
      </w:r>
      <w:r w:rsidR="003D6B18" w:rsidRPr="00DF1746">
        <w:rPr>
          <w:color w:val="000000"/>
        </w:rPr>
        <w:t>, как в ООО "Прогресс-Агро"</w:t>
      </w:r>
      <w:r w:rsidRPr="00DF1746">
        <w:rPr>
          <w:color w:val="000000"/>
        </w:rPr>
        <w:t>. Аналогичного назначения тракторы нового поколения классов 3…4 с двигателями мощностью 200…240 л.с. могут обеспечить радикальное перевооружение растениеводства в средних и некоторых крупных хозяйствах</w:t>
      </w:r>
      <w:r w:rsidR="00D03192" w:rsidRPr="00DF1746">
        <w:rPr>
          <w:color w:val="000000"/>
        </w:rPr>
        <w:t>, в том числе в ООО "Прогресс-Агро"</w:t>
      </w:r>
      <w:r w:rsidRPr="00DF1746">
        <w:rPr>
          <w:color w:val="000000"/>
        </w:rPr>
        <w:t>.</w:t>
      </w:r>
    </w:p>
    <w:p w:rsidR="00796491" w:rsidRPr="00DF1746" w:rsidRDefault="00796491" w:rsidP="00DF1746">
      <w:pPr>
        <w:widowControl w:val="0"/>
        <w:spacing w:line="360" w:lineRule="auto"/>
        <w:ind w:firstLine="709"/>
      </w:pPr>
      <w:r w:rsidRPr="00DF1746">
        <w:t>Таблица 1</w:t>
      </w:r>
      <w:r w:rsidR="00226F1B" w:rsidRPr="00DF1746">
        <w:t>0</w:t>
      </w:r>
      <w:r w:rsidRPr="00DF1746">
        <w:t xml:space="preserve"> - Приоритетные типы перспективных</w:t>
      </w:r>
      <w:r w:rsidRPr="00DF1746">
        <w:br/>
        <w:t>отечественных тракторов для растениеводства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3780"/>
        <w:gridCol w:w="5142"/>
      </w:tblGrid>
      <w:tr w:rsidR="00796491" w:rsidRPr="00547A57" w:rsidTr="00547A57">
        <w:tc>
          <w:tcPr>
            <w:tcW w:w="648" w:type="dxa"/>
            <w:shd w:val="clear" w:color="auto" w:fill="auto"/>
            <w:vAlign w:val="center"/>
          </w:tcPr>
          <w:p w:rsidR="00796491" w:rsidRPr="00547A57" w:rsidRDefault="00796491" w:rsidP="00547A57">
            <w:pPr>
              <w:widowControl w:val="0"/>
              <w:spacing w:line="360" w:lineRule="auto"/>
              <w:ind w:left="-739" w:firstLine="709"/>
              <w:rPr>
                <w:sz w:val="20"/>
                <w:szCs w:val="20"/>
              </w:rPr>
            </w:pPr>
            <w:r w:rsidRPr="00547A57">
              <w:rPr>
                <w:sz w:val="20"/>
                <w:szCs w:val="20"/>
              </w:rPr>
              <w:t>№</w:t>
            </w:r>
            <w:r w:rsidRPr="00547A57">
              <w:rPr>
                <w:sz w:val="20"/>
                <w:szCs w:val="20"/>
              </w:rPr>
              <w:br/>
              <w:t>п/п</w:t>
            </w:r>
          </w:p>
        </w:tc>
        <w:tc>
          <w:tcPr>
            <w:tcW w:w="3780" w:type="dxa"/>
            <w:shd w:val="clear" w:color="auto" w:fill="auto"/>
            <w:vAlign w:val="center"/>
          </w:tcPr>
          <w:p w:rsidR="00796491" w:rsidRPr="00547A57" w:rsidRDefault="00796491" w:rsidP="00547A57">
            <w:pPr>
              <w:widowControl w:val="0"/>
              <w:spacing w:line="360" w:lineRule="auto"/>
              <w:ind w:left="-739" w:firstLine="709"/>
              <w:jc w:val="center"/>
              <w:rPr>
                <w:sz w:val="20"/>
                <w:szCs w:val="20"/>
              </w:rPr>
            </w:pPr>
            <w:r w:rsidRPr="00547A57">
              <w:rPr>
                <w:sz w:val="20"/>
                <w:szCs w:val="20"/>
              </w:rPr>
              <w:t>Типы тракторов</w:t>
            </w:r>
          </w:p>
        </w:tc>
        <w:tc>
          <w:tcPr>
            <w:tcW w:w="5142" w:type="dxa"/>
            <w:shd w:val="clear" w:color="auto" w:fill="auto"/>
            <w:vAlign w:val="center"/>
          </w:tcPr>
          <w:p w:rsidR="00796491" w:rsidRPr="00547A57" w:rsidRDefault="00796491" w:rsidP="00547A57">
            <w:pPr>
              <w:widowControl w:val="0"/>
              <w:spacing w:line="360" w:lineRule="auto"/>
              <w:ind w:left="-739" w:firstLine="709"/>
              <w:jc w:val="center"/>
              <w:rPr>
                <w:sz w:val="20"/>
                <w:szCs w:val="20"/>
              </w:rPr>
            </w:pPr>
            <w:r w:rsidRPr="00547A57">
              <w:rPr>
                <w:sz w:val="20"/>
                <w:szCs w:val="20"/>
              </w:rPr>
              <w:t>Краткие пояснения</w:t>
            </w:r>
          </w:p>
        </w:tc>
      </w:tr>
      <w:tr w:rsidR="00796491" w:rsidRPr="00547A57" w:rsidTr="00547A57">
        <w:tc>
          <w:tcPr>
            <w:tcW w:w="648" w:type="dxa"/>
            <w:shd w:val="clear" w:color="auto" w:fill="auto"/>
            <w:vAlign w:val="center"/>
          </w:tcPr>
          <w:p w:rsidR="00796491" w:rsidRPr="00547A57" w:rsidRDefault="00796491" w:rsidP="00547A57">
            <w:pPr>
              <w:widowControl w:val="0"/>
              <w:spacing w:line="360" w:lineRule="auto"/>
              <w:ind w:left="-739" w:firstLine="709"/>
              <w:jc w:val="center"/>
              <w:rPr>
                <w:sz w:val="20"/>
                <w:szCs w:val="20"/>
              </w:rPr>
            </w:pPr>
            <w:r w:rsidRPr="00547A57">
              <w:rPr>
                <w:sz w:val="20"/>
                <w:szCs w:val="20"/>
              </w:rPr>
              <w:t>1.</w:t>
            </w:r>
          </w:p>
        </w:tc>
        <w:tc>
          <w:tcPr>
            <w:tcW w:w="3780" w:type="dxa"/>
            <w:shd w:val="clear" w:color="auto" w:fill="auto"/>
            <w:vAlign w:val="center"/>
          </w:tcPr>
          <w:p w:rsidR="00796491" w:rsidRPr="00547A57" w:rsidRDefault="00796491" w:rsidP="00547A57">
            <w:pPr>
              <w:widowControl w:val="0"/>
              <w:spacing w:line="360" w:lineRule="auto"/>
              <w:ind w:left="-739" w:firstLine="709"/>
              <w:rPr>
                <w:sz w:val="20"/>
                <w:szCs w:val="20"/>
              </w:rPr>
            </w:pPr>
            <w:r w:rsidRPr="00547A57">
              <w:rPr>
                <w:sz w:val="20"/>
                <w:szCs w:val="20"/>
              </w:rPr>
              <w:t>Тракторы нового поколения классов 5…7</w:t>
            </w:r>
          </w:p>
        </w:tc>
        <w:tc>
          <w:tcPr>
            <w:tcW w:w="5142" w:type="dxa"/>
            <w:shd w:val="clear" w:color="auto" w:fill="auto"/>
            <w:vAlign w:val="center"/>
          </w:tcPr>
          <w:p w:rsidR="00796491" w:rsidRPr="00547A57" w:rsidRDefault="00796491" w:rsidP="00547A57">
            <w:pPr>
              <w:widowControl w:val="0"/>
              <w:spacing w:line="360" w:lineRule="auto"/>
              <w:ind w:left="-739" w:firstLine="709"/>
              <w:rPr>
                <w:sz w:val="20"/>
                <w:szCs w:val="20"/>
              </w:rPr>
            </w:pPr>
            <w:r w:rsidRPr="00547A57">
              <w:rPr>
                <w:sz w:val="20"/>
                <w:szCs w:val="20"/>
              </w:rPr>
              <w:t>Диапазон мощности двигателя - 420… 450 л.с. С двумя унифицированными навесными системами</w:t>
            </w:r>
          </w:p>
        </w:tc>
      </w:tr>
      <w:tr w:rsidR="00796491" w:rsidRPr="00547A57" w:rsidTr="00547A57">
        <w:tc>
          <w:tcPr>
            <w:tcW w:w="648" w:type="dxa"/>
            <w:shd w:val="clear" w:color="auto" w:fill="auto"/>
            <w:vAlign w:val="center"/>
          </w:tcPr>
          <w:p w:rsidR="00796491" w:rsidRPr="00547A57" w:rsidRDefault="00796491" w:rsidP="00547A57">
            <w:pPr>
              <w:widowControl w:val="0"/>
              <w:spacing w:line="360" w:lineRule="auto"/>
              <w:ind w:left="-739" w:firstLine="709"/>
              <w:jc w:val="center"/>
              <w:rPr>
                <w:sz w:val="20"/>
                <w:szCs w:val="20"/>
              </w:rPr>
            </w:pPr>
            <w:r w:rsidRPr="00547A57">
              <w:rPr>
                <w:sz w:val="20"/>
                <w:szCs w:val="20"/>
              </w:rPr>
              <w:t>2.</w:t>
            </w:r>
          </w:p>
        </w:tc>
        <w:tc>
          <w:tcPr>
            <w:tcW w:w="3780" w:type="dxa"/>
            <w:shd w:val="clear" w:color="auto" w:fill="auto"/>
            <w:vAlign w:val="center"/>
          </w:tcPr>
          <w:p w:rsidR="00796491" w:rsidRPr="00547A57" w:rsidRDefault="00796491" w:rsidP="00547A57">
            <w:pPr>
              <w:widowControl w:val="0"/>
              <w:spacing w:line="360" w:lineRule="auto"/>
              <w:ind w:left="-739" w:firstLine="709"/>
              <w:rPr>
                <w:sz w:val="20"/>
                <w:szCs w:val="20"/>
              </w:rPr>
            </w:pPr>
            <w:r w:rsidRPr="00547A57">
              <w:rPr>
                <w:sz w:val="20"/>
                <w:szCs w:val="20"/>
              </w:rPr>
              <w:t>Тракторы нового поколения класса 5</w:t>
            </w:r>
          </w:p>
        </w:tc>
        <w:tc>
          <w:tcPr>
            <w:tcW w:w="5142" w:type="dxa"/>
            <w:shd w:val="clear" w:color="auto" w:fill="auto"/>
            <w:vAlign w:val="center"/>
          </w:tcPr>
          <w:p w:rsidR="00796491" w:rsidRPr="00547A57" w:rsidRDefault="00796491" w:rsidP="00547A57">
            <w:pPr>
              <w:widowControl w:val="0"/>
              <w:spacing w:line="360" w:lineRule="auto"/>
              <w:ind w:left="-739" w:firstLine="709"/>
              <w:rPr>
                <w:sz w:val="20"/>
                <w:szCs w:val="20"/>
              </w:rPr>
            </w:pPr>
            <w:r w:rsidRPr="00547A57">
              <w:rPr>
                <w:sz w:val="20"/>
                <w:szCs w:val="20"/>
              </w:rPr>
              <w:t>Мощность двигателя - около 320 л.с.</w:t>
            </w:r>
            <w:r w:rsidRPr="00547A57">
              <w:rPr>
                <w:sz w:val="20"/>
                <w:szCs w:val="20"/>
              </w:rPr>
              <w:br/>
              <w:t>С двумя унифицированными навесными системами</w:t>
            </w:r>
          </w:p>
        </w:tc>
      </w:tr>
      <w:tr w:rsidR="00796491" w:rsidRPr="00547A57" w:rsidTr="00547A57">
        <w:tc>
          <w:tcPr>
            <w:tcW w:w="648" w:type="dxa"/>
            <w:shd w:val="clear" w:color="auto" w:fill="auto"/>
            <w:vAlign w:val="center"/>
          </w:tcPr>
          <w:p w:rsidR="00796491" w:rsidRPr="00547A57" w:rsidRDefault="00796491" w:rsidP="00547A57">
            <w:pPr>
              <w:widowControl w:val="0"/>
              <w:spacing w:line="360" w:lineRule="auto"/>
              <w:ind w:left="-739" w:firstLine="709"/>
              <w:jc w:val="center"/>
              <w:rPr>
                <w:sz w:val="20"/>
                <w:szCs w:val="20"/>
              </w:rPr>
            </w:pPr>
            <w:r w:rsidRPr="00547A57">
              <w:rPr>
                <w:sz w:val="20"/>
                <w:szCs w:val="20"/>
              </w:rPr>
              <w:t>3.</w:t>
            </w:r>
          </w:p>
        </w:tc>
        <w:tc>
          <w:tcPr>
            <w:tcW w:w="3780" w:type="dxa"/>
            <w:shd w:val="clear" w:color="auto" w:fill="auto"/>
            <w:vAlign w:val="center"/>
          </w:tcPr>
          <w:p w:rsidR="00796491" w:rsidRPr="00547A57" w:rsidRDefault="00796491" w:rsidP="00547A57">
            <w:pPr>
              <w:widowControl w:val="0"/>
              <w:spacing w:line="360" w:lineRule="auto"/>
              <w:ind w:left="-739" w:firstLine="709"/>
              <w:rPr>
                <w:sz w:val="20"/>
                <w:szCs w:val="20"/>
              </w:rPr>
            </w:pPr>
            <w:r w:rsidRPr="00547A57">
              <w:rPr>
                <w:sz w:val="20"/>
                <w:szCs w:val="20"/>
              </w:rPr>
              <w:t>Тракторы нового поколения классов 3…4</w:t>
            </w:r>
          </w:p>
        </w:tc>
        <w:tc>
          <w:tcPr>
            <w:tcW w:w="5142" w:type="dxa"/>
            <w:shd w:val="clear" w:color="auto" w:fill="auto"/>
            <w:vAlign w:val="center"/>
          </w:tcPr>
          <w:p w:rsidR="00796491" w:rsidRPr="00547A57" w:rsidRDefault="00796491" w:rsidP="00547A57">
            <w:pPr>
              <w:widowControl w:val="0"/>
              <w:spacing w:line="360" w:lineRule="auto"/>
              <w:ind w:left="-739" w:firstLine="709"/>
              <w:rPr>
                <w:sz w:val="20"/>
                <w:szCs w:val="20"/>
              </w:rPr>
            </w:pPr>
            <w:r w:rsidRPr="00547A57">
              <w:rPr>
                <w:sz w:val="20"/>
                <w:szCs w:val="20"/>
              </w:rPr>
              <w:t>Диапазон мощности двигателя - 200…</w:t>
            </w:r>
            <w:r w:rsidRPr="00547A57">
              <w:rPr>
                <w:sz w:val="20"/>
                <w:szCs w:val="20"/>
              </w:rPr>
              <w:br/>
              <w:t>240 л.с. С двумя унифицированными навесными устройствами</w:t>
            </w:r>
          </w:p>
        </w:tc>
      </w:tr>
      <w:tr w:rsidR="00796491" w:rsidRPr="00547A57" w:rsidTr="00547A57">
        <w:tc>
          <w:tcPr>
            <w:tcW w:w="648" w:type="dxa"/>
            <w:shd w:val="clear" w:color="auto" w:fill="auto"/>
            <w:vAlign w:val="center"/>
          </w:tcPr>
          <w:p w:rsidR="00796491" w:rsidRPr="00547A57" w:rsidRDefault="00796491" w:rsidP="00547A57">
            <w:pPr>
              <w:widowControl w:val="0"/>
              <w:spacing w:line="360" w:lineRule="auto"/>
              <w:ind w:left="-739" w:firstLine="709"/>
              <w:jc w:val="center"/>
              <w:rPr>
                <w:sz w:val="20"/>
                <w:szCs w:val="20"/>
              </w:rPr>
            </w:pPr>
            <w:r w:rsidRPr="00547A57">
              <w:rPr>
                <w:sz w:val="20"/>
                <w:szCs w:val="20"/>
              </w:rPr>
              <w:t>4.</w:t>
            </w:r>
          </w:p>
        </w:tc>
        <w:tc>
          <w:tcPr>
            <w:tcW w:w="3780" w:type="dxa"/>
            <w:shd w:val="clear" w:color="auto" w:fill="auto"/>
            <w:vAlign w:val="center"/>
          </w:tcPr>
          <w:p w:rsidR="00796491" w:rsidRPr="00547A57" w:rsidRDefault="00796491" w:rsidP="00547A57">
            <w:pPr>
              <w:widowControl w:val="0"/>
              <w:spacing w:line="360" w:lineRule="auto"/>
              <w:ind w:left="-739" w:firstLine="709"/>
              <w:rPr>
                <w:sz w:val="20"/>
                <w:szCs w:val="20"/>
              </w:rPr>
            </w:pPr>
            <w:r w:rsidRPr="00547A57">
              <w:rPr>
                <w:sz w:val="20"/>
                <w:szCs w:val="20"/>
              </w:rPr>
              <w:t>Тракторы нового поколения класса 2</w:t>
            </w:r>
          </w:p>
        </w:tc>
        <w:tc>
          <w:tcPr>
            <w:tcW w:w="5142" w:type="dxa"/>
            <w:shd w:val="clear" w:color="auto" w:fill="auto"/>
            <w:vAlign w:val="center"/>
          </w:tcPr>
          <w:p w:rsidR="00796491" w:rsidRPr="00547A57" w:rsidRDefault="00796491" w:rsidP="00547A57">
            <w:pPr>
              <w:widowControl w:val="0"/>
              <w:spacing w:line="360" w:lineRule="auto"/>
              <w:ind w:left="-739" w:firstLine="709"/>
              <w:rPr>
                <w:sz w:val="20"/>
                <w:szCs w:val="20"/>
              </w:rPr>
            </w:pPr>
            <w:r w:rsidRPr="00547A57">
              <w:rPr>
                <w:sz w:val="20"/>
                <w:szCs w:val="20"/>
              </w:rPr>
              <w:t>Универсально-пропашного назначения. Диапазон мощности двигателя - 80…120 л.с.</w:t>
            </w:r>
          </w:p>
        </w:tc>
      </w:tr>
      <w:tr w:rsidR="00796491" w:rsidRPr="00547A57" w:rsidTr="00547A57">
        <w:tc>
          <w:tcPr>
            <w:tcW w:w="648" w:type="dxa"/>
            <w:shd w:val="clear" w:color="auto" w:fill="auto"/>
            <w:vAlign w:val="center"/>
          </w:tcPr>
          <w:p w:rsidR="00796491" w:rsidRPr="00547A57" w:rsidRDefault="00796491" w:rsidP="00547A57">
            <w:pPr>
              <w:widowControl w:val="0"/>
              <w:spacing w:line="360" w:lineRule="auto"/>
              <w:ind w:left="-739" w:firstLine="709"/>
              <w:jc w:val="center"/>
              <w:rPr>
                <w:sz w:val="20"/>
                <w:szCs w:val="20"/>
              </w:rPr>
            </w:pPr>
            <w:r w:rsidRPr="00547A57">
              <w:rPr>
                <w:sz w:val="20"/>
                <w:szCs w:val="20"/>
              </w:rPr>
              <w:t>5.</w:t>
            </w:r>
          </w:p>
        </w:tc>
        <w:tc>
          <w:tcPr>
            <w:tcW w:w="3780" w:type="dxa"/>
            <w:shd w:val="clear" w:color="auto" w:fill="auto"/>
            <w:vAlign w:val="center"/>
          </w:tcPr>
          <w:p w:rsidR="00796491" w:rsidRPr="00547A57" w:rsidRDefault="00796491" w:rsidP="00547A57">
            <w:pPr>
              <w:widowControl w:val="0"/>
              <w:spacing w:line="360" w:lineRule="auto"/>
              <w:ind w:left="-739" w:firstLine="709"/>
              <w:rPr>
                <w:sz w:val="20"/>
                <w:szCs w:val="20"/>
              </w:rPr>
            </w:pPr>
            <w:r w:rsidRPr="00547A57">
              <w:rPr>
                <w:sz w:val="20"/>
                <w:szCs w:val="20"/>
              </w:rPr>
              <w:t>Тракторы нового поколения классов 3, 5 и 7</w:t>
            </w:r>
          </w:p>
        </w:tc>
        <w:tc>
          <w:tcPr>
            <w:tcW w:w="5142" w:type="dxa"/>
            <w:shd w:val="clear" w:color="auto" w:fill="auto"/>
            <w:vAlign w:val="center"/>
          </w:tcPr>
          <w:p w:rsidR="00796491" w:rsidRPr="00547A57" w:rsidRDefault="00796491" w:rsidP="00547A57">
            <w:pPr>
              <w:widowControl w:val="0"/>
              <w:spacing w:line="360" w:lineRule="auto"/>
              <w:ind w:left="-739" w:firstLine="709"/>
              <w:rPr>
                <w:sz w:val="20"/>
                <w:szCs w:val="20"/>
              </w:rPr>
            </w:pPr>
            <w:r w:rsidRPr="00547A57">
              <w:rPr>
                <w:sz w:val="20"/>
                <w:szCs w:val="20"/>
              </w:rPr>
              <w:t>Со сменными колесно-гусеничными ходовыми системами</w:t>
            </w:r>
          </w:p>
        </w:tc>
      </w:tr>
    </w:tbl>
    <w:p w:rsidR="00DF1746" w:rsidRDefault="00DF1746" w:rsidP="00DF1746">
      <w:pPr>
        <w:widowControl w:val="0"/>
        <w:spacing w:line="360" w:lineRule="auto"/>
        <w:ind w:firstLine="709"/>
        <w:jc w:val="both"/>
      </w:pPr>
    </w:p>
    <w:p w:rsidR="00796491" w:rsidRPr="00DF1746" w:rsidRDefault="00796491" w:rsidP="00DF1746">
      <w:pPr>
        <w:widowControl w:val="0"/>
        <w:spacing w:line="360" w:lineRule="auto"/>
        <w:ind w:firstLine="709"/>
        <w:jc w:val="both"/>
      </w:pPr>
      <w:r w:rsidRPr="00DF1746">
        <w:t>Количественно парк тракторов в растениеводстве страны будет достаточным для достижения перспективных ориентиров развития отрасли в диапазоне 950…1100 тыс.шт. (против округленно 700 тыс. в 2004 г., 1366 тыс. в 1990 г.)</w:t>
      </w:r>
    </w:p>
    <w:p w:rsidR="00796491" w:rsidRPr="00DF1746" w:rsidRDefault="00796491" w:rsidP="00DF1746">
      <w:pPr>
        <w:widowControl w:val="0"/>
        <w:spacing w:line="360" w:lineRule="auto"/>
        <w:ind w:firstLine="709"/>
        <w:jc w:val="both"/>
        <w:rPr>
          <w:color w:val="000000"/>
        </w:rPr>
      </w:pPr>
      <w:r w:rsidRPr="00DF1746">
        <w:rPr>
          <w:color w:val="000000"/>
        </w:rPr>
        <w:t>Тракторы нового поколения тягового класса 2 с двигателями мощностью 80…120 л.с. должны обеспечить существенное повышение эффективности  выращивания пропашных культур, хотя указанный диапазон мощности позволяет использовать их и в качестве универсальных тракторов.</w:t>
      </w:r>
    </w:p>
    <w:p w:rsidR="00796491" w:rsidRPr="00DF1746" w:rsidRDefault="00796491" w:rsidP="00DF1746">
      <w:pPr>
        <w:widowControl w:val="0"/>
        <w:spacing w:line="360" w:lineRule="auto"/>
        <w:ind w:firstLine="709"/>
        <w:jc w:val="both"/>
        <w:rPr>
          <w:color w:val="000000"/>
        </w:rPr>
      </w:pPr>
      <w:r w:rsidRPr="00DF1746">
        <w:rPr>
          <w:color w:val="000000"/>
        </w:rPr>
        <w:t>Важным инновационным признаком тракторов нового поколения классов 3, 5 и 7 должен стать переход на их выпуск со сменными колесно-гусеничными ходовыми системами, что позволит использовать соответствующие технические средства при разных погодных и сезонных условиях.</w:t>
      </w:r>
    </w:p>
    <w:p w:rsidR="00796491" w:rsidRPr="00DF1746" w:rsidRDefault="00796491" w:rsidP="00DF1746">
      <w:pPr>
        <w:widowControl w:val="0"/>
        <w:spacing w:line="360" w:lineRule="auto"/>
        <w:ind w:firstLine="709"/>
        <w:jc w:val="both"/>
        <w:rPr>
          <w:color w:val="000000"/>
        </w:rPr>
      </w:pPr>
      <w:r w:rsidRPr="00DF1746">
        <w:rPr>
          <w:color w:val="000000"/>
        </w:rPr>
        <w:t>Количественно парк тракторов для обслуживания растениеводческих отраслей к 2010 г. должен достигнуть 950-1100 тыс. единиц (в 2004 г. этот показатель составил около 700 тыс. единиц, а в 1990 г. - 1366 тыс.). Уменьшение требуемой численности тракторного парка в сравнении с 1990 г. будет обеспечено прежде всего увеличением средней мощности тракторов.</w:t>
      </w:r>
    </w:p>
    <w:p w:rsidR="00796491" w:rsidRPr="00DF1746" w:rsidRDefault="00796491" w:rsidP="00DF1746">
      <w:pPr>
        <w:widowControl w:val="0"/>
        <w:spacing w:line="360" w:lineRule="auto"/>
        <w:ind w:firstLine="709"/>
        <w:jc w:val="both"/>
        <w:rPr>
          <w:color w:val="000000"/>
        </w:rPr>
      </w:pPr>
      <w:r w:rsidRPr="00DF1746">
        <w:rPr>
          <w:color w:val="000000"/>
        </w:rPr>
        <w:t>Большие позитивные изменения инновационного типа в ближайшие годы должны произойти в переоснащении растениеводства более эффективными почвообрабатывающими машинами, адаптированными по ширине захвата к агрегатированию с тракторами разных тяговых классов.</w:t>
      </w:r>
    </w:p>
    <w:p w:rsidR="00796491" w:rsidRPr="00DF1746" w:rsidRDefault="00796491" w:rsidP="00DF1746">
      <w:pPr>
        <w:widowControl w:val="0"/>
        <w:spacing w:line="360" w:lineRule="auto"/>
        <w:ind w:firstLine="709"/>
        <w:jc w:val="both"/>
        <w:rPr>
          <w:color w:val="000000"/>
        </w:rPr>
      </w:pPr>
      <w:r w:rsidRPr="00DF1746">
        <w:rPr>
          <w:color w:val="000000"/>
        </w:rPr>
        <w:t>Приоритетные направления совершенствования конструктивно-техно-логических параметров почвообрабатывающих машин, массовый выпуск которых ожидается в 2007-2009 гг., указаны в табл.1</w:t>
      </w:r>
      <w:r w:rsidR="00FD4026" w:rsidRPr="00DF1746">
        <w:rPr>
          <w:color w:val="000000"/>
        </w:rPr>
        <w:t>1</w:t>
      </w:r>
      <w:r w:rsidR="00FD4026" w:rsidRPr="00DF1746">
        <w:rPr>
          <w:rStyle w:val="ab"/>
          <w:color w:val="000000"/>
        </w:rPr>
        <w:footnoteReference w:id="19"/>
      </w:r>
      <w:r w:rsidRPr="00DF1746">
        <w:rPr>
          <w:color w:val="000000"/>
        </w:rPr>
        <w:t>.</w:t>
      </w:r>
    </w:p>
    <w:p w:rsidR="0090253F" w:rsidRPr="00DF1746" w:rsidRDefault="0090253F" w:rsidP="00DF1746">
      <w:pPr>
        <w:widowControl w:val="0"/>
        <w:spacing w:line="360" w:lineRule="auto"/>
        <w:ind w:firstLine="709"/>
        <w:jc w:val="both"/>
        <w:rPr>
          <w:color w:val="000000"/>
        </w:rPr>
      </w:pPr>
      <w:r w:rsidRPr="00DF1746">
        <w:rPr>
          <w:color w:val="000000"/>
        </w:rPr>
        <w:t>Из табл.1</w:t>
      </w:r>
      <w:r w:rsidR="00E00984" w:rsidRPr="00DF1746">
        <w:rPr>
          <w:color w:val="000000"/>
        </w:rPr>
        <w:t>1</w:t>
      </w:r>
      <w:r w:rsidRPr="00DF1746">
        <w:rPr>
          <w:color w:val="000000"/>
        </w:rPr>
        <w:t xml:space="preserve"> видно, что создание новых отечественных почвообрабатывающих машин ориентировано на совмещение операций, расширение удельного веса безотвальной послойной обработки почвы, улучшение качества обработки, а также почво-, влаго- и энергосбережение. Поэтому особые усилия отечественных ученых и машиностроителей концентрируются на создании комбинированных машин, а также новых машин для мелиоративных работ. Предполагается освоить массовый выпуск фрезерных орудий с горизонтальными и вертикальными рабочими органами. Такие орудия позволяют существенно улучшить качество подготовки почвы к посеву.</w:t>
      </w:r>
    </w:p>
    <w:p w:rsidR="0090253F" w:rsidRPr="00DF1746" w:rsidRDefault="0090253F" w:rsidP="00DF1746">
      <w:pPr>
        <w:widowControl w:val="0"/>
        <w:spacing w:line="360" w:lineRule="auto"/>
        <w:ind w:firstLine="709"/>
        <w:jc w:val="both"/>
        <w:rPr>
          <w:color w:val="000000"/>
        </w:rPr>
      </w:pPr>
      <w:r w:rsidRPr="00DF1746">
        <w:rPr>
          <w:color w:val="000000"/>
        </w:rPr>
        <w:t>Совершенствование посевных машин также является объектом широких исследований и разработок. При этом многие из них доведены до практического выпуска новой, более совершенной техники. Приоритетные направления создания и доведения до сельхозпроизводителей новых отечественных посевных машин указаны в табл.12</w:t>
      </w:r>
      <w:r w:rsidR="00E00984" w:rsidRPr="00DF1746">
        <w:rPr>
          <w:rStyle w:val="ab"/>
          <w:color w:val="000000"/>
        </w:rPr>
        <w:footnoteReference w:id="20"/>
      </w:r>
      <w:r w:rsidRPr="00DF1746">
        <w:rPr>
          <w:color w:val="000000"/>
        </w:rPr>
        <w:t>.</w:t>
      </w:r>
    </w:p>
    <w:p w:rsidR="00796491" w:rsidRPr="00DF1746" w:rsidRDefault="00796491" w:rsidP="00DF1746">
      <w:pPr>
        <w:widowControl w:val="0"/>
        <w:spacing w:line="360" w:lineRule="auto"/>
        <w:ind w:firstLine="709"/>
      </w:pPr>
      <w:r w:rsidRPr="00DF1746">
        <w:t>Таблица 1</w:t>
      </w:r>
      <w:r w:rsidR="00D66743" w:rsidRPr="00DF1746">
        <w:t>1</w:t>
      </w:r>
      <w:r w:rsidRPr="00DF1746">
        <w:t xml:space="preserve"> - Приоритетные отечественные</w:t>
      </w:r>
      <w:r w:rsidR="004D4F61" w:rsidRPr="00DF1746">
        <w:t xml:space="preserve"> </w:t>
      </w:r>
      <w:r w:rsidRPr="00DF1746">
        <w:t>почвообрабатывающие</w:t>
      </w:r>
      <w:r w:rsidR="00D66743" w:rsidRPr="00DF1746">
        <w:br/>
      </w:r>
      <w:r w:rsidRPr="00DF1746">
        <w:t>машины, агрегатируемые с трак</w:t>
      </w:r>
      <w:r w:rsidR="00DF1746">
        <w:t xml:space="preserve">торами </w:t>
      </w:r>
      <w:r w:rsidRPr="00DF1746">
        <w:t xml:space="preserve">разных классов, для </w:t>
      </w:r>
      <w:r w:rsidR="00DF1746">
        <w:t xml:space="preserve">использования в растениеводстве </w:t>
      </w:r>
      <w:r w:rsidRPr="00DF1746">
        <w:t>(нарастание выпуска намечено на 2007-2009 гг.)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3780"/>
        <w:gridCol w:w="5142"/>
      </w:tblGrid>
      <w:tr w:rsidR="00796491" w:rsidRPr="00DF1746" w:rsidTr="00547A57">
        <w:trPr>
          <w:trHeight w:val="325"/>
        </w:trPr>
        <w:tc>
          <w:tcPr>
            <w:tcW w:w="648" w:type="dxa"/>
            <w:shd w:val="clear" w:color="auto" w:fill="auto"/>
            <w:vAlign w:val="center"/>
          </w:tcPr>
          <w:p w:rsidR="00796491" w:rsidRPr="00547A57" w:rsidRDefault="00796491" w:rsidP="00547A57">
            <w:pPr>
              <w:widowControl w:val="0"/>
              <w:spacing w:line="360" w:lineRule="auto"/>
              <w:ind w:left="-739" w:firstLine="709"/>
              <w:rPr>
                <w:sz w:val="20"/>
                <w:szCs w:val="20"/>
              </w:rPr>
            </w:pPr>
            <w:r w:rsidRPr="00547A57">
              <w:rPr>
                <w:sz w:val="20"/>
                <w:szCs w:val="20"/>
              </w:rPr>
              <w:t>№</w:t>
            </w:r>
          </w:p>
        </w:tc>
        <w:tc>
          <w:tcPr>
            <w:tcW w:w="3780" w:type="dxa"/>
            <w:shd w:val="clear" w:color="auto" w:fill="auto"/>
            <w:vAlign w:val="center"/>
          </w:tcPr>
          <w:p w:rsidR="00796491" w:rsidRPr="00547A57" w:rsidRDefault="00796491" w:rsidP="00547A57">
            <w:pPr>
              <w:widowControl w:val="0"/>
              <w:spacing w:line="360" w:lineRule="auto"/>
              <w:ind w:left="-739" w:firstLine="709"/>
              <w:jc w:val="center"/>
              <w:rPr>
                <w:sz w:val="20"/>
                <w:szCs w:val="20"/>
              </w:rPr>
            </w:pPr>
            <w:r w:rsidRPr="00547A57">
              <w:rPr>
                <w:sz w:val="20"/>
                <w:szCs w:val="20"/>
              </w:rPr>
              <w:t>Виды машин</w:t>
            </w:r>
          </w:p>
        </w:tc>
        <w:tc>
          <w:tcPr>
            <w:tcW w:w="5142" w:type="dxa"/>
            <w:shd w:val="clear" w:color="auto" w:fill="auto"/>
            <w:vAlign w:val="center"/>
          </w:tcPr>
          <w:p w:rsidR="00796491" w:rsidRPr="00547A57" w:rsidRDefault="00796491" w:rsidP="00547A57">
            <w:pPr>
              <w:widowControl w:val="0"/>
              <w:spacing w:line="360" w:lineRule="auto"/>
              <w:ind w:left="-739" w:firstLine="709"/>
              <w:jc w:val="center"/>
              <w:rPr>
                <w:sz w:val="20"/>
                <w:szCs w:val="20"/>
              </w:rPr>
            </w:pPr>
            <w:r w:rsidRPr="00547A57">
              <w:rPr>
                <w:sz w:val="20"/>
                <w:szCs w:val="20"/>
              </w:rPr>
              <w:t>Краткие пояснения</w:t>
            </w:r>
          </w:p>
        </w:tc>
      </w:tr>
      <w:tr w:rsidR="00796491" w:rsidRPr="00DF1746" w:rsidTr="00547A57">
        <w:tc>
          <w:tcPr>
            <w:tcW w:w="648" w:type="dxa"/>
            <w:shd w:val="clear" w:color="auto" w:fill="auto"/>
            <w:vAlign w:val="center"/>
          </w:tcPr>
          <w:p w:rsidR="00796491" w:rsidRPr="00547A57" w:rsidRDefault="00796491" w:rsidP="00547A57">
            <w:pPr>
              <w:widowControl w:val="0"/>
              <w:spacing w:line="360" w:lineRule="auto"/>
              <w:ind w:left="-739" w:firstLine="709"/>
              <w:jc w:val="center"/>
              <w:rPr>
                <w:sz w:val="20"/>
                <w:szCs w:val="20"/>
              </w:rPr>
            </w:pPr>
            <w:r w:rsidRPr="00547A57">
              <w:rPr>
                <w:sz w:val="20"/>
                <w:szCs w:val="20"/>
              </w:rPr>
              <w:t>1.</w:t>
            </w:r>
          </w:p>
        </w:tc>
        <w:tc>
          <w:tcPr>
            <w:tcW w:w="3780" w:type="dxa"/>
            <w:shd w:val="clear" w:color="auto" w:fill="auto"/>
            <w:vAlign w:val="center"/>
          </w:tcPr>
          <w:p w:rsidR="00796491" w:rsidRPr="00547A57" w:rsidRDefault="00796491" w:rsidP="00547A57">
            <w:pPr>
              <w:widowControl w:val="0"/>
              <w:spacing w:line="360" w:lineRule="auto"/>
              <w:ind w:left="-739" w:firstLine="709"/>
              <w:rPr>
                <w:sz w:val="20"/>
                <w:szCs w:val="20"/>
              </w:rPr>
            </w:pPr>
            <w:r w:rsidRPr="00547A57">
              <w:rPr>
                <w:sz w:val="20"/>
                <w:szCs w:val="20"/>
              </w:rPr>
              <w:t>Комбинированные почвообрабатывающие машины и орудия (типа АПУ, АПК, КУМ)</w:t>
            </w:r>
          </w:p>
        </w:tc>
        <w:tc>
          <w:tcPr>
            <w:tcW w:w="5142" w:type="dxa"/>
            <w:shd w:val="clear" w:color="auto" w:fill="auto"/>
            <w:vAlign w:val="center"/>
          </w:tcPr>
          <w:p w:rsidR="00796491" w:rsidRPr="00547A57" w:rsidRDefault="00796491" w:rsidP="00547A57">
            <w:pPr>
              <w:widowControl w:val="0"/>
              <w:spacing w:line="360" w:lineRule="auto"/>
              <w:ind w:left="-739" w:firstLine="709"/>
              <w:rPr>
                <w:sz w:val="20"/>
                <w:szCs w:val="20"/>
              </w:rPr>
            </w:pPr>
            <w:r w:rsidRPr="00547A57">
              <w:rPr>
                <w:sz w:val="20"/>
                <w:szCs w:val="20"/>
              </w:rPr>
              <w:t>Совмещение операций безотвальной послойной и поверхностной обработки почвы, чизелевания и культивации. Для применения на 40-50 % пахотных площадей, на которых целесообразна минимальная обработка почвы</w:t>
            </w:r>
          </w:p>
        </w:tc>
      </w:tr>
      <w:tr w:rsidR="00796491" w:rsidRPr="00DF1746" w:rsidTr="00547A57">
        <w:tc>
          <w:tcPr>
            <w:tcW w:w="648" w:type="dxa"/>
            <w:shd w:val="clear" w:color="auto" w:fill="auto"/>
            <w:vAlign w:val="center"/>
          </w:tcPr>
          <w:p w:rsidR="00796491" w:rsidRPr="00547A57" w:rsidRDefault="00796491" w:rsidP="00547A57">
            <w:pPr>
              <w:widowControl w:val="0"/>
              <w:spacing w:line="360" w:lineRule="auto"/>
              <w:ind w:left="-739" w:firstLine="709"/>
              <w:jc w:val="center"/>
              <w:rPr>
                <w:sz w:val="20"/>
                <w:szCs w:val="20"/>
              </w:rPr>
            </w:pPr>
            <w:r w:rsidRPr="00547A57">
              <w:rPr>
                <w:sz w:val="20"/>
                <w:szCs w:val="20"/>
              </w:rPr>
              <w:t>2.</w:t>
            </w:r>
          </w:p>
        </w:tc>
        <w:tc>
          <w:tcPr>
            <w:tcW w:w="3780" w:type="dxa"/>
            <w:shd w:val="clear" w:color="auto" w:fill="auto"/>
            <w:vAlign w:val="center"/>
          </w:tcPr>
          <w:p w:rsidR="00796491" w:rsidRPr="00547A57" w:rsidRDefault="00796491" w:rsidP="00547A57">
            <w:pPr>
              <w:widowControl w:val="0"/>
              <w:spacing w:line="360" w:lineRule="auto"/>
              <w:ind w:left="-739" w:firstLine="709"/>
              <w:rPr>
                <w:sz w:val="20"/>
                <w:szCs w:val="20"/>
              </w:rPr>
            </w:pPr>
            <w:r w:rsidRPr="00547A57">
              <w:rPr>
                <w:sz w:val="20"/>
                <w:szCs w:val="20"/>
              </w:rPr>
              <w:t>Комбинированные плуги</w:t>
            </w:r>
          </w:p>
        </w:tc>
        <w:tc>
          <w:tcPr>
            <w:tcW w:w="5142" w:type="dxa"/>
            <w:shd w:val="clear" w:color="auto" w:fill="auto"/>
            <w:vAlign w:val="center"/>
          </w:tcPr>
          <w:p w:rsidR="00796491" w:rsidRPr="00547A57" w:rsidRDefault="00796491" w:rsidP="00547A57">
            <w:pPr>
              <w:widowControl w:val="0"/>
              <w:spacing w:line="360" w:lineRule="auto"/>
              <w:ind w:left="-739" w:firstLine="709"/>
              <w:rPr>
                <w:sz w:val="20"/>
                <w:szCs w:val="20"/>
              </w:rPr>
            </w:pPr>
            <w:r w:rsidRPr="00547A57">
              <w:rPr>
                <w:sz w:val="20"/>
                <w:szCs w:val="20"/>
              </w:rPr>
              <w:t>Для гладкой вспашки с одновременной предпосевной обработкой почвы</w:t>
            </w:r>
          </w:p>
        </w:tc>
      </w:tr>
      <w:tr w:rsidR="00796491" w:rsidRPr="00DF1746" w:rsidTr="00547A57">
        <w:tc>
          <w:tcPr>
            <w:tcW w:w="648" w:type="dxa"/>
            <w:shd w:val="clear" w:color="auto" w:fill="auto"/>
            <w:vAlign w:val="center"/>
          </w:tcPr>
          <w:p w:rsidR="00796491" w:rsidRPr="00547A57" w:rsidRDefault="00796491" w:rsidP="00547A57">
            <w:pPr>
              <w:widowControl w:val="0"/>
              <w:spacing w:line="360" w:lineRule="auto"/>
              <w:ind w:left="-739" w:firstLine="709"/>
              <w:jc w:val="center"/>
              <w:rPr>
                <w:sz w:val="20"/>
                <w:szCs w:val="20"/>
              </w:rPr>
            </w:pPr>
            <w:r w:rsidRPr="00547A57">
              <w:rPr>
                <w:sz w:val="20"/>
                <w:szCs w:val="20"/>
              </w:rPr>
              <w:t>3.</w:t>
            </w:r>
          </w:p>
        </w:tc>
        <w:tc>
          <w:tcPr>
            <w:tcW w:w="3780" w:type="dxa"/>
            <w:shd w:val="clear" w:color="auto" w:fill="auto"/>
            <w:vAlign w:val="center"/>
          </w:tcPr>
          <w:p w:rsidR="00796491" w:rsidRPr="00547A57" w:rsidRDefault="00796491" w:rsidP="00547A57">
            <w:pPr>
              <w:widowControl w:val="0"/>
              <w:spacing w:line="360" w:lineRule="auto"/>
              <w:ind w:left="-739" w:firstLine="709"/>
              <w:rPr>
                <w:sz w:val="20"/>
                <w:szCs w:val="20"/>
              </w:rPr>
            </w:pPr>
            <w:r w:rsidRPr="00547A57">
              <w:rPr>
                <w:sz w:val="20"/>
                <w:szCs w:val="20"/>
              </w:rPr>
              <w:t>Комбинированные культиваторы</w:t>
            </w:r>
          </w:p>
        </w:tc>
        <w:tc>
          <w:tcPr>
            <w:tcW w:w="5142" w:type="dxa"/>
            <w:shd w:val="clear" w:color="auto" w:fill="auto"/>
            <w:vAlign w:val="center"/>
          </w:tcPr>
          <w:p w:rsidR="00796491" w:rsidRPr="00547A57" w:rsidRDefault="00796491" w:rsidP="00547A57">
            <w:pPr>
              <w:widowControl w:val="0"/>
              <w:spacing w:line="360" w:lineRule="auto"/>
              <w:ind w:left="-739" w:firstLine="709"/>
              <w:rPr>
                <w:sz w:val="20"/>
                <w:szCs w:val="20"/>
              </w:rPr>
            </w:pPr>
            <w:r w:rsidRPr="00547A57">
              <w:rPr>
                <w:sz w:val="20"/>
                <w:szCs w:val="20"/>
              </w:rPr>
              <w:t>Для совмещения культивации, выравнивания поверхности и прикатывания почвы</w:t>
            </w:r>
          </w:p>
        </w:tc>
      </w:tr>
      <w:tr w:rsidR="00796491" w:rsidRPr="00DF1746" w:rsidTr="00547A57">
        <w:tc>
          <w:tcPr>
            <w:tcW w:w="648" w:type="dxa"/>
            <w:shd w:val="clear" w:color="auto" w:fill="auto"/>
            <w:vAlign w:val="center"/>
          </w:tcPr>
          <w:p w:rsidR="00796491" w:rsidRPr="00547A57" w:rsidRDefault="00796491" w:rsidP="00547A57">
            <w:pPr>
              <w:widowControl w:val="0"/>
              <w:spacing w:line="360" w:lineRule="auto"/>
              <w:ind w:left="-739" w:firstLine="709"/>
              <w:jc w:val="center"/>
              <w:rPr>
                <w:sz w:val="20"/>
                <w:szCs w:val="20"/>
              </w:rPr>
            </w:pPr>
            <w:r w:rsidRPr="00547A57">
              <w:rPr>
                <w:sz w:val="20"/>
                <w:szCs w:val="20"/>
              </w:rPr>
              <w:t>4.</w:t>
            </w:r>
          </w:p>
        </w:tc>
        <w:tc>
          <w:tcPr>
            <w:tcW w:w="3780" w:type="dxa"/>
            <w:shd w:val="clear" w:color="auto" w:fill="auto"/>
            <w:vAlign w:val="center"/>
          </w:tcPr>
          <w:p w:rsidR="00796491" w:rsidRPr="00547A57" w:rsidRDefault="00796491" w:rsidP="00547A57">
            <w:pPr>
              <w:widowControl w:val="0"/>
              <w:spacing w:line="360" w:lineRule="auto"/>
              <w:ind w:left="-739" w:firstLine="709"/>
              <w:rPr>
                <w:sz w:val="20"/>
                <w:szCs w:val="20"/>
              </w:rPr>
            </w:pPr>
            <w:r w:rsidRPr="00547A57">
              <w:rPr>
                <w:sz w:val="20"/>
                <w:szCs w:val="20"/>
              </w:rPr>
              <w:t>Оборотные и фронтальные плуги</w:t>
            </w:r>
          </w:p>
        </w:tc>
        <w:tc>
          <w:tcPr>
            <w:tcW w:w="5142" w:type="dxa"/>
            <w:shd w:val="clear" w:color="auto" w:fill="auto"/>
            <w:vAlign w:val="center"/>
          </w:tcPr>
          <w:p w:rsidR="00796491" w:rsidRPr="00547A57" w:rsidRDefault="00796491" w:rsidP="00547A57">
            <w:pPr>
              <w:widowControl w:val="0"/>
              <w:spacing w:line="360" w:lineRule="auto"/>
              <w:ind w:left="-739" w:firstLine="709"/>
              <w:rPr>
                <w:sz w:val="20"/>
                <w:szCs w:val="20"/>
              </w:rPr>
            </w:pPr>
            <w:r w:rsidRPr="00547A57">
              <w:rPr>
                <w:sz w:val="20"/>
                <w:szCs w:val="20"/>
              </w:rPr>
              <w:t>Для освоения гладкой вспашки</w:t>
            </w:r>
          </w:p>
        </w:tc>
      </w:tr>
      <w:tr w:rsidR="00796491" w:rsidRPr="00DF1746" w:rsidTr="00547A57">
        <w:tc>
          <w:tcPr>
            <w:tcW w:w="648" w:type="dxa"/>
            <w:shd w:val="clear" w:color="auto" w:fill="auto"/>
            <w:vAlign w:val="center"/>
          </w:tcPr>
          <w:p w:rsidR="00796491" w:rsidRPr="00547A57" w:rsidRDefault="00796491" w:rsidP="00547A57">
            <w:pPr>
              <w:widowControl w:val="0"/>
              <w:spacing w:line="360" w:lineRule="auto"/>
              <w:ind w:left="-739" w:firstLine="709"/>
              <w:jc w:val="center"/>
              <w:rPr>
                <w:sz w:val="20"/>
                <w:szCs w:val="20"/>
              </w:rPr>
            </w:pPr>
            <w:r w:rsidRPr="00547A57">
              <w:rPr>
                <w:sz w:val="20"/>
                <w:szCs w:val="20"/>
              </w:rPr>
              <w:t>5.</w:t>
            </w:r>
          </w:p>
        </w:tc>
        <w:tc>
          <w:tcPr>
            <w:tcW w:w="3780" w:type="dxa"/>
            <w:shd w:val="clear" w:color="auto" w:fill="auto"/>
            <w:vAlign w:val="center"/>
          </w:tcPr>
          <w:p w:rsidR="00796491" w:rsidRPr="00547A57" w:rsidRDefault="00796491" w:rsidP="00547A57">
            <w:pPr>
              <w:widowControl w:val="0"/>
              <w:spacing w:line="360" w:lineRule="auto"/>
              <w:ind w:left="-739" w:firstLine="709"/>
              <w:rPr>
                <w:sz w:val="20"/>
                <w:szCs w:val="20"/>
              </w:rPr>
            </w:pPr>
            <w:r w:rsidRPr="00547A57">
              <w:rPr>
                <w:sz w:val="20"/>
                <w:szCs w:val="20"/>
              </w:rPr>
              <w:t>Плуги с универсальными сменными культурными, полувинтовыми, винтовыми и другими отвалами</w:t>
            </w:r>
          </w:p>
        </w:tc>
        <w:tc>
          <w:tcPr>
            <w:tcW w:w="5142" w:type="dxa"/>
            <w:shd w:val="clear" w:color="auto" w:fill="auto"/>
            <w:vAlign w:val="center"/>
          </w:tcPr>
          <w:p w:rsidR="00796491" w:rsidRPr="00547A57" w:rsidRDefault="00796491" w:rsidP="00547A57">
            <w:pPr>
              <w:widowControl w:val="0"/>
              <w:spacing w:line="360" w:lineRule="auto"/>
              <w:ind w:left="-739" w:firstLine="709"/>
              <w:rPr>
                <w:sz w:val="20"/>
                <w:szCs w:val="20"/>
              </w:rPr>
            </w:pPr>
            <w:r w:rsidRPr="00547A57">
              <w:rPr>
                <w:sz w:val="20"/>
                <w:szCs w:val="20"/>
              </w:rPr>
              <w:t>Для адаптирования почвообрабатывающих агрегатов к различным агроландшафтам и другим условиям</w:t>
            </w:r>
          </w:p>
        </w:tc>
      </w:tr>
      <w:tr w:rsidR="00796491" w:rsidRPr="00DF1746" w:rsidTr="00547A57">
        <w:tc>
          <w:tcPr>
            <w:tcW w:w="648" w:type="dxa"/>
            <w:shd w:val="clear" w:color="auto" w:fill="auto"/>
            <w:vAlign w:val="center"/>
          </w:tcPr>
          <w:p w:rsidR="00796491" w:rsidRPr="00547A57" w:rsidRDefault="00796491" w:rsidP="00547A57">
            <w:pPr>
              <w:widowControl w:val="0"/>
              <w:spacing w:line="360" w:lineRule="auto"/>
              <w:ind w:left="-739" w:firstLine="709"/>
              <w:jc w:val="center"/>
              <w:rPr>
                <w:sz w:val="20"/>
                <w:szCs w:val="20"/>
              </w:rPr>
            </w:pPr>
            <w:r w:rsidRPr="00547A57">
              <w:rPr>
                <w:sz w:val="20"/>
                <w:szCs w:val="20"/>
              </w:rPr>
              <w:t>6.</w:t>
            </w:r>
          </w:p>
        </w:tc>
        <w:tc>
          <w:tcPr>
            <w:tcW w:w="3780" w:type="dxa"/>
            <w:shd w:val="clear" w:color="auto" w:fill="auto"/>
            <w:vAlign w:val="center"/>
          </w:tcPr>
          <w:p w:rsidR="00796491" w:rsidRPr="00547A57" w:rsidRDefault="00796491" w:rsidP="00547A57">
            <w:pPr>
              <w:widowControl w:val="0"/>
              <w:spacing w:line="360" w:lineRule="auto"/>
              <w:ind w:left="-739" w:firstLine="709"/>
              <w:rPr>
                <w:sz w:val="20"/>
                <w:szCs w:val="20"/>
              </w:rPr>
            </w:pPr>
            <w:r w:rsidRPr="00547A57">
              <w:rPr>
                <w:sz w:val="20"/>
                <w:szCs w:val="20"/>
              </w:rPr>
              <w:t>Плуги для отвальной вспашки с активным оборотом и крошением пласта</w:t>
            </w:r>
          </w:p>
        </w:tc>
        <w:tc>
          <w:tcPr>
            <w:tcW w:w="5142" w:type="dxa"/>
            <w:shd w:val="clear" w:color="auto" w:fill="auto"/>
            <w:vAlign w:val="center"/>
          </w:tcPr>
          <w:p w:rsidR="00796491" w:rsidRPr="00547A57" w:rsidRDefault="00796491" w:rsidP="00547A57">
            <w:pPr>
              <w:widowControl w:val="0"/>
              <w:spacing w:line="360" w:lineRule="auto"/>
              <w:ind w:left="-739" w:firstLine="709"/>
              <w:rPr>
                <w:sz w:val="20"/>
                <w:szCs w:val="20"/>
              </w:rPr>
            </w:pPr>
            <w:r w:rsidRPr="00547A57">
              <w:rPr>
                <w:sz w:val="20"/>
                <w:szCs w:val="20"/>
              </w:rPr>
              <w:t>Для вспашки тяжелых пересохших почв в условиях их переувлажнения</w:t>
            </w:r>
          </w:p>
        </w:tc>
      </w:tr>
      <w:tr w:rsidR="00796491" w:rsidRPr="00DF1746" w:rsidTr="00547A57">
        <w:tc>
          <w:tcPr>
            <w:tcW w:w="648" w:type="dxa"/>
            <w:shd w:val="clear" w:color="auto" w:fill="auto"/>
            <w:vAlign w:val="center"/>
          </w:tcPr>
          <w:p w:rsidR="00796491" w:rsidRPr="00547A57" w:rsidRDefault="00796491" w:rsidP="00547A57">
            <w:pPr>
              <w:widowControl w:val="0"/>
              <w:spacing w:line="360" w:lineRule="auto"/>
              <w:ind w:left="-739" w:firstLine="709"/>
              <w:jc w:val="center"/>
              <w:rPr>
                <w:sz w:val="20"/>
                <w:szCs w:val="20"/>
              </w:rPr>
            </w:pPr>
            <w:r w:rsidRPr="00547A57">
              <w:rPr>
                <w:sz w:val="20"/>
                <w:szCs w:val="20"/>
              </w:rPr>
              <w:t>7.</w:t>
            </w:r>
          </w:p>
        </w:tc>
        <w:tc>
          <w:tcPr>
            <w:tcW w:w="3780" w:type="dxa"/>
            <w:shd w:val="clear" w:color="auto" w:fill="auto"/>
            <w:vAlign w:val="center"/>
          </w:tcPr>
          <w:p w:rsidR="00796491" w:rsidRPr="00547A57" w:rsidRDefault="00796491" w:rsidP="00547A57">
            <w:pPr>
              <w:widowControl w:val="0"/>
              <w:spacing w:line="360" w:lineRule="auto"/>
              <w:ind w:left="-739" w:firstLine="709"/>
              <w:rPr>
                <w:sz w:val="20"/>
                <w:szCs w:val="20"/>
              </w:rPr>
            </w:pPr>
            <w:r w:rsidRPr="00547A57">
              <w:rPr>
                <w:sz w:val="20"/>
                <w:szCs w:val="20"/>
              </w:rPr>
              <w:t>Тяжелые мелиоративные бороны</w:t>
            </w:r>
          </w:p>
        </w:tc>
        <w:tc>
          <w:tcPr>
            <w:tcW w:w="5142" w:type="dxa"/>
            <w:shd w:val="clear" w:color="auto" w:fill="auto"/>
            <w:vAlign w:val="center"/>
          </w:tcPr>
          <w:p w:rsidR="00796491" w:rsidRPr="00547A57" w:rsidRDefault="00796491" w:rsidP="00547A57">
            <w:pPr>
              <w:widowControl w:val="0"/>
              <w:spacing w:line="360" w:lineRule="auto"/>
              <w:ind w:left="-739" w:firstLine="709"/>
              <w:rPr>
                <w:sz w:val="20"/>
                <w:szCs w:val="20"/>
              </w:rPr>
            </w:pPr>
            <w:r w:rsidRPr="00547A57">
              <w:rPr>
                <w:sz w:val="20"/>
                <w:szCs w:val="20"/>
              </w:rPr>
              <w:t>Для глубокой обработки почвы с неполным оборотом и без оборота пласта</w:t>
            </w:r>
          </w:p>
        </w:tc>
      </w:tr>
      <w:tr w:rsidR="00796491" w:rsidRPr="00DF1746" w:rsidTr="00547A57">
        <w:tc>
          <w:tcPr>
            <w:tcW w:w="648" w:type="dxa"/>
            <w:shd w:val="clear" w:color="auto" w:fill="auto"/>
            <w:vAlign w:val="center"/>
          </w:tcPr>
          <w:p w:rsidR="00796491" w:rsidRPr="00547A57" w:rsidRDefault="00796491" w:rsidP="00547A57">
            <w:pPr>
              <w:widowControl w:val="0"/>
              <w:spacing w:line="360" w:lineRule="auto"/>
              <w:ind w:left="-739" w:firstLine="709"/>
              <w:jc w:val="center"/>
              <w:rPr>
                <w:sz w:val="20"/>
                <w:szCs w:val="20"/>
              </w:rPr>
            </w:pPr>
            <w:r w:rsidRPr="00547A57">
              <w:rPr>
                <w:sz w:val="20"/>
                <w:szCs w:val="20"/>
              </w:rPr>
              <w:t>8.</w:t>
            </w:r>
          </w:p>
        </w:tc>
        <w:tc>
          <w:tcPr>
            <w:tcW w:w="3780" w:type="dxa"/>
            <w:shd w:val="clear" w:color="auto" w:fill="auto"/>
            <w:vAlign w:val="center"/>
          </w:tcPr>
          <w:p w:rsidR="00796491" w:rsidRPr="00547A57" w:rsidRDefault="00796491" w:rsidP="00547A57">
            <w:pPr>
              <w:widowControl w:val="0"/>
              <w:spacing w:line="360" w:lineRule="auto"/>
              <w:ind w:left="-739" w:firstLine="709"/>
              <w:rPr>
                <w:sz w:val="20"/>
                <w:szCs w:val="20"/>
              </w:rPr>
            </w:pPr>
            <w:r w:rsidRPr="00547A57">
              <w:rPr>
                <w:sz w:val="20"/>
                <w:szCs w:val="20"/>
              </w:rPr>
              <w:t>Фрезерные орудия</w:t>
            </w:r>
          </w:p>
        </w:tc>
        <w:tc>
          <w:tcPr>
            <w:tcW w:w="5142" w:type="dxa"/>
            <w:shd w:val="clear" w:color="auto" w:fill="auto"/>
            <w:vAlign w:val="center"/>
          </w:tcPr>
          <w:p w:rsidR="00796491" w:rsidRPr="00547A57" w:rsidRDefault="00796491" w:rsidP="00547A57">
            <w:pPr>
              <w:widowControl w:val="0"/>
              <w:spacing w:line="360" w:lineRule="auto"/>
              <w:ind w:left="-739" w:firstLine="709"/>
              <w:rPr>
                <w:sz w:val="20"/>
                <w:szCs w:val="20"/>
              </w:rPr>
            </w:pPr>
            <w:r w:rsidRPr="00547A57">
              <w:rPr>
                <w:sz w:val="20"/>
                <w:szCs w:val="20"/>
              </w:rPr>
              <w:t>С горизонтальными и вертикальными рабочими органами</w:t>
            </w:r>
          </w:p>
        </w:tc>
      </w:tr>
    </w:tbl>
    <w:p w:rsidR="00E142F5" w:rsidRPr="00DF1746" w:rsidRDefault="00E142F5" w:rsidP="00DF1746">
      <w:pPr>
        <w:widowControl w:val="0"/>
        <w:spacing w:line="360" w:lineRule="auto"/>
        <w:ind w:firstLine="709"/>
        <w:jc w:val="both"/>
        <w:rPr>
          <w:color w:val="000000"/>
        </w:rPr>
      </w:pPr>
      <w:r w:rsidRPr="00DF1746">
        <w:rPr>
          <w:color w:val="000000"/>
        </w:rPr>
        <w:t>Из табл. 12 наглядно видно, что и при создании почвообрабатывающей техники основной упор делается на переход к комбинированию рабочих органов, к выпуску и использованию многоцелевых систем агрегатов, способных совмещать за один проход по полю не только собственно посевные операции, но и смежные с ними подготовительные и завершающие операции. Находит широкое применение универсальное блочно-модульное исполнение рабочих органов машин. Все это должно способствовать адаптации агрегатов к различным агроландшафтным и другим специфическим почвенно-климатическим условиям. Особое внимание уделяется предотвращению эрозионных процессов.</w:t>
      </w:r>
    </w:p>
    <w:p w:rsidR="00796491" w:rsidRPr="00DF1746" w:rsidRDefault="00796491" w:rsidP="00DF1746">
      <w:pPr>
        <w:widowControl w:val="0"/>
        <w:spacing w:line="360" w:lineRule="auto"/>
        <w:ind w:firstLine="709"/>
      </w:pPr>
      <w:r w:rsidRPr="00DF1746">
        <w:t>Таблица 12 - Приоритетные отечественные</w:t>
      </w:r>
      <w:r w:rsidR="00AE7C5E" w:rsidRPr="00DF1746">
        <w:t xml:space="preserve"> </w:t>
      </w:r>
      <w:r w:rsidRPr="00DF1746">
        <w:t>посевные машины,</w:t>
      </w:r>
      <w:r w:rsidR="00AE7C5E" w:rsidRPr="00DF1746">
        <w:br/>
      </w:r>
      <w:r w:rsidRPr="00DF1746">
        <w:t>намечаемые к выпуску в 2006-2008 гг.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3600"/>
        <w:gridCol w:w="5322"/>
      </w:tblGrid>
      <w:tr w:rsidR="00796491" w:rsidRPr="00547A57" w:rsidTr="00547A57">
        <w:tc>
          <w:tcPr>
            <w:tcW w:w="648" w:type="dxa"/>
            <w:shd w:val="clear" w:color="auto" w:fill="auto"/>
            <w:vAlign w:val="center"/>
          </w:tcPr>
          <w:p w:rsidR="00796491" w:rsidRPr="00547A57" w:rsidRDefault="00796491" w:rsidP="00547A57">
            <w:pPr>
              <w:widowControl w:val="0"/>
              <w:spacing w:line="360" w:lineRule="auto"/>
              <w:jc w:val="center"/>
              <w:rPr>
                <w:sz w:val="20"/>
                <w:szCs w:val="20"/>
              </w:rPr>
            </w:pPr>
            <w:r w:rsidRPr="00547A57">
              <w:rPr>
                <w:sz w:val="20"/>
                <w:szCs w:val="20"/>
              </w:rPr>
              <w:t>№</w:t>
            </w:r>
            <w:r w:rsidRPr="00547A57">
              <w:rPr>
                <w:sz w:val="20"/>
                <w:szCs w:val="20"/>
              </w:rPr>
              <w:br/>
              <w:t>п/п</w:t>
            </w:r>
          </w:p>
        </w:tc>
        <w:tc>
          <w:tcPr>
            <w:tcW w:w="3600" w:type="dxa"/>
            <w:shd w:val="clear" w:color="auto" w:fill="auto"/>
            <w:vAlign w:val="center"/>
          </w:tcPr>
          <w:p w:rsidR="00796491" w:rsidRPr="00547A57" w:rsidRDefault="00796491" w:rsidP="00547A57">
            <w:pPr>
              <w:widowControl w:val="0"/>
              <w:spacing w:line="360" w:lineRule="auto"/>
              <w:jc w:val="center"/>
              <w:rPr>
                <w:sz w:val="20"/>
                <w:szCs w:val="20"/>
              </w:rPr>
            </w:pPr>
            <w:r w:rsidRPr="00547A57">
              <w:rPr>
                <w:sz w:val="20"/>
                <w:szCs w:val="20"/>
              </w:rPr>
              <w:t>Виды машин</w:t>
            </w:r>
          </w:p>
        </w:tc>
        <w:tc>
          <w:tcPr>
            <w:tcW w:w="5322" w:type="dxa"/>
            <w:shd w:val="clear" w:color="auto" w:fill="auto"/>
            <w:vAlign w:val="center"/>
          </w:tcPr>
          <w:p w:rsidR="00796491" w:rsidRPr="00547A57" w:rsidRDefault="00796491" w:rsidP="00547A57">
            <w:pPr>
              <w:widowControl w:val="0"/>
              <w:spacing w:line="360" w:lineRule="auto"/>
              <w:jc w:val="center"/>
              <w:rPr>
                <w:sz w:val="20"/>
                <w:szCs w:val="20"/>
              </w:rPr>
            </w:pPr>
            <w:r w:rsidRPr="00547A57">
              <w:rPr>
                <w:sz w:val="20"/>
                <w:szCs w:val="20"/>
              </w:rPr>
              <w:t>Краткие пояснения</w:t>
            </w:r>
          </w:p>
        </w:tc>
      </w:tr>
      <w:tr w:rsidR="00796491" w:rsidRPr="00547A57" w:rsidTr="00547A57">
        <w:tc>
          <w:tcPr>
            <w:tcW w:w="648" w:type="dxa"/>
            <w:shd w:val="clear" w:color="auto" w:fill="auto"/>
            <w:vAlign w:val="center"/>
          </w:tcPr>
          <w:p w:rsidR="00796491" w:rsidRPr="00547A57" w:rsidRDefault="00796491" w:rsidP="00547A57">
            <w:pPr>
              <w:widowControl w:val="0"/>
              <w:spacing w:line="360" w:lineRule="auto"/>
              <w:jc w:val="center"/>
              <w:rPr>
                <w:sz w:val="20"/>
                <w:szCs w:val="20"/>
              </w:rPr>
            </w:pPr>
            <w:r w:rsidRPr="00547A57">
              <w:rPr>
                <w:sz w:val="20"/>
                <w:szCs w:val="20"/>
              </w:rPr>
              <w:t>1.</w:t>
            </w:r>
          </w:p>
        </w:tc>
        <w:tc>
          <w:tcPr>
            <w:tcW w:w="3600" w:type="dxa"/>
            <w:shd w:val="clear" w:color="auto" w:fill="auto"/>
            <w:vAlign w:val="center"/>
          </w:tcPr>
          <w:p w:rsidR="00796491" w:rsidRPr="00547A57" w:rsidRDefault="00796491" w:rsidP="00547A57">
            <w:pPr>
              <w:widowControl w:val="0"/>
              <w:spacing w:line="360" w:lineRule="auto"/>
              <w:rPr>
                <w:sz w:val="20"/>
                <w:szCs w:val="20"/>
              </w:rPr>
            </w:pPr>
            <w:r w:rsidRPr="00547A57">
              <w:rPr>
                <w:sz w:val="20"/>
                <w:szCs w:val="20"/>
              </w:rPr>
              <w:t>Многоцелевые семейства сеялок</w:t>
            </w:r>
          </w:p>
        </w:tc>
        <w:tc>
          <w:tcPr>
            <w:tcW w:w="5322" w:type="dxa"/>
            <w:shd w:val="clear" w:color="auto" w:fill="auto"/>
            <w:vAlign w:val="center"/>
          </w:tcPr>
          <w:p w:rsidR="00796491" w:rsidRPr="00547A57" w:rsidRDefault="00796491" w:rsidP="00547A57">
            <w:pPr>
              <w:widowControl w:val="0"/>
              <w:spacing w:line="360" w:lineRule="auto"/>
              <w:rPr>
                <w:sz w:val="20"/>
                <w:szCs w:val="20"/>
              </w:rPr>
            </w:pPr>
            <w:r w:rsidRPr="00547A57">
              <w:rPr>
                <w:sz w:val="20"/>
                <w:szCs w:val="20"/>
              </w:rPr>
              <w:t>Блочно-модульного типа. Со сменными блоками рабочих органов и автоматизированными дозирующими устройствами для адаптации агрегатов к различным агроландшафтам и другим почвенно-климатическим условиям</w:t>
            </w:r>
          </w:p>
        </w:tc>
      </w:tr>
      <w:tr w:rsidR="00796491" w:rsidRPr="00547A57" w:rsidTr="00547A57">
        <w:tc>
          <w:tcPr>
            <w:tcW w:w="648" w:type="dxa"/>
            <w:shd w:val="clear" w:color="auto" w:fill="auto"/>
            <w:vAlign w:val="center"/>
          </w:tcPr>
          <w:p w:rsidR="00796491" w:rsidRPr="00547A57" w:rsidRDefault="00796491" w:rsidP="00547A57">
            <w:pPr>
              <w:widowControl w:val="0"/>
              <w:spacing w:line="360" w:lineRule="auto"/>
              <w:jc w:val="center"/>
              <w:rPr>
                <w:sz w:val="20"/>
                <w:szCs w:val="20"/>
              </w:rPr>
            </w:pPr>
            <w:r w:rsidRPr="00547A57">
              <w:rPr>
                <w:sz w:val="20"/>
                <w:szCs w:val="20"/>
              </w:rPr>
              <w:t>2.</w:t>
            </w:r>
          </w:p>
        </w:tc>
        <w:tc>
          <w:tcPr>
            <w:tcW w:w="3600" w:type="dxa"/>
            <w:shd w:val="clear" w:color="auto" w:fill="auto"/>
            <w:vAlign w:val="center"/>
          </w:tcPr>
          <w:p w:rsidR="00796491" w:rsidRPr="00547A57" w:rsidRDefault="00796491" w:rsidP="00547A57">
            <w:pPr>
              <w:widowControl w:val="0"/>
              <w:spacing w:line="360" w:lineRule="auto"/>
              <w:rPr>
                <w:sz w:val="20"/>
                <w:szCs w:val="20"/>
              </w:rPr>
            </w:pPr>
            <w:r w:rsidRPr="00547A57">
              <w:rPr>
                <w:sz w:val="20"/>
                <w:szCs w:val="20"/>
              </w:rPr>
              <w:t>Комбинированные универсальные агрегаты</w:t>
            </w:r>
          </w:p>
        </w:tc>
        <w:tc>
          <w:tcPr>
            <w:tcW w:w="5322" w:type="dxa"/>
            <w:shd w:val="clear" w:color="auto" w:fill="auto"/>
            <w:vAlign w:val="center"/>
          </w:tcPr>
          <w:p w:rsidR="00796491" w:rsidRPr="00547A57" w:rsidRDefault="00796491" w:rsidP="00547A57">
            <w:pPr>
              <w:widowControl w:val="0"/>
              <w:spacing w:line="360" w:lineRule="auto"/>
              <w:rPr>
                <w:sz w:val="20"/>
                <w:szCs w:val="20"/>
              </w:rPr>
            </w:pPr>
            <w:r w:rsidRPr="00547A57">
              <w:rPr>
                <w:sz w:val="20"/>
                <w:szCs w:val="20"/>
              </w:rPr>
              <w:t>Для совмещения посевных операций с предпосевной культивацией почвы на стерневых фонах в эрозионноопасных районах и зонах недостаточного увлажнения</w:t>
            </w:r>
          </w:p>
        </w:tc>
      </w:tr>
      <w:tr w:rsidR="00796491" w:rsidRPr="00547A57" w:rsidTr="00547A57">
        <w:tc>
          <w:tcPr>
            <w:tcW w:w="648" w:type="dxa"/>
            <w:shd w:val="clear" w:color="auto" w:fill="auto"/>
            <w:vAlign w:val="center"/>
          </w:tcPr>
          <w:p w:rsidR="00796491" w:rsidRPr="00547A57" w:rsidRDefault="00796491" w:rsidP="00547A57">
            <w:pPr>
              <w:widowControl w:val="0"/>
              <w:spacing w:line="360" w:lineRule="auto"/>
              <w:jc w:val="center"/>
              <w:rPr>
                <w:sz w:val="20"/>
                <w:szCs w:val="20"/>
              </w:rPr>
            </w:pPr>
            <w:r w:rsidRPr="00547A57">
              <w:rPr>
                <w:sz w:val="20"/>
                <w:szCs w:val="20"/>
              </w:rPr>
              <w:t>3.</w:t>
            </w:r>
          </w:p>
        </w:tc>
        <w:tc>
          <w:tcPr>
            <w:tcW w:w="3600" w:type="dxa"/>
            <w:shd w:val="clear" w:color="auto" w:fill="auto"/>
            <w:vAlign w:val="center"/>
          </w:tcPr>
          <w:p w:rsidR="00796491" w:rsidRPr="00547A57" w:rsidRDefault="00796491" w:rsidP="00547A57">
            <w:pPr>
              <w:widowControl w:val="0"/>
              <w:spacing w:line="360" w:lineRule="auto"/>
              <w:rPr>
                <w:sz w:val="20"/>
                <w:szCs w:val="20"/>
              </w:rPr>
            </w:pPr>
            <w:r w:rsidRPr="00547A57">
              <w:rPr>
                <w:sz w:val="20"/>
                <w:szCs w:val="20"/>
              </w:rPr>
              <w:t>Многоцелевые комбинированные агрегаты</w:t>
            </w:r>
          </w:p>
        </w:tc>
        <w:tc>
          <w:tcPr>
            <w:tcW w:w="5322" w:type="dxa"/>
            <w:shd w:val="clear" w:color="auto" w:fill="auto"/>
            <w:vAlign w:val="center"/>
          </w:tcPr>
          <w:p w:rsidR="00796491" w:rsidRPr="00547A57" w:rsidRDefault="00796491" w:rsidP="00547A57">
            <w:pPr>
              <w:widowControl w:val="0"/>
              <w:spacing w:line="360" w:lineRule="auto"/>
              <w:rPr>
                <w:sz w:val="20"/>
                <w:szCs w:val="20"/>
              </w:rPr>
            </w:pPr>
            <w:r w:rsidRPr="00547A57">
              <w:rPr>
                <w:sz w:val="20"/>
                <w:szCs w:val="20"/>
              </w:rPr>
              <w:t>Для минимальной обработки почвы, внесения удобрений и посева</w:t>
            </w:r>
          </w:p>
        </w:tc>
      </w:tr>
      <w:tr w:rsidR="00796491" w:rsidRPr="00547A57" w:rsidTr="00547A57">
        <w:tc>
          <w:tcPr>
            <w:tcW w:w="648" w:type="dxa"/>
            <w:shd w:val="clear" w:color="auto" w:fill="auto"/>
            <w:vAlign w:val="center"/>
          </w:tcPr>
          <w:p w:rsidR="00796491" w:rsidRPr="00547A57" w:rsidRDefault="00796491" w:rsidP="00547A57">
            <w:pPr>
              <w:widowControl w:val="0"/>
              <w:spacing w:line="360" w:lineRule="auto"/>
              <w:jc w:val="center"/>
              <w:rPr>
                <w:sz w:val="20"/>
                <w:szCs w:val="20"/>
              </w:rPr>
            </w:pPr>
            <w:r w:rsidRPr="00547A57">
              <w:rPr>
                <w:sz w:val="20"/>
                <w:szCs w:val="20"/>
              </w:rPr>
              <w:t>4.</w:t>
            </w:r>
          </w:p>
        </w:tc>
        <w:tc>
          <w:tcPr>
            <w:tcW w:w="3600" w:type="dxa"/>
            <w:shd w:val="clear" w:color="auto" w:fill="auto"/>
            <w:vAlign w:val="center"/>
          </w:tcPr>
          <w:p w:rsidR="00796491" w:rsidRPr="00547A57" w:rsidRDefault="00796491" w:rsidP="00547A57">
            <w:pPr>
              <w:widowControl w:val="0"/>
              <w:spacing w:line="360" w:lineRule="auto"/>
              <w:rPr>
                <w:sz w:val="20"/>
                <w:szCs w:val="20"/>
              </w:rPr>
            </w:pPr>
            <w:r w:rsidRPr="00547A57">
              <w:rPr>
                <w:sz w:val="20"/>
                <w:szCs w:val="20"/>
              </w:rPr>
              <w:t>Многоцелевые семейства пропашных сеялок</w:t>
            </w:r>
          </w:p>
        </w:tc>
        <w:tc>
          <w:tcPr>
            <w:tcW w:w="5322" w:type="dxa"/>
            <w:shd w:val="clear" w:color="auto" w:fill="auto"/>
            <w:vAlign w:val="center"/>
          </w:tcPr>
          <w:p w:rsidR="00796491" w:rsidRPr="00547A57" w:rsidRDefault="00796491" w:rsidP="00547A57">
            <w:pPr>
              <w:widowControl w:val="0"/>
              <w:spacing w:line="360" w:lineRule="auto"/>
              <w:rPr>
                <w:sz w:val="20"/>
                <w:szCs w:val="20"/>
              </w:rPr>
            </w:pPr>
            <w:r w:rsidRPr="00547A57">
              <w:rPr>
                <w:sz w:val="20"/>
                <w:szCs w:val="20"/>
              </w:rPr>
              <w:t>Универсального блочно-модульного исполнения при совмещении операций посева - прополки - прореживания. Со сменными блоками посевных секций и прополочных боронок</w:t>
            </w:r>
          </w:p>
        </w:tc>
      </w:tr>
    </w:tbl>
    <w:p w:rsidR="00796491" w:rsidRPr="00DF1746" w:rsidRDefault="00796491" w:rsidP="00DF1746">
      <w:pPr>
        <w:widowControl w:val="0"/>
        <w:spacing w:line="360" w:lineRule="auto"/>
        <w:jc w:val="both"/>
        <w:rPr>
          <w:sz w:val="20"/>
          <w:szCs w:val="20"/>
        </w:rPr>
      </w:pPr>
    </w:p>
    <w:p w:rsidR="00796491" w:rsidRPr="00DF1746" w:rsidRDefault="00796491" w:rsidP="00DF1746">
      <w:pPr>
        <w:widowControl w:val="0"/>
        <w:spacing w:line="360" w:lineRule="auto"/>
        <w:ind w:firstLine="709"/>
        <w:jc w:val="both"/>
        <w:rPr>
          <w:color w:val="000000"/>
        </w:rPr>
      </w:pPr>
      <w:r w:rsidRPr="00DF1746">
        <w:rPr>
          <w:color w:val="000000"/>
        </w:rPr>
        <w:t>Наиболее слабым местом в техническом оснащении растениеводства на основе отечественных машин долгие годы оставалось  и еще остается техника для уборки зерновых, кормовых и других культур. Отечественные машины уступали зарубежным по надежности, продолжительности наработки на отказ, размеру потерь продукции и ряду других параметров. Усилия ученых, конструкторов и машиностроителей направлены на преодоление указанных недостатков.</w:t>
      </w:r>
    </w:p>
    <w:p w:rsidR="00796491" w:rsidRPr="00DF1746" w:rsidRDefault="00796491" w:rsidP="00DF1746">
      <w:pPr>
        <w:widowControl w:val="0"/>
        <w:spacing w:line="360" w:lineRule="auto"/>
        <w:ind w:firstLine="709"/>
        <w:jc w:val="both"/>
        <w:rPr>
          <w:color w:val="000000"/>
        </w:rPr>
      </w:pPr>
      <w:r w:rsidRPr="00DF1746">
        <w:rPr>
          <w:color w:val="000000"/>
        </w:rPr>
        <w:t>Определенные достижения в рассматриваемой области уже стали реальными. Новые комбайны ростовских и красноярских комбайностроителей по многим показателям, выявленным при сравнительных испытаниях, не уступали зарубежным аналогам.</w:t>
      </w:r>
    </w:p>
    <w:p w:rsidR="00796491" w:rsidRPr="00DF1746" w:rsidRDefault="00796491" w:rsidP="00DF1746">
      <w:pPr>
        <w:widowControl w:val="0"/>
        <w:spacing w:line="360" w:lineRule="auto"/>
        <w:ind w:firstLine="709"/>
        <w:jc w:val="both"/>
        <w:rPr>
          <w:color w:val="000000"/>
        </w:rPr>
      </w:pPr>
      <w:r w:rsidRPr="00DF1746">
        <w:rPr>
          <w:color w:val="000000"/>
        </w:rPr>
        <w:t>Перечисленные направления совершенствования отечественной техники для уборки зерновых и кормовых культур указаны в табл.1</w:t>
      </w:r>
      <w:r w:rsidR="00D5596F" w:rsidRPr="00DF1746">
        <w:rPr>
          <w:color w:val="000000"/>
        </w:rPr>
        <w:t>3</w:t>
      </w:r>
      <w:r w:rsidR="00D5596F" w:rsidRPr="00DF1746">
        <w:rPr>
          <w:rStyle w:val="ab"/>
          <w:color w:val="000000"/>
        </w:rPr>
        <w:footnoteReference w:id="21"/>
      </w:r>
      <w:r w:rsidRPr="00DF1746">
        <w:rPr>
          <w:color w:val="000000"/>
        </w:rPr>
        <w:t>.</w:t>
      </w:r>
    </w:p>
    <w:p w:rsidR="00796491" w:rsidRPr="00DF1746" w:rsidRDefault="00796491" w:rsidP="00DF1746">
      <w:pPr>
        <w:widowControl w:val="0"/>
        <w:spacing w:line="360" w:lineRule="auto"/>
        <w:ind w:firstLine="709"/>
      </w:pPr>
      <w:r w:rsidRPr="00DF1746">
        <w:t>Таблица 1</w:t>
      </w:r>
      <w:r w:rsidR="001C39F0" w:rsidRPr="00DF1746">
        <w:t>3</w:t>
      </w:r>
      <w:r w:rsidRPr="00DF1746">
        <w:t xml:space="preserve"> - Перспективная отечественная</w:t>
      </w:r>
      <w:r w:rsidR="00DF1746">
        <w:t xml:space="preserve"> техника </w:t>
      </w:r>
      <w:r w:rsidRPr="00DF1746">
        <w:t>для уборки зерно</w:t>
      </w:r>
      <w:r w:rsidR="00DF1746">
        <w:t xml:space="preserve">вых и кормовых культур, </w:t>
      </w:r>
      <w:r w:rsidRPr="00DF1746">
        <w:t>послеуборочной обработки и хранения зерна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3780"/>
        <w:gridCol w:w="5142"/>
      </w:tblGrid>
      <w:tr w:rsidR="00796491" w:rsidRPr="00DF1746" w:rsidTr="00547A57">
        <w:tc>
          <w:tcPr>
            <w:tcW w:w="648" w:type="dxa"/>
            <w:shd w:val="clear" w:color="auto" w:fill="auto"/>
            <w:vAlign w:val="center"/>
          </w:tcPr>
          <w:p w:rsidR="00796491" w:rsidRPr="00547A57" w:rsidRDefault="00796491" w:rsidP="00547A57">
            <w:pPr>
              <w:widowControl w:val="0"/>
              <w:spacing w:line="360" w:lineRule="auto"/>
              <w:ind w:left="-769" w:firstLine="709"/>
              <w:jc w:val="center"/>
              <w:rPr>
                <w:sz w:val="20"/>
                <w:szCs w:val="20"/>
              </w:rPr>
            </w:pPr>
            <w:r w:rsidRPr="00547A57">
              <w:rPr>
                <w:sz w:val="20"/>
                <w:szCs w:val="20"/>
              </w:rPr>
              <w:t>№</w:t>
            </w:r>
            <w:r w:rsidRPr="00547A57">
              <w:rPr>
                <w:sz w:val="20"/>
                <w:szCs w:val="20"/>
              </w:rPr>
              <w:br/>
              <w:t>п/п</w:t>
            </w:r>
          </w:p>
        </w:tc>
        <w:tc>
          <w:tcPr>
            <w:tcW w:w="3780" w:type="dxa"/>
            <w:shd w:val="clear" w:color="auto" w:fill="auto"/>
            <w:vAlign w:val="center"/>
          </w:tcPr>
          <w:p w:rsidR="00796491" w:rsidRPr="00547A57" w:rsidRDefault="00796491" w:rsidP="00547A57">
            <w:pPr>
              <w:widowControl w:val="0"/>
              <w:spacing w:line="360" w:lineRule="auto"/>
              <w:ind w:left="-769" w:firstLine="709"/>
              <w:jc w:val="center"/>
              <w:rPr>
                <w:sz w:val="20"/>
                <w:szCs w:val="20"/>
              </w:rPr>
            </w:pPr>
            <w:r w:rsidRPr="00547A57">
              <w:rPr>
                <w:sz w:val="20"/>
                <w:szCs w:val="20"/>
              </w:rPr>
              <w:t>Виды машин</w:t>
            </w:r>
          </w:p>
        </w:tc>
        <w:tc>
          <w:tcPr>
            <w:tcW w:w="5142" w:type="dxa"/>
            <w:shd w:val="clear" w:color="auto" w:fill="auto"/>
            <w:vAlign w:val="center"/>
          </w:tcPr>
          <w:p w:rsidR="00796491" w:rsidRPr="00547A57" w:rsidRDefault="00796491" w:rsidP="00547A57">
            <w:pPr>
              <w:widowControl w:val="0"/>
              <w:spacing w:line="360" w:lineRule="auto"/>
              <w:ind w:left="-769" w:firstLine="709"/>
              <w:jc w:val="center"/>
              <w:rPr>
                <w:sz w:val="20"/>
                <w:szCs w:val="20"/>
              </w:rPr>
            </w:pPr>
            <w:r w:rsidRPr="00547A57">
              <w:rPr>
                <w:sz w:val="20"/>
                <w:szCs w:val="20"/>
              </w:rPr>
              <w:t>Краткие пояснения</w:t>
            </w:r>
          </w:p>
        </w:tc>
      </w:tr>
      <w:tr w:rsidR="00796491" w:rsidRPr="00DF1746" w:rsidTr="00547A57">
        <w:tc>
          <w:tcPr>
            <w:tcW w:w="648" w:type="dxa"/>
            <w:shd w:val="clear" w:color="auto" w:fill="auto"/>
            <w:vAlign w:val="center"/>
          </w:tcPr>
          <w:p w:rsidR="00796491" w:rsidRPr="00547A57" w:rsidRDefault="00796491" w:rsidP="00547A57">
            <w:pPr>
              <w:widowControl w:val="0"/>
              <w:spacing w:line="360" w:lineRule="auto"/>
              <w:ind w:left="-769" w:firstLine="709"/>
              <w:jc w:val="center"/>
              <w:rPr>
                <w:sz w:val="20"/>
                <w:szCs w:val="20"/>
              </w:rPr>
            </w:pPr>
            <w:r w:rsidRPr="00547A57">
              <w:rPr>
                <w:sz w:val="20"/>
                <w:szCs w:val="20"/>
              </w:rPr>
              <w:t>1.</w:t>
            </w:r>
          </w:p>
        </w:tc>
        <w:tc>
          <w:tcPr>
            <w:tcW w:w="3780" w:type="dxa"/>
            <w:shd w:val="clear" w:color="auto" w:fill="auto"/>
            <w:vAlign w:val="center"/>
          </w:tcPr>
          <w:p w:rsidR="00796491" w:rsidRPr="00547A57" w:rsidRDefault="00796491" w:rsidP="00547A57">
            <w:pPr>
              <w:widowControl w:val="0"/>
              <w:spacing w:line="360" w:lineRule="auto"/>
              <w:ind w:left="-769" w:firstLine="709"/>
              <w:rPr>
                <w:sz w:val="20"/>
                <w:szCs w:val="20"/>
              </w:rPr>
            </w:pPr>
            <w:r w:rsidRPr="00547A57">
              <w:rPr>
                <w:sz w:val="20"/>
                <w:szCs w:val="20"/>
              </w:rPr>
              <w:t>Зерноуборочные комбайны класса 5-6 кг/с</w:t>
            </w:r>
          </w:p>
        </w:tc>
        <w:tc>
          <w:tcPr>
            <w:tcW w:w="5142" w:type="dxa"/>
            <w:shd w:val="clear" w:color="auto" w:fill="auto"/>
            <w:vAlign w:val="center"/>
          </w:tcPr>
          <w:p w:rsidR="00796491" w:rsidRPr="00547A57" w:rsidRDefault="00796491" w:rsidP="00547A57">
            <w:pPr>
              <w:widowControl w:val="0"/>
              <w:spacing w:line="360" w:lineRule="auto"/>
              <w:ind w:left="-769" w:firstLine="709"/>
              <w:rPr>
                <w:sz w:val="20"/>
                <w:szCs w:val="20"/>
              </w:rPr>
            </w:pPr>
            <w:r w:rsidRPr="00547A57">
              <w:rPr>
                <w:sz w:val="20"/>
                <w:szCs w:val="20"/>
              </w:rPr>
              <w:t>Двигатели мощностью 170…180 л.с.</w:t>
            </w:r>
          </w:p>
        </w:tc>
      </w:tr>
      <w:tr w:rsidR="00796491" w:rsidRPr="00DF1746" w:rsidTr="00547A57">
        <w:tc>
          <w:tcPr>
            <w:tcW w:w="648" w:type="dxa"/>
            <w:shd w:val="clear" w:color="auto" w:fill="auto"/>
            <w:vAlign w:val="center"/>
          </w:tcPr>
          <w:p w:rsidR="00796491" w:rsidRPr="00547A57" w:rsidRDefault="00796491" w:rsidP="00547A57">
            <w:pPr>
              <w:widowControl w:val="0"/>
              <w:spacing w:line="360" w:lineRule="auto"/>
              <w:ind w:left="-769" w:firstLine="709"/>
              <w:jc w:val="center"/>
              <w:rPr>
                <w:sz w:val="20"/>
                <w:szCs w:val="20"/>
              </w:rPr>
            </w:pPr>
            <w:r w:rsidRPr="00547A57">
              <w:rPr>
                <w:sz w:val="20"/>
                <w:szCs w:val="20"/>
              </w:rPr>
              <w:t>2.</w:t>
            </w:r>
          </w:p>
        </w:tc>
        <w:tc>
          <w:tcPr>
            <w:tcW w:w="3780" w:type="dxa"/>
            <w:shd w:val="clear" w:color="auto" w:fill="auto"/>
            <w:vAlign w:val="center"/>
          </w:tcPr>
          <w:p w:rsidR="00796491" w:rsidRPr="00547A57" w:rsidRDefault="00796491" w:rsidP="00547A57">
            <w:pPr>
              <w:widowControl w:val="0"/>
              <w:spacing w:line="360" w:lineRule="auto"/>
              <w:ind w:left="-769" w:firstLine="709"/>
              <w:rPr>
                <w:sz w:val="20"/>
                <w:szCs w:val="20"/>
              </w:rPr>
            </w:pPr>
            <w:r w:rsidRPr="00547A57">
              <w:rPr>
                <w:sz w:val="20"/>
                <w:szCs w:val="20"/>
              </w:rPr>
              <w:t>Зерноуборочные комбайны класса 9-10 кг/с</w:t>
            </w:r>
          </w:p>
        </w:tc>
        <w:tc>
          <w:tcPr>
            <w:tcW w:w="5142" w:type="dxa"/>
            <w:shd w:val="clear" w:color="auto" w:fill="auto"/>
            <w:vAlign w:val="center"/>
          </w:tcPr>
          <w:p w:rsidR="00796491" w:rsidRPr="00547A57" w:rsidRDefault="00796491" w:rsidP="00547A57">
            <w:pPr>
              <w:widowControl w:val="0"/>
              <w:spacing w:line="360" w:lineRule="auto"/>
              <w:ind w:left="-769" w:firstLine="709"/>
              <w:rPr>
                <w:sz w:val="20"/>
                <w:szCs w:val="20"/>
              </w:rPr>
            </w:pPr>
            <w:r w:rsidRPr="00547A57">
              <w:rPr>
                <w:sz w:val="20"/>
                <w:szCs w:val="20"/>
              </w:rPr>
              <w:t>Двигатели мощностью 220…240 л.с.</w:t>
            </w:r>
          </w:p>
        </w:tc>
      </w:tr>
      <w:tr w:rsidR="00796491" w:rsidRPr="00DF1746" w:rsidTr="00547A57">
        <w:tc>
          <w:tcPr>
            <w:tcW w:w="648" w:type="dxa"/>
            <w:shd w:val="clear" w:color="auto" w:fill="auto"/>
            <w:vAlign w:val="center"/>
          </w:tcPr>
          <w:p w:rsidR="00796491" w:rsidRPr="00547A57" w:rsidRDefault="00796491" w:rsidP="00547A57">
            <w:pPr>
              <w:widowControl w:val="0"/>
              <w:spacing w:line="360" w:lineRule="auto"/>
              <w:ind w:left="-769" w:firstLine="709"/>
              <w:jc w:val="center"/>
              <w:rPr>
                <w:sz w:val="20"/>
                <w:szCs w:val="20"/>
              </w:rPr>
            </w:pPr>
            <w:r w:rsidRPr="00547A57">
              <w:rPr>
                <w:sz w:val="20"/>
                <w:szCs w:val="20"/>
              </w:rPr>
              <w:t>3.</w:t>
            </w:r>
          </w:p>
        </w:tc>
        <w:tc>
          <w:tcPr>
            <w:tcW w:w="3780" w:type="dxa"/>
            <w:shd w:val="clear" w:color="auto" w:fill="auto"/>
            <w:vAlign w:val="center"/>
          </w:tcPr>
          <w:p w:rsidR="00796491" w:rsidRPr="00547A57" w:rsidRDefault="00796491" w:rsidP="00547A57">
            <w:pPr>
              <w:widowControl w:val="0"/>
              <w:spacing w:line="360" w:lineRule="auto"/>
              <w:ind w:left="-769" w:firstLine="709"/>
              <w:rPr>
                <w:sz w:val="20"/>
                <w:szCs w:val="20"/>
              </w:rPr>
            </w:pPr>
            <w:r w:rsidRPr="00547A57">
              <w:rPr>
                <w:sz w:val="20"/>
                <w:szCs w:val="20"/>
              </w:rPr>
              <w:t>Зерноуборочные комбайны класса 12 кг/с</w:t>
            </w:r>
          </w:p>
        </w:tc>
        <w:tc>
          <w:tcPr>
            <w:tcW w:w="5142" w:type="dxa"/>
            <w:shd w:val="clear" w:color="auto" w:fill="auto"/>
            <w:vAlign w:val="center"/>
          </w:tcPr>
          <w:p w:rsidR="00796491" w:rsidRPr="00547A57" w:rsidRDefault="00796491" w:rsidP="00547A57">
            <w:pPr>
              <w:widowControl w:val="0"/>
              <w:spacing w:line="360" w:lineRule="auto"/>
              <w:ind w:left="-769" w:firstLine="709"/>
              <w:rPr>
                <w:sz w:val="20"/>
                <w:szCs w:val="20"/>
              </w:rPr>
            </w:pPr>
            <w:r w:rsidRPr="00547A57">
              <w:rPr>
                <w:sz w:val="20"/>
                <w:szCs w:val="20"/>
              </w:rPr>
              <w:t>Двигатели мощностью более 350 л.с.</w:t>
            </w:r>
          </w:p>
        </w:tc>
      </w:tr>
      <w:tr w:rsidR="00796491" w:rsidRPr="00DF1746" w:rsidTr="00547A57">
        <w:tc>
          <w:tcPr>
            <w:tcW w:w="9570" w:type="dxa"/>
            <w:gridSpan w:val="3"/>
            <w:shd w:val="clear" w:color="auto" w:fill="auto"/>
            <w:vAlign w:val="center"/>
          </w:tcPr>
          <w:p w:rsidR="00796491" w:rsidRPr="00547A57" w:rsidRDefault="00796491" w:rsidP="00547A57">
            <w:pPr>
              <w:widowControl w:val="0"/>
              <w:spacing w:line="360" w:lineRule="auto"/>
              <w:ind w:left="-769" w:firstLine="709"/>
              <w:jc w:val="both"/>
              <w:rPr>
                <w:i/>
                <w:sz w:val="20"/>
                <w:szCs w:val="20"/>
              </w:rPr>
            </w:pPr>
            <w:r w:rsidRPr="00547A57">
              <w:rPr>
                <w:i/>
                <w:sz w:val="20"/>
                <w:szCs w:val="20"/>
              </w:rPr>
              <w:t>Намечается стабилизировать парк зерноуборочных комбайнов в стране: класса 5…6 кг/с - 100-120 тыс., класса 9-10 - 90-100 тыс., класса 12 - 25-30 тыс.шт. Общее количество комбайнов составит 220-250 тыс. (против 408 тыс. в 1990 г., округленно 200 тыс. - в 2004 г.)</w:t>
            </w:r>
          </w:p>
        </w:tc>
      </w:tr>
      <w:tr w:rsidR="00796491" w:rsidRPr="00DF1746" w:rsidTr="00547A57">
        <w:tc>
          <w:tcPr>
            <w:tcW w:w="648" w:type="dxa"/>
            <w:shd w:val="clear" w:color="auto" w:fill="auto"/>
            <w:vAlign w:val="center"/>
          </w:tcPr>
          <w:p w:rsidR="00796491" w:rsidRPr="00547A57" w:rsidRDefault="00796491" w:rsidP="00547A57">
            <w:pPr>
              <w:widowControl w:val="0"/>
              <w:spacing w:line="360" w:lineRule="auto"/>
              <w:ind w:left="-769" w:firstLine="709"/>
              <w:jc w:val="center"/>
              <w:rPr>
                <w:sz w:val="20"/>
                <w:szCs w:val="20"/>
              </w:rPr>
            </w:pPr>
            <w:r w:rsidRPr="00547A57">
              <w:rPr>
                <w:sz w:val="20"/>
                <w:szCs w:val="20"/>
              </w:rPr>
              <w:t>4.</w:t>
            </w:r>
          </w:p>
        </w:tc>
        <w:tc>
          <w:tcPr>
            <w:tcW w:w="3780" w:type="dxa"/>
            <w:shd w:val="clear" w:color="auto" w:fill="auto"/>
            <w:vAlign w:val="center"/>
          </w:tcPr>
          <w:p w:rsidR="00796491" w:rsidRPr="00547A57" w:rsidRDefault="00796491" w:rsidP="00547A57">
            <w:pPr>
              <w:widowControl w:val="0"/>
              <w:spacing w:line="360" w:lineRule="auto"/>
              <w:ind w:left="-769" w:firstLine="709"/>
              <w:rPr>
                <w:sz w:val="20"/>
                <w:szCs w:val="20"/>
              </w:rPr>
            </w:pPr>
            <w:r w:rsidRPr="00547A57">
              <w:rPr>
                <w:sz w:val="20"/>
                <w:szCs w:val="20"/>
              </w:rPr>
              <w:t>Новые кормоуборочные комбайны высокой производительности</w:t>
            </w:r>
          </w:p>
        </w:tc>
        <w:tc>
          <w:tcPr>
            <w:tcW w:w="5142" w:type="dxa"/>
            <w:shd w:val="clear" w:color="auto" w:fill="auto"/>
            <w:vAlign w:val="center"/>
          </w:tcPr>
          <w:p w:rsidR="00796491" w:rsidRPr="00547A57" w:rsidRDefault="00796491" w:rsidP="00547A57">
            <w:pPr>
              <w:widowControl w:val="0"/>
              <w:spacing w:line="360" w:lineRule="auto"/>
              <w:ind w:left="-769" w:firstLine="709"/>
              <w:rPr>
                <w:sz w:val="20"/>
                <w:szCs w:val="20"/>
              </w:rPr>
            </w:pPr>
            <w:r w:rsidRPr="00547A57">
              <w:rPr>
                <w:sz w:val="20"/>
                <w:szCs w:val="20"/>
              </w:rPr>
              <w:t>Мощностью двигателей до 300 л.с., а также в диапазоне 350-400 л.с.</w:t>
            </w:r>
          </w:p>
        </w:tc>
      </w:tr>
      <w:tr w:rsidR="00796491" w:rsidRPr="00DF1746" w:rsidTr="00547A57">
        <w:tc>
          <w:tcPr>
            <w:tcW w:w="648" w:type="dxa"/>
            <w:shd w:val="clear" w:color="auto" w:fill="auto"/>
            <w:vAlign w:val="center"/>
          </w:tcPr>
          <w:p w:rsidR="00796491" w:rsidRPr="00547A57" w:rsidRDefault="00796491" w:rsidP="00547A57">
            <w:pPr>
              <w:widowControl w:val="0"/>
              <w:spacing w:line="360" w:lineRule="auto"/>
              <w:ind w:left="-769" w:firstLine="709"/>
              <w:jc w:val="center"/>
              <w:rPr>
                <w:sz w:val="20"/>
                <w:szCs w:val="20"/>
              </w:rPr>
            </w:pPr>
            <w:r w:rsidRPr="00547A57">
              <w:rPr>
                <w:sz w:val="20"/>
                <w:szCs w:val="20"/>
              </w:rPr>
              <w:t>5.</w:t>
            </w:r>
          </w:p>
        </w:tc>
        <w:tc>
          <w:tcPr>
            <w:tcW w:w="3780" w:type="dxa"/>
            <w:shd w:val="clear" w:color="auto" w:fill="auto"/>
            <w:vAlign w:val="center"/>
          </w:tcPr>
          <w:p w:rsidR="00796491" w:rsidRPr="00547A57" w:rsidRDefault="00796491" w:rsidP="00547A57">
            <w:pPr>
              <w:widowControl w:val="0"/>
              <w:spacing w:line="360" w:lineRule="auto"/>
              <w:ind w:left="-769" w:firstLine="709"/>
              <w:rPr>
                <w:sz w:val="20"/>
                <w:szCs w:val="20"/>
              </w:rPr>
            </w:pPr>
            <w:r w:rsidRPr="00547A57">
              <w:rPr>
                <w:sz w:val="20"/>
                <w:szCs w:val="20"/>
              </w:rPr>
              <w:t>Зерноперерабатывающие комплексы</w:t>
            </w:r>
          </w:p>
        </w:tc>
        <w:tc>
          <w:tcPr>
            <w:tcW w:w="5142" w:type="dxa"/>
            <w:shd w:val="clear" w:color="auto" w:fill="auto"/>
            <w:vAlign w:val="center"/>
          </w:tcPr>
          <w:p w:rsidR="00796491" w:rsidRPr="00547A57" w:rsidRDefault="00796491" w:rsidP="00547A57">
            <w:pPr>
              <w:widowControl w:val="0"/>
              <w:spacing w:line="360" w:lineRule="auto"/>
              <w:ind w:left="-769" w:firstLine="709"/>
              <w:rPr>
                <w:sz w:val="20"/>
                <w:szCs w:val="20"/>
              </w:rPr>
            </w:pPr>
            <w:r w:rsidRPr="00547A57">
              <w:rPr>
                <w:sz w:val="20"/>
                <w:szCs w:val="20"/>
              </w:rPr>
              <w:t>Для хранения и обработки зерна при необходимости переработки его в комбикорма, для подготовки семян</w:t>
            </w:r>
          </w:p>
        </w:tc>
      </w:tr>
      <w:tr w:rsidR="00796491" w:rsidRPr="00DF1746" w:rsidTr="00547A57">
        <w:tc>
          <w:tcPr>
            <w:tcW w:w="648" w:type="dxa"/>
            <w:shd w:val="clear" w:color="auto" w:fill="auto"/>
            <w:vAlign w:val="center"/>
          </w:tcPr>
          <w:p w:rsidR="00796491" w:rsidRPr="00547A57" w:rsidRDefault="00796491" w:rsidP="00547A57">
            <w:pPr>
              <w:widowControl w:val="0"/>
              <w:spacing w:line="360" w:lineRule="auto"/>
              <w:ind w:left="-769" w:firstLine="709"/>
              <w:jc w:val="center"/>
              <w:rPr>
                <w:sz w:val="20"/>
                <w:szCs w:val="20"/>
              </w:rPr>
            </w:pPr>
            <w:r w:rsidRPr="00547A57">
              <w:rPr>
                <w:sz w:val="20"/>
                <w:szCs w:val="20"/>
              </w:rPr>
              <w:t>6.</w:t>
            </w:r>
          </w:p>
        </w:tc>
        <w:tc>
          <w:tcPr>
            <w:tcW w:w="3780" w:type="dxa"/>
            <w:shd w:val="clear" w:color="auto" w:fill="auto"/>
            <w:vAlign w:val="center"/>
          </w:tcPr>
          <w:p w:rsidR="00796491" w:rsidRPr="00547A57" w:rsidRDefault="00796491" w:rsidP="00547A57">
            <w:pPr>
              <w:widowControl w:val="0"/>
              <w:spacing w:line="360" w:lineRule="auto"/>
              <w:ind w:left="-769" w:firstLine="709"/>
              <w:rPr>
                <w:sz w:val="20"/>
                <w:szCs w:val="20"/>
              </w:rPr>
            </w:pPr>
            <w:r w:rsidRPr="00547A57">
              <w:rPr>
                <w:sz w:val="20"/>
                <w:szCs w:val="20"/>
              </w:rPr>
              <w:t>Техника для двухэтапной уборки зерна</w:t>
            </w:r>
          </w:p>
        </w:tc>
        <w:tc>
          <w:tcPr>
            <w:tcW w:w="5142" w:type="dxa"/>
            <w:shd w:val="clear" w:color="auto" w:fill="auto"/>
            <w:vAlign w:val="center"/>
          </w:tcPr>
          <w:p w:rsidR="00796491" w:rsidRPr="00547A57" w:rsidRDefault="00796491" w:rsidP="00547A57">
            <w:pPr>
              <w:widowControl w:val="0"/>
              <w:spacing w:line="360" w:lineRule="auto"/>
              <w:ind w:left="-769" w:firstLine="709"/>
              <w:rPr>
                <w:sz w:val="20"/>
                <w:szCs w:val="20"/>
              </w:rPr>
            </w:pPr>
            <w:r w:rsidRPr="00547A57">
              <w:rPr>
                <w:sz w:val="20"/>
                <w:szCs w:val="20"/>
              </w:rPr>
              <w:t>В уборочный период выполняется минимальный объем работы, а максимальный - переносится на послеуборочный период (обмолот хлебной массы)</w:t>
            </w:r>
          </w:p>
        </w:tc>
      </w:tr>
    </w:tbl>
    <w:p w:rsidR="00796491" w:rsidRPr="00DF1746" w:rsidRDefault="00796491" w:rsidP="00DF1746">
      <w:pPr>
        <w:widowControl w:val="0"/>
        <w:spacing w:line="360" w:lineRule="auto"/>
        <w:ind w:firstLine="709"/>
        <w:jc w:val="center"/>
      </w:pPr>
    </w:p>
    <w:p w:rsidR="00796491" w:rsidRPr="00DF1746" w:rsidRDefault="00796491" w:rsidP="00DF1746">
      <w:pPr>
        <w:widowControl w:val="0"/>
        <w:spacing w:line="360" w:lineRule="auto"/>
        <w:ind w:firstLine="709"/>
        <w:jc w:val="both"/>
        <w:rPr>
          <w:color w:val="000000"/>
        </w:rPr>
      </w:pPr>
      <w:r w:rsidRPr="00DF1746">
        <w:rPr>
          <w:color w:val="000000"/>
        </w:rPr>
        <w:t>Из табл. 1</w:t>
      </w:r>
      <w:r w:rsidR="00C93250" w:rsidRPr="00DF1746">
        <w:rPr>
          <w:color w:val="000000"/>
        </w:rPr>
        <w:t>3</w:t>
      </w:r>
      <w:r w:rsidRPr="00DF1746">
        <w:rPr>
          <w:color w:val="000000"/>
        </w:rPr>
        <w:t xml:space="preserve"> вытекает, что целевые ориентиры развития отечественного комбайностроения позволяют рассчитывать не только на его традиционно высокую ценовую конкурентоспособность, но и на ее высокое значение по другим параметрам. В первую очередь это относится к зерноуборочным комбайнам классов 9-10 и 12 кг хлебной массы в секунду, оснащенным двигателями, мощность которых находится на уровне 220-240 и более 350 л.с.</w:t>
      </w:r>
    </w:p>
    <w:p w:rsidR="00796491" w:rsidRPr="00DF1746" w:rsidRDefault="00796491" w:rsidP="00DF1746">
      <w:pPr>
        <w:widowControl w:val="0"/>
        <w:spacing w:line="360" w:lineRule="auto"/>
        <w:ind w:firstLine="709"/>
        <w:jc w:val="both"/>
        <w:rPr>
          <w:color w:val="000000"/>
        </w:rPr>
      </w:pPr>
      <w:r w:rsidRPr="00DF1746">
        <w:rPr>
          <w:color w:val="000000"/>
        </w:rPr>
        <w:t>Парк зерноуборочных комбайнов в стране может оказаться достаточным в пределах 220-250 тыс. против 408 тыс. в 1990 г. (в 2004 г. имелось лишь 200 тыс. зернокомбайнов). Уменьшение общей потребности в их численности, как и в случае с тракторами, основано на увеличении средней производительности каждой единичной машины.</w:t>
      </w:r>
    </w:p>
    <w:p w:rsidR="00412C45" w:rsidRPr="00DF1746" w:rsidRDefault="00796491" w:rsidP="00DF1746">
      <w:pPr>
        <w:widowControl w:val="0"/>
        <w:spacing w:line="360" w:lineRule="auto"/>
        <w:ind w:firstLine="709"/>
        <w:jc w:val="both"/>
        <w:rPr>
          <w:color w:val="000000"/>
        </w:rPr>
      </w:pPr>
      <w:r w:rsidRPr="00DF1746">
        <w:rPr>
          <w:color w:val="000000"/>
        </w:rPr>
        <w:t>В последние годы ученые, конструкторы и региональные машиностроительные заводы осуществляют выпуск техники, многие технико-эксплуатационные и технико-экономические характеристики которой уже находятся в рамках указанных выше приоритетов.</w:t>
      </w:r>
    </w:p>
    <w:p w:rsidR="00412C45" w:rsidRPr="00DF1746" w:rsidRDefault="00412C45" w:rsidP="00DF1746">
      <w:pPr>
        <w:widowControl w:val="0"/>
        <w:spacing w:line="360" w:lineRule="auto"/>
        <w:ind w:firstLine="709"/>
        <w:jc w:val="center"/>
      </w:pPr>
    </w:p>
    <w:p w:rsidR="001A3C9C" w:rsidRPr="00DF1746" w:rsidRDefault="001A3C9C" w:rsidP="00DF1746">
      <w:pPr>
        <w:widowControl w:val="0"/>
        <w:spacing w:line="360" w:lineRule="auto"/>
        <w:ind w:firstLine="709"/>
        <w:jc w:val="center"/>
        <w:rPr>
          <w:b/>
          <w:smallCaps/>
        </w:rPr>
      </w:pPr>
      <w:r w:rsidRPr="00DF1746">
        <w:rPr>
          <w:b/>
          <w:smallCaps/>
        </w:rPr>
        <w:t>Выводы по разделу 2</w:t>
      </w:r>
    </w:p>
    <w:p w:rsidR="001A3C9C" w:rsidRPr="00DF1746" w:rsidRDefault="001A3C9C" w:rsidP="00DF1746">
      <w:pPr>
        <w:widowControl w:val="0"/>
        <w:spacing w:line="360" w:lineRule="auto"/>
        <w:ind w:firstLine="709"/>
        <w:jc w:val="center"/>
        <w:rPr>
          <w:b/>
          <w:smallCaps/>
        </w:rPr>
      </w:pPr>
    </w:p>
    <w:p w:rsidR="001A3C9C" w:rsidRPr="00DF1746" w:rsidRDefault="001A3C9C" w:rsidP="00DF1746">
      <w:pPr>
        <w:widowControl w:val="0"/>
        <w:spacing w:line="360" w:lineRule="auto"/>
        <w:ind w:firstLine="709"/>
        <w:jc w:val="both"/>
      </w:pPr>
      <w:r w:rsidRPr="00DF1746">
        <w:t>Для того чтобы найти способы решения трудных задач хозяйства, сформулированных в конце первого раздела дипломной работы, прежде всего требуется выполнить всесторонний финансово-экономический анализ производственно-коммерческой деятельности предприятия.</w:t>
      </w:r>
    </w:p>
    <w:p w:rsidR="001A3C9C" w:rsidRPr="00DF1746" w:rsidRDefault="001A3C9C" w:rsidP="00DF1746">
      <w:pPr>
        <w:widowControl w:val="0"/>
        <w:spacing w:line="360" w:lineRule="auto"/>
        <w:ind w:firstLine="709"/>
        <w:jc w:val="both"/>
      </w:pPr>
      <w:r w:rsidRPr="00DF1746">
        <w:t>Результатами анализа должно быть выявление внутренних резервов хозяйства в улучшении использования собственной и арендуемой земли, техники, труда, материалов, денежных средств с целью получения с единицы земельной площади наибольшей выручки от продажи продукции, выполнения работ, оказания услуг. При этом требуется искать, находить и осуществлять меры по максимальному уменьшению затрат, необходимых для производства и реализации продукции, получения от продаж наибольших финансовых результатов.</w:t>
      </w:r>
    </w:p>
    <w:p w:rsidR="001A3C9C" w:rsidRPr="00DF1746" w:rsidRDefault="001A3C9C" w:rsidP="00DF1746">
      <w:pPr>
        <w:widowControl w:val="0"/>
        <w:spacing w:line="360" w:lineRule="auto"/>
        <w:ind w:firstLine="709"/>
        <w:jc w:val="both"/>
      </w:pPr>
      <w:r w:rsidRPr="00DF1746">
        <w:t>При выполнении анализа необходимо опираться на традиционные и новые методы обработки экономической и финансовой информации, которые включают в себя методы сравнений и сопоставлений, относительных и средних величин, группировки экономических показателей, вертикальный и горизонтальный анализ баланса и другое.</w:t>
      </w:r>
    </w:p>
    <w:p w:rsidR="001A3C9C" w:rsidRPr="00DF1746" w:rsidRDefault="001A3C9C" w:rsidP="00DF1746">
      <w:pPr>
        <w:widowControl w:val="0"/>
        <w:spacing w:line="360" w:lineRule="auto"/>
        <w:ind w:firstLine="709"/>
        <w:jc w:val="both"/>
      </w:pPr>
      <w:r w:rsidRPr="00DF1746">
        <w:t>В процессе анализа финансовой деятельности ООО "Прогресс-Агро" изучена его бухгалтерская и планово-экономическая документация, журналы-ордера, Главная книга, финансовая и специализированная отчетность предприятия за 2001-2006 гг.</w:t>
      </w:r>
    </w:p>
    <w:p w:rsidR="001A3C9C" w:rsidRPr="00DF1746" w:rsidRDefault="001A3C9C" w:rsidP="00DF1746">
      <w:pPr>
        <w:widowControl w:val="0"/>
        <w:spacing w:line="360" w:lineRule="auto"/>
        <w:ind w:firstLine="709"/>
        <w:jc w:val="both"/>
      </w:pPr>
      <w:r w:rsidRPr="00DF1746">
        <w:t>Для того чтобы обосновать эффективные пути развития обследуемого предприятия, изучены современные научные рекомендации по обеспечению рационального использования земли, техники и труда механизаторских кадров, а также передовой опыт в данной сфере.</w:t>
      </w:r>
    </w:p>
    <w:p w:rsidR="001A3C9C" w:rsidRPr="00DF1746" w:rsidRDefault="001A3C9C" w:rsidP="00DF1746">
      <w:pPr>
        <w:widowControl w:val="0"/>
        <w:spacing w:line="360" w:lineRule="auto"/>
        <w:ind w:firstLine="709"/>
        <w:jc w:val="both"/>
      </w:pPr>
      <w:r w:rsidRPr="00DF1746">
        <w:t>Пришли к заключениям о том, что для высокоэффективного развития растениеводства необходимо освоить проекты землеустройства на новой, ландшафтной основе, адаптировать севообороты и структуру посевных площадей к требованиям агроландшафтной системы земледелия, внедрить ресурсосберегающие приемы обработки почвы. Одновременно требуется рационализировать интенсивность антропогенного воздействия на почвенные ресурсы, предотвращающие их деградацию, наблюдавшуюся все последние десятилетия. Необходимо усовершенствовать приемы и способы применения химических и биологических средств повышения плодородия почв, добиться более эффективного применения органических удобрений, повышения устойчивости агроэкосистем в условиях техногенного земледелия, от которого человечество пока не может отказаться несмотря на его негативные последствия.</w:t>
      </w:r>
    </w:p>
    <w:p w:rsidR="001A3C9C" w:rsidRPr="00DF1746" w:rsidRDefault="001A3C9C" w:rsidP="00DF1746">
      <w:pPr>
        <w:widowControl w:val="0"/>
        <w:spacing w:line="360" w:lineRule="auto"/>
        <w:ind w:firstLine="709"/>
        <w:jc w:val="both"/>
      </w:pPr>
      <w:r w:rsidRPr="00DF1746">
        <w:t>В каждом предприятии необходимо разумно сочетать традиционные (техногенные) и новые, адаптивные системы земледелия - севообороты, сорта и гибриды, удобрения, средства защиты растений и другие методы.</w:t>
      </w:r>
    </w:p>
    <w:p w:rsidR="001A3C9C" w:rsidRPr="00DF1746" w:rsidRDefault="001A3C9C" w:rsidP="00DF1746">
      <w:pPr>
        <w:widowControl w:val="0"/>
        <w:spacing w:line="360" w:lineRule="auto"/>
        <w:ind w:firstLine="709"/>
        <w:jc w:val="both"/>
      </w:pPr>
      <w:r w:rsidRPr="00DF1746">
        <w:t>В указанных условиях особенное внимание менеджеров сельхозпредприятий должно быть уделено задачам сортосмены и семеноводства, так как они позволяют успешно сочетать решение задач по повышению урожайности и валовых сборов сельхозкультур с задачами по сохранению окружающей среды, обеспечению экологической безопасности земледелия.</w:t>
      </w:r>
    </w:p>
    <w:p w:rsidR="001A3C9C" w:rsidRPr="00DF1746" w:rsidRDefault="001A3C9C" w:rsidP="00DF1746">
      <w:pPr>
        <w:widowControl w:val="0"/>
        <w:spacing w:line="360" w:lineRule="auto"/>
        <w:ind w:firstLine="709"/>
        <w:jc w:val="both"/>
      </w:pPr>
      <w:r w:rsidRPr="00DF1746">
        <w:t>Эффективность развития растениеводства в большой мере зависит от инноваций в машинно-технологической сфере растениеводства, что уже успешно подтвердил опыт ООО "Прогресс-Агро". Здесь уже немало сделано для замены технических средств прежних типов и марок на новые, более производительные, энерго- и трудосберегающие тракторы и машины.</w:t>
      </w:r>
    </w:p>
    <w:p w:rsidR="001A3C9C" w:rsidRPr="00DF1746" w:rsidRDefault="001A3C9C" w:rsidP="00DF1746">
      <w:pPr>
        <w:widowControl w:val="0"/>
        <w:spacing w:line="360" w:lineRule="auto"/>
        <w:ind w:firstLine="709"/>
        <w:jc w:val="both"/>
      </w:pPr>
      <w:r w:rsidRPr="00DF1746">
        <w:t>Требуется более последовательно внедрять тракторы с мощностью двигателя в диапазоне 420…450 л.с., оснащенных унифицированными навесными системами, сменными колесно-гусеничными ходовыми системами.</w:t>
      </w:r>
    </w:p>
    <w:p w:rsidR="001A3C9C" w:rsidRPr="00DF1746" w:rsidRDefault="001A3C9C" w:rsidP="00DF1746">
      <w:pPr>
        <w:widowControl w:val="0"/>
        <w:spacing w:line="360" w:lineRule="auto"/>
        <w:ind w:firstLine="709"/>
        <w:jc w:val="both"/>
      </w:pPr>
      <w:r w:rsidRPr="00DF1746">
        <w:t>Необходимо переходить на применение комбинированных почвообрабатывающих машин и орудий, комбинированные плуги для гладкой вспашки, комбинированные культиваторы для совмещения культивации, выравнивания поверхности и прикатывания почвы. Перспективны фрезерные орудия. Эффективно применение многоцелевых семейств сеялочных агрегатов для выращивания зерновых, технических и кормовых культур.</w:t>
      </w:r>
    </w:p>
    <w:p w:rsidR="001A3C9C" w:rsidRPr="00DF1746" w:rsidRDefault="001A3C9C" w:rsidP="00DF1746">
      <w:pPr>
        <w:widowControl w:val="0"/>
        <w:spacing w:line="360" w:lineRule="auto"/>
        <w:ind w:firstLine="709"/>
        <w:jc w:val="both"/>
      </w:pPr>
      <w:r w:rsidRPr="00DF1746">
        <w:t>На поля современных хозяйств должны прийти новые зерноуборочные комбайны большой мощности, а также зерноперерабатывающие комплексы для хранения и обработки зерна, для подготовки семян. Настала очередь для внедрения техники двухэтапной уборки зерна, способной уменьшить его потери и сократить затраты труда.</w:t>
      </w:r>
    </w:p>
    <w:p w:rsidR="001A3C9C" w:rsidRPr="00DF1746" w:rsidRDefault="001A3C9C" w:rsidP="00DF1746">
      <w:pPr>
        <w:widowControl w:val="0"/>
        <w:spacing w:line="360" w:lineRule="auto"/>
        <w:ind w:firstLine="709"/>
        <w:jc w:val="both"/>
      </w:pPr>
      <w:r w:rsidRPr="00DF1746">
        <w:t>Эти и другие инновации, предлагаемые для широкого применения в ООО "Прогресс-Агро", должны обеспечить этому предприятию дальнейший рост урожаев, повышение качества производимой продукции растениеводства при сокращении затрат на каждый гектар и на каждый центнер.</w:t>
      </w:r>
    </w:p>
    <w:p w:rsidR="001A3C9C" w:rsidRPr="00DF1746" w:rsidRDefault="001A3C9C" w:rsidP="00DF1746">
      <w:pPr>
        <w:widowControl w:val="0"/>
        <w:spacing w:line="360" w:lineRule="auto"/>
        <w:ind w:firstLine="709"/>
        <w:jc w:val="center"/>
        <w:rPr>
          <w:b/>
        </w:rPr>
      </w:pPr>
      <w:r w:rsidRPr="00DF1746">
        <w:br w:type="page"/>
      </w:r>
      <w:r w:rsidRPr="00DF1746">
        <w:rPr>
          <w:b/>
        </w:rPr>
        <w:t>3. РЕЗУЛЬТАТЫ ВЫПОЛНЕННОГО АНАЛИЗА</w:t>
      </w:r>
      <w:r w:rsidRPr="00DF1746">
        <w:rPr>
          <w:b/>
        </w:rPr>
        <w:br/>
        <w:t>И ИХ ИСПОЛЬЗОВАНИЕ В УПРАВЛЕНИИ</w:t>
      </w:r>
      <w:r w:rsidRPr="00DF1746">
        <w:rPr>
          <w:b/>
        </w:rPr>
        <w:br/>
        <w:t>РАСТЕНИЕВОДСТВОМ ПРЕДПРИЯТИЯ</w:t>
      </w:r>
    </w:p>
    <w:p w:rsidR="001A3C9C" w:rsidRPr="00DF1746" w:rsidRDefault="001A3C9C" w:rsidP="00DF1746">
      <w:pPr>
        <w:widowControl w:val="0"/>
        <w:spacing w:line="360" w:lineRule="auto"/>
        <w:ind w:firstLine="709"/>
        <w:jc w:val="center"/>
        <w:rPr>
          <w:b/>
        </w:rPr>
      </w:pPr>
    </w:p>
    <w:p w:rsidR="001A3C9C" w:rsidRPr="00DF1746" w:rsidRDefault="001A3C9C" w:rsidP="00DF1746">
      <w:pPr>
        <w:widowControl w:val="0"/>
        <w:spacing w:line="360" w:lineRule="auto"/>
        <w:ind w:firstLine="709"/>
        <w:jc w:val="center"/>
        <w:rPr>
          <w:b/>
          <w:smallCaps/>
        </w:rPr>
      </w:pPr>
      <w:r w:rsidRPr="00DF1746">
        <w:rPr>
          <w:b/>
          <w:smallCaps/>
        </w:rPr>
        <w:t>3.1. Структура посевных площадей и затраты</w:t>
      </w:r>
      <w:r w:rsidRPr="00DF1746">
        <w:rPr>
          <w:b/>
          <w:smallCaps/>
        </w:rPr>
        <w:br/>
        <w:t>растениеводства в ООО "Прогресс-Агро" в 2001-2006 гг.</w:t>
      </w:r>
    </w:p>
    <w:p w:rsidR="001A3C9C" w:rsidRPr="00DF1746" w:rsidRDefault="001A3C9C" w:rsidP="00DF1746">
      <w:pPr>
        <w:widowControl w:val="0"/>
        <w:spacing w:line="360" w:lineRule="auto"/>
        <w:ind w:firstLine="709"/>
        <w:jc w:val="center"/>
        <w:rPr>
          <w:b/>
          <w:i/>
        </w:rPr>
      </w:pPr>
    </w:p>
    <w:p w:rsidR="001A3C9C" w:rsidRPr="00DF1746" w:rsidRDefault="001A3C9C" w:rsidP="00DF1746">
      <w:pPr>
        <w:widowControl w:val="0"/>
        <w:shd w:val="clear" w:color="auto" w:fill="FFFFFF"/>
        <w:autoSpaceDE w:val="0"/>
        <w:autoSpaceDN w:val="0"/>
        <w:adjustRightInd w:val="0"/>
        <w:spacing w:line="360" w:lineRule="auto"/>
        <w:ind w:firstLine="709"/>
        <w:jc w:val="both"/>
      </w:pPr>
      <w:r w:rsidRPr="00DF1746">
        <w:rPr>
          <w:color w:val="000000"/>
        </w:rPr>
        <w:t xml:space="preserve">Из рассмотренных в разделе в инновационных идей вытекает, что успешное развитие растениеводства во многом зависит от рациональности структуры посевных площадей, т.е. от распределения обрабатываемой площади пахотных угодий между посевами и черными парами, а посевов - между выращиваемыми культурами. От соотношения площади посевов разных культур зависят валовые сборы и качество продукции, защищенность выращиваемых культурных растений </w:t>
      </w:r>
      <w:r w:rsidRPr="00DF1746">
        <w:rPr>
          <w:color w:val="000000"/>
          <w:lang w:val="en-US"/>
        </w:rPr>
        <w:t>o</w:t>
      </w:r>
      <w:r w:rsidRPr="00DF1746">
        <w:rPr>
          <w:color w:val="000000"/>
        </w:rPr>
        <w:t>т вредителей, болезней и сорняков на основе рационального чередования культур, экологическая безопасность почв.</w:t>
      </w:r>
    </w:p>
    <w:p w:rsidR="001A3C9C" w:rsidRPr="00DF1746" w:rsidRDefault="001A3C9C" w:rsidP="00DF1746">
      <w:pPr>
        <w:widowControl w:val="0"/>
        <w:shd w:val="clear" w:color="auto" w:fill="FFFFFF"/>
        <w:autoSpaceDE w:val="0"/>
        <w:autoSpaceDN w:val="0"/>
        <w:adjustRightInd w:val="0"/>
        <w:spacing w:line="360" w:lineRule="auto"/>
        <w:ind w:firstLine="709"/>
        <w:jc w:val="both"/>
      </w:pPr>
      <w:r w:rsidRPr="00DF1746">
        <w:rPr>
          <w:color w:val="000000"/>
        </w:rPr>
        <w:t>Обращаясь к анализу структуры посевных площадей СЗАО "СКВО", нельзя не отметить ее неустойчивости, больших колебаний по годам. Например, как показывают данные формы № 9-АПК хозяйства, при примерно одинаковой площади пашни посевы зерновых и зернобобовых культур могли занять здесь 8136 га (1998 г.) или 11774 га (2000 г.). То есть разница составила 2820 га, или почти 40 %. Разница очень большая.</w:t>
      </w:r>
    </w:p>
    <w:p w:rsidR="001A3C9C" w:rsidRPr="00DF1746" w:rsidRDefault="001A3C9C" w:rsidP="00DF1746">
      <w:pPr>
        <w:widowControl w:val="0"/>
        <w:shd w:val="clear" w:color="auto" w:fill="FFFFFF"/>
        <w:autoSpaceDE w:val="0"/>
        <w:autoSpaceDN w:val="0"/>
        <w:adjustRightInd w:val="0"/>
        <w:spacing w:line="360" w:lineRule="auto"/>
        <w:ind w:firstLine="709"/>
        <w:jc w:val="both"/>
      </w:pPr>
      <w:r w:rsidRPr="00DF1746">
        <w:rPr>
          <w:color w:val="000000"/>
        </w:rPr>
        <w:t>Другой пример, еще более значительный. В 2003 г. кукурузы на зерно было посеяно 9,2 га, а в 2006 г. - 800 га, т.е. почти в 87 раз больше.</w:t>
      </w:r>
    </w:p>
    <w:p w:rsidR="001A3C9C" w:rsidRPr="00DF1746" w:rsidRDefault="001A3C9C" w:rsidP="00DF1746">
      <w:pPr>
        <w:widowControl w:val="0"/>
        <w:shd w:val="clear" w:color="auto" w:fill="FFFFFF"/>
        <w:autoSpaceDE w:val="0"/>
        <w:autoSpaceDN w:val="0"/>
        <w:adjustRightInd w:val="0"/>
        <w:spacing w:line="360" w:lineRule="auto"/>
        <w:ind w:firstLine="709"/>
        <w:jc w:val="both"/>
        <w:rPr>
          <w:spacing w:val="-4"/>
        </w:rPr>
      </w:pPr>
      <w:r w:rsidRPr="00DF1746">
        <w:rPr>
          <w:color w:val="000000"/>
          <w:spacing w:val="-4"/>
        </w:rPr>
        <w:t>В то же время площади, занятые многолетними травами посева прошлых лет, колебались от 119 га в 2002 г. до 699 га в 2005 г. Разница в абсолютных показателях составляет 580 га, а в относительных - почти 5,9 раза. Площади же однолетних трав могли занимать 30 га (2001 г.) и 700 га (2006 г.).</w:t>
      </w:r>
    </w:p>
    <w:p w:rsidR="001A3C9C" w:rsidRPr="00DF1746" w:rsidRDefault="001A3C9C" w:rsidP="00DF1746">
      <w:pPr>
        <w:widowControl w:val="0"/>
        <w:shd w:val="clear" w:color="auto" w:fill="FFFFFF"/>
        <w:autoSpaceDE w:val="0"/>
        <w:autoSpaceDN w:val="0"/>
        <w:adjustRightInd w:val="0"/>
        <w:spacing w:line="360" w:lineRule="auto"/>
        <w:ind w:firstLine="709"/>
        <w:jc w:val="both"/>
      </w:pPr>
      <w:r w:rsidRPr="00DF1746">
        <w:rPr>
          <w:color w:val="000000"/>
        </w:rPr>
        <w:t>Динамика структуры посевных площадей в ООО "Прогресс-Агро" за шесть лет -</w:t>
      </w:r>
      <w:r w:rsidRPr="00DF1746">
        <w:rPr>
          <w:i/>
          <w:iCs/>
          <w:color w:val="000000"/>
        </w:rPr>
        <w:t xml:space="preserve"> </w:t>
      </w:r>
      <w:r w:rsidRPr="00DF1746">
        <w:rPr>
          <w:iCs/>
          <w:color w:val="000000"/>
        </w:rPr>
        <w:t>с</w:t>
      </w:r>
      <w:r w:rsidRPr="00DF1746">
        <w:rPr>
          <w:i/>
          <w:iCs/>
          <w:color w:val="000000"/>
        </w:rPr>
        <w:t xml:space="preserve"> </w:t>
      </w:r>
      <w:r w:rsidRPr="00DF1746">
        <w:rPr>
          <w:color w:val="000000"/>
        </w:rPr>
        <w:t>2001 по 2006 г.</w:t>
      </w:r>
      <w:r w:rsidRPr="00DF1746">
        <w:rPr>
          <w:i/>
          <w:iCs/>
          <w:color w:val="000000"/>
        </w:rPr>
        <w:t xml:space="preserve"> </w:t>
      </w:r>
      <w:r w:rsidRPr="00DF1746">
        <w:rPr>
          <w:iCs/>
          <w:color w:val="000000"/>
        </w:rPr>
        <w:t xml:space="preserve">- </w:t>
      </w:r>
      <w:r w:rsidRPr="00DF1746">
        <w:rPr>
          <w:color w:val="000000"/>
        </w:rPr>
        <w:t>приведена в таблице 14.</w:t>
      </w:r>
    </w:p>
    <w:p w:rsidR="001A3C9C" w:rsidRPr="00DF1746" w:rsidRDefault="001A3C9C" w:rsidP="00DF1746">
      <w:pPr>
        <w:widowControl w:val="0"/>
        <w:spacing w:line="360" w:lineRule="auto"/>
        <w:ind w:firstLine="709"/>
        <w:jc w:val="both"/>
        <w:rPr>
          <w:spacing w:val="-4"/>
        </w:rPr>
      </w:pPr>
      <w:r w:rsidRPr="00DF1746">
        <w:rPr>
          <w:color w:val="000000"/>
          <w:spacing w:val="-4"/>
        </w:rPr>
        <w:t>Данная таблица составлена путем извлечения соответствующих показателей из упомянутой выше отчетной формы предприятия № 9-АПК "Производство и себестоимость продукции растениеводства" за соответствующие годы.</w:t>
      </w:r>
    </w:p>
    <w:p w:rsidR="001A3C9C" w:rsidRPr="00DF1746" w:rsidRDefault="001A3C9C" w:rsidP="00DF1746">
      <w:pPr>
        <w:widowControl w:val="0"/>
        <w:shd w:val="clear" w:color="auto" w:fill="FFFFFF"/>
        <w:autoSpaceDE w:val="0"/>
        <w:autoSpaceDN w:val="0"/>
        <w:adjustRightInd w:val="0"/>
        <w:spacing w:line="360" w:lineRule="auto"/>
        <w:ind w:firstLine="709"/>
        <w:jc w:val="both"/>
        <w:rPr>
          <w:spacing w:val="-2"/>
        </w:rPr>
      </w:pPr>
      <w:r w:rsidRPr="00DF1746">
        <w:rPr>
          <w:color w:val="000000"/>
          <w:spacing w:val="-2"/>
        </w:rPr>
        <w:t>После данных о площадях основных культур приведены сведения о размерах пашни в хозяйстве в 2001-2006 гг. Эти размеры несколько отличались в связи с тем, что к основному массиву пашни округленно в 10,4 тыс.га хозяйству в отдельные годы (в 2005 и 2006 гг.) удавалось взять некоторое ее количество - более 2000 га - во временное пользование. Соответственно менялись и площади посевов, хотя их изменения были связаны не только с изменениями площади пахотных земель, имевшихся в пользовании предприятия.</w:t>
      </w:r>
    </w:p>
    <w:p w:rsidR="001A3C9C" w:rsidRPr="00DF1746" w:rsidRDefault="001A3C9C" w:rsidP="00DF1746">
      <w:pPr>
        <w:widowControl w:val="0"/>
        <w:shd w:val="clear" w:color="auto" w:fill="FFFFFF"/>
        <w:autoSpaceDE w:val="0"/>
        <w:autoSpaceDN w:val="0"/>
        <w:adjustRightInd w:val="0"/>
        <w:spacing w:line="360" w:lineRule="auto"/>
        <w:ind w:firstLine="709"/>
        <w:jc w:val="both"/>
      </w:pPr>
      <w:r w:rsidRPr="00DF1746">
        <w:rPr>
          <w:color w:val="000000"/>
        </w:rPr>
        <w:t>Из таблицы 14 видно, что, начиная с 2001 года, предприятие иногда стало засевать очень большие площади пахотных земель. Это объясняется тем, что здесь почти полностью отказались от отведения части земель под черные пары, оставляя под них менее 10 % площади. При этом при наличии необходимых погодных условий (осадки в мае-июне) часть площадей из-под рано убранных культур (злакобобовых смесей и озимых на корм) здесь засевают повторно. То есть применяют так называемые пожнивные посевы. Это свидетельствует о том, что использование пахотных земель в хозяйстве характеризуется весьма высокой интенсивностью. Здесь стремятся ежегодно получать растениеводческую продукцию буквально с каждого гектара имеющейся земли, а с некоторых гектаров пытаются получить за один год по два урожая.</w:t>
      </w:r>
    </w:p>
    <w:p w:rsidR="001A3C9C" w:rsidRPr="00DF1746" w:rsidRDefault="001A3C9C" w:rsidP="00DF1746">
      <w:pPr>
        <w:widowControl w:val="0"/>
        <w:shd w:val="clear" w:color="auto" w:fill="FFFFFF"/>
        <w:autoSpaceDE w:val="0"/>
        <w:autoSpaceDN w:val="0"/>
        <w:adjustRightInd w:val="0"/>
        <w:spacing w:line="360" w:lineRule="auto"/>
        <w:ind w:firstLine="709"/>
        <w:jc w:val="both"/>
      </w:pPr>
      <w:r w:rsidRPr="00DF1746">
        <w:rPr>
          <w:color w:val="000000"/>
        </w:rPr>
        <w:t>Указанная высокая степень интенсивности использования пашни не может быть оценена однозначно. Такой подход вызывает два противоположных по последствиям результата.</w:t>
      </w:r>
    </w:p>
    <w:p w:rsidR="001A3C9C" w:rsidRPr="00DF1746" w:rsidRDefault="001A3C9C" w:rsidP="00DF1746">
      <w:pPr>
        <w:widowControl w:val="0"/>
        <w:shd w:val="clear" w:color="auto" w:fill="FFFFFF"/>
        <w:autoSpaceDE w:val="0"/>
        <w:autoSpaceDN w:val="0"/>
        <w:adjustRightInd w:val="0"/>
        <w:spacing w:line="360" w:lineRule="auto"/>
        <w:ind w:firstLine="709"/>
        <w:jc w:val="both"/>
      </w:pPr>
      <w:r w:rsidRPr="00DF1746">
        <w:rPr>
          <w:bCs/>
          <w:color w:val="000000"/>
        </w:rPr>
        <w:t>Первый</w:t>
      </w:r>
      <w:r w:rsidRPr="00DF1746">
        <w:rPr>
          <w:b/>
          <w:bCs/>
          <w:color w:val="000000"/>
        </w:rPr>
        <w:t xml:space="preserve"> </w:t>
      </w:r>
      <w:r w:rsidRPr="00DF1746">
        <w:rPr>
          <w:color w:val="000000"/>
        </w:rPr>
        <w:t>результат очевиден. Он состоит в увеличении годовых объемов производства валовой продукции растениеводства, поскольку урожаи собираются с каждого гектара.</w:t>
      </w:r>
    </w:p>
    <w:p w:rsidR="001A3C9C" w:rsidRPr="00DF1746" w:rsidRDefault="001A3C9C" w:rsidP="00DF1746">
      <w:pPr>
        <w:widowControl w:val="0"/>
        <w:shd w:val="clear" w:color="auto" w:fill="FFFFFF"/>
        <w:autoSpaceDE w:val="0"/>
        <w:autoSpaceDN w:val="0"/>
        <w:adjustRightInd w:val="0"/>
        <w:spacing w:line="360" w:lineRule="auto"/>
        <w:ind w:firstLine="709"/>
        <w:jc w:val="both"/>
      </w:pPr>
      <w:r w:rsidRPr="00DF1746">
        <w:rPr>
          <w:bCs/>
          <w:color w:val="000000"/>
        </w:rPr>
        <w:t>Второй</w:t>
      </w:r>
      <w:r w:rsidRPr="00DF1746">
        <w:rPr>
          <w:b/>
          <w:bCs/>
          <w:color w:val="000000"/>
        </w:rPr>
        <w:t xml:space="preserve"> </w:t>
      </w:r>
      <w:r w:rsidRPr="00DF1746">
        <w:rPr>
          <w:color w:val="000000"/>
        </w:rPr>
        <w:t>же результат, противоположный по значению, состоит в том, что при высокой интенсивности использования пашни, незначительной площади черных паров резко увеличивается вынос питательных веществ из почвы. Восполнить его можно лишь при внесении в нее соответствующих объемов органических и минеральных удобрений при соблюдении требований к качеству выполнения этого агромероприятия (равномерность распределения удобрений по поверхности полей, своевременная и на нужную глубину заделка в почву). Кроме того, при небольшом удельном весе в севооборотах черных паров усложняются и в целом явно ухудшаются условия для уничтожения сорной растительности, для предотвращения накопления вредителей и болезней.</w:t>
      </w:r>
    </w:p>
    <w:p w:rsidR="001A3C9C" w:rsidRPr="00DF1746" w:rsidRDefault="001A3C9C" w:rsidP="00DF1746">
      <w:pPr>
        <w:widowControl w:val="0"/>
        <w:spacing w:line="360" w:lineRule="auto"/>
        <w:ind w:firstLine="709"/>
        <w:jc w:val="both"/>
        <w:rPr>
          <w:spacing w:val="-4"/>
        </w:rPr>
      </w:pPr>
      <w:r w:rsidRPr="00DF1746">
        <w:rPr>
          <w:color w:val="000000"/>
          <w:spacing w:val="-4"/>
        </w:rPr>
        <w:t xml:space="preserve">Но не только отсутствие черных паров свидетельствует об усилении интенсивности использования земли в хозяйстве. В нижней части таблицы 14 помещены рассчитанные данные об удельных весах посевов разных культур в структуре пахотных угодий. Обращает на себя внимание увеличение удельного веса самых интенсивных культур </w:t>
      </w:r>
      <w:r w:rsidRPr="00DF1746">
        <w:rPr>
          <w:i/>
          <w:iCs/>
          <w:color w:val="000000"/>
          <w:spacing w:val="-4"/>
        </w:rPr>
        <w:t xml:space="preserve">- </w:t>
      </w:r>
      <w:r w:rsidRPr="00DF1746">
        <w:rPr>
          <w:color w:val="000000"/>
          <w:spacing w:val="-4"/>
        </w:rPr>
        <w:t>зерновых, подсолнечника и сахарной свеклы. В 2006 году они заняли 66,2 % всей обрабатываемой пашни. Такой удельный вес интенсивных культур считается слишком большим, способным нарушить баланс кругооборота питательных веществ в почве. В другие годы удельный вес высокоинтенсивных культур был меньше, но все равно в 2006 г. он превысил показатель 2001 года.</w:t>
      </w:r>
    </w:p>
    <w:p w:rsidR="001A3C9C" w:rsidRPr="00DF1746" w:rsidRDefault="001A3C9C" w:rsidP="00DF1746">
      <w:pPr>
        <w:widowControl w:val="0"/>
        <w:spacing w:line="360" w:lineRule="auto"/>
        <w:ind w:firstLine="709"/>
        <w:jc w:val="both"/>
        <w:rPr>
          <w:spacing w:val="-4"/>
        </w:rPr>
      </w:pPr>
      <w:r w:rsidRPr="00DF1746">
        <w:rPr>
          <w:spacing w:val="-4"/>
        </w:rPr>
        <w:t>Указанные обстоятельства иногда приводили хозяйство к большим потерям при ухудшении условий для перезимовки озимых культур, возделываемых только по непаровым предшественникам. Прямая гибель озимых произошла на огромной в масштабах хозяйства площади в 2003 г. Их было посеяно более 4500 га, а к уборке осталось только 3840 га. Кроме того, погибла часть посевов других культур. Общее выпадение посевов составило более 2000 га, или 21,5 % от их общей площади. Замену погибших посевов удалось осуществить лишь частично. Это и стало, как можно полагать, главной причиной неудач растениеводства рассматриваемого хозяйства в 2003 г. В 2004, 2005 и 2006 гг. гибель посевов была незначительной (практически отсутствовала).</w:t>
      </w:r>
    </w:p>
    <w:p w:rsidR="001A3C9C" w:rsidRPr="00DF1746" w:rsidRDefault="001A3C9C" w:rsidP="00DF1746">
      <w:pPr>
        <w:widowControl w:val="0"/>
        <w:spacing w:line="360" w:lineRule="auto"/>
        <w:ind w:firstLine="709"/>
        <w:jc w:val="both"/>
      </w:pPr>
      <w:r w:rsidRPr="00DF1746">
        <w:t>Структура посевных площадей оказывает большое влияние на динамику затрат растениеводства. Чем больше интенсивных культур в посевах, тем больше затраты. Правда, в связи с инфляцией на темпы роста номинальных затрат оказывает еще большое влияние обесценение денег. Тем не менее на затраты влияют оба фактора. В результате гибели части посевов затраты возрастают еще больше. Динамика удельных затрат растениеводства в ООО "Прогресс-Агро" приведена в таблице 15.</w:t>
      </w:r>
    </w:p>
    <w:p w:rsidR="00DF1746" w:rsidRDefault="001A3C9C" w:rsidP="00DF1746">
      <w:pPr>
        <w:widowControl w:val="0"/>
        <w:shd w:val="clear" w:color="auto" w:fill="FFFFFF"/>
        <w:autoSpaceDE w:val="0"/>
        <w:autoSpaceDN w:val="0"/>
        <w:adjustRightInd w:val="0"/>
        <w:spacing w:line="360" w:lineRule="auto"/>
        <w:ind w:firstLine="709"/>
      </w:pPr>
      <w:r w:rsidRPr="00DF1746">
        <w:rPr>
          <w:color w:val="000000"/>
        </w:rPr>
        <w:t>Таблица 15 - Динамика удельных затрат растение</w:t>
      </w:r>
      <w:r w:rsidR="00DF1746">
        <w:rPr>
          <w:color w:val="000000"/>
        </w:rPr>
        <w:t xml:space="preserve">водства </w:t>
      </w:r>
      <w:r w:rsidRPr="00DF1746">
        <w:rPr>
          <w:color w:val="000000"/>
        </w:rPr>
        <w:t xml:space="preserve">в </w:t>
      </w:r>
      <w:r w:rsidRPr="00DF1746">
        <w:t xml:space="preserve">ООО </w:t>
      </w:r>
    </w:p>
    <w:p w:rsidR="001A3C9C" w:rsidRPr="00DF1746" w:rsidRDefault="001A3C9C" w:rsidP="00DF1746">
      <w:pPr>
        <w:widowControl w:val="0"/>
        <w:shd w:val="clear" w:color="auto" w:fill="FFFFFF"/>
        <w:autoSpaceDE w:val="0"/>
        <w:autoSpaceDN w:val="0"/>
        <w:adjustRightInd w:val="0"/>
        <w:spacing w:line="360" w:lineRule="auto"/>
        <w:ind w:firstLine="709"/>
      </w:pPr>
      <w:r w:rsidRPr="00DF1746">
        <w:t>"Прогресс</w:t>
      </w:r>
      <w:r w:rsidR="00DF1746">
        <w:t xml:space="preserve">-Агро" в 2001, 2005 и 2006 гг., </w:t>
      </w:r>
      <w:r w:rsidRPr="00DF1746">
        <w:t>руб./га посевов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8"/>
        <w:gridCol w:w="1208"/>
        <w:gridCol w:w="1209"/>
        <w:gridCol w:w="1208"/>
        <w:gridCol w:w="1209"/>
        <w:gridCol w:w="1209"/>
      </w:tblGrid>
      <w:tr w:rsidR="001A3C9C" w:rsidRPr="00547A57" w:rsidTr="00547A57">
        <w:trPr>
          <w:trHeight w:val="322"/>
        </w:trPr>
        <w:tc>
          <w:tcPr>
            <w:tcW w:w="3528" w:type="dxa"/>
            <w:vMerge w:val="restart"/>
            <w:shd w:val="clear" w:color="auto" w:fill="auto"/>
            <w:vAlign w:val="center"/>
          </w:tcPr>
          <w:p w:rsidR="001A3C9C" w:rsidRPr="00547A57" w:rsidRDefault="001A3C9C" w:rsidP="00547A57">
            <w:pPr>
              <w:widowControl w:val="0"/>
              <w:autoSpaceDE w:val="0"/>
              <w:autoSpaceDN w:val="0"/>
              <w:adjustRightInd w:val="0"/>
              <w:spacing w:line="360" w:lineRule="auto"/>
              <w:jc w:val="center"/>
              <w:rPr>
                <w:color w:val="000000"/>
                <w:sz w:val="20"/>
                <w:szCs w:val="20"/>
              </w:rPr>
            </w:pPr>
            <w:r w:rsidRPr="00547A57">
              <w:rPr>
                <w:color w:val="000000"/>
                <w:sz w:val="20"/>
                <w:szCs w:val="20"/>
              </w:rPr>
              <w:t>Показатели</w:t>
            </w:r>
          </w:p>
        </w:tc>
        <w:tc>
          <w:tcPr>
            <w:tcW w:w="3625" w:type="dxa"/>
            <w:gridSpan w:val="3"/>
            <w:shd w:val="clear" w:color="auto" w:fill="auto"/>
            <w:vAlign w:val="center"/>
          </w:tcPr>
          <w:p w:rsidR="001A3C9C" w:rsidRPr="00547A57" w:rsidRDefault="001A3C9C" w:rsidP="00547A57">
            <w:pPr>
              <w:widowControl w:val="0"/>
              <w:autoSpaceDE w:val="0"/>
              <w:autoSpaceDN w:val="0"/>
              <w:adjustRightInd w:val="0"/>
              <w:spacing w:line="360" w:lineRule="auto"/>
              <w:jc w:val="center"/>
              <w:rPr>
                <w:color w:val="000000"/>
                <w:sz w:val="20"/>
                <w:szCs w:val="20"/>
              </w:rPr>
            </w:pPr>
            <w:r w:rsidRPr="00547A57">
              <w:rPr>
                <w:color w:val="000000"/>
                <w:spacing w:val="93"/>
                <w:sz w:val="20"/>
                <w:szCs w:val="20"/>
              </w:rPr>
              <w:t>Годы</w:t>
            </w:r>
          </w:p>
        </w:tc>
        <w:tc>
          <w:tcPr>
            <w:tcW w:w="2418" w:type="dxa"/>
            <w:gridSpan w:val="2"/>
            <w:shd w:val="clear" w:color="auto" w:fill="auto"/>
            <w:vAlign w:val="center"/>
          </w:tcPr>
          <w:p w:rsidR="001A3C9C" w:rsidRPr="00547A57" w:rsidRDefault="001A3C9C" w:rsidP="00547A57">
            <w:pPr>
              <w:widowControl w:val="0"/>
              <w:autoSpaceDE w:val="0"/>
              <w:autoSpaceDN w:val="0"/>
              <w:adjustRightInd w:val="0"/>
              <w:spacing w:line="360" w:lineRule="auto"/>
              <w:jc w:val="center"/>
              <w:rPr>
                <w:color w:val="000000"/>
                <w:sz w:val="20"/>
                <w:szCs w:val="20"/>
              </w:rPr>
            </w:pPr>
            <w:r w:rsidRPr="00547A57">
              <w:rPr>
                <w:color w:val="000000"/>
                <w:sz w:val="20"/>
                <w:szCs w:val="20"/>
              </w:rPr>
              <w:t>2006 г в % к</w:t>
            </w:r>
          </w:p>
        </w:tc>
      </w:tr>
      <w:tr w:rsidR="001A3C9C" w:rsidRPr="00547A57" w:rsidTr="00547A57">
        <w:trPr>
          <w:trHeight w:val="323"/>
        </w:trPr>
        <w:tc>
          <w:tcPr>
            <w:tcW w:w="3528" w:type="dxa"/>
            <w:vMerge/>
            <w:shd w:val="clear" w:color="auto" w:fill="auto"/>
            <w:vAlign w:val="center"/>
          </w:tcPr>
          <w:p w:rsidR="001A3C9C" w:rsidRPr="00547A57" w:rsidRDefault="001A3C9C" w:rsidP="00547A57">
            <w:pPr>
              <w:widowControl w:val="0"/>
              <w:autoSpaceDE w:val="0"/>
              <w:autoSpaceDN w:val="0"/>
              <w:adjustRightInd w:val="0"/>
              <w:spacing w:line="360" w:lineRule="auto"/>
              <w:jc w:val="center"/>
              <w:rPr>
                <w:color w:val="000000"/>
                <w:sz w:val="20"/>
                <w:szCs w:val="20"/>
              </w:rPr>
            </w:pPr>
          </w:p>
        </w:tc>
        <w:tc>
          <w:tcPr>
            <w:tcW w:w="1208" w:type="dxa"/>
            <w:shd w:val="clear" w:color="auto" w:fill="auto"/>
            <w:vAlign w:val="center"/>
          </w:tcPr>
          <w:p w:rsidR="001A3C9C" w:rsidRPr="00547A57" w:rsidRDefault="001A3C9C" w:rsidP="00547A57">
            <w:pPr>
              <w:widowControl w:val="0"/>
              <w:autoSpaceDE w:val="0"/>
              <w:autoSpaceDN w:val="0"/>
              <w:adjustRightInd w:val="0"/>
              <w:spacing w:line="360" w:lineRule="auto"/>
              <w:jc w:val="center"/>
              <w:rPr>
                <w:color w:val="000000"/>
                <w:sz w:val="20"/>
                <w:szCs w:val="20"/>
              </w:rPr>
            </w:pPr>
            <w:r w:rsidRPr="00547A57">
              <w:rPr>
                <w:color w:val="000000"/>
                <w:sz w:val="20"/>
                <w:szCs w:val="20"/>
              </w:rPr>
              <w:t>2001</w:t>
            </w:r>
          </w:p>
        </w:tc>
        <w:tc>
          <w:tcPr>
            <w:tcW w:w="1209" w:type="dxa"/>
            <w:shd w:val="clear" w:color="auto" w:fill="auto"/>
            <w:vAlign w:val="center"/>
          </w:tcPr>
          <w:p w:rsidR="001A3C9C" w:rsidRPr="00547A57" w:rsidRDefault="001A3C9C" w:rsidP="00547A57">
            <w:pPr>
              <w:widowControl w:val="0"/>
              <w:autoSpaceDE w:val="0"/>
              <w:autoSpaceDN w:val="0"/>
              <w:adjustRightInd w:val="0"/>
              <w:spacing w:line="360" w:lineRule="auto"/>
              <w:jc w:val="center"/>
              <w:rPr>
                <w:color w:val="000000"/>
                <w:sz w:val="20"/>
                <w:szCs w:val="20"/>
              </w:rPr>
            </w:pPr>
            <w:r w:rsidRPr="00547A57">
              <w:rPr>
                <w:color w:val="000000"/>
                <w:sz w:val="20"/>
                <w:szCs w:val="20"/>
              </w:rPr>
              <w:t>2005</w:t>
            </w:r>
          </w:p>
        </w:tc>
        <w:tc>
          <w:tcPr>
            <w:tcW w:w="1208" w:type="dxa"/>
            <w:shd w:val="clear" w:color="auto" w:fill="auto"/>
            <w:vAlign w:val="center"/>
          </w:tcPr>
          <w:p w:rsidR="001A3C9C" w:rsidRPr="00547A57" w:rsidRDefault="001A3C9C" w:rsidP="00547A57">
            <w:pPr>
              <w:widowControl w:val="0"/>
              <w:autoSpaceDE w:val="0"/>
              <w:autoSpaceDN w:val="0"/>
              <w:adjustRightInd w:val="0"/>
              <w:spacing w:line="360" w:lineRule="auto"/>
              <w:jc w:val="center"/>
              <w:rPr>
                <w:color w:val="000000"/>
                <w:sz w:val="20"/>
                <w:szCs w:val="20"/>
              </w:rPr>
            </w:pPr>
            <w:r w:rsidRPr="00547A57">
              <w:rPr>
                <w:color w:val="000000"/>
                <w:sz w:val="20"/>
                <w:szCs w:val="20"/>
              </w:rPr>
              <w:t>2006</w:t>
            </w:r>
          </w:p>
        </w:tc>
        <w:tc>
          <w:tcPr>
            <w:tcW w:w="1209" w:type="dxa"/>
            <w:shd w:val="clear" w:color="auto" w:fill="auto"/>
            <w:vAlign w:val="center"/>
          </w:tcPr>
          <w:p w:rsidR="001A3C9C" w:rsidRPr="00547A57" w:rsidRDefault="001A3C9C" w:rsidP="00547A57">
            <w:pPr>
              <w:widowControl w:val="0"/>
              <w:autoSpaceDE w:val="0"/>
              <w:autoSpaceDN w:val="0"/>
              <w:adjustRightInd w:val="0"/>
              <w:spacing w:line="360" w:lineRule="auto"/>
              <w:jc w:val="center"/>
              <w:rPr>
                <w:color w:val="000000"/>
                <w:sz w:val="20"/>
                <w:szCs w:val="20"/>
              </w:rPr>
            </w:pPr>
            <w:r w:rsidRPr="00547A57">
              <w:rPr>
                <w:color w:val="000000"/>
                <w:sz w:val="20"/>
                <w:szCs w:val="20"/>
              </w:rPr>
              <w:t>2001 г.</w:t>
            </w:r>
          </w:p>
        </w:tc>
        <w:tc>
          <w:tcPr>
            <w:tcW w:w="1209" w:type="dxa"/>
            <w:shd w:val="clear" w:color="auto" w:fill="auto"/>
            <w:vAlign w:val="center"/>
          </w:tcPr>
          <w:p w:rsidR="001A3C9C" w:rsidRPr="00547A57" w:rsidRDefault="001A3C9C" w:rsidP="00547A57">
            <w:pPr>
              <w:widowControl w:val="0"/>
              <w:autoSpaceDE w:val="0"/>
              <w:autoSpaceDN w:val="0"/>
              <w:adjustRightInd w:val="0"/>
              <w:spacing w:line="360" w:lineRule="auto"/>
              <w:jc w:val="center"/>
              <w:rPr>
                <w:color w:val="000000"/>
                <w:sz w:val="20"/>
                <w:szCs w:val="20"/>
              </w:rPr>
            </w:pPr>
            <w:r w:rsidRPr="00547A57">
              <w:rPr>
                <w:color w:val="000000"/>
                <w:sz w:val="20"/>
                <w:szCs w:val="20"/>
              </w:rPr>
              <w:t>2005 г.</w:t>
            </w:r>
          </w:p>
        </w:tc>
      </w:tr>
      <w:tr w:rsidR="001A3C9C" w:rsidRPr="00547A57" w:rsidTr="00547A57">
        <w:trPr>
          <w:trHeight w:val="280"/>
        </w:trPr>
        <w:tc>
          <w:tcPr>
            <w:tcW w:w="3528" w:type="dxa"/>
            <w:shd w:val="clear" w:color="auto" w:fill="auto"/>
            <w:vAlign w:val="center"/>
          </w:tcPr>
          <w:p w:rsidR="001A3C9C" w:rsidRPr="00547A57" w:rsidRDefault="001A3C9C" w:rsidP="00547A57">
            <w:pPr>
              <w:widowControl w:val="0"/>
              <w:autoSpaceDE w:val="0"/>
              <w:autoSpaceDN w:val="0"/>
              <w:adjustRightInd w:val="0"/>
              <w:spacing w:line="360" w:lineRule="auto"/>
              <w:rPr>
                <w:color w:val="000000"/>
                <w:sz w:val="20"/>
                <w:szCs w:val="20"/>
              </w:rPr>
            </w:pPr>
            <w:r w:rsidRPr="00547A57">
              <w:rPr>
                <w:color w:val="000000"/>
                <w:sz w:val="20"/>
                <w:szCs w:val="20"/>
              </w:rPr>
              <w:t>Зерновые и зернобобовые</w:t>
            </w:r>
          </w:p>
        </w:tc>
        <w:tc>
          <w:tcPr>
            <w:tcW w:w="1208"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3272</w:t>
            </w:r>
          </w:p>
        </w:tc>
        <w:tc>
          <w:tcPr>
            <w:tcW w:w="1209"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5301</w:t>
            </w:r>
          </w:p>
        </w:tc>
        <w:tc>
          <w:tcPr>
            <w:tcW w:w="1208"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7338</w:t>
            </w:r>
          </w:p>
        </w:tc>
        <w:tc>
          <w:tcPr>
            <w:tcW w:w="1209"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224,3</w:t>
            </w:r>
          </w:p>
        </w:tc>
        <w:tc>
          <w:tcPr>
            <w:tcW w:w="1209"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138,4</w:t>
            </w:r>
          </w:p>
        </w:tc>
      </w:tr>
      <w:tr w:rsidR="001A3C9C" w:rsidRPr="00547A57" w:rsidTr="00547A57">
        <w:trPr>
          <w:trHeight w:val="138"/>
        </w:trPr>
        <w:tc>
          <w:tcPr>
            <w:tcW w:w="3528" w:type="dxa"/>
            <w:shd w:val="clear" w:color="auto" w:fill="auto"/>
            <w:vAlign w:val="center"/>
          </w:tcPr>
          <w:p w:rsidR="001A3C9C" w:rsidRPr="00547A57" w:rsidRDefault="001A3C9C" w:rsidP="00547A57">
            <w:pPr>
              <w:widowControl w:val="0"/>
              <w:autoSpaceDE w:val="0"/>
              <w:autoSpaceDN w:val="0"/>
              <w:adjustRightInd w:val="0"/>
              <w:spacing w:line="360" w:lineRule="auto"/>
              <w:rPr>
                <w:color w:val="000000"/>
                <w:sz w:val="20"/>
                <w:szCs w:val="20"/>
              </w:rPr>
            </w:pPr>
            <w:r w:rsidRPr="00547A57">
              <w:rPr>
                <w:color w:val="000000"/>
                <w:sz w:val="20"/>
                <w:szCs w:val="20"/>
              </w:rPr>
              <w:t>Озимые зерновые</w:t>
            </w:r>
          </w:p>
        </w:tc>
        <w:tc>
          <w:tcPr>
            <w:tcW w:w="1208"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2774</w:t>
            </w:r>
          </w:p>
        </w:tc>
        <w:tc>
          <w:tcPr>
            <w:tcW w:w="1209"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4538</w:t>
            </w:r>
          </w:p>
        </w:tc>
        <w:tc>
          <w:tcPr>
            <w:tcW w:w="1208"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7329</w:t>
            </w:r>
          </w:p>
        </w:tc>
        <w:tc>
          <w:tcPr>
            <w:tcW w:w="1209"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264,2</w:t>
            </w:r>
          </w:p>
        </w:tc>
        <w:tc>
          <w:tcPr>
            <w:tcW w:w="1209"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161,5</w:t>
            </w:r>
          </w:p>
        </w:tc>
      </w:tr>
      <w:tr w:rsidR="001A3C9C" w:rsidRPr="00547A57" w:rsidTr="00547A57">
        <w:trPr>
          <w:trHeight w:val="138"/>
        </w:trPr>
        <w:tc>
          <w:tcPr>
            <w:tcW w:w="3528" w:type="dxa"/>
            <w:shd w:val="clear" w:color="auto" w:fill="auto"/>
            <w:vAlign w:val="center"/>
          </w:tcPr>
          <w:p w:rsidR="001A3C9C" w:rsidRPr="00547A57" w:rsidRDefault="001A3C9C" w:rsidP="00547A57">
            <w:pPr>
              <w:widowControl w:val="0"/>
              <w:autoSpaceDE w:val="0"/>
              <w:autoSpaceDN w:val="0"/>
              <w:adjustRightInd w:val="0"/>
              <w:spacing w:line="360" w:lineRule="auto"/>
              <w:rPr>
                <w:color w:val="000000"/>
                <w:sz w:val="20"/>
                <w:szCs w:val="20"/>
              </w:rPr>
            </w:pPr>
            <w:r w:rsidRPr="00547A57">
              <w:rPr>
                <w:color w:val="000000"/>
                <w:sz w:val="20"/>
                <w:szCs w:val="20"/>
              </w:rPr>
              <w:t>Темпы роста, %</w:t>
            </w:r>
          </w:p>
        </w:tc>
        <w:tc>
          <w:tcPr>
            <w:tcW w:w="1208"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100</w:t>
            </w:r>
          </w:p>
        </w:tc>
        <w:tc>
          <w:tcPr>
            <w:tcW w:w="1209"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163,6</w:t>
            </w:r>
          </w:p>
        </w:tc>
        <w:tc>
          <w:tcPr>
            <w:tcW w:w="1208"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264,2</w:t>
            </w:r>
          </w:p>
        </w:tc>
        <w:tc>
          <w:tcPr>
            <w:tcW w:w="1209"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w:t>
            </w:r>
          </w:p>
        </w:tc>
        <w:tc>
          <w:tcPr>
            <w:tcW w:w="1209"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w:t>
            </w:r>
          </w:p>
        </w:tc>
      </w:tr>
      <w:tr w:rsidR="001A3C9C" w:rsidRPr="00547A57" w:rsidTr="00547A57">
        <w:trPr>
          <w:trHeight w:val="138"/>
        </w:trPr>
        <w:tc>
          <w:tcPr>
            <w:tcW w:w="3528" w:type="dxa"/>
            <w:shd w:val="clear" w:color="auto" w:fill="auto"/>
            <w:vAlign w:val="center"/>
          </w:tcPr>
          <w:p w:rsidR="001A3C9C" w:rsidRPr="00547A57" w:rsidRDefault="001A3C9C" w:rsidP="00547A57">
            <w:pPr>
              <w:widowControl w:val="0"/>
              <w:autoSpaceDE w:val="0"/>
              <w:autoSpaceDN w:val="0"/>
              <w:adjustRightInd w:val="0"/>
              <w:spacing w:line="360" w:lineRule="auto"/>
              <w:rPr>
                <w:color w:val="000000"/>
                <w:sz w:val="20"/>
                <w:szCs w:val="20"/>
              </w:rPr>
            </w:pPr>
            <w:r w:rsidRPr="00547A57">
              <w:rPr>
                <w:color w:val="000000"/>
                <w:sz w:val="20"/>
                <w:szCs w:val="20"/>
              </w:rPr>
              <w:t>Яровые зерновые</w:t>
            </w:r>
          </w:p>
        </w:tc>
        <w:tc>
          <w:tcPr>
            <w:tcW w:w="1208"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3952</w:t>
            </w:r>
          </w:p>
        </w:tc>
        <w:tc>
          <w:tcPr>
            <w:tcW w:w="1209"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5928</w:t>
            </w:r>
          </w:p>
        </w:tc>
        <w:tc>
          <w:tcPr>
            <w:tcW w:w="1208"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7530</w:t>
            </w:r>
          </w:p>
        </w:tc>
        <w:tc>
          <w:tcPr>
            <w:tcW w:w="1209"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190,5</w:t>
            </w:r>
          </w:p>
        </w:tc>
        <w:tc>
          <w:tcPr>
            <w:tcW w:w="1209"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127,0</w:t>
            </w:r>
          </w:p>
        </w:tc>
      </w:tr>
      <w:tr w:rsidR="001A3C9C" w:rsidRPr="00547A57" w:rsidTr="00547A57">
        <w:trPr>
          <w:trHeight w:val="138"/>
        </w:trPr>
        <w:tc>
          <w:tcPr>
            <w:tcW w:w="3528" w:type="dxa"/>
            <w:shd w:val="clear" w:color="auto" w:fill="auto"/>
            <w:vAlign w:val="center"/>
          </w:tcPr>
          <w:p w:rsidR="001A3C9C" w:rsidRPr="00547A57" w:rsidRDefault="001A3C9C" w:rsidP="00547A57">
            <w:pPr>
              <w:widowControl w:val="0"/>
              <w:autoSpaceDE w:val="0"/>
              <w:autoSpaceDN w:val="0"/>
              <w:adjustRightInd w:val="0"/>
              <w:spacing w:line="360" w:lineRule="auto"/>
              <w:rPr>
                <w:color w:val="000000"/>
                <w:sz w:val="20"/>
                <w:szCs w:val="20"/>
              </w:rPr>
            </w:pPr>
            <w:r w:rsidRPr="00547A57">
              <w:rPr>
                <w:color w:val="000000"/>
                <w:sz w:val="20"/>
                <w:szCs w:val="20"/>
              </w:rPr>
              <w:t>Кукуруза на зерно</w:t>
            </w:r>
          </w:p>
        </w:tc>
        <w:tc>
          <w:tcPr>
            <w:tcW w:w="1208"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4795</w:t>
            </w:r>
          </w:p>
        </w:tc>
        <w:tc>
          <w:tcPr>
            <w:tcW w:w="1209"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5361</w:t>
            </w:r>
          </w:p>
        </w:tc>
        <w:tc>
          <w:tcPr>
            <w:tcW w:w="1208"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17305</w:t>
            </w:r>
          </w:p>
        </w:tc>
        <w:tc>
          <w:tcPr>
            <w:tcW w:w="1209"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360,9</w:t>
            </w:r>
          </w:p>
        </w:tc>
        <w:tc>
          <w:tcPr>
            <w:tcW w:w="1209"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322,8</w:t>
            </w:r>
          </w:p>
        </w:tc>
      </w:tr>
      <w:tr w:rsidR="001A3C9C" w:rsidRPr="00547A57" w:rsidTr="00547A57">
        <w:trPr>
          <w:trHeight w:val="138"/>
        </w:trPr>
        <w:tc>
          <w:tcPr>
            <w:tcW w:w="3528" w:type="dxa"/>
            <w:shd w:val="clear" w:color="auto" w:fill="auto"/>
            <w:vAlign w:val="center"/>
          </w:tcPr>
          <w:p w:rsidR="001A3C9C" w:rsidRPr="00547A57" w:rsidRDefault="001A3C9C" w:rsidP="00547A57">
            <w:pPr>
              <w:widowControl w:val="0"/>
              <w:autoSpaceDE w:val="0"/>
              <w:autoSpaceDN w:val="0"/>
              <w:adjustRightInd w:val="0"/>
              <w:spacing w:line="360" w:lineRule="auto"/>
              <w:rPr>
                <w:color w:val="000000"/>
                <w:sz w:val="20"/>
                <w:szCs w:val="20"/>
              </w:rPr>
            </w:pPr>
            <w:r w:rsidRPr="00547A57">
              <w:rPr>
                <w:color w:val="000000"/>
                <w:sz w:val="20"/>
                <w:szCs w:val="20"/>
              </w:rPr>
              <w:t>Подсолнечник</w:t>
            </w:r>
          </w:p>
        </w:tc>
        <w:tc>
          <w:tcPr>
            <w:tcW w:w="1208"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4127</w:t>
            </w:r>
          </w:p>
        </w:tc>
        <w:tc>
          <w:tcPr>
            <w:tcW w:w="1209"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8613</w:t>
            </w:r>
          </w:p>
        </w:tc>
        <w:tc>
          <w:tcPr>
            <w:tcW w:w="1208"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9213</w:t>
            </w:r>
          </w:p>
        </w:tc>
        <w:tc>
          <w:tcPr>
            <w:tcW w:w="1209"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223,2</w:t>
            </w:r>
          </w:p>
        </w:tc>
        <w:tc>
          <w:tcPr>
            <w:tcW w:w="1209"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107,0</w:t>
            </w:r>
          </w:p>
        </w:tc>
      </w:tr>
      <w:tr w:rsidR="001A3C9C" w:rsidRPr="00547A57" w:rsidTr="00547A57">
        <w:trPr>
          <w:trHeight w:val="138"/>
        </w:trPr>
        <w:tc>
          <w:tcPr>
            <w:tcW w:w="3528" w:type="dxa"/>
            <w:shd w:val="clear" w:color="auto" w:fill="auto"/>
            <w:vAlign w:val="center"/>
          </w:tcPr>
          <w:p w:rsidR="001A3C9C" w:rsidRPr="00547A57" w:rsidRDefault="001A3C9C" w:rsidP="00547A57">
            <w:pPr>
              <w:widowControl w:val="0"/>
              <w:autoSpaceDE w:val="0"/>
              <w:autoSpaceDN w:val="0"/>
              <w:adjustRightInd w:val="0"/>
              <w:spacing w:line="360" w:lineRule="auto"/>
              <w:rPr>
                <w:color w:val="000000"/>
                <w:sz w:val="20"/>
                <w:szCs w:val="20"/>
              </w:rPr>
            </w:pPr>
            <w:r w:rsidRPr="00547A57">
              <w:rPr>
                <w:color w:val="000000"/>
                <w:sz w:val="20"/>
                <w:szCs w:val="20"/>
              </w:rPr>
              <w:t>Темпы роста, %</w:t>
            </w:r>
          </w:p>
        </w:tc>
        <w:tc>
          <w:tcPr>
            <w:tcW w:w="1208"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100</w:t>
            </w:r>
          </w:p>
        </w:tc>
        <w:tc>
          <w:tcPr>
            <w:tcW w:w="1209"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208,7</w:t>
            </w:r>
          </w:p>
        </w:tc>
        <w:tc>
          <w:tcPr>
            <w:tcW w:w="1208"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223,2</w:t>
            </w:r>
          </w:p>
        </w:tc>
        <w:tc>
          <w:tcPr>
            <w:tcW w:w="1209"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w:t>
            </w:r>
          </w:p>
        </w:tc>
        <w:tc>
          <w:tcPr>
            <w:tcW w:w="1209"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w:t>
            </w:r>
          </w:p>
        </w:tc>
      </w:tr>
      <w:tr w:rsidR="001A3C9C" w:rsidRPr="00547A57" w:rsidTr="00547A57">
        <w:trPr>
          <w:trHeight w:val="138"/>
        </w:trPr>
        <w:tc>
          <w:tcPr>
            <w:tcW w:w="3528" w:type="dxa"/>
            <w:shd w:val="clear" w:color="auto" w:fill="auto"/>
            <w:vAlign w:val="center"/>
          </w:tcPr>
          <w:p w:rsidR="001A3C9C" w:rsidRPr="00547A57" w:rsidRDefault="001A3C9C" w:rsidP="00547A57">
            <w:pPr>
              <w:widowControl w:val="0"/>
              <w:autoSpaceDE w:val="0"/>
              <w:autoSpaceDN w:val="0"/>
              <w:adjustRightInd w:val="0"/>
              <w:spacing w:line="360" w:lineRule="auto"/>
              <w:rPr>
                <w:color w:val="000000"/>
                <w:sz w:val="20"/>
                <w:szCs w:val="20"/>
              </w:rPr>
            </w:pPr>
            <w:r w:rsidRPr="00547A57">
              <w:rPr>
                <w:color w:val="000000"/>
                <w:sz w:val="20"/>
                <w:szCs w:val="20"/>
              </w:rPr>
              <w:t>Сахарная свекла</w:t>
            </w:r>
          </w:p>
        </w:tc>
        <w:tc>
          <w:tcPr>
            <w:tcW w:w="1208"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4125</w:t>
            </w:r>
          </w:p>
        </w:tc>
        <w:tc>
          <w:tcPr>
            <w:tcW w:w="1209"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20770</w:t>
            </w:r>
          </w:p>
        </w:tc>
        <w:tc>
          <w:tcPr>
            <w:tcW w:w="1208"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21135</w:t>
            </w:r>
          </w:p>
        </w:tc>
        <w:tc>
          <w:tcPr>
            <w:tcW w:w="1209"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512,4</w:t>
            </w:r>
          </w:p>
        </w:tc>
        <w:tc>
          <w:tcPr>
            <w:tcW w:w="1209"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101,8</w:t>
            </w:r>
          </w:p>
        </w:tc>
      </w:tr>
      <w:tr w:rsidR="001A3C9C" w:rsidRPr="00547A57" w:rsidTr="00547A57">
        <w:trPr>
          <w:trHeight w:val="138"/>
        </w:trPr>
        <w:tc>
          <w:tcPr>
            <w:tcW w:w="3528" w:type="dxa"/>
            <w:shd w:val="clear" w:color="auto" w:fill="auto"/>
            <w:vAlign w:val="center"/>
          </w:tcPr>
          <w:p w:rsidR="001A3C9C" w:rsidRPr="00547A57" w:rsidRDefault="001A3C9C" w:rsidP="00547A57">
            <w:pPr>
              <w:widowControl w:val="0"/>
              <w:autoSpaceDE w:val="0"/>
              <w:autoSpaceDN w:val="0"/>
              <w:adjustRightInd w:val="0"/>
              <w:spacing w:line="360" w:lineRule="auto"/>
              <w:rPr>
                <w:color w:val="000000"/>
                <w:sz w:val="20"/>
                <w:szCs w:val="20"/>
              </w:rPr>
            </w:pPr>
            <w:r w:rsidRPr="00547A57">
              <w:rPr>
                <w:color w:val="000000"/>
                <w:sz w:val="20"/>
                <w:szCs w:val="20"/>
              </w:rPr>
              <w:t>Темпы роста, %</w:t>
            </w:r>
          </w:p>
        </w:tc>
        <w:tc>
          <w:tcPr>
            <w:tcW w:w="1208"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100</w:t>
            </w:r>
          </w:p>
        </w:tc>
        <w:tc>
          <w:tcPr>
            <w:tcW w:w="1209"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512,4</w:t>
            </w:r>
          </w:p>
        </w:tc>
        <w:tc>
          <w:tcPr>
            <w:tcW w:w="1208"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512,4</w:t>
            </w:r>
          </w:p>
        </w:tc>
        <w:tc>
          <w:tcPr>
            <w:tcW w:w="1209"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w:t>
            </w:r>
          </w:p>
        </w:tc>
        <w:tc>
          <w:tcPr>
            <w:tcW w:w="1209"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w:t>
            </w:r>
          </w:p>
        </w:tc>
      </w:tr>
      <w:tr w:rsidR="001A3C9C" w:rsidRPr="00547A57" w:rsidTr="00547A57">
        <w:trPr>
          <w:trHeight w:val="138"/>
        </w:trPr>
        <w:tc>
          <w:tcPr>
            <w:tcW w:w="3528" w:type="dxa"/>
            <w:shd w:val="clear" w:color="auto" w:fill="auto"/>
            <w:vAlign w:val="center"/>
          </w:tcPr>
          <w:p w:rsidR="001A3C9C" w:rsidRPr="00547A57" w:rsidRDefault="001A3C9C" w:rsidP="00547A57">
            <w:pPr>
              <w:widowControl w:val="0"/>
              <w:autoSpaceDE w:val="0"/>
              <w:autoSpaceDN w:val="0"/>
              <w:adjustRightInd w:val="0"/>
              <w:spacing w:line="360" w:lineRule="auto"/>
              <w:rPr>
                <w:color w:val="000000"/>
                <w:sz w:val="20"/>
                <w:szCs w:val="20"/>
              </w:rPr>
            </w:pPr>
            <w:r w:rsidRPr="00547A57">
              <w:rPr>
                <w:color w:val="000000"/>
                <w:sz w:val="20"/>
                <w:szCs w:val="20"/>
              </w:rPr>
              <w:t>Многолетние травы</w:t>
            </w:r>
          </w:p>
        </w:tc>
        <w:tc>
          <w:tcPr>
            <w:tcW w:w="1208"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590</w:t>
            </w:r>
          </w:p>
        </w:tc>
        <w:tc>
          <w:tcPr>
            <w:tcW w:w="1209"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927</w:t>
            </w:r>
          </w:p>
        </w:tc>
        <w:tc>
          <w:tcPr>
            <w:tcW w:w="1208"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4078</w:t>
            </w:r>
          </w:p>
        </w:tc>
        <w:tc>
          <w:tcPr>
            <w:tcW w:w="1209"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691,2</w:t>
            </w:r>
          </w:p>
        </w:tc>
        <w:tc>
          <w:tcPr>
            <w:tcW w:w="1209"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440,0</w:t>
            </w:r>
          </w:p>
        </w:tc>
      </w:tr>
      <w:tr w:rsidR="001A3C9C" w:rsidRPr="00547A57" w:rsidTr="00547A57">
        <w:trPr>
          <w:trHeight w:val="138"/>
        </w:trPr>
        <w:tc>
          <w:tcPr>
            <w:tcW w:w="3528" w:type="dxa"/>
            <w:shd w:val="clear" w:color="auto" w:fill="auto"/>
            <w:vAlign w:val="center"/>
          </w:tcPr>
          <w:p w:rsidR="001A3C9C" w:rsidRPr="00547A57" w:rsidRDefault="001A3C9C" w:rsidP="00547A57">
            <w:pPr>
              <w:widowControl w:val="0"/>
              <w:autoSpaceDE w:val="0"/>
              <w:autoSpaceDN w:val="0"/>
              <w:adjustRightInd w:val="0"/>
              <w:spacing w:line="360" w:lineRule="auto"/>
              <w:rPr>
                <w:color w:val="000000"/>
                <w:sz w:val="20"/>
                <w:szCs w:val="20"/>
              </w:rPr>
            </w:pPr>
            <w:r w:rsidRPr="00547A57">
              <w:rPr>
                <w:color w:val="000000"/>
                <w:sz w:val="20"/>
                <w:szCs w:val="20"/>
              </w:rPr>
              <w:t>Темпы роста, %</w:t>
            </w:r>
          </w:p>
        </w:tc>
        <w:tc>
          <w:tcPr>
            <w:tcW w:w="1208"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100</w:t>
            </w:r>
          </w:p>
        </w:tc>
        <w:tc>
          <w:tcPr>
            <w:tcW w:w="1209"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157,1</w:t>
            </w:r>
          </w:p>
        </w:tc>
        <w:tc>
          <w:tcPr>
            <w:tcW w:w="1208"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691,2</w:t>
            </w:r>
          </w:p>
        </w:tc>
        <w:tc>
          <w:tcPr>
            <w:tcW w:w="1209"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w:t>
            </w:r>
          </w:p>
        </w:tc>
        <w:tc>
          <w:tcPr>
            <w:tcW w:w="1209"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w:t>
            </w:r>
          </w:p>
        </w:tc>
      </w:tr>
      <w:tr w:rsidR="001A3C9C" w:rsidRPr="00547A57" w:rsidTr="00547A57">
        <w:trPr>
          <w:trHeight w:val="138"/>
        </w:trPr>
        <w:tc>
          <w:tcPr>
            <w:tcW w:w="3528" w:type="dxa"/>
            <w:shd w:val="clear" w:color="auto" w:fill="auto"/>
            <w:vAlign w:val="center"/>
          </w:tcPr>
          <w:p w:rsidR="001A3C9C" w:rsidRPr="00547A57" w:rsidRDefault="001A3C9C" w:rsidP="00547A57">
            <w:pPr>
              <w:widowControl w:val="0"/>
              <w:autoSpaceDE w:val="0"/>
              <w:autoSpaceDN w:val="0"/>
              <w:adjustRightInd w:val="0"/>
              <w:spacing w:line="360" w:lineRule="auto"/>
              <w:rPr>
                <w:color w:val="000000"/>
                <w:sz w:val="20"/>
                <w:szCs w:val="20"/>
              </w:rPr>
            </w:pPr>
            <w:r w:rsidRPr="00547A57">
              <w:rPr>
                <w:color w:val="000000"/>
                <w:sz w:val="20"/>
                <w:szCs w:val="20"/>
              </w:rPr>
              <w:t>Однолетние травы</w:t>
            </w:r>
          </w:p>
        </w:tc>
        <w:tc>
          <w:tcPr>
            <w:tcW w:w="1208"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867</w:t>
            </w:r>
          </w:p>
        </w:tc>
        <w:tc>
          <w:tcPr>
            <w:tcW w:w="1209"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1423</w:t>
            </w:r>
          </w:p>
        </w:tc>
        <w:tc>
          <w:tcPr>
            <w:tcW w:w="1208"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7650</w:t>
            </w:r>
          </w:p>
        </w:tc>
        <w:tc>
          <w:tcPr>
            <w:tcW w:w="1209"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882,4</w:t>
            </w:r>
          </w:p>
        </w:tc>
        <w:tc>
          <w:tcPr>
            <w:tcW w:w="1209"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537,6</w:t>
            </w:r>
          </w:p>
        </w:tc>
      </w:tr>
      <w:tr w:rsidR="001A3C9C" w:rsidRPr="00547A57" w:rsidTr="00547A57">
        <w:trPr>
          <w:trHeight w:val="138"/>
        </w:trPr>
        <w:tc>
          <w:tcPr>
            <w:tcW w:w="3528" w:type="dxa"/>
            <w:shd w:val="clear" w:color="auto" w:fill="auto"/>
            <w:vAlign w:val="center"/>
          </w:tcPr>
          <w:p w:rsidR="001A3C9C" w:rsidRPr="00547A57" w:rsidRDefault="001A3C9C" w:rsidP="00547A57">
            <w:pPr>
              <w:widowControl w:val="0"/>
              <w:autoSpaceDE w:val="0"/>
              <w:autoSpaceDN w:val="0"/>
              <w:adjustRightInd w:val="0"/>
              <w:spacing w:line="360" w:lineRule="auto"/>
              <w:rPr>
                <w:color w:val="000000"/>
                <w:sz w:val="20"/>
                <w:szCs w:val="20"/>
              </w:rPr>
            </w:pPr>
            <w:r w:rsidRPr="00547A57">
              <w:rPr>
                <w:color w:val="000000"/>
                <w:sz w:val="20"/>
                <w:szCs w:val="20"/>
              </w:rPr>
              <w:t>Кукуруза на корм</w:t>
            </w:r>
          </w:p>
        </w:tc>
        <w:tc>
          <w:tcPr>
            <w:tcW w:w="1208"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740</w:t>
            </w:r>
          </w:p>
        </w:tc>
        <w:tc>
          <w:tcPr>
            <w:tcW w:w="1209"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w:t>
            </w:r>
          </w:p>
        </w:tc>
        <w:tc>
          <w:tcPr>
            <w:tcW w:w="1208"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4114</w:t>
            </w:r>
          </w:p>
        </w:tc>
        <w:tc>
          <w:tcPr>
            <w:tcW w:w="1209"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555,9</w:t>
            </w:r>
          </w:p>
        </w:tc>
        <w:tc>
          <w:tcPr>
            <w:tcW w:w="1209"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w:t>
            </w:r>
          </w:p>
        </w:tc>
      </w:tr>
      <w:tr w:rsidR="001A3C9C" w:rsidRPr="00547A57" w:rsidTr="00547A57">
        <w:trPr>
          <w:trHeight w:val="138"/>
        </w:trPr>
        <w:tc>
          <w:tcPr>
            <w:tcW w:w="3528" w:type="dxa"/>
            <w:shd w:val="clear" w:color="auto" w:fill="auto"/>
            <w:vAlign w:val="center"/>
          </w:tcPr>
          <w:p w:rsidR="001A3C9C" w:rsidRPr="00547A57" w:rsidRDefault="001A3C9C" w:rsidP="00547A57">
            <w:pPr>
              <w:widowControl w:val="0"/>
              <w:autoSpaceDE w:val="0"/>
              <w:autoSpaceDN w:val="0"/>
              <w:adjustRightInd w:val="0"/>
              <w:spacing w:line="360" w:lineRule="auto"/>
              <w:rPr>
                <w:color w:val="000000"/>
                <w:sz w:val="20"/>
                <w:szCs w:val="20"/>
              </w:rPr>
            </w:pPr>
            <w:r w:rsidRPr="00547A57">
              <w:rPr>
                <w:color w:val="000000"/>
                <w:sz w:val="20"/>
                <w:szCs w:val="20"/>
              </w:rPr>
              <w:t>Силосование, руб./т</w:t>
            </w:r>
          </w:p>
        </w:tc>
        <w:tc>
          <w:tcPr>
            <w:tcW w:w="1208" w:type="dxa"/>
            <w:shd w:val="clear" w:color="auto" w:fill="auto"/>
            <w:vAlign w:val="center"/>
          </w:tcPr>
          <w:p w:rsidR="001A3C9C" w:rsidRPr="00547A57" w:rsidRDefault="001A3C9C" w:rsidP="00547A57">
            <w:pPr>
              <w:widowControl w:val="0"/>
              <w:autoSpaceDE w:val="0"/>
              <w:autoSpaceDN w:val="0"/>
              <w:adjustRightInd w:val="0"/>
              <w:spacing w:line="360" w:lineRule="auto"/>
              <w:jc w:val="center"/>
              <w:rPr>
                <w:color w:val="000000"/>
                <w:sz w:val="20"/>
                <w:szCs w:val="20"/>
              </w:rPr>
            </w:pPr>
            <w:r w:rsidRPr="00547A57">
              <w:rPr>
                <w:color w:val="000000"/>
                <w:sz w:val="20"/>
                <w:szCs w:val="20"/>
              </w:rPr>
              <w:t>нет данных</w:t>
            </w:r>
          </w:p>
        </w:tc>
        <w:tc>
          <w:tcPr>
            <w:tcW w:w="1209"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522</w:t>
            </w:r>
          </w:p>
        </w:tc>
        <w:tc>
          <w:tcPr>
            <w:tcW w:w="1208" w:type="dxa"/>
            <w:shd w:val="clear" w:color="auto" w:fill="auto"/>
            <w:vAlign w:val="center"/>
          </w:tcPr>
          <w:p w:rsidR="001A3C9C" w:rsidRPr="00547A57" w:rsidRDefault="001A3C9C" w:rsidP="00547A57">
            <w:pPr>
              <w:widowControl w:val="0"/>
              <w:autoSpaceDE w:val="0"/>
              <w:autoSpaceDN w:val="0"/>
              <w:adjustRightInd w:val="0"/>
              <w:spacing w:line="360" w:lineRule="auto"/>
              <w:jc w:val="center"/>
              <w:rPr>
                <w:color w:val="000000"/>
                <w:sz w:val="20"/>
                <w:szCs w:val="20"/>
              </w:rPr>
            </w:pPr>
            <w:r w:rsidRPr="00547A57">
              <w:rPr>
                <w:color w:val="000000"/>
                <w:sz w:val="20"/>
                <w:szCs w:val="20"/>
              </w:rPr>
              <w:t>нет данных</w:t>
            </w:r>
          </w:p>
        </w:tc>
        <w:tc>
          <w:tcPr>
            <w:tcW w:w="1209"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w:t>
            </w:r>
          </w:p>
        </w:tc>
        <w:tc>
          <w:tcPr>
            <w:tcW w:w="1209"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w:t>
            </w:r>
          </w:p>
        </w:tc>
      </w:tr>
      <w:tr w:rsidR="001A3C9C" w:rsidRPr="00547A57" w:rsidTr="00547A57">
        <w:trPr>
          <w:trHeight w:val="138"/>
        </w:trPr>
        <w:tc>
          <w:tcPr>
            <w:tcW w:w="3528" w:type="dxa"/>
            <w:shd w:val="clear" w:color="auto" w:fill="auto"/>
            <w:vAlign w:val="center"/>
          </w:tcPr>
          <w:p w:rsidR="001A3C9C" w:rsidRPr="00547A57" w:rsidRDefault="001A3C9C" w:rsidP="00547A57">
            <w:pPr>
              <w:widowControl w:val="0"/>
              <w:autoSpaceDE w:val="0"/>
              <w:autoSpaceDN w:val="0"/>
              <w:adjustRightInd w:val="0"/>
              <w:spacing w:line="360" w:lineRule="auto"/>
              <w:rPr>
                <w:color w:val="000000"/>
                <w:sz w:val="20"/>
                <w:szCs w:val="20"/>
              </w:rPr>
            </w:pPr>
            <w:r w:rsidRPr="00547A57">
              <w:rPr>
                <w:color w:val="000000"/>
                <w:sz w:val="20"/>
                <w:szCs w:val="20"/>
              </w:rPr>
              <w:t>Сенажирование, руб./т</w:t>
            </w:r>
          </w:p>
        </w:tc>
        <w:tc>
          <w:tcPr>
            <w:tcW w:w="1208" w:type="dxa"/>
            <w:shd w:val="clear" w:color="auto" w:fill="auto"/>
            <w:vAlign w:val="center"/>
          </w:tcPr>
          <w:p w:rsidR="001A3C9C" w:rsidRPr="00547A57" w:rsidRDefault="001A3C9C" w:rsidP="00547A57">
            <w:pPr>
              <w:widowControl w:val="0"/>
              <w:autoSpaceDE w:val="0"/>
              <w:autoSpaceDN w:val="0"/>
              <w:adjustRightInd w:val="0"/>
              <w:spacing w:line="360" w:lineRule="auto"/>
              <w:jc w:val="center"/>
              <w:rPr>
                <w:color w:val="000000"/>
                <w:sz w:val="20"/>
                <w:szCs w:val="20"/>
              </w:rPr>
            </w:pPr>
            <w:r w:rsidRPr="00547A57">
              <w:rPr>
                <w:color w:val="000000"/>
                <w:sz w:val="20"/>
                <w:szCs w:val="20"/>
              </w:rPr>
              <w:t>то же</w:t>
            </w:r>
          </w:p>
        </w:tc>
        <w:tc>
          <w:tcPr>
            <w:tcW w:w="1209"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470</w:t>
            </w:r>
          </w:p>
        </w:tc>
        <w:tc>
          <w:tcPr>
            <w:tcW w:w="1208" w:type="dxa"/>
            <w:shd w:val="clear" w:color="auto" w:fill="auto"/>
            <w:vAlign w:val="center"/>
          </w:tcPr>
          <w:p w:rsidR="001A3C9C" w:rsidRPr="00547A57" w:rsidRDefault="001A3C9C" w:rsidP="00547A57">
            <w:pPr>
              <w:widowControl w:val="0"/>
              <w:autoSpaceDE w:val="0"/>
              <w:autoSpaceDN w:val="0"/>
              <w:adjustRightInd w:val="0"/>
              <w:spacing w:line="360" w:lineRule="auto"/>
              <w:jc w:val="center"/>
              <w:rPr>
                <w:color w:val="000000"/>
                <w:sz w:val="20"/>
                <w:szCs w:val="20"/>
              </w:rPr>
            </w:pPr>
            <w:r w:rsidRPr="00547A57">
              <w:rPr>
                <w:color w:val="000000"/>
                <w:sz w:val="20"/>
                <w:szCs w:val="20"/>
              </w:rPr>
              <w:t>то же</w:t>
            </w:r>
          </w:p>
        </w:tc>
        <w:tc>
          <w:tcPr>
            <w:tcW w:w="1209"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w:t>
            </w:r>
          </w:p>
        </w:tc>
        <w:tc>
          <w:tcPr>
            <w:tcW w:w="1209"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w:t>
            </w:r>
          </w:p>
        </w:tc>
      </w:tr>
      <w:tr w:rsidR="001A3C9C" w:rsidRPr="00547A57" w:rsidTr="00547A57">
        <w:trPr>
          <w:trHeight w:val="138"/>
        </w:trPr>
        <w:tc>
          <w:tcPr>
            <w:tcW w:w="3528" w:type="dxa"/>
            <w:shd w:val="clear" w:color="auto" w:fill="auto"/>
            <w:vAlign w:val="center"/>
          </w:tcPr>
          <w:p w:rsidR="001A3C9C" w:rsidRPr="00547A57" w:rsidRDefault="001A3C9C" w:rsidP="00547A57">
            <w:pPr>
              <w:widowControl w:val="0"/>
              <w:autoSpaceDE w:val="0"/>
              <w:autoSpaceDN w:val="0"/>
              <w:adjustRightInd w:val="0"/>
              <w:spacing w:line="360" w:lineRule="auto"/>
              <w:rPr>
                <w:color w:val="000000"/>
                <w:sz w:val="20"/>
                <w:szCs w:val="20"/>
              </w:rPr>
            </w:pPr>
            <w:r w:rsidRPr="00547A57">
              <w:rPr>
                <w:color w:val="000000"/>
                <w:sz w:val="20"/>
                <w:szCs w:val="20"/>
              </w:rPr>
              <w:t>На 1 га посевов - всего</w:t>
            </w:r>
          </w:p>
        </w:tc>
        <w:tc>
          <w:tcPr>
            <w:tcW w:w="1208"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3369</w:t>
            </w:r>
          </w:p>
        </w:tc>
        <w:tc>
          <w:tcPr>
            <w:tcW w:w="1209"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8038</w:t>
            </w:r>
          </w:p>
        </w:tc>
        <w:tc>
          <w:tcPr>
            <w:tcW w:w="1208"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11844</w:t>
            </w:r>
          </w:p>
        </w:tc>
        <w:tc>
          <w:tcPr>
            <w:tcW w:w="1209"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322,8</w:t>
            </w:r>
          </w:p>
        </w:tc>
        <w:tc>
          <w:tcPr>
            <w:tcW w:w="1209"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147,4</w:t>
            </w:r>
          </w:p>
        </w:tc>
      </w:tr>
      <w:tr w:rsidR="001A3C9C" w:rsidRPr="00547A57" w:rsidTr="00547A57">
        <w:trPr>
          <w:trHeight w:val="138"/>
        </w:trPr>
        <w:tc>
          <w:tcPr>
            <w:tcW w:w="3528" w:type="dxa"/>
            <w:shd w:val="clear" w:color="auto" w:fill="auto"/>
            <w:vAlign w:val="center"/>
          </w:tcPr>
          <w:p w:rsidR="001A3C9C" w:rsidRPr="00547A57" w:rsidRDefault="001A3C9C" w:rsidP="00547A57">
            <w:pPr>
              <w:widowControl w:val="0"/>
              <w:autoSpaceDE w:val="0"/>
              <w:autoSpaceDN w:val="0"/>
              <w:adjustRightInd w:val="0"/>
              <w:spacing w:line="360" w:lineRule="auto"/>
              <w:rPr>
                <w:color w:val="000000"/>
                <w:sz w:val="20"/>
                <w:szCs w:val="20"/>
              </w:rPr>
            </w:pPr>
            <w:r w:rsidRPr="00547A57">
              <w:rPr>
                <w:color w:val="000000"/>
                <w:sz w:val="20"/>
                <w:szCs w:val="20"/>
              </w:rPr>
              <w:t>Темпы роста, %</w:t>
            </w:r>
          </w:p>
        </w:tc>
        <w:tc>
          <w:tcPr>
            <w:tcW w:w="1208"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100</w:t>
            </w:r>
          </w:p>
        </w:tc>
        <w:tc>
          <w:tcPr>
            <w:tcW w:w="1209"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238,6</w:t>
            </w:r>
          </w:p>
        </w:tc>
        <w:tc>
          <w:tcPr>
            <w:tcW w:w="1208"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351,6</w:t>
            </w:r>
          </w:p>
        </w:tc>
        <w:tc>
          <w:tcPr>
            <w:tcW w:w="1209"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w:t>
            </w:r>
          </w:p>
        </w:tc>
        <w:tc>
          <w:tcPr>
            <w:tcW w:w="1209"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w:t>
            </w:r>
          </w:p>
        </w:tc>
      </w:tr>
      <w:tr w:rsidR="001A3C9C" w:rsidRPr="00547A57" w:rsidTr="00547A57">
        <w:trPr>
          <w:trHeight w:val="138"/>
        </w:trPr>
        <w:tc>
          <w:tcPr>
            <w:tcW w:w="3528" w:type="dxa"/>
            <w:shd w:val="clear" w:color="auto" w:fill="auto"/>
            <w:vAlign w:val="center"/>
          </w:tcPr>
          <w:p w:rsidR="001A3C9C" w:rsidRPr="00547A57" w:rsidRDefault="001A3C9C" w:rsidP="00547A57">
            <w:pPr>
              <w:widowControl w:val="0"/>
              <w:autoSpaceDE w:val="0"/>
              <w:autoSpaceDN w:val="0"/>
              <w:adjustRightInd w:val="0"/>
              <w:spacing w:line="360" w:lineRule="auto"/>
              <w:rPr>
                <w:color w:val="000000"/>
                <w:sz w:val="20"/>
                <w:szCs w:val="20"/>
              </w:rPr>
            </w:pPr>
            <w:r w:rsidRPr="00547A57">
              <w:rPr>
                <w:color w:val="000000"/>
                <w:sz w:val="20"/>
                <w:szCs w:val="20"/>
              </w:rPr>
              <w:t>На 1 га пашни</w:t>
            </w:r>
          </w:p>
        </w:tc>
        <w:tc>
          <w:tcPr>
            <w:tcW w:w="1208"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3240</w:t>
            </w:r>
          </w:p>
        </w:tc>
        <w:tc>
          <w:tcPr>
            <w:tcW w:w="1209"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7366</w:t>
            </w:r>
          </w:p>
        </w:tc>
        <w:tc>
          <w:tcPr>
            <w:tcW w:w="1208"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11752</w:t>
            </w:r>
          </w:p>
        </w:tc>
        <w:tc>
          <w:tcPr>
            <w:tcW w:w="1209"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362,7</w:t>
            </w:r>
          </w:p>
        </w:tc>
        <w:tc>
          <w:tcPr>
            <w:tcW w:w="1209"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159,5</w:t>
            </w:r>
          </w:p>
        </w:tc>
      </w:tr>
      <w:tr w:rsidR="001A3C9C" w:rsidRPr="00547A57" w:rsidTr="00547A57">
        <w:trPr>
          <w:trHeight w:val="138"/>
        </w:trPr>
        <w:tc>
          <w:tcPr>
            <w:tcW w:w="3528" w:type="dxa"/>
            <w:shd w:val="clear" w:color="auto" w:fill="auto"/>
            <w:vAlign w:val="center"/>
          </w:tcPr>
          <w:p w:rsidR="001A3C9C" w:rsidRPr="00547A57" w:rsidRDefault="001A3C9C" w:rsidP="00547A57">
            <w:pPr>
              <w:widowControl w:val="0"/>
              <w:autoSpaceDE w:val="0"/>
              <w:autoSpaceDN w:val="0"/>
              <w:adjustRightInd w:val="0"/>
              <w:spacing w:line="360" w:lineRule="auto"/>
              <w:rPr>
                <w:color w:val="000000"/>
                <w:sz w:val="20"/>
                <w:szCs w:val="20"/>
              </w:rPr>
            </w:pPr>
            <w:r w:rsidRPr="00547A57">
              <w:rPr>
                <w:color w:val="000000"/>
                <w:sz w:val="20"/>
                <w:szCs w:val="20"/>
              </w:rPr>
              <w:t>Темпы роста, %</w:t>
            </w:r>
          </w:p>
        </w:tc>
        <w:tc>
          <w:tcPr>
            <w:tcW w:w="1208"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100</w:t>
            </w:r>
          </w:p>
        </w:tc>
        <w:tc>
          <w:tcPr>
            <w:tcW w:w="1209"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227,3</w:t>
            </w:r>
          </w:p>
        </w:tc>
        <w:tc>
          <w:tcPr>
            <w:tcW w:w="1208"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362,7</w:t>
            </w:r>
          </w:p>
        </w:tc>
        <w:tc>
          <w:tcPr>
            <w:tcW w:w="1209"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w:t>
            </w:r>
          </w:p>
        </w:tc>
        <w:tc>
          <w:tcPr>
            <w:tcW w:w="1209" w:type="dxa"/>
            <w:shd w:val="clear" w:color="auto" w:fill="auto"/>
            <w:vAlign w:val="center"/>
          </w:tcPr>
          <w:p w:rsidR="001A3C9C" w:rsidRPr="00547A57" w:rsidRDefault="001A3C9C" w:rsidP="00547A57">
            <w:pPr>
              <w:widowControl w:val="0"/>
              <w:autoSpaceDE w:val="0"/>
              <w:autoSpaceDN w:val="0"/>
              <w:adjustRightInd w:val="0"/>
              <w:spacing w:line="360" w:lineRule="auto"/>
              <w:jc w:val="right"/>
              <w:rPr>
                <w:color w:val="000000"/>
                <w:sz w:val="20"/>
                <w:szCs w:val="20"/>
              </w:rPr>
            </w:pPr>
            <w:r w:rsidRPr="00547A57">
              <w:rPr>
                <w:color w:val="000000"/>
                <w:sz w:val="20"/>
                <w:szCs w:val="20"/>
              </w:rPr>
              <w:t>-</w:t>
            </w:r>
          </w:p>
        </w:tc>
      </w:tr>
    </w:tbl>
    <w:p w:rsidR="001A3C9C" w:rsidRPr="00DF1746" w:rsidRDefault="001A3C9C" w:rsidP="00DF1746">
      <w:pPr>
        <w:widowControl w:val="0"/>
        <w:shd w:val="clear" w:color="auto" w:fill="FFFFFF"/>
        <w:autoSpaceDE w:val="0"/>
        <w:autoSpaceDN w:val="0"/>
        <w:adjustRightInd w:val="0"/>
        <w:spacing w:line="360" w:lineRule="auto"/>
        <w:ind w:firstLine="709"/>
        <w:jc w:val="center"/>
        <w:rPr>
          <w:color w:val="000000"/>
        </w:rPr>
      </w:pPr>
    </w:p>
    <w:p w:rsidR="001A3C9C" w:rsidRPr="00DF1746" w:rsidRDefault="001A3C9C" w:rsidP="00DF1746">
      <w:pPr>
        <w:widowControl w:val="0"/>
        <w:shd w:val="clear" w:color="auto" w:fill="FFFFFF"/>
        <w:autoSpaceDE w:val="0"/>
        <w:autoSpaceDN w:val="0"/>
        <w:adjustRightInd w:val="0"/>
        <w:spacing w:line="360" w:lineRule="auto"/>
        <w:ind w:firstLine="709"/>
        <w:jc w:val="both"/>
        <w:rPr>
          <w:color w:val="000000"/>
        </w:rPr>
      </w:pPr>
      <w:r w:rsidRPr="00DF1746">
        <w:rPr>
          <w:color w:val="000000"/>
        </w:rPr>
        <w:t xml:space="preserve">В таблице 15 все затраты на растениеводство, отраженные в форме № 9-АПК специализированной бухгалтерской отчетности </w:t>
      </w:r>
      <w:r w:rsidRPr="00DF1746">
        <w:t>ООО "Прогресс-Агро"</w:t>
      </w:r>
      <w:r w:rsidRPr="00DF1746">
        <w:rPr>
          <w:color w:val="000000"/>
        </w:rPr>
        <w:t>за 2001-2006 гг., пересчитаны на 1 га посевов соответствующих культур или группы культур, а также в целом на 1 га посевов и на 1 га пашни. Кроме того, рассчитаны затраты на одну тонну заготовленного силоса или сенажа (в отдельные годы силос или сенаж не заготавливались). По отдельным, наиболее важным показателям (озимые зерновые, подсолнечник, сахарная свекла, посевы и пашня в целом) рассчитаны также темпы роста, т.е. цепные индексы динамики удельных затрат.</w:t>
      </w:r>
    </w:p>
    <w:p w:rsidR="001A3C9C" w:rsidRPr="00DF1746" w:rsidRDefault="001A3C9C" w:rsidP="00DF1746">
      <w:pPr>
        <w:widowControl w:val="0"/>
        <w:shd w:val="clear" w:color="auto" w:fill="FFFFFF"/>
        <w:autoSpaceDE w:val="0"/>
        <w:autoSpaceDN w:val="0"/>
        <w:adjustRightInd w:val="0"/>
        <w:spacing w:line="360" w:lineRule="auto"/>
        <w:ind w:firstLine="709"/>
        <w:jc w:val="both"/>
      </w:pPr>
      <w:r w:rsidRPr="00DF1746">
        <w:rPr>
          <w:color w:val="000000"/>
        </w:rPr>
        <w:t>Для упрощения и большей наглядности в табл.15 данные представлены за три года: 2001-й (базовый год), 2005 и 2006-й годы.</w:t>
      </w:r>
    </w:p>
    <w:p w:rsidR="001A3C9C" w:rsidRPr="00DF1746" w:rsidRDefault="001A3C9C" w:rsidP="00DF1746">
      <w:pPr>
        <w:widowControl w:val="0"/>
        <w:shd w:val="clear" w:color="auto" w:fill="FFFFFF"/>
        <w:autoSpaceDE w:val="0"/>
        <w:autoSpaceDN w:val="0"/>
        <w:adjustRightInd w:val="0"/>
        <w:spacing w:line="360" w:lineRule="auto"/>
        <w:ind w:firstLine="709"/>
        <w:jc w:val="both"/>
        <w:rPr>
          <w:spacing w:val="-5"/>
        </w:rPr>
      </w:pPr>
      <w:r w:rsidRPr="00DF1746">
        <w:rPr>
          <w:color w:val="000000"/>
          <w:spacing w:val="-5"/>
        </w:rPr>
        <w:t>Представляется, что пересчет затрат на 1 га культур или посевов (пашни), расчет цепных индексов должны дать более наглядное представление о динамике затрат, чем можно было бы получить по показателям затрат на всю площадь посевов. Ведь эти площади, как вытекало из таблицы 14, сильно менялись. Поэтому затраты могли изменяться в силу изменения площадей, а не сами по себе.</w:t>
      </w:r>
    </w:p>
    <w:p w:rsidR="001A3C9C" w:rsidRPr="00DF1746" w:rsidRDefault="001A3C9C" w:rsidP="00DF1746">
      <w:pPr>
        <w:widowControl w:val="0"/>
        <w:shd w:val="clear" w:color="auto" w:fill="FFFFFF"/>
        <w:autoSpaceDE w:val="0"/>
        <w:autoSpaceDN w:val="0"/>
        <w:adjustRightInd w:val="0"/>
        <w:spacing w:line="360" w:lineRule="auto"/>
        <w:ind w:firstLine="709"/>
        <w:jc w:val="both"/>
      </w:pPr>
      <w:r w:rsidRPr="00DF1746">
        <w:rPr>
          <w:color w:val="000000"/>
        </w:rPr>
        <w:t>Из таблицы 15 можно сделать следующие основные выводы.</w:t>
      </w:r>
    </w:p>
    <w:p w:rsidR="001A3C9C" w:rsidRPr="00DF1746" w:rsidRDefault="001A3C9C" w:rsidP="00DF1746">
      <w:pPr>
        <w:widowControl w:val="0"/>
        <w:shd w:val="clear" w:color="auto" w:fill="FFFFFF"/>
        <w:autoSpaceDE w:val="0"/>
        <w:autoSpaceDN w:val="0"/>
        <w:adjustRightInd w:val="0"/>
        <w:spacing w:line="360" w:lineRule="auto"/>
        <w:ind w:firstLine="709"/>
        <w:jc w:val="both"/>
      </w:pPr>
      <w:r w:rsidRPr="00DF1746">
        <w:rPr>
          <w:color w:val="000000"/>
        </w:rPr>
        <w:t xml:space="preserve">В пересчете на 1 га посевов и даже на 1 га пашни динамика затрат, произведенных </w:t>
      </w:r>
      <w:r w:rsidRPr="00DF1746">
        <w:t>ООО "Прогресс-Агро"</w:t>
      </w:r>
      <w:r w:rsidRPr="00DF1746">
        <w:rPr>
          <w:color w:val="000000"/>
        </w:rPr>
        <w:t xml:space="preserve">, находилась до 2006 г. в пределах темпов </w:t>
      </w:r>
      <w:r w:rsidRPr="00DF1746">
        <w:rPr>
          <w:color w:val="000000"/>
          <w:spacing w:val="-2"/>
        </w:rPr>
        <w:t>инфляции, которые, по имеющимся данным, составляли по отношению к 2001 г.</w:t>
      </w:r>
      <w:r w:rsidRPr="00DF1746">
        <w:rPr>
          <w:color w:val="000000"/>
        </w:rPr>
        <w:t xml:space="preserve"> в среднем 200 %. Это означает, что существенное повышение интенсивности использования пахотных земель, выявленное при анализе таблицы 13, не сопровождалось опережающим ростом увеличения вложений в растениеводство. За этим фактом могут скрываться два обстоятельства:</w:t>
      </w:r>
    </w:p>
    <w:p w:rsidR="001A3C9C" w:rsidRPr="00DF1746" w:rsidRDefault="001A3C9C" w:rsidP="00DF1746">
      <w:pPr>
        <w:widowControl w:val="0"/>
        <w:numPr>
          <w:ilvl w:val="0"/>
          <w:numId w:val="17"/>
        </w:numPr>
        <w:shd w:val="clear" w:color="auto" w:fill="FFFFFF"/>
        <w:autoSpaceDE w:val="0"/>
        <w:autoSpaceDN w:val="0"/>
        <w:adjustRightInd w:val="0"/>
        <w:spacing w:line="360" w:lineRule="auto"/>
        <w:ind w:firstLine="709"/>
        <w:jc w:val="both"/>
      </w:pPr>
      <w:r w:rsidRPr="00DF1746">
        <w:rPr>
          <w:color w:val="000000"/>
        </w:rPr>
        <w:t>хозяйству не хватало денег для указанного опережающего роста вложений финансовых ресурсов в главную отрасль;</w:t>
      </w:r>
    </w:p>
    <w:p w:rsidR="001A3C9C" w:rsidRPr="00DF1746" w:rsidRDefault="001A3C9C" w:rsidP="00DF1746">
      <w:pPr>
        <w:widowControl w:val="0"/>
        <w:numPr>
          <w:ilvl w:val="0"/>
          <w:numId w:val="17"/>
        </w:numPr>
        <w:shd w:val="clear" w:color="auto" w:fill="FFFFFF"/>
        <w:autoSpaceDE w:val="0"/>
        <w:autoSpaceDN w:val="0"/>
        <w:adjustRightInd w:val="0"/>
        <w:spacing w:line="360" w:lineRule="auto"/>
        <w:ind w:firstLine="709"/>
        <w:jc w:val="both"/>
      </w:pPr>
      <w:r w:rsidRPr="00DF1746">
        <w:rPr>
          <w:color w:val="000000"/>
        </w:rPr>
        <w:t>руководство хозяйства находило экономичные способы увеличения затрат в растениеводстве, т.е. оно повышало объемы внесения минеральных туков, других химических средств, улучшало обработку почвы, но при этом делало это относительно дешевле. По-видимому, в реальности имели место оба этих фактора, так как о финансовых менеджерах хозяйства известно как о рачительных руководителях, скупо и расчетливо расходующих денежные средства на производственные нужды.</w:t>
      </w:r>
    </w:p>
    <w:p w:rsidR="001A3C9C" w:rsidRPr="00DF1746" w:rsidRDefault="001A3C9C" w:rsidP="00DF1746">
      <w:pPr>
        <w:widowControl w:val="0"/>
        <w:shd w:val="clear" w:color="auto" w:fill="FFFFFF"/>
        <w:autoSpaceDE w:val="0"/>
        <w:autoSpaceDN w:val="0"/>
        <w:adjustRightInd w:val="0"/>
        <w:spacing w:line="360" w:lineRule="auto"/>
        <w:ind w:firstLine="709"/>
        <w:jc w:val="both"/>
      </w:pPr>
      <w:r w:rsidRPr="00DF1746">
        <w:rPr>
          <w:color w:val="000000"/>
        </w:rPr>
        <w:t>Более наглядно можно определить соотношение указанных факторов, если проанализировать динамику структуры затрат растениеводства, сопоставив ее отдельные элементы друг с другом и с темпами инфляции в стране.</w:t>
      </w:r>
    </w:p>
    <w:p w:rsidR="001A3C9C" w:rsidRPr="00DF1746" w:rsidRDefault="001A3C9C" w:rsidP="00DF1746">
      <w:pPr>
        <w:widowControl w:val="0"/>
        <w:spacing w:line="360" w:lineRule="auto"/>
        <w:ind w:firstLine="709"/>
        <w:jc w:val="both"/>
        <w:rPr>
          <w:color w:val="000000"/>
          <w:spacing w:val="-4"/>
        </w:rPr>
      </w:pPr>
      <w:r w:rsidRPr="00DF1746">
        <w:rPr>
          <w:color w:val="000000"/>
          <w:spacing w:val="-4"/>
        </w:rPr>
        <w:t xml:space="preserve">Соответствующие данные о динамике структуры затрат растениеводства в </w:t>
      </w:r>
      <w:r w:rsidRPr="00DF1746">
        <w:rPr>
          <w:spacing w:val="-4"/>
        </w:rPr>
        <w:t>ООО "Прогресс-Агро"</w:t>
      </w:r>
      <w:r w:rsidRPr="00DF1746">
        <w:rPr>
          <w:color w:val="000000"/>
          <w:spacing w:val="-4"/>
        </w:rPr>
        <w:t xml:space="preserve"> в 2001-2006 гг. представлены в таблице 16. Она составлена с помощью данных форм № 8-АПК специализированной бухгалтерской отчетности предприятия (в 2003 и 2004 гг. - с помощью формы № 5 "Приложение к бухгалтерскому балансу", т.к. в эти годы форму № 8-АПК не составляли, а в 2005 и 2006 гг. ее стали включать в отчетность, как это было в 2002 г.).</w:t>
      </w:r>
    </w:p>
    <w:p w:rsidR="001A3C9C" w:rsidRPr="00DF1746" w:rsidRDefault="001A3C9C" w:rsidP="00DF1746">
      <w:pPr>
        <w:widowControl w:val="0"/>
        <w:shd w:val="clear" w:color="auto" w:fill="FFFFFF"/>
        <w:autoSpaceDE w:val="0"/>
        <w:autoSpaceDN w:val="0"/>
        <w:adjustRightInd w:val="0"/>
        <w:spacing w:line="360" w:lineRule="auto"/>
        <w:ind w:firstLine="709"/>
      </w:pPr>
      <w:r w:rsidRPr="00DF1746">
        <w:rPr>
          <w:color w:val="000000"/>
        </w:rPr>
        <w:t>Таблица 16 - Динамика и структура затрат растениеводства</w:t>
      </w:r>
      <w:r w:rsidRPr="00DF1746">
        <w:rPr>
          <w:color w:val="000000"/>
        </w:rPr>
        <w:br/>
        <w:t xml:space="preserve">в </w:t>
      </w:r>
      <w:r w:rsidRPr="00DF1746">
        <w:t>ООО "Прогресс</w:t>
      </w:r>
      <w:r w:rsidR="00DF1746">
        <w:t xml:space="preserve">-Агро" в 2001, 2005 и 2006 гг., </w:t>
      </w:r>
      <w:r w:rsidRPr="00DF1746">
        <w:t>тыс.руб.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3600"/>
        <w:gridCol w:w="1080"/>
        <w:gridCol w:w="1080"/>
        <w:gridCol w:w="1080"/>
        <w:gridCol w:w="1131"/>
        <w:gridCol w:w="1132"/>
      </w:tblGrid>
      <w:tr w:rsidR="001A3C9C" w:rsidRPr="00547A57" w:rsidTr="00547A57">
        <w:trPr>
          <w:trHeight w:val="322"/>
        </w:trPr>
        <w:tc>
          <w:tcPr>
            <w:tcW w:w="4068" w:type="dxa"/>
            <w:gridSpan w:val="2"/>
            <w:vMerge w:val="restart"/>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center"/>
              <w:rPr>
                <w:color w:val="000000"/>
                <w:sz w:val="20"/>
                <w:szCs w:val="20"/>
              </w:rPr>
            </w:pPr>
            <w:r w:rsidRPr="00547A57">
              <w:rPr>
                <w:color w:val="000000"/>
                <w:sz w:val="20"/>
                <w:szCs w:val="20"/>
              </w:rPr>
              <w:t>Показатели</w:t>
            </w:r>
          </w:p>
        </w:tc>
        <w:tc>
          <w:tcPr>
            <w:tcW w:w="3240" w:type="dxa"/>
            <w:gridSpan w:val="3"/>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center"/>
              <w:rPr>
                <w:color w:val="000000"/>
                <w:sz w:val="20"/>
                <w:szCs w:val="20"/>
              </w:rPr>
            </w:pPr>
            <w:r w:rsidRPr="00547A57">
              <w:rPr>
                <w:color w:val="000000"/>
                <w:spacing w:val="93"/>
                <w:sz w:val="20"/>
                <w:szCs w:val="20"/>
              </w:rPr>
              <w:t>Годы</w:t>
            </w:r>
          </w:p>
        </w:tc>
        <w:tc>
          <w:tcPr>
            <w:tcW w:w="2263" w:type="dxa"/>
            <w:gridSpan w:val="2"/>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center"/>
              <w:rPr>
                <w:color w:val="000000"/>
                <w:sz w:val="20"/>
                <w:szCs w:val="20"/>
              </w:rPr>
            </w:pPr>
            <w:r w:rsidRPr="00547A57">
              <w:rPr>
                <w:color w:val="000000"/>
                <w:sz w:val="20"/>
                <w:szCs w:val="20"/>
              </w:rPr>
              <w:t>2006 г в % к</w:t>
            </w:r>
          </w:p>
        </w:tc>
      </w:tr>
      <w:tr w:rsidR="001A3C9C" w:rsidRPr="00547A57" w:rsidTr="00547A57">
        <w:trPr>
          <w:trHeight w:val="323"/>
        </w:trPr>
        <w:tc>
          <w:tcPr>
            <w:tcW w:w="4068" w:type="dxa"/>
            <w:gridSpan w:val="2"/>
            <w:vMerge/>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center"/>
              <w:rPr>
                <w:color w:val="000000"/>
                <w:sz w:val="20"/>
                <w:szCs w:val="20"/>
              </w:rPr>
            </w:pPr>
          </w:p>
        </w:tc>
        <w:tc>
          <w:tcPr>
            <w:tcW w:w="1080" w:type="dxa"/>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center"/>
              <w:rPr>
                <w:color w:val="000000"/>
                <w:sz w:val="20"/>
                <w:szCs w:val="20"/>
              </w:rPr>
            </w:pPr>
            <w:r w:rsidRPr="00547A57">
              <w:rPr>
                <w:color w:val="000000"/>
                <w:sz w:val="20"/>
                <w:szCs w:val="20"/>
              </w:rPr>
              <w:t>2001</w:t>
            </w:r>
          </w:p>
        </w:tc>
        <w:tc>
          <w:tcPr>
            <w:tcW w:w="1080" w:type="dxa"/>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center"/>
              <w:rPr>
                <w:color w:val="000000"/>
                <w:sz w:val="20"/>
                <w:szCs w:val="20"/>
              </w:rPr>
            </w:pPr>
            <w:r w:rsidRPr="00547A57">
              <w:rPr>
                <w:color w:val="000000"/>
                <w:sz w:val="20"/>
                <w:szCs w:val="20"/>
              </w:rPr>
              <w:t>2005</w:t>
            </w:r>
          </w:p>
        </w:tc>
        <w:tc>
          <w:tcPr>
            <w:tcW w:w="1080" w:type="dxa"/>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center"/>
              <w:rPr>
                <w:color w:val="000000"/>
                <w:sz w:val="20"/>
                <w:szCs w:val="20"/>
              </w:rPr>
            </w:pPr>
            <w:r w:rsidRPr="00547A57">
              <w:rPr>
                <w:color w:val="000000"/>
                <w:sz w:val="20"/>
                <w:szCs w:val="20"/>
              </w:rPr>
              <w:t>2006</w:t>
            </w:r>
          </w:p>
        </w:tc>
        <w:tc>
          <w:tcPr>
            <w:tcW w:w="1131" w:type="dxa"/>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center"/>
              <w:rPr>
                <w:color w:val="000000"/>
                <w:sz w:val="20"/>
                <w:szCs w:val="20"/>
              </w:rPr>
            </w:pPr>
            <w:r w:rsidRPr="00547A57">
              <w:rPr>
                <w:color w:val="000000"/>
                <w:sz w:val="20"/>
                <w:szCs w:val="20"/>
              </w:rPr>
              <w:t>2001 г.</w:t>
            </w:r>
          </w:p>
        </w:tc>
        <w:tc>
          <w:tcPr>
            <w:tcW w:w="1132" w:type="dxa"/>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center"/>
              <w:rPr>
                <w:color w:val="000000"/>
                <w:sz w:val="20"/>
                <w:szCs w:val="20"/>
              </w:rPr>
            </w:pPr>
            <w:r w:rsidRPr="00547A57">
              <w:rPr>
                <w:color w:val="000000"/>
                <w:sz w:val="20"/>
                <w:szCs w:val="20"/>
              </w:rPr>
              <w:t>2005 г.</w:t>
            </w:r>
          </w:p>
        </w:tc>
      </w:tr>
      <w:tr w:rsidR="001A3C9C" w:rsidRPr="00547A57" w:rsidTr="00547A57">
        <w:trPr>
          <w:trHeight w:val="280"/>
        </w:trPr>
        <w:tc>
          <w:tcPr>
            <w:tcW w:w="468" w:type="dxa"/>
            <w:tcBorders>
              <w:right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rPr>
                <w:color w:val="000000"/>
                <w:sz w:val="20"/>
                <w:szCs w:val="20"/>
              </w:rPr>
            </w:pPr>
            <w:r w:rsidRPr="00547A57">
              <w:rPr>
                <w:color w:val="000000"/>
                <w:sz w:val="20"/>
                <w:szCs w:val="20"/>
              </w:rPr>
              <w:t>1.</w:t>
            </w:r>
          </w:p>
        </w:tc>
        <w:tc>
          <w:tcPr>
            <w:tcW w:w="3600" w:type="dxa"/>
            <w:tcBorders>
              <w:left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rPr>
                <w:color w:val="000000"/>
                <w:sz w:val="20"/>
                <w:szCs w:val="20"/>
              </w:rPr>
            </w:pPr>
            <w:r w:rsidRPr="00547A57">
              <w:rPr>
                <w:color w:val="000000"/>
                <w:sz w:val="20"/>
                <w:szCs w:val="20"/>
              </w:rPr>
              <w:t>Затраты на оплату труда с начислениями по ЕСН</w:t>
            </w:r>
          </w:p>
        </w:tc>
        <w:tc>
          <w:tcPr>
            <w:tcW w:w="1080" w:type="dxa"/>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2210</w:t>
            </w:r>
          </w:p>
        </w:tc>
        <w:tc>
          <w:tcPr>
            <w:tcW w:w="1080" w:type="dxa"/>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608</w:t>
            </w:r>
          </w:p>
        </w:tc>
        <w:tc>
          <w:tcPr>
            <w:tcW w:w="1080" w:type="dxa"/>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1951</w:t>
            </w:r>
          </w:p>
        </w:tc>
        <w:tc>
          <w:tcPr>
            <w:tcW w:w="1131" w:type="dxa"/>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88,3</w:t>
            </w:r>
          </w:p>
        </w:tc>
        <w:tc>
          <w:tcPr>
            <w:tcW w:w="1132" w:type="dxa"/>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320,9</w:t>
            </w:r>
          </w:p>
        </w:tc>
      </w:tr>
      <w:tr w:rsidR="001A3C9C" w:rsidRPr="00547A57" w:rsidTr="00547A57">
        <w:trPr>
          <w:trHeight w:val="280"/>
        </w:trPr>
        <w:tc>
          <w:tcPr>
            <w:tcW w:w="468" w:type="dxa"/>
            <w:tcBorders>
              <w:bottom w:val="nil"/>
              <w:right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rPr>
                <w:color w:val="000000"/>
                <w:sz w:val="20"/>
                <w:szCs w:val="20"/>
              </w:rPr>
            </w:pPr>
            <w:r w:rsidRPr="00547A57">
              <w:rPr>
                <w:color w:val="000000"/>
                <w:sz w:val="20"/>
                <w:szCs w:val="20"/>
              </w:rPr>
              <w:t>2.</w:t>
            </w:r>
          </w:p>
        </w:tc>
        <w:tc>
          <w:tcPr>
            <w:tcW w:w="3600" w:type="dxa"/>
            <w:tcBorders>
              <w:left w:val="nil"/>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rPr>
                <w:color w:val="000000"/>
                <w:sz w:val="20"/>
                <w:szCs w:val="20"/>
              </w:rPr>
            </w:pPr>
            <w:r w:rsidRPr="00547A57">
              <w:rPr>
                <w:color w:val="000000"/>
                <w:sz w:val="20"/>
                <w:szCs w:val="20"/>
              </w:rPr>
              <w:t>Материальные затраты, включенные в себестоимость</w:t>
            </w:r>
          </w:p>
        </w:tc>
        <w:tc>
          <w:tcPr>
            <w:tcW w:w="1080" w:type="dxa"/>
            <w:tcBorders>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29310</w:t>
            </w:r>
          </w:p>
        </w:tc>
        <w:tc>
          <w:tcPr>
            <w:tcW w:w="1080" w:type="dxa"/>
            <w:tcBorders>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56121</w:t>
            </w:r>
          </w:p>
        </w:tc>
        <w:tc>
          <w:tcPr>
            <w:tcW w:w="1080" w:type="dxa"/>
            <w:tcBorders>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51280</w:t>
            </w:r>
          </w:p>
        </w:tc>
        <w:tc>
          <w:tcPr>
            <w:tcW w:w="1131" w:type="dxa"/>
            <w:tcBorders>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175,0</w:t>
            </w:r>
          </w:p>
        </w:tc>
        <w:tc>
          <w:tcPr>
            <w:tcW w:w="1132" w:type="dxa"/>
            <w:tcBorders>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91,4</w:t>
            </w:r>
          </w:p>
        </w:tc>
      </w:tr>
      <w:tr w:rsidR="001A3C9C" w:rsidRPr="00547A57" w:rsidTr="00547A57">
        <w:trPr>
          <w:trHeight w:val="280"/>
        </w:trPr>
        <w:tc>
          <w:tcPr>
            <w:tcW w:w="468" w:type="dxa"/>
            <w:tcBorders>
              <w:top w:val="nil"/>
              <w:bottom w:val="nil"/>
              <w:right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rPr>
                <w:color w:val="000000"/>
                <w:sz w:val="20"/>
                <w:szCs w:val="20"/>
              </w:rPr>
            </w:pPr>
          </w:p>
        </w:tc>
        <w:tc>
          <w:tcPr>
            <w:tcW w:w="3600" w:type="dxa"/>
            <w:tcBorders>
              <w:top w:val="nil"/>
              <w:left w:val="nil"/>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rPr>
                <w:color w:val="000000"/>
                <w:sz w:val="20"/>
                <w:szCs w:val="20"/>
              </w:rPr>
            </w:pPr>
            <w:r w:rsidRPr="00547A57">
              <w:rPr>
                <w:color w:val="000000"/>
                <w:sz w:val="20"/>
                <w:szCs w:val="20"/>
              </w:rPr>
              <w:t>в том числе</w:t>
            </w:r>
          </w:p>
        </w:tc>
        <w:tc>
          <w:tcPr>
            <w:tcW w:w="1080" w:type="dxa"/>
            <w:tcBorders>
              <w:top w:val="nil"/>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p>
        </w:tc>
        <w:tc>
          <w:tcPr>
            <w:tcW w:w="1080" w:type="dxa"/>
            <w:tcBorders>
              <w:top w:val="nil"/>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p>
        </w:tc>
        <w:tc>
          <w:tcPr>
            <w:tcW w:w="1080" w:type="dxa"/>
            <w:tcBorders>
              <w:top w:val="nil"/>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p>
        </w:tc>
        <w:tc>
          <w:tcPr>
            <w:tcW w:w="1131" w:type="dxa"/>
            <w:tcBorders>
              <w:top w:val="nil"/>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p>
        </w:tc>
        <w:tc>
          <w:tcPr>
            <w:tcW w:w="1132" w:type="dxa"/>
            <w:tcBorders>
              <w:top w:val="nil"/>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p>
        </w:tc>
      </w:tr>
      <w:tr w:rsidR="001A3C9C" w:rsidRPr="00547A57" w:rsidTr="00547A57">
        <w:trPr>
          <w:trHeight w:val="280"/>
        </w:trPr>
        <w:tc>
          <w:tcPr>
            <w:tcW w:w="468" w:type="dxa"/>
            <w:tcBorders>
              <w:top w:val="nil"/>
              <w:bottom w:val="nil"/>
              <w:right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rPr>
                <w:color w:val="000000"/>
                <w:sz w:val="20"/>
                <w:szCs w:val="20"/>
              </w:rPr>
            </w:pPr>
          </w:p>
        </w:tc>
        <w:tc>
          <w:tcPr>
            <w:tcW w:w="3600" w:type="dxa"/>
            <w:tcBorders>
              <w:top w:val="nil"/>
              <w:left w:val="nil"/>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rPr>
                <w:color w:val="000000"/>
                <w:sz w:val="20"/>
                <w:szCs w:val="20"/>
              </w:rPr>
            </w:pPr>
            <w:r w:rsidRPr="00547A57">
              <w:rPr>
                <w:color w:val="000000"/>
                <w:sz w:val="20"/>
                <w:szCs w:val="20"/>
              </w:rPr>
              <w:t>семена</w:t>
            </w:r>
          </w:p>
        </w:tc>
        <w:tc>
          <w:tcPr>
            <w:tcW w:w="1080" w:type="dxa"/>
            <w:tcBorders>
              <w:top w:val="nil"/>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3027</w:t>
            </w:r>
          </w:p>
        </w:tc>
        <w:tc>
          <w:tcPr>
            <w:tcW w:w="1080" w:type="dxa"/>
            <w:tcBorders>
              <w:top w:val="nil"/>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16202</w:t>
            </w:r>
          </w:p>
        </w:tc>
        <w:tc>
          <w:tcPr>
            <w:tcW w:w="1080" w:type="dxa"/>
            <w:tcBorders>
              <w:top w:val="nil"/>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24814</w:t>
            </w:r>
          </w:p>
        </w:tc>
        <w:tc>
          <w:tcPr>
            <w:tcW w:w="1131" w:type="dxa"/>
            <w:tcBorders>
              <w:top w:val="nil"/>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819,8</w:t>
            </w:r>
          </w:p>
        </w:tc>
        <w:tc>
          <w:tcPr>
            <w:tcW w:w="1132" w:type="dxa"/>
            <w:tcBorders>
              <w:top w:val="nil"/>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153,2</w:t>
            </w:r>
          </w:p>
        </w:tc>
      </w:tr>
      <w:tr w:rsidR="001A3C9C" w:rsidRPr="00547A57" w:rsidTr="00547A57">
        <w:trPr>
          <w:trHeight w:val="280"/>
        </w:trPr>
        <w:tc>
          <w:tcPr>
            <w:tcW w:w="468" w:type="dxa"/>
            <w:tcBorders>
              <w:top w:val="nil"/>
              <w:bottom w:val="nil"/>
              <w:right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rPr>
                <w:color w:val="000000"/>
                <w:sz w:val="20"/>
                <w:szCs w:val="20"/>
              </w:rPr>
            </w:pPr>
          </w:p>
        </w:tc>
        <w:tc>
          <w:tcPr>
            <w:tcW w:w="3600" w:type="dxa"/>
            <w:tcBorders>
              <w:top w:val="nil"/>
              <w:left w:val="nil"/>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rPr>
                <w:color w:val="000000"/>
                <w:sz w:val="20"/>
                <w:szCs w:val="20"/>
              </w:rPr>
            </w:pPr>
            <w:r w:rsidRPr="00547A57">
              <w:rPr>
                <w:color w:val="000000"/>
                <w:sz w:val="20"/>
                <w:szCs w:val="20"/>
              </w:rPr>
              <w:t>минудобрения</w:t>
            </w:r>
          </w:p>
        </w:tc>
        <w:tc>
          <w:tcPr>
            <w:tcW w:w="1080" w:type="dxa"/>
            <w:tcBorders>
              <w:top w:val="nil"/>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11567</w:t>
            </w:r>
          </w:p>
        </w:tc>
        <w:tc>
          <w:tcPr>
            <w:tcW w:w="1080" w:type="dxa"/>
            <w:tcBorders>
              <w:top w:val="nil"/>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15991</w:t>
            </w:r>
          </w:p>
        </w:tc>
        <w:tc>
          <w:tcPr>
            <w:tcW w:w="1080" w:type="dxa"/>
            <w:tcBorders>
              <w:top w:val="nil"/>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14986</w:t>
            </w:r>
          </w:p>
        </w:tc>
        <w:tc>
          <w:tcPr>
            <w:tcW w:w="1131" w:type="dxa"/>
            <w:tcBorders>
              <w:top w:val="nil"/>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129,6</w:t>
            </w:r>
          </w:p>
        </w:tc>
        <w:tc>
          <w:tcPr>
            <w:tcW w:w="1132" w:type="dxa"/>
            <w:tcBorders>
              <w:top w:val="nil"/>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93,7</w:t>
            </w:r>
          </w:p>
        </w:tc>
      </w:tr>
      <w:tr w:rsidR="001A3C9C" w:rsidRPr="00547A57" w:rsidTr="00547A57">
        <w:trPr>
          <w:trHeight w:val="280"/>
        </w:trPr>
        <w:tc>
          <w:tcPr>
            <w:tcW w:w="468" w:type="dxa"/>
            <w:tcBorders>
              <w:top w:val="nil"/>
              <w:bottom w:val="nil"/>
              <w:right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rPr>
                <w:color w:val="000000"/>
                <w:sz w:val="20"/>
                <w:szCs w:val="20"/>
              </w:rPr>
            </w:pPr>
          </w:p>
        </w:tc>
        <w:tc>
          <w:tcPr>
            <w:tcW w:w="3600" w:type="dxa"/>
            <w:tcBorders>
              <w:top w:val="nil"/>
              <w:left w:val="nil"/>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rPr>
                <w:color w:val="000000"/>
                <w:sz w:val="20"/>
                <w:szCs w:val="20"/>
              </w:rPr>
            </w:pPr>
            <w:r w:rsidRPr="00547A57">
              <w:rPr>
                <w:color w:val="000000"/>
                <w:sz w:val="20"/>
                <w:szCs w:val="20"/>
              </w:rPr>
              <w:t>электроэнергия</w:t>
            </w:r>
          </w:p>
        </w:tc>
        <w:tc>
          <w:tcPr>
            <w:tcW w:w="1080" w:type="dxa"/>
            <w:tcBorders>
              <w:top w:val="nil"/>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н.д.</w:t>
            </w:r>
          </w:p>
        </w:tc>
        <w:tc>
          <w:tcPr>
            <w:tcW w:w="1080" w:type="dxa"/>
            <w:tcBorders>
              <w:top w:val="nil"/>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1491</w:t>
            </w:r>
          </w:p>
        </w:tc>
        <w:tc>
          <w:tcPr>
            <w:tcW w:w="1080" w:type="dxa"/>
            <w:tcBorders>
              <w:top w:val="nil"/>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н.д.</w:t>
            </w:r>
          </w:p>
        </w:tc>
        <w:tc>
          <w:tcPr>
            <w:tcW w:w="1131" w:type="dxa"/>
            <w:tcBorders>
              <w:top w:val="nil"/>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w:t>
            </w:r>
          </w:p>
        </w:tc>
        <w:tc>
          <w:tcPr>
            <w:tcW w:w="1132" w:type="dxa"/>
            <w:tcBorders>
              <w:top w:val="nil"/>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w:t>
            </w:r>
          </w:p>
        </w:tc>
      </w:tr>
      <w:tr w:rsidR="001A3C9C" w:rsidRPr="00547A57" w:rsidTr="00547A57">
        <w:trPr>
          <w:trHeight w:val="280"/>
        </w:trPr>
        <w:tc>
          <w:tcPr>
            <w:tcW w:w="468" w:type="dxa"/>
            <w:tcBorders>
              <w:top w:val="nil"/>
              <w:bottom w:val="nil"/>
              <w:right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rPr>
                <w:color w:val="000000"/>
                <w:sz w:val="20"/>
                <w:szCs w:val="20"/>
              </w:rPr>
            </w:pPr>
          </w:p>
        </w:tc>
        <w:tc>
          <w:tcPr>
            <w:tcW w:w="3600" w:type="dxa"/>
            <w:tcBorders>
              <w:top w:val="nil"/>
              <w:left w:val="nil"/>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rPr>
                <w:color w:val="000000"/>
                <w:sz w:val="20"/>
                <w:szCs w:val="20"/>
              </w:rPr>
            </w:pPr>
            <w:r w:rsidRPr="00547A57">
              <w:rPr>
                <w:color w:val="000000"/>
                <w:sz w:val="20"/>
                <w:szCs w:val="20"/>
              </w:rPr>
              <w:t>нефтепродукты</w:t>
            </w:r>
          </w:p>
        </w:tc>
        <w:tc>
          <w:tcPr>
            <w:tcW w:w="1080" w:type="dxa"/>
            <w:tcBorders>
              <w:top w:val="nil"/>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10272</w:t>
            </w:r>
          </w:p>
        </w:tc>
        <w:tc>
          <w:tcPr>
            <w:tcW w:w="1080" w:type="dxa"/>
            <w:tcBorders>
              <w:top w:val="nil"/>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8885</w:t>
            </w:r>
          </w:p>
        </w:tc>
        <w:tc>
          <w:tcPr>
            <w:tcW w:w="1080" w:type="dxa"/>
            <w:tcBorders>
              <w:top w:val="nil"/>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5740</w:t>
            </w:r>
          </w:p>
        </w:tc>
        <w:tc>
          <w:tcPr>
            <w:tcW w:w="1131" w:type="dxa"/>
            <w:tcBorders>
              <w:top w:val="nil"/>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55,9</w:t>
            </w:r>
          </w:p>
        </w:tc>
        <w:tc>
          <w:tcPr>
            <w:tcW w:w="1132" w:type="dxa"/>
            <w:tcBorders>
              <w:top w:val="nil"/>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64,6</w:t>
            </w:r>
          </w:p>
        </w:tc>
      </w:tr>
      <w:tr w:rsidR="001A3C9C" w:rsidRPr="00547A57" w:rsidTr="00547A57">
        <w:trPr>
          <w:trHeight w:val="280"/>
        </w:trPr>
        <w:tc>
          <w:tcPr>
            <w:tcW w:w="468" w:type="dxa"/>
            <w:tcBorders>
              <w:top w:val="nil"/>
              <w:right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rPr>
                <w:color w:val="000000"/>
                <w:sz w:val="20"/>
                <w:szCs w:val="20"/>
              </w:rPr>
            </w:pPr>
          </w:p>
        </w:tc>
        <w:tc>
          <w:tcPr>
            <w:tcW w:w="3600" w:type="dxa"/>
            <w:tcBorders>
              <w:top w:val="nil"/>
              <w:left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rPr>
                <w:color w:val="000000"/>
                <w:sz w:val="20"/>
                <w:szCs w:val="20"/>
              </w:rPr>
            </w:pPr>
            <w:r w:rsidRPr="00547A57">
              <w:rPr>
                <w:color w:val="000000"/>
                <w:sz w:val="20"/>
                <w:szCs w:val="20"/>
              </w:rPr>
              <w:t>запасные части и ремматериалы</w:t>
            </w:r>
          </w:p>
        </w:tc>
        <w:tc>
          <w:tcPr>
            <w:tcW w:w="1080" w:type="dxa"/>
            <w:tcBorders>
              <w:top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2768</w:t>
            </w:r>
          </w:p>
        </w:tc>
        <w:tc>
          <w:tcPr>
            <w:tcW w:w="1080" w:type="dxa"/>
            <w:tcBorders>
              <w:top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7058</w:t>
            </w:r>
          </w:p>
        </w:tc>
        <w:tc>
          <w:tcPr>
            <w:tcW w:w="1080" w:type="dxa"/>
            <w:tcBorders>
              <w:top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3197</w:t>
            </w:r>
          </w:p>
        </w:tc>
        <w:tc>
          <w:tcPr>
            <w:tcW w:w="1131" w:type="dxa"/>
            <w:tcBorders>
              <w:top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115,5</w:t>
            </w:r>
          </w:p>
        </w:tc>
        <w:tc>
          <w:tcPr>
            <w:tcW w:w="1132" w:type="dxa"/>
            <w:tcBorders>
              <w:top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45,3</w:t>
            </w:r>
          </w:p>
        </w:tc>
      </w:tr>
      <w:tr w:rsidR="001A3C9C" w:rsidRPr="00547A57" w:rsidTr="00547A57">
        <w:trPr>
          <w:trHeight w:val="280"/>
        </w:trPr>
        <w:tc>
          <w:tcPr>
            <w:tcW w:w="4068" w:type="dxa"/>
            <w:gridSpan w:val="2"/>
            <w:tcBorders>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rPr>
                <w:color w:val="000000"/>
                <w:sz w:val="20"/>
                <w:szCs w:val="20"/>
              </w:rPr>
            </w:pPr>
            <w:r w:rsidRPr="00547A57">
              <w:rPr>
                <w:color w:val="000000"/>
                <w:sz w:val="20"/>
                <w:szCs w:val="20"/>
              </w:rPr>
              <w:t>Оплата услуг сторонних организаций</w:t>
            </w:r>
          </w:p>
        </w:tc>
        <w:tc>
          <w:tcPr>
            <w:tcW w:w="1080" w:type="dxa"/>
            <w:tcBorders>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1676</w:t>
            </w:r>
          </w:p>
        </w:tc>
        <w:tc>
          <w:tcPr>
            <w:tcW w:w="1080" w:type="dxa"/>
            <w:tcBorders>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6494</w:t>
            </w:r>
          </w:p>
        </w:tc>
        <w:tc>
          <w:tcPr>
            <w:tcW w:w="1080" w:type="dxa"/>
            <w:tcBorders>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2543</w:t>
            </w:r>
          </w:p>
        </w:tc>
        <w:tc>
          <w:tcPr>
            <w:tcW w:w="1131" w:type="dxa"/>
            <w:tcBorders>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151,7</w:t>
            </w:r>
          </w:p>
        </w:tc>
        <w:tc>
          <w:tcPr>
            <w:tcW w:w="1132" w:type="dxa"/>
            <w:tcBorders>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39,2</w:t>
            </w:r>
          </w:p>
        </w:tc>
      </w:tr>
      <w:tr w:rsidR="001A3C9C" w:rsidRPr="00547A57" w:rsidTr="00547A57">
        <w:trPr>
          <w:trHeight w:val="280"/>
        </w:trPr>
        <w:tc>
          <w:tcPr>
            <w:tcW w:w="468" w:type="dxa"/>
            <w:tcBorders>
              <w:top w:val="nil"/>
              <w:bottom w:val="nil"/>
              <w:right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rPr>
                <w:color w:val="000000"/>
                <w:sz w:val="20"/>
                <w:szCs w:val="20"/>
              </w:rPr>
            </w:pPr>
          </w:p>
        </w:tc>
        <w:tc>
          <w:tcPr>
            <w:tcW w:w="3600" w:type="dxa"/>
            <w:tcBorders>
              <w:top w:val="nil"/>
              <w:left w:val="nil"/>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rPr>
                <w:color w:val="000000"/>
                <w:sz w:val="20"/>
                <w:szCs w:val="20"/>
              </w:rPr>
            </w:pPr>
            <w:r w:rsidRPr="00547A57">
              <w:rPr>
                <w:color w:val="000000"/>
                <w:sz w:val="20"/>
                <w:szCs w:val="20"/>
              </w:rPr>
              <w:t>в том числе</w:t>
            </w:r>
          </w:p>
        </w:tc>
        <w:tc>
          <w:tcPr>
            <w:tcW w:w="1080" w:type="dxa"/>
            <w:tcBorders>
              <w:top w:val="nil"/>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p>
        </w:tc>
        <w:tc>
          <w:tcPr>
            <w:tcW w:w="1080" w:type="dxa"/>
            <w:tcBorders>
              <w:top w:val="nil"/>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p>
        </w:tc>
        <w:tc>
          <w:tcPr>
            <w:tcW w:w="1080" w:type="dxa"/>
            <w:tcBorders>
              <w:top w:val="nil"/>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p>
        </w:tc>
        <w:tc>
          <w:tcPr>
            <w:tcW w:w="1131" w:type="dxa"/>
            <w:tcBorders>
              <w:top w:val="nil"/>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p>
        </w:tc>
        <w:tc>
          <w:tcPr>
            <w:tcW w:w="1132" w:type="dxa"/>
            <w:tcBorders>
              <w:top w:val="nil"/>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p>
        </w:tc>
      </w:tr>
      <w:tr w:rsidR="001A3C9C" w:rsidRPr="00547A57" w:rsidTr="00547A57">
        <w:trPr>
          <w:trHeight w:val="280"/>
        </w:trPr>
        <w:tc>
          <w:tcPr>
            <w:tcW w:w="468" w:type="dxa"/>
            <w:tcBorders>
              <w:top w:val="nil"/>
              <w:bottom w:val="nil"/>
              <w:right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rPr>
                <w:color w:val="000000"/>
                <w:sz w:val="20"/>
                <w:szCs w:val="20"/>
              </w:rPr>
            </w:pPr>
          </w:p>
        </w:tc>
        <w:tc>
          <w:tcPr>
            <w:tcW w:w="3600" w:type="dxa"/>
            <w:tcBorders>
              <w:top w:val="nil"/>
              <w:left w:val="nil"/>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rPr>
                <w:color w:val="000000"/>
                <w:sz w:val="20"/>
                <w:szCs w:val="20"/>
              </w:rPr>
            </w:pPr>
            <w:r w:rsidRPr="00547A57">
              <w:rPr>
                <w:color w:val="000000"/>
                <w:sz w:val="20"/>
                <w:szCs w:val="20"/>
              </w:rPr>
              <w:t>транспортировка грузов</w:t>
            </w:r>
          </w:p>
        </w:tc>
        <w:tc>
          <w:tcPr>
            <w:tcW w:w="1080" w:type="dxa"/>
            <w:tcBorders>
              <w:top w:val="nil"/>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226</w:t>
            </w:r>
          </w:p>
        </w:tc>
        <w:tc>
          <w:tcPr>
            <w:tcW w:w="1080" w:type="dxa"/>
            <w:tcBorders>
              <w:top w:val="nil"/>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5830</w:t>
            </w:r>
          </w:p>
        </w:tc>
        <w:tc>
          <w:tcPr>
            <w:tcW w:w="1080" w:type="dxa"/>
            <w:tcBorders>
              <w:top w:val="nil"/>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2543</w:t>
            </w:r>
          </w:p>
        </w:tc>
        <w:tc>
          <w:tcPr>
            <w:tcW w:w="1131" w:type="dxa"/>
            <w:tcBorders>
              <w:top w:val="nil"/>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1125,2</w:t>
            </w:r>
          </w:p>
        </w:tc>
        <w:tc>
          <w:tcPr>
            <w:tcW w:w="1132" w:type="dxa"/>
            <w:tcBorders>
              <w:top w:val="nil"/>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43,6</w:t>
            </w:r>
          </w:p>
        </w:tc>
      </w:tr>
      <w:tr w:rsidR="001A3C9C" w:rsidRPr="00547A57" w:rsidTr="00547A57">
        <w:trPr>
          <w:trHeight w:val="280"/>
        </w:trPr>
        <w:tc>
          <w:tcPr>
            <w:tcW w:w="468" w:type="dxa"/>
            <w:tcBorders>
              <w:top w:val="nil"/>
              <w:bottom w:val="nil"/>
              <w:right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rPr>
                <w:color w:val="000000"/>
                <w:sz w:val="20"/>
                <w:szCs w:val="20"/>
              </w:rPr>
            </w:pPr>
          </w:p>
        </w:tc>
        <w:tc>
          <w:tcPr>
            <w:tcW w:w="3600" w:type="dxa"/>
            <w:tcBorders>
              <w:top w:val="nil"/>
              <w:left w:val="nil"/>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rPr>
                <w:color w:val="000000"/>
                <w:sz w:val="20"/>
                <w:szCs w:val="20"/>
              </w:rPr>
            </w:pPr>
            <w:r w:rsidRPr="00547A57">
              <w:rPr>
                <w:color w:val="000000"/>
                <w:sz w:val="20"/>
                <w:szCs w:val="20"/>
              </w:rPr>
              <w:t>улучшение земель</w:t>
            </w:r>
          </w:p>
        </w:tc>
        <w:tc>
          <w:tcPr>
            <w:tcW w:w="1080" w:type="dxa"/>
            <w:tcBorders>
              <w:top w:val="nil"/>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1202</w:t>
            </w:r>
          </w:p>
        </w:tc>
        <w:tc>
          <w:tcPr>
            <w:tcW w:w="1080" w:type="dxa"/>
            <w:tcBorders>
              <w:top w:val="nil"/>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w:t>
            </w:r>
          </w:p>
        </w:tc>
        <w:tc>
          <w:tcPr>
            <w:tcW w:w="1080" w:type="dxa"/>
            <w:tcBorders>
              <w:top w:val="nil"/>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w:t>
            </w:r>
          </w:p>
        </w:tc>
        <w:tc>
          <w:tcPr>
            <w:tcW w:w="1131" w:type="dxa"/>
            <w:tcBorders>
              <w:top w:val="nil"/>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w:t>
            </w:r>
          </w:p>
        </w:tc>
        <w:tc>
          <w:tcPr>
            <w:tcW w:w="1132" w:type="dxa"/>
            <w:tcBorders>
              <w:top w:val="nil"/>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w:t>
            </w:r>
          </w:p>
        </w:tc>
      </w:tr>
      <w:tr w:rsidR="001A3C9C" w:rsidRPr="00547A57" w:rsidTr="00547A57">
        <w:trPr>
          <w:trHeight w:val="280"/>
        </w:trPr>
        <w:tc>
          <w:tcPr>
            <w:tcW w:w="468" w:type="dxa"/>
            <w:tcBorders>
              <w:top w:val="nil"/>
              <w:right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rPr>
                <w:color w:val="000000"/>
                <w:sz w:val="20"/>
                <w:szCs w:val="20"/>
              </w:rPr>
            </w:pPr>
          </w:p>
        </w:tc>
        <w:tc>
          <w:tcPr>
            <w:tcW w:w="3600" w:type="dxa"/>
            <w:tcBorders>
              <w:top w:val="nil"/>
              <w:left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rPr>
                <w:color w:val="000000"/>
                <w:sz w:val="20"/>
                <w:szCs w:val="20"/>
              </w:rPr>
            </w:pPr>
            <w:r w:rsidRPr="00547A57">
              <w:rPr>
                <w:color w:val="000000"/>
                <w:sz w:val="20"/>
                <w:szCs w:val="20"/>
              </w:rPr>
              <w:t>ремонт техники</w:t>
            </w:r>
          </w:p>
        </w:tc>
        <w:tc>
          <w:tcPr>
            <w:tcW w:w="1080" w:type="dxa"/>
            <w:tcBorders>
              <w:top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248</w:t>
            </w:r>
          </w:p>
        </w:tc>
        <w:tc>
          <w:tcPr>
            <w:tcW w:w="1080" w:type="dxa"/>
            <w:tcBorders>
              <w:top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664</w:t>
            </w:r>
          </w:p>
        </w:tc>
        <w:tc>
          <w:tcPr>
            <w:tcW w:w="1080" w:type="dxa"/>
            <w:tcBorders>
              <w:top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w:t>
            </w:r>
          </w:p>
        </w:tc>
        <w:tc>
          <w:tcPr>
            <w:tcW w:w="1131" w:type="dxa"/>
            <w:tcBorders>
              <w:top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w:t>
            </w:r>
          </w:p>
        </w:tc>
        <w:tc>
          <w:tcPr>
            <w:tcW w:w="1132" w:type="dxa"/>
            <w:tcBorders>
              <w:top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w:t>
            </w:r>
          </w:p>
        </w:tc>
      </w:tr>
      <w:tr w:rsidR="001A3C9C" w:rsidRPr="00547A57" w:rsidTr="00547A57">
        <w:trPr>
          <w:trHeight w:val="280"/>
        </w:trPr>
        <w:tc>
          <w:tcPr>
            <w:tcW w:w="468" w:type="dxa"/>
            <w:tcBorders>
              <w:right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rPr>
                <w:color w:val="000000"/>
                <w:sz w:val="20"/>
                <w:szCs w:val="20"/>
              </w:rPr>
            </w:pPr>
            <w:r w:rsidRPr="00547A57">
              <w:rPr>
                <w:color w:val="000000"/>
                <w:sz w:val="20"/>
                <w:szCs w:val="20"/>
              </w:rPr>
              <w:t>3.</w:t>
            </w:r>
          </w:p>
        </w:tc>
        <w:tc>
          <w:tcPr>
            <w:tcW w:w="3600" w:type="dxa"/>
            <w:tcBorders>
              <w:left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rPr>
                <w:color w:val="000000"/>
                <w:sz w:val="20"/>
                <w:szCs w:val="20"/>
              </w:rPr>
            </w:pPr>
            <w:r w:rsidRPr="00547A57">
              <w:rPr>
                <w:color w:val="000000"/>
                <w:sz w:val="20"/>
                <w:szCs w:val="20"/>
              </w:rPr>
              <w:t>Амортизация основных средств</w:t>
            </w:r>
          </w:p>
        </w:tc>
        <w:tc>
          <w:tcPr>
            <w:tcW w:w="1080" w:type="dxa"/>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1544</w:t>
            </w:r>
          </w:p>
        </w:tc>
        <w:tc>
          <w:tcPr>
            <w:tcW w:w="1080" w:type="dxa"/>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18920</w:t>
            </w:r>
          </w:p>
        </w:tc>
        <w:tc>
          <w:tcPr>
            <w:tcW w:w="1080" w:type="dxa"/>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7223</w:t>
            </w:r>
          </w:p>
        </w:tc>
        <w:tc>
          <w:tcPr>
            <w:tcW w:w="1131" w:type="dxa"/>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467,8</w:t>
            </w:r>
          </w:p>
        </w:tc>
        <w:tc>
          <w:tcPr>
            <w:tcW w:w="1132" w:type="dxa"/>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38,2</w:t>
            </w:r>
          </w:p>
        </w:tc>
      </w:tr>
      <w:tr w:rsidR="001A3C9C" w:rsidRPr="00547A57" w:rsidTr="00547A57">
        <w:trPr>
          <w:trHeight w:val="280"/>
        </w:trPr>
        <w:tc>
          <w:tcPr>
            <w:tcW w:w="468" w:type="dxa"/>
            <w:tcBorders>
              <w:right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rPr>
                <w:color w:val="000000"/>
                <w:sz w:val="20"/>
                <w:szCs w:val="20"/>
              </w:rPr>
            </w:pPr>
            <w:r w:rsidRPr="00547A57">
              <w:rPr>
                <w:color w:val="000000"/>
                <w:sz w:val="20"/>
                <w:szCs w:val="20"/>
              </w:rPr>
              <w:t>4.</w:t>
            </w:r>
          </w:p>
        </w:tc>
        <w:tc>
          <w:tcPr>
            <w:tcW w:w="3600" w:type="dxa"/>
            <w:tcBorders>
              <w:left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rPr>
                <w:color w:val="000000"/>
                <w:sz w:val="20"/>
                <w:szCs w:val="20"/>
              </w:rPr>
            </w:pPr>
            <w:r w:rsidRPr="00547A57">
              <w:rPr>
                <w:color w:val="000000"/>
                <w:sz w:val="20"/>
                <w:szCs w:val="20"/>
              </w:rPr>
              <w:t>Прочие затраты</w:t>
            </w:r>
          </w:p>
        </w:tc>
        <w:tc>
          <w:tcPr>
            <w:tcW w:w="1080" w:type="dxa"/>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4405</w:t>
            </w:r>
          </w:p>
        </w:tc>
        <w:tc>
          <w:tcPr>
            <w:tcW w:w="1080" w:type="dxa"/>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14477</w:t>
            </w:r>
          </w:p>
        </w:tc>
        <w:tc>
          <w:tcPr>
            <w:tcW w:w="1080" w:type="dxa"/>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83350</w:t>
            </w:r>
          </w:p>
        </w:tc>
        <w:tc>
          <w:tcPr>
            <w:tcW w:w="1131" w:type="dxa"/>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1892,2</w:t>
            </w:r>
          </w:p>
        </w:tc>
        <w:tc>
          <w:tcPr>
            <w:tcW w:w="1132" w:type="dxa"/>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575,7</w:t>
            </w:r>
          </w:p>
        </w:tc>
      </w:tr>
      <w:tr w:rsidR="001A3C9C" w:rsidRPr="00547A57" w:rsidTr="00547A57">
        <w:trPr>
          <w:trHeight w:val="280"/>
        </w:trPr>
        <w:tc>
          <w:tcPr>
            <w:tcW w:w="4068" w:type="dxa"/>
            <w:gridSpan w:val="2"/>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rPr>
                <w:color w:val="000000"/>
                <w:sz w:val="20"/>
                <w:szCs w:val="20"/>
              </w:rPr>
            </w:pPr>
            <w:r w:rsidRPr="00547A57">
              <w:rPr>
                <w:color w:val="000000"/>
                <w:sz w:val="20"/>
                <w:szCs w:val="20"/>
              </w:rPr>
              <w:t>Итого затрат</w:t>
            </w:r>
          </w:p>
        </w:tc>
        <w:tc>
          <w:tcPr>
            <w:tcW w:w="1080" w:type="dxa"/>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37469</w:t>
            </w:r>
          </w:p>
        </w:tc>
        <w:tc>
          <w:tcPr>
            <w:tcW w:w="1080" w:type="dxa"/>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90126</w:t>
            </w:r>
          </w:p>
        </w:tc>
        <w:tc>
          <w:tcPr>
            <w:tcW w:w="1080" w:type="dxa"/>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pacing w:val="-2"/>
                <w:sz w:val="20"/>
                <w:szCs w:val="20"/>
              </w:rPr>
            </w:pPr>
            <w:r w:rsidRPr="00547A57">
              <w:rPr>
                <w:color w:val="000000"/>
                <w:spacing w:val="-2"/>
                <w:sz w:val="20"/>
                <w:szCs w:val="20"/>
              </w:rPr>
              <w:t>143804</w:t>
            </w:r>
          </w:p>
        </w:tc>
        <w:tc>
          <w:tcPr>
            <w:tcW w:w="1131" w:type="dxa"/>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383,8</w:t>
            </w:r>
          </w:p>
        </w:tc>
        <w:tc>
          <w:tcPr>
            <w:tcW w:w="1132" w:type="dxa"/>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159,6</w:t>
            </w:r>
          </w:p>
        </w:tc>
      </w:tr>
      <w:tr w:rsidR="001A3C9C" w:rsidRPr="00547A57" w:rsidTr="00547A57">
        <w:trPr>
          <w:trHeight w:val="280"/>
        </w:trPr>
        <w:tc>
          <w:tcPr>
            <w:tcW w:w="4068" w:type="dxa"/>
            <w:gridSpan w:val="2"/>
            <w:tcBorders>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rPr>
                <w:color w:val="000000"/>
                <w:sz w:val="20"/>
                <w:szCs w:val="20"/>
              </w:rPr>
            </w:pPr>
            <w:r w:rsidRPr="00547A57">
              <w:rPr>
                <w:color w:val="000000"/>
                <w:sz w:val="20"/>
                <w:szCs w:val="20"/>
              </w:rPr>
              <w:t>Удельный вес, %</w:t>
            </w:r>
          </w:p>
        </w:tc>
        <w:tc>
          <w:tcPr>
            <w:tcW w:w="1080" w:type="dxa"/>
            <w:tcBorders>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p>
        </w:tc>
        <w:tc>
          <w:tcPr>
            <w:tcW w:w="1080" w:type="dxa"/>
            <w:tcBorders>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p>
        </w:tc>
        <w:tc>
          <w:tcPr>
            <w:tcW w:w="1080" w:type="dxa"/>
            <w:tcBorders>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p>
        </w:tc>
        <w:tc>
          <w:tcPr>
            <w:tcW w:w="1131" w:type="dxa"/>
            <w:tcBorders>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p>
        </w:tc>
        <w:tc>
          <w:tcPr>
            <w:tcW w:w="1132" w:type="dxa"/>
            <w:tcBorders>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p>
        </w:tc>
      </w:tr>
      <w:tr w:rsidR="001A3C9C" w:rsidRPr="00547A57" w:rsidTr="00547A57">
        <w:trPr>
          <w:trHeight w:val="280"/>
        </w:trPr>
        <w:tc>
          <w:tcPr>
            <w:tcW w:w="468" w:type="dxa"/>
            <w:tcBorders>
              <w:top w:val="nil"/>
              <w:bottom w:val="nil"/>
              <w:right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rPr>
                <w:color w:val="000000"/>
                <w:sz w:val="20"/>
                <w:szCs w:val="20"/>
              </w:rPr>
            </w:pPr>
          </w:p>
        </w:tc>
        <w:tc>
          <w:tcPr>
            <w:tcW w:w="3600" w:type="dxa"/>
            <w:tcBorders>
              <w:top w:val="nil"/>
              <w:left w:val="nil"/>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rPr>
                <w:color w:val="000000"/>
                <w:sz w:val="20"/>
                <w:szCs w:val="20"/>
              </w:rPr>
            </w:pPr>
            <w:r w:rsidRPr="00547A57">
              <w:rPr>
                <w:color w:val="000000"/>
                <w:sz w:val="20"/>
                <w:szCs w:val="20"/>
              </w:rPr>
              <w:t>оплаты труда (с ЕСН)</w:t>
            </w:r>
          </w:p>
        </w:tc>
        <w:tc>
          <w:tcPr>
            <w:tcW w:w="1080" w:type="dxa"/>
            <w:tcBorders>
              <w:top w:val="nil"/>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5,9</w:t>
            </w:r>
          </w:p>
        </w:tc>
        <w:tc>
          <w:tcPr>
            <w:tcW w:w="1080" w:type="dxa"/>
            <w:tcBorders>
              <w:top w:val="nil"/>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0,7</w:t>
            </w:r>
          </w:p>
        </w:tc>
        <w:tc>
          <w:tcPr>
            <w:tcW w:w="1080" w:type="dxa"/>
            <w:tcBorders>
              <w:top w:val="nil"/>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1,4</w:t>
            </w:r>
          </w:p>
        </w:tc>
        <w:tc>
          <w:tcPr>
            <w:tcW w:w="1131" w:type="dxa"/>
            <w:tcBorders>
              <w:top w:val="nil"/>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23,7</w:t>
            </w:r>
          </w:p>
        </w:tc>
        <w:tc>
          <w:tcPr>
            <w:tcW w:w="1132" w:type="dxa"/>
            <w:tcBorders>
              <w:top w:val="nil"/>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200,0</w:t>
            </w:r>
          </w:p>
        </w:tc>
      </w:tr>
      <w:tr w:rsidR="001A3C9C" w:rsidRPr="00547A57" w:rsidTr="00547A57">
        <w:trPr>
          <w:trHeight w:val="280"/>
        </w:trPr>
        <w:tc>
          <w:tcPr>
            <w:tcW w:w="468" w:type="dxa"/>
            <w:tcBorders>
              <w:top w:val="nil"/>
              <w:bottom w:val="nil"/>
              <w:right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rPr>
                <w:color w:val="000000"/>
                <w:sz w:val="20"/>
                <w:szCs w:val="20"/>
              </w:rPr>
            </w:pPr>
          </w:p>
        </w:tc>
        <w:tc>
          <w:tcPr>
            <w:tcW w:w="3600" w:type="dxa"/>
            <w:tcBorders>
              <w:top w:val="nil"/>
              <w:left w:val="nil"/>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rPr>
                <w:color w:val="000000"/>
                <w:sz w:val="20"/>
                <w:szCs w:val="20"/>
              </w:rPr>
            </w:pPr>
            <w:r w:rsidRPr="00547A57">
              <w:rPr>
                <w:color w:val="000000"/>
                <w:sz w:val="20"/>
                <w:szCs w:val="20"/>
              </w:rPr>
              <w:t>материальных затрат</w:t>
            </w:r>
          </w:p>
        </w:tc>
        <w:tc>
          <w:tcPr>
            <w:tcW w:w="1080" w:type="dxa"/>
            <w:tcBorders>
              <w:top w:val="nil"/>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78,2</w:t>
            </w:r>
          </w:p>
        </w:tc>
        <w:tc>
          <w:tcPr>
            <w:tcW w:w="1080" w:type="dxa"/>
            <w:tcBorders>
              <w:top w:val="nil"/>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62,3</w:t>
            </w:r>
          </w:p>
        </w:tc>
        <w:tc>
          <w:tcPr>
            <w:tcW w:w="1080" w:type="dxa"/>
            <w:tcBorders>
              <w:top w:val="nil"/>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35,6</w:t>
            </w:r>
          </w:p>
        </w:tc>
        <w:tc>
          <w:tcPr>
            <w:tcW w:w="1131" w:type="dxa"/>
            <w:tcBorders>
              <w:top w:val="nil"/>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45,5</w:t>
            </w:r>
          </w:p>
        </w:tc>
        <w:tc>
          <w:tcPr>
            <w:tcW w:w="1132" w:type="dxa"/>
            <w:tcBorders>
              <w:top w:val="nil"/>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57,1</w:t>
            </w:r>
          </w:p>
        </w:tc>
      </w:tr>
      <w:tr w:rsidR="001A3C9C" w:rsidRPr="00547A57" w:rsidTr="00547A57">
        <w:trPr>
          <w:trHeight w:val="280"/>
        </w:trPr>
        <w:tc>
          <w:tcPr>
            <w:tcW w:w="468" w:type="dxa"/>
            <w:tcBorders>
              <w:top w:val="nil"/>
              <w:bottom w:val="nil"/>
              <w:right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rPr>
                <w:color w:val="000000"/>
                <w:sz w:val="20"/>
                <w:szCs w:val="20"/>
              </w:rPr>
            </w:pPr>
          </w:p>
        </w:tc>
        <w:tc>
          <w:tcPr>
            <w:tcW w:w="3600" w:type="dxa"/>
            <w:tcBorders>
              <w:top w:val="nil"/>
              <w:left w:val="nil"/>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rPr>
                <w:color w:val="000000"/>
                <w:sz w:val="20"/>
                <w:szCs w:val="20"/>
              </w:rPr>
            </w:pPr>
            <w:r w:rsidRPr="00547A57">
              <w:rPr>
                <w:color w:val="000000"/>
                <w:sz w:val="20"/>
                <w:szCs w:val="20"/>
              </w:rPr>
              <w:t>амортизации</w:t>
            </w:r>
          </w:p>
        </w:tc>
        <w:tc>
          <w:tcPr>
            <w:tcW w:w="1080" w:type="dxa"/>
            <w:tcBorders>
              <w:top w:val="nil"/>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4,1</w:t>
            </w:r>
          </w:p>
        </w:tc>
        <w:tc>
          <w:tcPr>
            <w:tcW w:w="1080" w:type="dxa"/>
            <w:tcBorders>
              <w:top w:val="nil"/>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20,9</w:t>
            </w:r>
          </w:p>
        </w:tc>
        <w:tc>
          <w:tcPr>
            <w:tcW w:w="1080" w:type="dxa"/>
            <w:tcBorders>
              <w:top w:val="nil"/>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5,0</w:t>
            </w:r>
          </w:p>
        </w:tc>
        <w:tc>
          <w:tcPr>
            <w:tcW w:w="1131" w:type="dxa"/>
            <w:tcBorders>
              <w:top w:val="nil"/>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122,0</w:t>
            </w:r>
          </w:p>
        </w:tc>
        <w:tc>
          <w:tcPr>
            <w:tcW w:w="1132" w:type="dxa"/>
            <w:tcBorders>
              <w:top w:val="nil"/>
              <w:bottom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23,9</w:t>
            </w:r>
          </w:p>
        </w:tc>
      </w:tr>
      <w:tr w:rsidR="001A3C9C" w:rsidRPr="00547A57" w:rsidTr="00547A57">
        <w:trPr>
          <w:trHeight w:val="280"/>
        </w:trPr>
        <w:tc>
          <w:tcPr>
            <w:tcW w:w="468" w:type="dxa"/>
            <w:tcBorders>
              <w:top w:val="nil"/>
              <w:right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rPr>
                <w:color w:val="000000"/>
                <w:sz w:val="20"/>
                <w:szCs w:val="20"/>
              </w:rPr>
            </w:pPr>
          </w:p>
        </w:tc>
        <w:tc>
          <w:tcPr>
            <w:tcW w:w="3600" w:type="dxa"/>
            <w:tcBorders>
              <w:top w:val="nil"/>
              <w:left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rPr>
                <w:color w:val="000000"/>
                <w:sz w:val="20"/>
                <w:szCs w:val="20"/>
              </w:rPr>
            </w:pPr>
            <w:r w:rsidRPr="00547A57">
              <w:rPr>
                <w:color w:val="000000"/>
                <w:sz w:val="20"/>
                <w:szCs w:val="20"/>
              </w:rPr>
              <w:t>прочих затрат</w:t>
            </w:r>
          </w:p>
        </w:tc>
        <w:tc>
          <w:tcPr>
            <w:tcW w:w="1080" w:type="dxa"/>
            <w:tcBorders>
              <w:top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11,8</w:t>
            </w:r>
          </w:p>
        </w:tc>
        <w:tc>
          <w:tcPr>
            <w:tcW w:w="1080" w:type="dxa"/>
            <w:tcBorders>
              <w:top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16,1</w:t>
            </w:r>
          </w:p>
        </w:tc>
        <w:tc>
          <w:tcPr>
            <w:tcW w:w="1080" w:type="dxa"/>
            <w:tcBorders>
              <w:top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58,0</w:t>
            </w:r>
          </w:p>
        </w:tc>
        <w:tc>
          <w:tcPr>
            <w:tcW w:w="1131" w:type="dxa"/>
            <w:tcBorders>
              <w:top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491,5</w:t>
            </w:r>
          </w:p>
        </w:tc>
        <w:tc>
          <w:tcPr>
            <w:tcW w:w="1132" w:type="dxa"/>
            <w:tcBorders>
              <w:top w:val="nil"/>
            </w:tcBorders>
            <w:shd w:val="clear" w:color="auto" w:fill="auto"/>
            <w:vAlign w:val="center"/>
          </w:tcPr>
          <w:p w:rsidR="001A3C9C" w:rsidRPr="00547A57" w:rsidRDefault="001A3C9C" w:rsidP="00547A57">
            <w:pPr>
              <w:widowControl w:val="0"/>
              <w:autoSpaceDE w:val="0"/>
              <w:autoSpaceDN w:val="0"/>
              <w:adjustRightInd w:val="0"/>
              <w:spacing w:line="360" w:lineRule="auto"/>
              <w:ind w:left="-709" w:firstLine="709"/>
              <w:jc w:val="right"/>
              <w:rPr>
                <w:color w:val="000000"/>
                <w:sz w:val="20"/>
                <w:szCs w:val="20"/>
              </w:rPr>
            </w:pPr>
            <w:r w:rsidRPr="00547A57">
              <w:rPr>
                <w:color w:val="000000"/>
                <w:sz w:val="20"/>
                <w:szCs w:val="20"/>
              </w:rPr>
              <w:t>360,2</w:t>
            </w:r>
          </w:p>
        </w:tc>
      </w:tr>
    </w:tbl>
    <w:p w:rsidR="001A3C9C" w:rsidRPr="00DF1746" w:rsidRDefault="001A3C9C" w:rsidP="00DF1746">
      <w:pPr>
        <w:widowControl w:val="0"/>
        <w:spacing w:line="360" w:lineRule="auto"/>
        <w:ind w:firstLine="709"/>
        <w:jc w:val="both"/>
        <w:rPr>
          <w:color w:val="000000"/>
        </w:rPr>
      </w:pPr>
    </w:p>
    <w:p w:rsidR="001A3C9C" w:rsidRPr="00DF1746" w:rsidRDefault="001A3C9C" w:rsidP="00DF1746">
      <w:pPr>
        <w:widowControl w:val="0"/>
        <w:spacing w:line="360" w:lineRule="auto"/>
        <w:ind w:firstLine="709"/>
        <w:jc w:val="both"/>
        <w:rPr>
          <w:color w:val="000000"/>
          <w:spacing w:val="-4"/>
        </w:rPr>
      </w:pPr>
      <w:r w:rsidRPr="00DF1746">
        <w:rPr>
          <w:color w:val="000000"/>
          <w:spacing w:val="-4"/>
        </w:rPr>
        <w:t>Из таблицы 16 видно, что за рассматриваемые годы затраты растениеводства в абсолютных показателях увеличились округленно в 3,8 раза - с 37,5 до 143,8 млн.руб. Такой рост затрат был почти такой же, как и росли цены вследствие инфляционных процессов в стране (с 2001 г. они выросли в 3,5 раза).</w:t>
      </w:r>
    </w:p>
    <w:p w:rsidR="001A3C9C" w:rsidRPr="00DF1746" w:rsidRDefault="001A3C9C" w:rsidP="00DF1746">
      <w:pPr>
        <w:widowControl w:val="0"/>
        <w:spacing w:line="360" w:lineRule="auto"/>
        <w:ind w:firstLine="709"/>
        <w:jc w:val="both"/>
        <w:rPr>
          <w:color w:val="000000"/>
        </w:rPr>
      </w:pPr>
      <w:r w:rsidRPr="00DF1746">
        <w:rPr>
          <w:color w:val="000000"/>
        </w:rPr>
        <w:t xml:space="preserve">При среднем увеличении номинальных затрат в 3,8 раза сравнительно низкие темпы роста номинальных расходов наблюдались при начислении </w:t>
      </w:r>
      <w:r w:rsidRPr="00DF1746">
        <w:rPr>
          <w:color w:val="000000"/>
          <w:spacing w:val="-2"/>
        </w:rPr>
        <w:t>оплаты труда (включая единый социальный налог, рост 88,3 % против 3,8</w:t>
      </w:r>
      <w:r w:rsidRPr="00DF1746">
        <w:rPr>
          <w:color w:val="000000"/>
        </w:rPr>
        <w:t xml:space="preserve"> раза по всем затратам). Особенно большие темпы роста характеризовали прочие затраты: они увеличились почти в 19 раз (проценты за кредиты).</w:t>
      </w:r>
    </w:p>
    <w:p w:rsidR="001A3C9C" w:rsidRPr="00DF1746" w:rsidRDefault="001A3C9C" w:rsidP="00DF1746">
      <w:pPr>
        <w:widowControl w:val="0"/>
        <w:spacing w:line="360" w:lineRule="auto"/>
        <w:ind w:firstLine="709"/>
        <w:jc w:val="both"/>
        <w:rPr>
          <w:color w:val="000000"/>
        </w:rPr>
      </w:pPr>
      <w:r w:rsidRPr="00DF1746">
        <w:rPr>
          <w:color w:val="000000"/>
        </w:rPr>
        <w:t>Из других статей расходов больше всего возросли затраты на семена (8,2 раза) и транспортировку грузов - 11,3 раза.</w:t>
      </w:r>
    </w:p>
    <w:p w:rsidR="001A3C9C" w:rsidRPr="00DF1746" w:rsidRDefault="001A3C9C" w:rsidP="00DF1746">
      <w:pPr>
        <w:widowControl w:val="0"/>
        <w:spacing w:line="360" w:lineRule="auto"/>
        <w:ind w:firstLine="709"/>
        <w:jc w:val="both"/>
        <w:rPr>
          <w:color w:val="000000"/>
        </w:rPr>
      </w:pPr>
      <w:r w:rsidRPr="00DF1746">
        <w:rPr>
          <w:color w:val="000000"/>
        </w:rPr>
        <w:t>Сравнительно небольшие темпы роста характеризовали затраты предпри</w:t>
      </w:r>
      <w:r w:rsidRPr="00DF1746">
        <w:rPr>
          <w:color w:val="000000"/>
          <w:spacing w:val="-2"/>
        </w:rPr>
        <w:t>ятия на минеральные удобрения (рост 1,3 раза), нефтепродукты (снижение на 44,1 %</w:t>
      </w:r>
      <w:r w:rsidRPr="00DF1746">
        <w:rPr>
          <w:color w:val="000000"/>
        </w:rPr>
        <w:t>), запасные части и ремонтные материалы (в 2005 г. рост 1,16 раза). Приведенные показатели роста затрат были ниже или на уровне инфляции в рассматриваемые шесть лет. Поэтому их динамика свидетельствует о том, что в целом обследуемое предприятие не только не увеличило фактических затрат растениеводства, но иногда даже уменьшило их. Ведь рост затрат, как уже отмечено, часто был меньше роста инфляции.</w:t>
      </w:r>
    </w:p>
    <w:p w:rsidR="001A3C9C" w:rsidRPr="00DF1746" w:rsidRDefault="001A3C9C" w:rsidP="00DF1746">
      <w:pPr>
        <w:widowControl w:val="0"/>
        <w:spacing w:line="360" w:lineRule="auto"/>
        <w:ind w:firstLine="709"/>
        <w:jc w:val="both"/>
        <w:rPr>
          <w:color w:val="000000"/>
          <w:spacing w:val="-2"/>
        </w:rPr>
      </w:pPr>
      <w:r w:rsidRPr="00DF1746">
        <w:rPr>
          <w:color w:val="000000"/>
          <w:spacing w:val="-2"/>
        </w:rPr>
        <w:t>Наиболее быстро после прочих затрат (процентов за кредиты) возросли расходы на приобретение высококлассных семян и оплату услуг сторонних организаций. Рост составил здесь соответственно 8,2 и 11,3 раза, что существенно опережало темпы инфляции. При этом темпы роста расходов на оплату услуг в отдельные годы были отрицательными. Например, в 2005 г. на эти цели было потрачено 608 тыс., а в 2001 г. - 2,2 млн.руб. В 2006 г. данная статья затрат также была меньше, чем в базовом году. Это объясняется сокращением численности работников в обследованном предприятии, хорошо обеспеченном новой техникой, представляется экономически не оправданным. Численность трактористов-машинистов в растениеводстве удалось уменьшить со 111 чел. (2001 г.) до 12 чел. в 2006 г. (два тракториста из 14 работают в животноводстве). Это было показано в табл.2.</w:t>
      </w:r>
    </w:p>
    <w:p w:rsidR="001A3C9C" w:rsidRPr="00DF1746" w:rsidRDefault="001A3C9C" w:rsidP="00DF1746">
      <w:pPr>
        <w:widowControl w:val="0"/>
        <w:spacing w:line="360" w:lineRule="auto"/>
        <w:ind w:firstLine="709"/>
        <w:jc w:val="center"/>
        <w:rPr>
          <w:b/>
          <w:i/>
        </w:rPr>
      </w:pPr>
    </w:p>
    <w:p w:rsidR="001A3C9C" w:rsidRPr="00DF1746" w:rsidRDefault="00DF1746" w:rsidP="00DF1746">
      <w:pPr>
        <w:widowControl w:val="0"/>
        <w:spacing w:line="360" w:lineRule="auto"/>
        <w:ind w:firstLine="709"/>
        <w:jc w:val="center"/>
        <w:rPr>
          <w:b/>
          <w:smallCaps/>
        </w:rPr>
      </w:pPr>
      <w:r>
        <w:rPr>
          <w:b/>
          <w:smallCaps/>
        </w:rPr>
        <w:br w:type="page"/>
      </w:r>
      <w:r w:rsidR="001A3C9C" w:rsidRPr="00DF1746">
        <w:rPr>
          <w:b/>
          <w:smallCaps/>
        </w:rPr>
        <w:t>3.2. Динамика урожайности, валовых сборов и</w:t>
      </w:r>
      <w:r w:rsidR="001A3C9C" w:rsidRPr="00DF1746">
        <w:rPr>
          <w:b/>
          <w:smallCaps/>
        </w:rPr>
        <w:br/>
        <w:t>себестоимости продукции растениеводства</w:t>
      </w:r>
      <w:r w:rsidR="001A3C9C" w:rsidRPr="00DF1746">
        <w:rPr>
          <w:b/>
          <w:smallCaps/>
        </w:rPr>
        <w:br/>
        <w:t>в ООО "Прогресс-Агро"</w:t>
      </w:r>
    </w:p>
    <w:p w:rsidR="001A3C9C" w:rsidRPr="00DF1746" w:rsidRDefault="001A3C9C" w:rsidP="00DF1746">
      <w:pPr>
        <w:widowControl w:val="0"/>
        <w:spacing w:line="360" w:lineRule="auto"/>
        <w:ind w:firstLine="709"/>
        <w:jc w:val="center"/>
        <w:rPr>
          <w:b/>
          <w:i/>
        </w:rPr>
      </w:pPr>
    </w:p>
    <w:p w:rsidR="001A3C9C" w:rsidRPr="00DF1746" w:rsidRDefault="001A3C9C" w:rsidP="00DF1746">
      <w:pPr>
        <w:widowControl w:val="0"/>
        <w:spacing w:line="360" w:lineRule="auto"/>
        <w:ind w:firstLine="709"/>
        <w:jc w:val="both"/>
      </w:pPr>
      <w:r w:rsidRPr="00DF1746">
        <w:rPr>
          <w:spacing w:val="-4"/>
        </w:rPr>
        <w:t xml:space="preserve">В таблице 17 помещены данные о динамике урожайности основных </w:t>
      </w:r>
      <w:r w:rsidRPr="00DF1746">
        <w:t>культур, выращиваемых в ООО "Прогресс-Агро", а в таблице 18 содержатся</w:t>
      </w:r>
    </w:p>
    <w:p w:rsidR="001A3C9C" w:rsidRPr="00DF1746" w:rsidRDefault="001A3C9C" w:rsidP="00DF1746">
      <w:pPr>
        <w:widowControl w:val="0"/>
        <w:spacing w:line="360" w:lineRule="auto"/>
        <w:ind w:firstLine="709"/>
        <w:jc w:val="both"/>
        <w:rPr>
          <w:spacing w:val="-4"/>
        </w:rPr>
      </w:pPr>
      <w:r w:rsidRPr="00DF1746">
        <w:rPr>
          <w:spacing w:val="-4"/>
        </w:rPr>
        <w:t>показатели, отражающие сборы растениеводческой продукции, полученные в ООО "Прогрес-Агро" в 2001-2006 гг. В таблицу 19 включены показатели, отражающие себестоимость единицы (1 ц) продукции в обследованном предприятии и ее динамику.</w:t>
      </w:r>
    </w:p>
    <w:p w:rsidR="001A3C9C" w:rsidRPr="00DF1746" w:rsidRDefault="001A3C9C" w:rsidP="00DF1746">
      <w:pPr>
        <w:widowControl w:val="0"/>
        <w:spacing w:line="360" w:lineRule="auto"/>
        <w:ind w:firstLine="709"/>
        <w:jc w:val="both"/>
      </w:pPr>
      <w:r w:rsidRPr="00DF1746">
        <w:t>Из данных, представленных в таблице 17, вытекают следующие основные выводы.</w:t>
      </w:r>
    </w:p>
    <w:p w:rsidR="001A3C9C" w:rsidRPr="00DF1746" w:rsidRDefault="001A3C9C" w:rsidP="00DF1746">
      <w:pPr>
        <w:widowControl w:val="0"/>
        <w:spacing w:line="360" w:lineRule="auto"/>
        <w:ind w:firstLine="709"/>
        <w:jc w:val="both"/>
      </w:pPr>
      <w:r w:rsidRPr="00DF1746">
        <w:rPr>
          <w:spacing w:val="2"/>
        </w:rPr>
        <w:t>Первый вывод: в последние годы, кроме 2003 г., урожайность зерновых культур в хозяйстве стала заметно выше и устойчивее, чем в первой по</w:t>
      </w:r>
      <w:r w:rsidRPr="00DF1746">
        <w:t>ловине рассматриваемого периода. Никогда хозяйство не получало таких высоких урожаев зерновых культур, как в 2006 г., - по 49,7 ц/га, в т.ч. озимых - по 50,6 ц/га. Высокими были урожаи в 2004 и 2005 гг. - по 44,6 и 45,1 ц/га.</w:t>
      </w:r>
    </w:p>
    <w:p w:rsidR="001A3C9C" w:rsidRPr="00DF1746" w:rsidRDefault="001A3C9C" w:rsidP="00DF1746">
      <w:pPr>
        <w:widowControl w:val="0"/>
        <w:spacing w:line="360" w:lineRule="auto"/>
        <w:ind w:firstLine="709"/>
        <w:jc w:val="both"/>
      </w:pPr>
      <w:r w:rsidRPr="00DF1746">
        <w:t>Однако в 2003 г. урожайность упала весьма значительно. Отсюда следует второй вывод. Он сводится к следующему.</w:t>
      </w:r>
    </w:p>
    <w:p w:rsidR="001A3C9C" w:rsidRPr="00DF1746" w:rsidRDefault="001A3C9C" w:rsidP="00DF1746">
      <w:pPr>
        <w:widowControl w:val="0"/>
        <w:spacing w:line="360" w:lineRule="auto"/>
        <w:ind w:firstLine="709"/>
        <w:jc w:val="both"/>
        <w:rPr>
          <w:spacing w:val="-2"/>
        </w:rPr>
      </w:pPr>
      <w:r w:rsidRPr="00DF1746">
        <w:rPr>
          <w:spacing w:val="-2"/>
        </w:rPr>
        <w:t>Несмотря на отдельные достижения в повышении урожайности выращиваемых сельскохозяйственных культур, высокой устойчивости этих показателей добиться пока не удалось. По ряду культур урожайность, достигнутая в наиболее урожайном году, была заметно ниже, чем другие годы (кукуруза на зерно, многолетние травы на сено, кукуруза на зеленый корм и силос и другие культуры). Правда, 2005 и 2006 гг. пока рекордные: в эти годы хозяйство получило самые высокие сборы зерна с 1 га посевов.</w:t>
      </w:r>
    </w:p>
    <w:p w:rsidR="001A3C9C" w:rsidRPr="00DF1746" w:rsidRDefault="001A3C9C" w:rsidP="00DF1746">
      <w:pPr>
        <w:widowControl w:val="0"/>
        <w:spacing w:line="360" w:lineRule="auto"/>
        <w:ind w:firstLine="709"/>
        <w:jc w:val="both"/>
        <w:rPr>
          <w:spacing w:val="-2"/>
        </w:rPr>
      </w:pPr>
      <w:r w:rsidRPr="00DF1746">
        <w:rPr>
          <w:spacing w:val="2"/>
        </w:rPr>
        <w:t xml:space="preserve">По такой важной культуре, как подсолнечник, урожайность за шесть </w:t>
      </w:r>
      <w:r w:rsidRPr="00DF1746">
        <w:rPr>
          <w:spacing w:val="-2"/>
        </w:rPr>
        <w:t>лет фактически также сильно колебалась: 27,5 против 13,3 ц/га, не считая самого неурожайного 2001 г. Внутри 6-летнего периода наблюдались резкие падения урожайности (2001 г.). Наивысший урожай - 27,5 ц/га против 13,3 ц/га в 2003 г. - был получен в 2005 году.</w:t>
      </w:r>
    </w:p>
    <w:p w:rsidR="001A3C9C" w:rsidRPr="00DF1746" w:rsidRDefault="001A3C9C" w:rsidP="00DF1746">
      <w:pPr>
        <w:widowControl w:val="0"/>
        <w:spacing w:line="360" w:lineRule="auto"/>
        <w:ind w:firstLine="709"/>
        <w:jc w:val="both"/>
      </w:pPr>
      <w:r w:rsidRPr="00DF1746">
        <w:t>Третий вывод: в рассматриваемом шестилетнем периоде не удалось стабилизировать урожайность не только зерновых и масличных, но и других культур, особенно, если ее считать не по сбору с 1 га посевов, а с 1 га пашни. Правда, с 2002 г. по 2006 г. включительно урожайность сахарной свеклы была стабильной: от 300,1 до 335,0 ц/га.</w:t>
      </w:r>
    </w:p>
    <w:p w:rsidR="001A3C9C" w:rsidRPr="00DF1746" w:rsidRDefault="001A3C9C" w:rsidP="00DF1746">
      <w:pPr>
        <w:widowControl w:val="0"/>
        <w:spacing w:line="360" w:lineRule="auto"/>
        <w:ind w:firstLine="709"/>
        <w:jc w:val="both"/>
      </w:pPr>
      <w:r w:rsidRPr="00DF1746">
        <w:t>В таблице 18 показана динамика валовых сборов зерновых и зернобобовых культур, в том числе по их основным видам, кукурузы на зерно (в те годы, когда ее убирали на зерно), сахарной свеклы, многолетних и однолетних трав на сено, заготовки силоса и сенажа (в те годы, когда его заготавливали). Из таблицы 18 вытекают в основном те же выводы, которые были сделаны на основе рассмотрения таблицы 17.</w:t>
      </w:r>
    </w:p>
    <w:p w:rsidR="001A3C9C" w:rsidRPr="00DF1746" w:rsidRDefault="001A3C9C" w:rsidP="00DF1746">
      <w:pPr>
        <w:widowControl w:val="0"/>
        <w:spacing w:line="360" w:lineRule="auto"/>
        <w:ind w:firstLine="709"/>
        <w:jc w:val="both"/>
      </w:pPr>
      <w:r w:rsidRPr="00DF1746">
        <w:t>Во-первых, в хозяйстве в последние годы наблюдался не только определенный рост валовых сборов продукции сельскохозяйственных культур, имеющих товарный характер, но и происходило их резкое падение. В годы, тяжелые по метеоусловиям, падение валовых сборов зерновых и зернобобовых культур (исключая кукурузу на зерно) приближалось к 50 % по отношению к уровню предыдущего года. По яровым зерновым падение было более значительным. Валовые сборы семян подсолнечника колебались значительно сильнее. В 2001-м году валовые сборы этой культуры составили 923 т, а в 2005 году - 6701 т. Колебания валовых сборов маслосемян превышали 7 раз. Это признак значительной неустойчивости производства. Колебания валовых сборов сахарной свеклы находились в диапазоне 2183 и 89600 т (разница - 41,0 раза).</w:t>
      </w:r>
    </w:p>
    <w:p w:rsidR="001A3C9C" w:rsidRPr="00DF1746" w:rsidRDefault="001A3C9C" w:rsidP="00DF1746">
      <w:pPr>
        <w:widowControl w:val="0"/>
        <w:spacing w:line="360" w:lineRule="auto"/>
        <w:ind w:firstLine="709"/>
        <w:jc w:val="both"/>
      </w:pPr>
      <w:r w:rsidRPr="00DF1746">
        <w:t>Во-вторых, особенно неустойчивыми в хозяйстве были валовые сборы кормовых культур. Сенаж три года подряд вообще не заготавливался, а однолетние травы на сено не убирали и того больше - четыре года. При этом диапаз</w:t>
      </w:r>
      <w:r w:rsidRPr="00DF1746">
        <w:rPr>
          <w:color w:val="000000"/>
        </w:rPr>
        <w:t>он колебаний в валовом сборе сена многолетних трав составил 152-578 т, т.е. можно утверждать, что в отдельные годы животноводство хозяйства по существу оставалось на голодном пайке.</w:t>
      </w:r>
    </w:p>
    <w:p w:rsidR="001A3C9C" w:rsidRPr="00DF1746" w:rsidRDefault="001A3C9C" w:rsidP="00DF1746">
      <w:pPr>
        <w:shd w:val="clear" w:color="auto" w:fill="FFFFFF"/>
        <w:autoSpaceDE w:val="0"/>
        <w:autoSpaceDN w:val="0"/>
        <w:adjustRightInd w:val="0"/>
        <w:spacing w:line="360" w:lineRule="auto"/>
        <w:ind w:firstLine="709"/>
        <w:jc w:val="both"/>
      </w:pPr>
      <w:r w:rsidRPr="00DF1746">
        <w:rPr>
          <w:color w:val="000000"/>
        </w:rPr>
        <w:t>Все это свидетельствует о том, что даже относительно успешное хозяйство, каким является ООО "Прогресс-Агро", пока лишь в ограниченных масштабах может противостоять колебаниям метеоусловий. Поэтому многие усилия по наращиванию затрат и интенсификации растениеводства больше всего проявляются пока в увеличении себестоимости каждой единицы произведенной продукции, что показано в таблице 19.</w:t>
      </w:r>
    </w:p>
    <w:p w:rsidR="001A3C9C" w:rsidRPr="00DF1746" w:rsidRDefault="001A3C9C" w:rsidP="00DF1746">
      <w:pPr>
        <w:widowControl w:val="0"/>
        <w:spacing w:line="360" w:lineRule="auto"/>
        <w:ind w:firstLine="709"/>
      </w:pPr>
      <w:r w:rsidRPr="00DF1746">
        <w:t>Таблица 19 - Динамика себестоимости единицы продукции</w:t>
      </w:r>
      <w:r w:rsidRPr="00DF1746">
        <w:br/>
        <w:t>растен</w:t>
      </w:r>
      <w:r w:rsidR="00DF1746">
        <w:t xml:space="preserve">иеводства в ООО "Прогресс-Агро" </w:t>
      </w:r>
      <w:r w:rsidRPr="00DF1746">
        <w:t>в 2001, 2002, 2005 и 2006 гг., руб./ц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8"/>
        <w:gridCol w:w="1330"/>
        <w:gridCol w:w="1331"/>
        <w:gridCol w:w="1331"/>
        <w:gridCol w:w="1331"/>
      </w:tblGrid>
      <w:tr w:rsidR="001A3C9C" w:rsidRPr="00DF1746" w:rsidTr="00547A57">
        <w:tc>
          <w:tcPr>
            <w:tcW w:w="4248" w:type="dxa"/>
            <w:vMerge w:val="restart"/>
            <w:shd w:val="clear" w:color="auto" w:fill="auto"/>
            <w:vAlign w:val="center"/>
          </w:tcPr>
          <w:p w:rsidR="001A3C9C" w:rsidRPr="00547A57" w:rsidRDefault="001A3C9C" w:rsidP="00547A57">
            <w:pPr>
              <w:widowControl w:val="0"/>
              <w:spacing w:line="360" w:lineRule="auto"/>
              <w:jc w:val="center"/>
              <w:rPr>
                <w:sz w:val="20"/>
                <w:szCs w:val="20"/>
              </w:rPr>
            </w:pPr>
            <w:r w:rsidRPr="00547A57">
              <w:rPr>
                <w:sz w:val="20"/>
                <w:szCs w:val="20"/>
              </w:rPr>
              <w:t>Культуры</w:t>
            </w:r>
          </w:p>
        </w:tc>
        <w:tc>
          <w:tcPr>
            <w:tcW w:w="5323" w:type="dxa"/>
            <w:gridSpan w:val="4"/>
            <w:shd w:val="clear" w:color="auto" w:fill="auto"/>
            <w:vAlign w:val="center"/>
          </w:tcPr>
          <w:p w:rsidR="001A3C9C" w:rsidRPr="00547A57" w:rsidRDefault="001A3C9C" w:rsidP="00547A57">
            <w:pPr>
              <w:widowControl w:val="0"/>
              <w:spacing w:line="360" w:lineRule="auto"/>
              <w:jc w:val="center"/>
              <w:rPr>
                <w:sz w:val="20"/>
                <w:szCs w:val="20"/>
              </w:rPr>
            </w:pPr>
            <w:r w:rsidRPr="00547A57">
              <w:rPr>
                <w:spacing w:val="86"/>
                <w:sz w:val="20"/>
                <w:szCs w:val="20"/>
              </w:rPr>
              <w:t>Годы</w:t>
            </w:r>
          </w:p>
        </w:tc>
      </w:tr>
      <w:tr w:rsidR="001A3C9C" w:rsidRPr="00DF1746" w:rsidTr="00547A57">
        <w:tc>
          <w:tcPr>
            <w:tcW w:w="4248" w:type="dxa"/>
            <w:vMerge/>
            <w:shd w:val="clear" w:color="auto" w:fill="auto"/>
            <w:vAlign w:val="center"/>
          </w:tcPr>
          <w:p w:rsidR="001A3C9C" w:rsidRPr="00547A57" w:rsidRDefault="001A3C9C" w:rsidP="00547A57">
            <w:pPr>
              <w:widowControl w:val="0"/>
              <w:spacing w:line="360" w:lineRule="auto"/>
              <w:jc w:val="center"/>
              <w:rPr>
                <w:sz w:val="20"/>
                <w:szCs w:val="20"/>
              </w:rPr>
            </w:pPr>
          </w:p>
        </w:tc>
        <w:tc>
          <w:tcPr>
            <w:tcW w:w="1330" w:type="dxa"/>
            <w:shd w:val="clear" w:color="auto" w:fill="auto"/>
            <w:vAlign w:val="center"/>
          </w:tcPr>
          <w:p w:rsidR="001A3C9C" w:rsidRPr="00547A57" w:rsidRDefault="001A3C9C" w:rsidP="00547A57">
            <w:pPr>
              <w:widowControl w:val="0"/>
              <w:spacing w:line="360" w:lineRule="auto"/>
              <w:jc w:val="center"/>
              <w:rPr>
                <w:sz w:val="20"/>
                <w:szCs w:val="20"/>
              </w:rPr>
            </w:pPr>
            <w:r w:rsidRPr="00547A57">
              <w:rPr>
                <w:sz w:val="20"/>
                <w:szCs w:val="20"/>
              </w:rPr>
              <w:t>2001</w:t>
            </w:r>
          </w:p>
        </w:tc>
        <w:tc>
          <w:tcPr>
            <w:tcW w:w="1331" w:type="dxa"/>
            <w:shd w:val="clear" w:color="auto" w:fill="auto"/>
            <w:vAlign w:val="center"/>
          </w:tcPr>
          <w:p w:rsidR="001A3C9C" w:rsidRPr="00547A57" w:rsidRDefault="001A3C9C" w:rsidP="00547A57">
            <w:pPr>
              <w:widowControl w:val="0"/>
              <w:spacing w:line="360" w:lineRule="auto"/>
              <w:jc w:val="center"/>
              <w:rPr>
                <w:sz w:val="20"/>
                <w:szCs w:val="20"/>
              </w:rPr>
            </w:pPr>
            <w:r w:rsidRPr="00547A57">
              <w:rPr>
                <w:sz w:val="20"/>
                <w:szCs w:val="20"/>
              </w:rPr>
              <w:t>2002</w:t>
            </w:r>
          </w:p>
        </w:tc>
        <w:tc>
          <w:tcPr>
            <w:tcW w:w="1331" w:type="dxa"/>
            <w:shd w:val="clear" w:color="auto" w:fill="auto"/>
            <w:vAlign w:val="center"/>
          </w:tcPr>
          <w:p w:rsidR="001A3C9C" w:rsidRPr="00547A57" w:rsidRDefault="001A3C9C" w:rsidP="00547A57">
            <w:pPr>
              <w:widowControl w:val="0"/>
              <w:spacing w:line="360" w:lineRule="auto"/>
              <w:jc w:val="center"/>
              <w:rPr>
                <w:sz w:val="20"/>
                <w:szCs w:val="20"/>
              </w:rPr>
            </w:pPr>
            <w:r w:rsidRPr="00547A57">
              <w:rPr>
                <w:sz w:val="20"/>
                <w:szCs w:val="20"/>
              </w:rPr>
              <w:t>2005</w:t>
            </w:r>
          </w:p>
        </w:tc>
        <w:tc>
          <w:tcPr>
            <w:tcW w:w="1331" w:type="dxa"/>
            <w:shd w:val="clear" w:color="auto" w:fill="auto"/>
            <w:vAlign w:val="center"/>
          </w:tcPr>
          <w:p w:rsidR="001A3C9C" w:rsidRPr="00547A57" w:rsidRDefault="001A3C9C" w:rsidP="00547A57">
            <w:pPr>
              <w:widowControl w:val="0"/>
              <w:spacing w:line="360" w:lineRule="auto"/>
              <w:jc w:val="center"/>
              <w:rPr>
                <w:sz w:val="20"/>
                <w:szCs w:val="20"/>
              </w:rPr>
            </w:pPr>
            <w:r w:rsidRPr="00547A57">
              <w:rPr>
                <w:sz w:val="20"/>
                <w:szCs w:val="20"/>
              </w:rPr>
              <w:t>2006</w:t>
            </w:r>
          </w:p>
        </w:tc>
      </w:tr>
      <w:tr w:rsidR="001A3C9C" w:rsidRPr="00DF1746" w:rsidTr="00547A57">
        <w:tc>
          <w:tcPr>
            <w:tcW w:w="4248" w:type="dxa"/>
            <w:shd w:val="clear" w:color="auto" w:fill="auto"/>
            <w:vAlign w:val="center"/>
          </w:tcPr>
          <w:p w:rsidR="001A3C9C" w:rsidRPr="00547A57" w:rsidRDefault="001A3C9C" w:rsidP="00547A57">
            <w:pPr>
              <w:widowControl w:val="0"/>
              <w:spacing w:line="360" w:lineRule="auto"/>
              <w:rPr>
                <w:sz w:val="20"/>
                <w:szCs w:val="20"/>
              </w:rPr>
            </w:pPr>
            <w:r w:rsidRPr="00547A57">
              <w:rPr>
                <w:sz w:val="20"/>
                <w:szCs w:val="20"/>
              </w:rPr>
              <w:t>Зерновые и зернобобовые</w:t>
            </w:r>
          </w:p>
        </w:tc>
        <w:tc>
          <w:tcPr>
            <w:tcW w:w="1330"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82,8</w:t>
            </w:r>
          </w:p>
        </w:tc>
        <w:tc>
          <w:tcPr>
            <w:tcW w:w="1331"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134,7</w:t>
            </w:r>
          </w:p>
        </w:tc>
        <w:tc>
          <w:tcPr>
            <w:tcW w:w="1331"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150,1</w:t>
            </w:r>
          </w:p>
        </w:tc>
        <w:tc>
          <w:tcPr>
            <w:tcW w:w="1331"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201,8</w:t>
            </w:r>
          </w:p>
        </w:tc>
      </w:tr>
      <w:tr w:rsidR="001A3C9C" w:rsidRPr="00DF1746" w:rsidTr="00547A57">
        <w:tc>
          <w:tcPr>
            <w:tcW w:w="4248" w:type="dxa"/>
            <w:shd w:val="clear" w:color="auto" w:fill="auto"/>
            <w:vAlign w:val="center"/>
          </w:tcPr>
          <w:p w:rsidR="001A3C9C" w:rsidRPr="00547A57" w:rsidRDefault="001A3C9C" w:rsidP="00547A57">
            <w:pPr>
              <w:widowControl w:val="0"/>
              <w:spacing w:line="360" w:lineRule="auto"/>
              <w:rPr>
                <w:sz w:val="20"/>
                <w:szCs w:val="20"/>
              </w:rPr>
            </w:pPr>
            <w:r w:rsidRPr="00547A57">
              <w:rPr>
                <w:sz w:val="20"/>
                <w:szCs w:val="20"/>
              </w:rPr>
              <w:t>То же в % к базовому году</w:t>
            </w:r>
          </w:p>
        </w:tc>
        <w:tc>
          <w:tcPr>
            <w:tcW w:w="1330"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100</w:t>
            </w:r>
          </w:p>
        </w:tc>
        <w:tc>
          <w:tcPr>
            <w:tcW w:w="1331"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162,7</w:t>
            </w:r>
          </w:p>
        </w:tc>
        <w:tc>
          <w:tcPr>
            <w:tcW w:w="1331"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181,3</w:t>
            </w:r>
          </w:p>
        </w:tc>
        <w:tc>
          <w:tcPr>
            <w:tcW w:w="1331"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243,7</w:t>
            </w:r>
          </w:p>
        </w:tc>
      </w:tr>
      <w:tr w:rsidR="001A3C9C" w:rsidRPr="00DF1746" w:rsidTr="00547A57">
        <w:tc>
          <w:tcPr>
            <w:tcW w:w="4248" w:type="dxa"/>
            <w:shd w:val="clear" w:color="auto" w:fill="auto"/>
            <w:vAlign w:val="center"/>
          </w:tcPr>
          <w:p w:rsidR="001A3C9C" w:rsidRPr="00547A57" w:rsidRDefault="001A3C9C" w:rsidP="00547A57">
            <w:pPr>
              <w:widowControl w:val="0"/>
              <w:spacing w:line="360" w:lineRule="auto"/>
              <w:rPr>
                <w:sz w:val="20"/>
                <w:szCs w:val="20"/>
              </w:rPr>
            </w:pPr>
            <w:r w:rsidRPr="00547A57">
              <w:rPr>
                <w:sz w:val="20"/>
                <w:szCs w:val="20"/>
              </w:rPr>
              <w:t>Озимые зерновые</w:t>
            </w:r>
          </w:p>
        </w:tc>
        <w:tc>
          <w:tcPr>
            <w:tcW w:w="1330"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65,7</w:t>
            </w:r>
          </w:p>
        </w:tc>
        <w:tc>
          <w:tcPr>
            <w:tcW w:w="1331"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124,1</w:t>
            </w:r>
          </w:p>
        </w:tc>
        <w:tc>
          <w:tcPr>
            <w:tcW w:w="1331"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140,2</w:t>
            </w:r>
          </w:p>
        </w:tc>
        <w:tc>
          <w:tcPr>
            <w:tcW w:w="1331"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201,3</w:t>
            </w:r>
          </w:p>
        </w:tc>
      </w:tr>
      <w:tr w:rsidR="001A3C9C" w:rsidRPr="00DF1746" w:rsidTr="00547A57">
        <w:tc>
          <w:tcPr>
            <w:tcW w:w="4248" w:type="dxa"/>
            <w:shd w:val="clear" w:color="auto" w:fill="auto"/>
            <w:vAlign w:val="center"/>
          </w:tcPr>
          <w:p w:rsidR="001A3C9C" w:rsidRPr="00547A57" w:rsidRDefault="001A3C9C" w:rsidP="00547A57">
            <w:pPr>
              <w:widowControl w:val="0"/>
              <w:spacing w:line="360" w:lineRule="auto"/>
              <w:rPr>
                <w:sz w:val="20"/>
                <w:szCs w:val="20"/>
              </w:rPr>
            </w:pPr>
            <w:r w:rsidRPr="00547A57">
              <w:rPr>
                <w:sz w:val="20"/>
                <w:szCs w:val="20"/>
              </w:rPr>
              <w:t>То же в % к базовому году</w:t>
            </w:r>
          </w:p>
        </w:tc>
        <w:tc>
          <w:tcPr>
            <w:tcW w:w="1330"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100</w:t>
            </w:r>
          </w:p>
        </w:tc>
        <w:tc>
          <w:tcPr>
            <w:tcW w:w="1331"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188,9</w:t>
            </w:r>
          </w:p>
        </w:tc>
        <w:tc>
          <w:tcPr>
            <w:tcW w:w="1331"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213,4</w:t>
            </w:r>
          </w:p>
        </w:tc>
        <w:tc>
          <w:tcPr>
            <w:tcW w:w="1331"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306,4</w:t>
            </w:r>
          </w:p>
        </w:tc>
      </w:tr>
      <w:tr w:rsidR="001A3C9C" w:rsidRPr="00DF1746" w:rsidTr="00547A57">
        <w:tc>
          <w:tcPr>
            <w:tcW w:w="4248" w:type="dxa"/>
            <w:shd w:val="clear" w:color="auto" w:fill="auto"/>
            <w:vAlign w:val="center"/>
          </w:tcPr>
          <w:p w:rsidR="001A3C9C" w:rsidRPr="00547A57" w:rsidRDefault="001A3C9C" w:rsidP="00547A57">
            <w:pPr>
              <w:widowControl w:val="0"/>
              <w:spacing w:line="360" w:lineRule="auto"/>
              <w:rPr>
                <w:sz w:val="20"/>
                <w:szCs w:val="20"/>
              </w:rPr>
            </w:pPr>
            <w:r w:rsidRPr="00547A57">
              <w:rPr>
                <w:sz w:val="20"/>
                <w:szCs w:val="20"/>
              </w:rPr>
              <w:t>Яровые зерновые</w:t>
            </w:r>
          </w:p>
        </w:tc>
        <w:tc>
          <w:tcPr>
            <w:tcW w:w="1330"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104,4</w:t>
            </w:r>
          </w:p>
        </w:tc>
        <w:tc>
          <w:tcPr>
            <w:tcW w:w="1331"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136,0</w:t>
            </w:r>
          </w:p>
        </w:tc>
        <w:tc>
          <w:tcPr>
            <w:tcW w:w="1331"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155,3</w:t>
            </w:r>
          </w:p>
        </w:tc>
        <w:tc>
          <w:tcPr>
            <w:tcW w:w="1331"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214,9</w:t>
            </w:r>
          </w:p>
        </w:tc>
      </w:tr>
      <w:tr w:rsidR="001A3C9C" w:rsidRPr="00DF1746" w:rsidTr="00547A57">
        <w:tc>
          <w:tcPr>
            <w:tcW w:w="4248" w:type="dxa"/>
            <w:shd w:val="clear" w:color="auto" w:fill="auto"/>
            <w:vAlign w:val="center"/>
          </w:tcPr>
          <w:p w:rsidR="001A3C9C" w:rsidRPr="00547A57" w:rsidRDefault="001A3C9C" w:rsidP="00547A57">
            <w:pPr>
              <w:widowControl w:val="0"/>
              <w:spacing w:line="360" w:lineRule="auto"/>
              <w:rPr>
                <w:sz w:val="20"/>
                <w:szCs w:val="20"/>
              </w:rPr>
            </w:pPr>
            <w:r w:rsidRPr="00547A57">
              <w:rPr>
                <w:sz w:val="20"/>
                <w:szCs w:val="20"/>
              </w:rPr>
              <w:t>То же в % к базовому году</w:t>
            </w:r>
          </w:p>
        </w:tc>
        <w:tc>
          <w:tcPr>
            <w:tcW w:w="1330"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100</w:t>
            </w:r>
          </w:p>
        </w:tc>
        <w:tc>
          <w:tcPr>
            <w:tcW w:w="1331"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130,3</w:t>
            </w:r>
          </w:p>
        </w:tc>
        <w:tc>
          <w:tcPr>
            <w:tcW w:w="1331"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148,8</w:t>
            </w:r>
          </w:p>
        </w:tc>
        <w:tc>
          <w:tcPr>
            <w:tcW w:w="1331"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205,8</w:t>
            </w:r>
          </w:p>
        </w:tc>
      </w:tr>
      <w:tr w:rsidR="001A3C9C" w:rsidRPr="00DF1746" w:rsidTr="00547A57">
        <w:tc>
          <w:tcPr>
            <w:tcW w:w="4248" w:type="dxa"/>
            <w:shd w:val="clear" w:color="auto" w:fill="auto"/>
            <w:vAlign w:val="center"/>
          </w:tcPr>
          <w:p w:rsidR="001A3C9C" w:rsidRPr="00547A57" w:rsidRDefault="001A3C9C" w:rsidP="00547A57">
            <w:pPr>
              <w:widowControl w:val="0"/>
              <w:spacing w:line="360" w:lineRule="auto"/>
              <w:rPr>
                <w:sz w:val="20"/>
                <w:szCs w:val="20"/>
              </w:rPr>
            </w:pPr>
            <w:r w:rsidRPr="00547A57">
              <w:rPr>
                <w:sz w:val="20"/>
                <w:szCs w:val="20"/>
              </w:rPr>
              <w:t>Зернобобовые</w:t>
            </w:r>
          </w:p>
        </w:tc>
        <w:tc>
          <w:tcPr>
            <w:tcW w:w="1330"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157,6</w:t>
            </w:r>
          </w:p>
        </w:tc>
        <w:tc>
          <w:tcPr>
            <w:tcW w:w="1331"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284</w:t>
            </w:r>
          </w:p>
        </w:tc>
        <w:tc>
          <w:tcPr>
            <w:tcW w:w="1331"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w:t>
            </w:r>
          </w:p>
        </w:tc>
        <w:tc>
          <w:tcPr>
            <w:tcW w:w="1331"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w:t>
            </w:r>
          </w:p>
        </w:tc>
      </w:tr>
      <w:tr w:rsidR="001A3C9C" w:rsidRPr="00DF1746" w:rsidTr="00547A57">
        <w:tc>
          <w:tcPr>
            <w:tcW w:w="4248" w:type="dxa"/>
            <w:shd w:val="clear" w:color="auto" w:fill="auto"/>
            <w:vAlign w:val="center"/>
          </w:tcPr>
          <w:p w:rsidR="001A3C9C" w:rsidRPr="00547A57" w:rsidRDefault="001A3C9C" w:rsidP="00547A57">
            <w:pPr>
              <w:widowControl w:val="0"/>
              <w:spacing w:line="360" w:lineRule="auto"/>
              <w:rPr>
                <w:sz w:val="20"/>
                <w:szCs w:val="20"/>
              </w:rPr>
            </w:pPr>
            <w:r w:rsidRPr="00547A57">
              <w:rPr>
                <w:sz w:val="20"/>
                <w:szCs w:val="20"/>
              </w:rPr>
              <w:t>То же в % к базовому году</w:t>
            </w:r>
          </w:p>
        </w:tc>
        <w:tc>
          <w:tcPr>
            <w:tcW w:w="1330"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100</w:t>
            </w:r>
          </w:p>
        </w:tc>
        <w:tc>
          <w:tcPr>
            <w:tcW w:w="1331"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180,2</w:t>
            </w:r>
          </w:p>
        </w:tc>
        <w:tc>
          <w:tcPr>
            <w:tcW w:w="1331"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w:t>
            </w:r>
          </w:p>
        </w:tc>
        <w:tc>
          <w:tcPr>
            <w:tcW w:w="1331"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w:t>
            </w:r>
          </w:p>
        </w:tc>
      </w:tr>
      <w:tr w:rsidR="001A3C9C" w:rsidRPr="00DF1746" w:rsidTr="00547A57">
        <w:tc>
          <w:tcPr>
            <w:tcW w:w="4248" w:type="dxa"/>
            <w:shd w:val="clear" w:color="auto" w:fill="auto"/>
            <w:vAlign w:val="center"/>
          </w:tcPr>
          <w:p w:rsidR="001A3C9C" w:rsidRPr="00547A57" w:rsidRDefault="001A3C9C" w:rsidP="00547A57">
            <w:pPr>
              <w:widowControl w:val="0"/>
              <w:spacing w:line="360" w:lineRule="auto"/>
              <w:rPr>
                <w:sz w:val="20"/>
                <w:szCs w:val="20"/>
              </w:rPr>
            </w:pPr>
            <w:r w:rsidRPr="00547A57">
              <w:rPr>
                <w:sz w:val="20"/>
                <w:szCs w:val="20"/>
              </w:rPr>
              <w:t>Кукуруза на зерно</w:t>
            </w:r>
          </w:p>
        </w:tc>
        <w:tc>
          <w:tcPr>
            <w:tcW w:w="1330"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605,5</w:t>
            </w:r>
          </w:p>
        </w:tc>
        <w:tc>
          <w:tcPr>
            <w:tcW w:w="1331"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187,3</w:t>
            </w:r>
          </w:p>
        </w:tc>
        <w:tc>
          <w:tcPr>
            <w:tcW w:w="1331"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205,7</w:t>
            </w:r>
          </w:p>
        </w:tc>
        <w:tc>
          <w:tcPr>
            <w:tcW w:w="1331"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231,5</w:t>
            </w:r>
          </w:p>
        </w:tc>
      </w:tr>
      <w:tr w:rsidR="001A3C9C" w:rsidRPr="00DF1746" w:rsidTr="00547A57">
        <w:tc>
          <w:tcPr>
            <w:tcW w:w="4248" w:type="dxa"/>
            <w:shd w:val="clear" w:color="auto" w:fill="auto"/>
            <w:vAlign w:val="center"/>
          </w:tcPr>
          <w:p w:rsidR="001A3C9C" w:rsidRPr="00547A57" w:rsidRDefault="001A3C9C" w:rsidP="00547A57">
            <w:pPr>
              <w:widowControl w:val="0"/>
              <w:spacing w:line="360" w:lineRule="auto"/>
              <w:rPr>
                <w:sz w:val="20"/>
                <w:szCs w:val="20"/>
              </w:rPr>
            </w:pPr>
            <w:r w:rsidRPr="00547A57">
              <w:rPr>
                <w:sz w:val="20"/>
                <w:szCs w:val="20"/>
              </w:rPr>
              <w:t>Сахарная свекла</w:t>
            </w:r>
          </w:p>
        </w:tc>
        <w:tc>
          <w:tcPr>
            <w:tcW w:w="1330"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36,3</w:t>
            </w:r>
          </w:p>
        </w:tc>
        <w:tc>
          <w:tcPr>
            <w:tcW w:w="1331"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23,0</w:t>
            </w:r>
          </w:p>
        </w:tc>
        <w:tc>
          <w:tcPr>
            <w:tcW w:w="1331"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62,0</w:t>
            </w:r>
          </w:p>
        </w:tc>
        <w:tc>
          <w:tcPr>
            <w:tcW w:w="1331"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70,3</w:t>
            </w:r>
          </w:p>
        </w:tc>
      </w:tr>
      <w:tr w:rsidR="001A3C9C" w:rsidRPr="00DF1746" w:rsidTr="00547A57">
        <w:tc>
          <w:tcPr>
            <w:tcW w:w="4248" w:type="dxa"/>
            <w:shd w:val="clear" w:color="auto" w:fill="auto"/>
            <w:vAlign w:val="center"/>
          </w:tcPr>
          <w:p w:rsidR="001A3C9C" w:rsidRPr="00547A57" w:rsidRDefault="001A3C9C" w:rsidP="00547A57">
            <w:pPr>
              <w:widowControl w:val="0"/>
              <w:spacing w:line="360" w:lineRule="auto"/>
              <w:rPr>
                <w:sz w:val="20"/>
                <w:szCs w:val="20"/>
              </w:rPr>
            </w:pPr>
            <w:r w:rsidRPr="00547A57">
              <w:rPr>
                <w:sz w:val="20"/>
                <w:szCs w:val="20"/>
              </w:rPr>
              <w:t>То же в % к базовому году</w:t>
            </w:r>
          </w:p>
        </w:tc>
        <w:tc>
          <w:tcPr>
            <w:tcW w:w="1330"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100</w:t>
            </w:r>
          </w:p>
        </w:tc>
        <w:tc>
          <w:tcPr>
            <w:tcW w:w="1331"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63,4</w:t>
            </w:r>
          </w:p>
        </w:tc>
        <w:tc>
          <w:tcPr>
            <w:tcW w:w="1331"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170,8</w:t>
            </w:r>
          </w:p>
        </w:tc>
        <w:tc>
          <w:tcPr>
            <w:tcW w:w="1331"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193,7</w:t>
            </w:r>
          </w:p>
        </w:tc>
      </w:tr>
      <w:tr w:rsidR="001A3C9C" w:rsidRPr="00DF1746" w:rsidTr="00547A57">
        <w:tc>
          <w:tcPr>
            <w:tcW w:w="4248" w:type="dxa"/>
            <w:shd w:val="clear" w:color="auto" w:fill="auto"/>
            <w:vAlign w:val="center"/>
          </w:tcPr>
          <w:p w:rsidR="001A3C9C" w:rsidRPr="00547A57" w:rsidRDefault="001A3C9C" w:rsidP="00547A57">
            <w:pPr>
              <w:widowControl w:val="0"/>
              <w:spacing w:line="360" w:lineRule="auto"/>
              <w:rPr>
                <w:sz w:val="20"/>
                <w:szCs w:val="20"/>
              </w:rPr>
            </w:pPr>
            <w:r w:rsidRPr="00547A57">
              <w:rPr>
                <w:sz w:val="20"/>
                <w:szCs w:val="20"/>
              </w:rPr>
              <w:t>Подсолнечник</w:t>
            </w:r>
          </w:p>
        </w:tc>
        <w:tc>
          <w:tcPr>
            <w:tcW w:w="1330"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446,5</w:t>
            </w:r>
          </w:p>
        </w:tc>
        <w:tc>
          <w:tcPr>
            <w:tcW w:w="1331"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265,4</w:t>
            </w:r>
          </w:p>
        </w:tc>
        <w:tc>
          <w:tcPr>
            <w:tcW w:w="1331"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306,2</w:t>
            </w:r>
          </w:p>
        </w:tc>
        <w:tc>
          <w:tcPr>
            <w:tcW w:w="1331"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423,6</w:t>
            </w:r>
          </w:p>
        </w:tc>
      </w:tr>
      <w:tr w:rsidR="001A3C9C" w:rsidRPr="00DF1746" w:rsidTr="00547A57">
        <w:tc>
          <w:tcPr>
            <w:tcW w:w="4248" w:type="dxa"/>
            <w:shd w:val="clear" w:color="auto" w:fill="auto"/>
            <w:vAlign w:val="center"/>
          </w:tcPr>
          <w:p w:rsidR="001A3C9C" w:rsidRPr="00547A57" w:rsidRDefault="001A3C9C" w:rsidP="00547A57">
            <w:pPr>
              <w:widowControl w:val="0"/>
              <w:spacing w:line="360" w:lineRule="auto"/>
              <w:rPr>
                <w:sz w:val="20"/>
                <w:szCs w:val="20"/>
              </w:rPr>
            </w:pPr>
            <w:r w:rsidRPr="00547A57">
              <w:rPr>
                <w:sz w:val="20"/>
                <w:szCs w:val="20"/>
              </w:rPr>
              <w:t>То же в % к базовому году</w:t>
            </w:r>
          </w:p>
        </w:tc>
        <w:tc>
          <w:tcPr>
            <w:tcW w:w="1330"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100</w:t>
            </w:r>
          </w:p>
        </w:tc>
        <w:tc>
          <w:tcPr>
            <w:tcW w:w="1331"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59,4</w:t>
            </w:r>
          </w:p>
        </w:tc>
        <w:tc>
          <w:tcPr>
            <w:tcW w:w="1331"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68,6</w:t>
            </w:r>
          </w:p>
        </w:tc>
        <w:tc>
          <w:tcPr>
            <w:tcW w:w="1331"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94,9</w:t>
            </w:r>
          </w:p>
        </w:tc>
      </w:tr>
      <w:tr w:rsidR="001A3C9C" w:rsidRPr="00DF1746" w:rsidTr="00547A57">
        <w:tc>
          <w:tcPr>
            <w:tcW w:w="4248" w:type="dxa"/>
            <w:shd w:val="clear" w:color="auto" w:fill="auto"/>
            <w:vAlign w:val="center"/>
          </w:tcPr>
          <w:p w:rsidR="001A3C9C" w:rsidRPr="00547A57" w:rsidRDefault="001A3C9C" w:rsidP="00547A57">
            <w:pPr>
              <w:widowControl w:val="0"/>
              <w:spacing w:line="360" w:lineRule="auto"/>
              <w:rPr>
                <w:sz w:val="20"/>
                <w:szCs w:val="20"/>
              </w:rPr>
            </w:pPr>
            <w:r w:rsidRPr="00547A57">
              <w:rPr>
                <w:sz w:val="20"/>
                <w:szCs w:val="20"/>
              </w:rPr>
              <w:t>Сено многолетних трав</w:t>
            </w:r>
          </w:p>
        </w:tc>
        <w:tc>
          <w:tcPr>
            <w:tcW w:w="1330"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17,1</w:t>
            </w:r>
          </w:p>
        </w:tc>
        <w:tc>
          <w:tcPr>
            <w:tcW w:w="1331"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13,4</w:t>
            </w:r>
          </w:p>
        </w:tc>
        <w:tc>
          <w:tcPr>
            <w:tcW w:w="1331"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108,4</w:t>
            </w:r>
          </w:p>
        </w:tc>
        <w:tc>
          <w:tcPr>
            <w:tcW w:w="1331"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198,8</w:t>
            </w:r>
          </w:p>
        </w:tc>
      </w:tr>
      <w:tr w:rsidR="001A3C9C" w:rsidRPr="00DF1746" w:rsidTr="00547A57">
        <w:tc>
          <w:tcPr>
            <w:tcW w:w="4248" w:type="dxa"/>
            <w:shd w:val="clear" w:color="auto" w:fill="auto"/>
            <w:vAlign w:val="center"/>
          </w:tcPr>
          <w:p w:rsidR="001A3C9C" w:rsidRPr="00547A57" w:rsidRDefault="001A3C9C" w:rsidP="00547A57">
            <w:pPr>
              <w:widowControl w:val="0"/>
              <w:spacing w:line="360" w:lineRule="auto"/>
              <w:rPr>
                <w:sz w:val="20"/>
                <w:szCs w:val="20"/>
              </w:rPr>
            </w:pPr>
            <w:r w:rsidRPr="00547A57">
              <w:rPr>
                <w:sz w:val="20"/>
                <w:szCs w:val="20"/>
              </w:rPr>
              <w:t>Зеленая масса многолетних трав</w:t>
            </w:r>
          </w:p>
        </w:tc>
        <w:tc>
          <w:tcPr>
            <w:tcW w:w="1330"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7,1</w:t>
            </w:r>
          </w:p>
        </w:tc>
        <w:tc>
          <w:tcPr>
            <w:tcW w:w="1331"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32,8</w:t>
            </w:r>
          </w:p>
        </w:tc>
        <w:tc>
          <w:tcPr>
            <w:tcW w:w="1331"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58,2</w:t>
            </w:r>
          </w:p>
        </w:tc>
        <w:tc>
          <w:tcPr>
            <w:tcW w:w="1331"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w:t>
            </w:r>
          </w:p>
        </w:tc>
      </w:tr>
      <w:tr w:rsidR="001A3C9C" w:rsidRPr="00DF1746" w:rsidTr="00547A57">
        <w:tc>
          <w:tcPr>
            <w:tcW w:w="4248" w:type="dxa"/>
            <w:shd w:val="clear" w:color="auto" w:fill="auto"/>
            <w:vAlign w:val="center"/>
          </w:tcPr>
          <w:p w:rsidR="001A3C9C" w:rsidRPr="00547A57" w:rsidRDefault="001A3C9C" w:rsidP="00547A57">
            <w:pPr>
              <w:widowControl w:val="0"/>
              <w:spacing w:line="360" w:lineRule="auto"/>
              <w:rPr>
                <w:sz w:val="20"/>
                <w:szCs w:val="20"/>
              </w:rPr>
            </w:pPr>
            <w:r w:rsidRPr="00547A57">
              <w:rPr>
                <w:sz w:val="20"/>
                <w:szCs w:val="20"/>
              </w:rPr>
              <w:t>То же в % к базовому году</w:t>
            </w:r>
          </w:p>
        </w:tc>
        <w:tc>
          <w:tcPr>
            <w:tcW w:w="1330"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100</w:t>
            </w:r>
          </w:p>
        </w:tc>
        <w:tc>
          <w:tcPr>
            <w:tcW w:w="1331"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462,0</w:t>
            </w:r>
          </w:p>
        </w:tc>
        <w:tc>
          <w:tcPr>
            <w:tcW w:w="1331"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819,7</w:t>
            </w:r>
          </w:p>
        </w:tc>
        <w:tc>
          <w:tcPr>
            <w:tcW w:w="1331"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w:t>
            </w:r>
          </w:p>
        </w:tc>
      </w:tr>
      <w:tr w:rsidR="001A3C9C" w:rsidRPr="00DF1746" w:rsidTr="00547A57">
        <w:tc>
          <w:tcPr>
            <w:tcW w:w="4248" w:type="dxa"/>
            <w:shd w:val="clear" w:color="auto" w:fill="auto"/>
            <w:vAlign w:val="center"/>
          </w:tcPr>
          <w:p w:rsidR="001A3C9C" w:rsidRPr="00547A57" w:rsidRDefault="001A3C9C" w:rsidP="00547A57">
            <w:pPr>
              <w:widowControl w:val="0"/>
              <w:spacing w:line="360" w:lineRule="auto"/>
              <w:rPr>
                <w:sz w:val="20"/>
                <w:szCs w:val="20"/>
              </w:rPr>
            </w:pPr>
            <w:r w:rsidRPr="00547A57">
              <w:rPr>
                <w:sz w:val="20"/>
                <w:szCs w:val="20"/>
              </w:rPr>
              <w:t>Сено однолетних трав</w:t>
            </w:r>
          </w:p>
        </w:tc>
        <w:tc>
          <w:tcPr>
            <w:tcW w:w="1330"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w:t>
            </w:r>
          </w:p>
        </w:tc>
        <w:tc>
          <w:tcPr>
            <w:tcW w:w="1331"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54,6</w:t>
            </w:r>
          </w:p>
        </w:tc>
        <w:tc>
          <w:tcPr>
            <w:tcW w:w="1331"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30,9</w:t>
            </w:r>
          </w:p>
        </w:tc>
        <w:tc>
          <w:tcPr>
            <w:tcW w:w="1331"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w:t>
            </w:r>
          </w:p>
        </w:tc>
      </w:tr>
      <w:tr w:rsidR="001A3C9C" w:rsidRPr="00DF1746" w:rsidTr="00547A57">
        <w:tc>
          <w:tcPr>
            <w:tcW w:w="4248" w:type="dxa"/>
            <w:shd w:val="clear" w:color="auto" w:fill="auto"/>
            <w:vAlign w:val="center"/>
          </w:tcPr>
          <w:p w:rsidR="001A3C9C" w:rsidRPr="00547A57" w:rsidRDefault="001A3C9C" w:rsidP="00547A57">
            <w:pPr>
              <w:widowControl w:val="0"/>
              <w:spacing w:line="360" w:lineRule="auto"/>
              <w:rPr>
                <w:sz w:val="20"/>
                <w:szCs w:val="20"/>
              </w:rPr>
            </w:pPr>
            <w:r w:rsidRPr="00547A57">
              <w:rPr>
                <w:sz w:val="20"/>
                <w:szCs w:val="20"/>
              </w:rPr>
              <w:t>Кукуруза на зеленый корм</w:t>
            </w:r>
          </w:p>
        </w:tc>
        <w:tc>
          <w:tcPr>
            <w:tcW w:w="1330"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28,6</w:t>
            </w:r>
          </w:p>
        </w:tc>
        <w:tc>
          <w:tcPr>
            <w:tcW w:w="1331"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2,7</w:t>
            </w:r>
          </w:p>
        </w:tc>
        <w:tc>
          <w:tcPr>
            <w:tcW w:w="1331"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34,2</w:t>
            </w:r>
          </w:p>
        </w:tc>
        <w:tc>
          <w:tcPr>
            <w:tcW w:w="1331"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160,0</w:t>
            </w:r>
          </w:p>
        </w:tc>
      </w:tr>
      <w:tr w:rsidR="001A3C9C" w:rsidRPr="00DF1746" w:rsidTr="00547A57">
        <w:tc>
          <w:tcPr>
            <w:tcW w:w="4248" w:type="dxa"/>
            <w:shd w:val="clear" w:color="auto" w:fill="auto"/>
            <w:vAlign w:val="center"/>
          </w:tcPr>
          <w:p w:rsidR="001A3C9C" w:rsidRPr="00547A57" w:rsidRDefault="001A3C9C" w:rsidP="00547A57">
            <w:pPr>
              <w:widowControl w:val="0"/>
              <w:spacing w:line="360" w:lineRule="auto"/>
              <w:rPr>
                <w:sz w:val="20"/>
                <w:szCs w:val="20"/>
              </w:rPr>
            </w:pPr>
            <w:r w:rsidRPr="00547A57">
              <w:rPr>
                <w:sz w:val="20"/>
                <w:szCs w:val="20"/>
              </w:rPr>
              <w:t>То же в % к базовому году</w:t>
            </w:r>
          </w:p>
        </w:tc>
        <w:tc>
          <w:tcPr>
            <w:tcW w:w="1330"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100</w:t>
            </w:r>
          </w:p>
        </w:tc>
        <w:tc>
          <w:tcPr>
            <w:tcW w:w="1331"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9,4</w:t>
            </w:r>
          </w:p>
        </w:tc>
        <w:tc>
          <w:tcPr>
            <w:tcW w:w="1331"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119,6</w:t>
            </w:r>
          </w:p>
        </w:tc>
        <w:tc>
          <w:tcPr>
            <w:tcW w:w="1331"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559,4</w:t>
            </w:r>
          </w:p>
        </w:tc>
      </w:tr>
      <w:tr w:rsidR="001A3C9C" w:rsidRPr="00DF1746" w:rsidTr="00547A57">
        <w:tc>
          <w:tcPr>
            <w:tcW w:w="4248" w:type="dxa"/>
            <w:shd w:val="clear" w:color="auto" w:fill="auto"/>
            <w:vAlign w:val="center"/>
          </w:tcPr>
          <w:p w:rsidR="001A3C9C" w:rsidRPr="00547A57" w:rsidRDefault="001A3C9C" w:rsidP="00547A57">
            <w:pPr>
              <w:widowControl w:val="0"/>
              <w:spacing w:line="360" w:lineRule="auto"/>
              <w:rPr>
                <w:sz w:val="20"/>
                <w:szCs w:val="20"/>
              </w:rPr>
            </w:pPr>
            <w:r w:rsidRPr="00547A57">
              <w:rPr>
                <w:sz w:val="20"/>
                <w:szCs w:val="20"/>
              </w:rPr>
              <w:t>Силос</w:t>
            </w:r>
          </w:p>
        </w:tc>
        <w:tc>
          <w:tcPr>
            <w:tcW w:w="1330"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w:t>
            </w:r>
          </w:p>
        </w:tc>
        <w:tc>
          <w:tcPr>
            <w:tcW w:w="1331"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w:t>
            </w:r>
          </w:p>
        </w:tc>
        <w:tc>
          <w:tcPr>
            <w:tcW w:w="1331"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52,1</w:t>
            </w:r>
          </w:p>
        </w:tc>
        <w:tc>
          <w:tcPr>
            <w:tcW w:w="1331"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125,0</w:t>
            </w:r>
          </w:p>
        </w:tc>
      </w:tr>
      <w:tr w:rsidR="001A3C9C" w:rsidRPr="00DF1746" w:rsidTr="00547A57">
        <w:tc>
          <w:tcPr>
            <w:tcW w:w="4248" w:type="dxa"/>
            <w:shd w:val="clear" w:color="auto" w:fill="auto"/>
            <w:vAlign w:val="center"/>
          </w:tcPr>
          <w:p w:rsidR="001A3C9C" w:rsidRPr="00547A57" w:rsidRDefault="001A3C9C" w:rsidP="00547A57">
            <w:pPr>
              <w:widowControl w:val="0"/>
              <w:spacing w:line="360" w:lineRule="auto"/>
              <w:rPr>
                <w:sz w:val="20"/>
                <w:szCs w:val="20"/>
              </w:rPr>
            </w:pPr>
            <w:r w:rsidRPr="00547A57">
              <w:rPr>
                <w:sz w:val="20"/>
                <w:szCs w:val="20"/>
              </w:rPr>
              <w:t>Сенаж</w:t>
            </w:r>
          </w:p>
        </w:tc>
        <w:tc>
          <w:tcPr>
            <w:tcW w:w="1330"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w:t>
            </w:r>
          </w:p>
        </w:tc>
        <w:tc>
          <w:tcPr>
            <w:tcW w:w="1331"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w:t>
            </w:r>
          </w:p>
        </w:tc>
        <w:tc>
          <w:tcPr>
            <w:tcW w:w="1331"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47,0</w:t>
            </w:r>
          </w:p>
        </w:tc>
        <w:tc>
          <w:tcPr>
            <w:tcW w:w="1331" w:type="dxa"/>
            <w:shd w:val="clear" w:color="auto" w:fill="auto"/>
            <w:vAlign w:val="center"/>
          </w:tcPr>
          <w:p w:rsidR="001A3C9C" w:rsidRPr="00547A57" w:rsidRDefault="001A3C9C" w:rsidP="00547A57">
            <w:pPr>
              <w:widowControl w:val="0"/>
              <w:spacing w:line="360" w:lineRule="auto"/>
              <w:jc w:val="right"/>
              <w:rPr>
                <w:sz w:val="20"/>
                <w:szCs w:val="20"/>
              </w:rPr>
            </w:pPr>
            <w:r w:rsidRPr="00547A57">
              <w:rPr>
                <w:sz w:val="20"/>
                <w:szCs w:val="20"/>
              </w:rPr>
              <w:t>162</w:t>
            </w:r>
          </w:p>
        </w:tc>
      </w:tr>
    </w:tbl>
    <w:p w:rsidR="001A3C9C" w:rsidRPr="00DF1746" w:rsidRDefault="001A3C9C" w:rsidP="00DF1746">
      <w:pPr>
        <w:widowControl w:val="0"/>
        <w:spacing w:line="360" w:lineRule="auto"/>
        <w:ind w:firstLine="709"/>
      </w:pPr>
      <w:r w:rsidRPr="00DF1746">
        <w:t>Рассчитано на основе данных формы № 9-АПК за соответствующие годы</w:t>
      </w:r>
    </w:p>
    <w:p w:rsidR="001A3C9C" w:rsidRPr="00DF1746" w:rsidRDefault="001A3C9C" w:rsidP="00DF1746">
      <w:pPr>
        <w:widowControl w:val="0"/>
        <w:spacing w:line="360" w:lineRule="auto"/>
        <w:ind w:firstLine="709"/>
        <w:jc w:val="both"/>
      </w:pPr>
    </w:p>
    <w:p w:rsidR="001A3C9C" w:rsidRPr="00DF1746" w:rsidRDefault="001A3C9C" w:rsidP="00DF1746">
      <w:pPr>
        <w:shd w:val="clear" w:color="auto" w:fill="FFFFFF"/>
        <w:autoSpaceDE w:val="0"/>
        <w:autoSpaceDN w:val="0"/>
        <w:adjustRightInd w:val="0"/>
        <w:spacing w:line="360" w:lineRule="auto"/>
        <w:ind w:firstLine="709"/>
        <w:jc w:val="both"/>
      </w:pPr>
      <w:r w:rsidRPr="00DF1746">
        <w:rPr>
          <w:color w:val="000000"/>
        </w:rPr>
        <w:t>Из таблицы 19 вытекают выводы о том, что динамика роста себестоимости 1 ц выращиваемых культур в основном была менее быстрой, чем динамика роста затрат на 1 га посевов. Следовательно, часть понесенных затрат позволила увеличить урожайность и валовые сборы, а отсюда - положительно повлиять на себестоимость единицы (1ц) продукции. В ряде случаев рост себестоимости 1 ц продукции был выше, чем наблюдалась инфляция.</w:t>
      </w:r>
    </w:p>
    <w:p w:rsidR="001A3C9C" w:rsidRPr="00DF1746" w:rsidRDefault="001A3C9C" w:rsidP="00DF1746">
      <w:pPr>
        <w:shd w:val="clear" w:color="auto" w:fill="FFFFFF"/>
        <w:autoSpaceDE w:val="0"/>
        <w:autoSpaceDN w:val="0"/>
        <w:adjustRightInd w:val="0"/>
        <w:spacing w:line="360" w:lineRule="auto"/>
        <w:ind w:firstLine="709"/>
        <w:jc w:val="both"/>
      </w:pPr>
      <w:r w:rsidRPr="00DF1746">
        <w:rPr>
          <w:color w:val="000000"/>
        </w:rPr>
        <w:t>Указанные обстоятельства, как представляется, требуют от финансовых менеджеров хозяйства повышенного внимания к вопросам организации выращивания и уборки кормовых культур. Необходимо добиться роста их урожайности и валовых сборов. При этом надо будет в полной мере использовать имеющиеся у хозяйства технические возможности для внедрения прогрессивных наиболее перспективных технологий, для улучшения управления качеством выполняемых технологических процессов, в тех направлениях, которые были рассмотрены в разделах 2.3 и 2.4 первой части комплексной дипломной работы.</w:t>
      </w:r>
    </w:p>
    <w:p w:rsidR="001A3C9C" w:rsidRPr="00DF1746" w:rsidRDefault="001A3C9C" w:rsidP="00DF1746">
      <w:pPr>
        <w:shd w:val="clear" w:color="auto" w:fill="FFFFFF"/>
        <w:autoSpaceDE w:val="0"/>
        <w:autoSpaceDN w:val="0"/>
        <w:adjustRightInd w:val="0"/>
        <w:spacing w:line="360" w:lineRule="auto"/>
        <w:ind w:firstLine="709"/>
        <w:jc w:val="center"/>
        <w:rPr>
          <w:b/>
          <w:bCs/>
          <w:i/>
          <w:color w:val="000000"/>
        </w:rPr>
      </w:pPr>
    </w:p>
    <w:p w:rsidR="001A3C9C" w:rsidRPr="00DF1746" w:rsidRDefault="00DF1746" w:rsidP="00DF1746">
      <w:pPr>
        <w:shd w:val="clear" w:color="auto" w:fill="FFFFFF"/>
        <w:autoSpaceDE w:val="0"/>
        <w:autoSpaceDN w:val="0"/>
        <w:adjustRightInd w:val="0"/>
        <w:spacing w:line="360" w:lineRule="auto"/>
        <w:ind w:firstLine="709"/>
        <w:jc w:val="center"/>
        <w:rPr>
          <w:b/>
          <w:bCs/>
          <w:smallCaps/>
          <w:color w:val="000000"/>
        </w:rPr>
      </w:pPr>
      <w:r>
        <w:rPr>
          <w:b/>
          <w:bCs/>
          <w:smallCaps/>
          <w:color w:val="000000"/>
        </w:rPr>
        <w:t xml:space="preserve">3.3. Оценка сложившегося уровня </w:t>
      </w:r>
      <w:r w:rsidR="001A3C9C" w:rsidRPr="00DF1746">
        <w:rPr>
          <w:b/>
          <w:bCs/>
          <w:smallCaps/>
          <w:color w:val="000000"/>
        </w:rPr>
        <w:t>финансовой эффективности</w:t>
      </w:r>
      <w:r>
        <w:rPr>
          <w:b/>
          <w:bCs/>
          <w:smallCaps/>
          <w:color w:val="000000"/>
        </w:rPr>
        <w:t xml:space="preserve"> растениеводства </w:t>
      </w:r>
      <w:r w:rsidR="001A3C9C" w:rsidRPr="00DF1746">
        <w:rPr>
          <w:b/>
          <w:bCs/>
          <w:smallCaps/>
          <w:color w:val="000000"/>
        </w:rPr>
        <w:t>в обследованном предприятии</w:t>
      </w:r>
    </w:p>
    <w:p w:rsidR="001A3C9C" w:rsidRPr="00DF1746" w:rsidRDefault="001A3C9C" w:rsidP="00DF1746">
      <w:pPr>
        <w:shd w:val="clear" w:color="auto" w:fill="FFFFFF"/>
        <w:autoSpaceDE w:val="0"/>
        <w:autoSpaceDN w:val="0"/>
        <w:adjustRightInd w:val="0"/>
        <w:spacing w:line="360" w:lineRule="auto"/>
        <w:ind w:firstLine="709"/>
        <w:jc w:val="center"/>
        <w:rPr>
          <w:i/>
        </w:rPr>
      </w:pPr>
    </w:p>
    <w:p w:rsidR="001A3C9C" w:rsidRPr="00DF1746" w:rsidRDefault="001A3C9C" w:rsidP="00DF1746">
      <w:pPr>
        <w:shd w:val="clear" w:color="auto" w:fill="FFFFFF"/>
        <w:autoSpaceDE w:val="0"/>
        <w:autoSpaceDN w:val="0"/>
        <w:adjustRightInd w:val="0"/>
        <w:spacing w:line="360" w:lineRule="auto"/>
        <w:ind w:firstLine="709"/>
        <w:jc w:val="both"/>
      </w:pPr>
      <w:r w:rsidRPr="00DF1746">
        <w:rPr>
          <w:color w:val="000000"/>
        </w:rPr>
        <w:t>Прежде чем приступить к разработке и обоснованию путей повышения экономической эффективности растениеводства в хозяйстве, выступающем в качестве объекта изучения, и проектирования перспективных направлений его развития, требуется более точно определить уже достигнутый ее уровень.</w:t>
      </w:r>
    </w:p>
    <w:p w:rsidR="001A3C9C" w:rsidRPr="00DF1746" w:rsidRDefault="001A3C9C" w:rsidP="00DF1746">
      <w:pPr>
        <w:shd w:val="clear" w:color="auto" w:fill="FFFFFF"/>
        <w:autoSpaceDE w:val="0"/>
        <w:autoSpaceDN w:val="0"/>
        <w:adjustRightInd w:val="0"/>
        <w:spacing w:line="360" w:lineRule="auto"/>
        <w:ind w:firstLine="709"/>
        <w:jc w:val="both"/>
      </w:pPr>
      <w:r w:rsidRPr="00DF1746">
        <w:rPr>
          <w:color w:val="000000"/>
        </w:rPr>
        <w:t>Показатели, которые были рассмотрены в предыдущих параграфах первой части комплексной дипломной работы, для такой оценки подходят не полностью. Они характеризовали объемы валовых сборов, урожайность культур, суммы затрат на производство продукции. Однако экономическая эффективность любой хозяйственной деятельности формируется в конечном счете после продажи соответствующей продукции. То есть после того, как можно подсчитать полученную выручку от продаж, понесенные производственно-коммерческие расходы (себестоимость продаж), разницу между доходами и расходами (прибыль или убыток), а также соотношение между прибылью и затратами (рентабельность затрат), между прибылью и выручкой (рентабельность продаж). Так рекомендуется в работах ведущих авторов по экономическому анализу</w:t>
      </w:r>
      <w:r w:rsidRPr="00DF1746">
        <w:rPr>
          <w:rStyle w:val="ab"/>
          <w:color w:val="000000"/>
        </w:rPr>
        <w:footnoteReference w:id="22"/>
      </w:r>
      <w:r w:rsidRPr="00DF1746">
        <w:rPr>
          <w:color w:val="000000"/>
        </w:rPr>
        <w:t>.</w:t>
      </w:r>
    </w:p>
    <w:p w:rsidR="001A3C9C" w:rsidRPr="00DF1746" w:rsidRDefault="001A3C9C" w:rsidP="00DF1746">
      <w:pPr>
        <w:shd w:val="clear" w:color="auto" w:fill="FFFFFF"/>
        <w:autoSpaceDE w:val="0"/>
        <w:autoSpaceDN w:val="0"/>
        <w:adjustRightInd w:val="0"/>
        <w:spacing w:line="360" w:lineRule="auto"/>
        <w:ind w:firstLine="709"/>
        <w:jc w:val="both"/>
      </w:pPr>
      <w:r w:rsidRPr="00DF1746">
        <w:rPr>
          <w:color w:val="000000"/>
        </w:rPr>
        <w:t>В связи с указанным, были проанализированы ряды динамики следующих показателей, извлеченных из специализированной бухгалтерской отчетности обследованного предприятия (форма № 7-АПК "Реализация продукции" и форма № 9-АПК) за все изученные годы - с 2001-го по 2006-й включительно: объемы продаж продукции растениеводства - по видам и в целом по отрасли; объемы нереализованных на конец года остатков продукции (эти данные выбирали из формы № 16-АПК "Баланс продукции"); выручку (доходы) от продажи продукции растениеводства; себестоимость реализованной продукции.</w:t>
      </w:r>
    </w:p>
    <w:p w:rsidR="001A3C9C" w:rsidRPr="00DF1746" w:rsidRDefault="001A3C9C" w:rsidP="00DF1746">
      <w:pPr>
        <w:shd w:val="clear" w:color="auto" w:fill="FFFFFF"/>
        <w:autoSpaceDE w:val="0"/>
        <w:autoSpaceDN w:val="0"/>
        <w:adjustRightInd w:val="0"/>
        <w:spacing w:line="360" w:lineRule="auto"/>
        <w:ind w:firstLine="709"/>
        <w:jc w:val="both"/>
        <w:rPr>
          <w:spacing w:val="-2"/>
        </w:rPr>
      </w:pPr>
      <w:r w:rsidRPr="00DF1746">
        <w:rPr>
          <w:color w:val="000000"/>
          <w:spacing w:val="-2"/>
        </w:rPr>
        <w:t>Кроме того, на основе указанных данных, сгруппированных в специально сформированных таблицах, рассчитали ряд дополнительных показателей, способных дать более достоверную оценку финансовой эффективности растениеводства в ООО "Прогресс-Агро": удельный вес основных видов растениеводческой продукции в общих объемах выручки, затрат и прибыли в растениеводстве; реализационные цены за 1 т проданной продукции растениеводства; рентабельность затрат по основным видам проданной продукции.</w:t>
      </w:r>
    </w:p>
    <w:p w:rsidR="001A3C9C" w:rsidRPr="00DF1746" w:rsidRDefault="001A3C9C" w:rsidP="00DF1746">
      <w:pPr>
        <w:widowControl w:val="0"/>
        <w:spacing w:line="360" w:lineRule="auto"/>
        <w:ind w:firstLine="709"/>
        <w:jc w:val="both"/>
      </w:pPr>
      <w:r w:rsidRPr="00DF1746">
        <w:t>Соответствующие показатели приведены в таблицах 20, 21.</w:t>
      </w:r>
    </w:p>
    <w:p w:rsidR="001A3C9C" w:rsidRPr="00DF1746" w:rsidRDefault="001A3C9C" w:rsidP="00DF1746">
      <w:pPr>
        <w:widowControl w:val="0"/>
        <w:spacing w:line="360" w:lineRule="auto"/>
        <w:ind w:firstLine="709"/>
        <w:jc w:val="both"/>
      </w:pPr>
      <w:r w:rsidRPr="00DF1746">
        <w:t>Из этих таблиц вытекает ряд важных выводов и заключений.</w:t>
      </w:r>
    </w:p>
    <w:p w:rsidR="001A3C9C" w:rsidRPr="00DF1746" w:rsidRDefault="001A3C9C" w:rsidP="00DF1746">
      <w:pPr>
        <w:shd w:val="clear" w:color="auto" w:fill="FFFFFF"/>
        <w:autoSpaceDE w:val="0"/>
        <w:autoSpaceDN w:val="0"/>
        <w:adjustRightInd w:val="0"/>
        <w:spacing w:line="360" w:lineRule="auto"/>
        <w:ind w:firstLine="709"/>
        <w:jc w:val="both"/>
        <w:rPr>
          <w:color w:val="000000"/>
          <w:spacing w:val="2"/>
        </w:rPr>
      </w:pPr>
      <w:r w:rsidRPr="00DF1746">
        <w:rPr>
          <w:color w:val="000000"/>
        </w:rPr>
        <w:t xml:space="preserve">В обследуемом хозяйстве объемы продаж любого вида продукции по годам сильно колеблются. Так, в 2002 г. зерновых и зернобобовых было продано 32621 т, а в 2005 г. - существенно меньше: 9409 т. Затем новый взлет. В 2006 г. объем продаж данной продукции составил 26450 т, т.е. в 2,8 раза больше объемов предыдущего года. Объемы продажи </w:t>
      </w:r>
      <w:r w:rsidRPr="00DF1746">
        <w:rPr>
          <w:color w:val="000000"/>
          <w:spacing w:val="-2"/>
        </w:rPr>
        <w:t>зер</w:t>
      </w:r>
      <w:r w:rsidRPr="00DF1746">
        <w:rPr>
          <w:color w:val="000000"/>
          <w:spacing w:val="2"/>
        </w:rPr>
        <w:t>на в два последние года сократились на 38 % к среднему уровню 2001-2002 гг.</w:t>
      </w:r>
    </w:p>
    <w:p w:rsidR="001A3C9C" w:rsidRPr="00DF1746" w:rsidRDefault="0052711B" w:rsidP="00DF1746">
      <w:pPr>
        <w:shd w:val="clear" w:color="auto" w:fill="FFFFFF"/>
        <w:autoSpaceDE w:val="0"/>
        <w:autoSpaceDN w:val="0"/>
        <w:adjustRightInd w:val="0"/>
        <w:spacing w:line="360" w:lineRule="auto"/>
        <w:ind w:firstLine="709"/>
        <w:jc w:val="both"/>
      </w:pPr>
      <w:r w:rsidRPr="00DF1746">
        <w:rPr>
          <w:color w:val="000000"/>
          <w:spacing w:val="-2"/>
        </w:rPr>
        <w:t>В последние годы</w:t>
      </w:r>
      <w:r w:rsidR="001A3C9C" w:rsidRPr="00DF1746">
        <w:rPr>
          <w:color w:val="000000"/>
          <w:spacing w:val="-2"/>
        </w:rPr>
        <w:t xml:space="preserve"> наблюдалось большое уменьшение</w:t>
      </w:r>
      <w:r w:rsidRPr="00DF1746">
        <w:rPr>
          <w:color w:val="000000"/>
          <w:spacing w:val="-2"/>
        </w:rPr>
        <w:t xml:space="preserve"> объемов производства зерновых культур</w:t>
      </w:r>
      <w:r w:rsidR="001A3C9C" w:rsidRPr="00DF1746">
        <w:rPr>
          <w:color w:val="000000"/>
          <w:spacing w:val="-2"/>
        </w:rPr>
        <w:t xml:space="preserve"> в сравнении с </w:t>
      </w:r>
      <w:r w:rsidRPr="00DF1746">
        <w:rPr>
          <w:color w:val="000000"/>
          <w:spacing w:val="-2"/>
        </w:rPr>
        <w:t>базовыми двумя годами</w:t>
      </w:r>
      <w:r w:rsidR="001A3C9C" w:rsidRPr="00DF1746">
        <w:rPr>
          <w:color w:val="000000"/>
          <w:spacing w:val="-2"/>
        </w:rPr>
        <w:t xml:space="preserve">. Зато в </w:t>
      </w:r>
      <w:r w:rsidR="00CE570A" w:rsidRPr="00DF1746">
        <w:rPr>
          <w:color w:val="000000"/>
          <w:spacing w:val="-2"/>
        </w:rPr>
        <w:t>последние годы произошло</w:t>
      </w:r>
      <w:r w:rsidR="001A3C9C" w:rsidRPr="00DF1746">
        <w:rPr>
          <w:color w:val="000000"/>
          <w:spacing w:val="-2"/>
        </w:rPr>
        <w:t xml:space="preserve"> увеличение объемов продажи зерна</w:t>
      </w:r>
      <w:r w:rsidR="00CE570A" w:rsidRPr="00DF1746">
        <w:rPr>
          <w:color w:val="000000"/>
          <w:spacing w:val="-2"/>
        </w:rPr>
        <w:t xml:space="preserve"> кукурузы. Оно</w:t>
      </w:r>
      <w:r w:rsidR="001A3C9C" w:rsidRPr="00DF1746">
        <w:rPr>
          <w:color w:val="000000"/>
          <w:spacing w:val="-2"/>
        </w:rPr>
        <w:t xml:space="preserve"> составило </w:t>
      </w:r>
      <w:r w:rsidR="001A3C9C" w:rsidRPr="00DF1746">
        <w:rPr>
          <w:color w:val="000000"/>
          <w:spacing w:val="-4"/>
        </w:rPr>
        <w:t>в сравнении с</w:t>
      </w:r>
      <w:r w:rsidR="00CE570A" w:rsidRPr="00DF1746">
        <w:rPr>
          <w:color w:val="000000"/>
          <w:spacing w:val="-4"/>
        </w:rPr>
        <w:t>о средним</w:t>
      </w:r>
      <w:r w:rsidR="001A3C9C" w:rsidRPr="00DF1746">
        <w:rPr>
          <w:color w:val="000000"/>
          <w:spacing w:val="-4"/>
        </w:rPr>
        <w:t xml:space="preserve"> уровнем </w:t>
      </w:r>
      <w:r w:rsidR="00CE570A" w:rsidRPr="00DF1746">
        <w:rPr>
          <w:color w:val="000000"/>
          <w:spacing w:val="-4"/>
        </w:rPr>
        <w:t>базовых двух лет 37,9 раза</w:t>
      </w:r>
      <w:r w:rsidR="001A3C9C" w:rsidRPr="00DF1746">
        <w:rPr>
          <w:color w:val="000000"/>
          <w:spacing w:val="-4"/>
        </w:rPr>
        <w:t xml:space="preserve">, достигнув </w:t>
      </w:r>
      <w:r w:rsidR="00CE570A" w:rsidRPr="00DF1746">
        <w:rPr>
          <w:color w:val="000000"/>
          <w:spacing w:val="-4"/>
        </w:rPr>
        <w:t>4397</w:t>
      </w:r>
      <w:r w:rsidR="001A3C9C" w:rsidRPr="00DF1746">
        <w:rPr>
          <w:color w:val="000000"/>
          <w:spacing w:val="-4"/>
        </w:rPr>
        <w:t xml:space="preserve"> тонн</w:t>
      </w:r>
      <w:r w:rsidR="00CE570A" w:rsidRPr="00DF1746">
        <w:rPr>
          <w:color w:val="000000"/>
          <w:spacing w:val="-4"/>
        </w:rPr>
        <w:t xml:space="preserve"> против 116 тонн в среднем проданных в 2001-2002 гг.</w:t>
      </w:r>
      <w:r w:rsidR="001A3C9C" w:rsidRPr="00DF1746">
        <w:rPr>
          <w:color w:val="000000"/>
        </w:rPr>
        <w:t xml:space="preserve"> В целом за </w:t>
      </w:r>
      <w:r w:rsidR="00CE570A" w:rsidRPr="00DF1746">
        <w:rPr>
          <w:color w:val="000000"/>
        </w:rPr>
        <w:t>шесть</w:t>
      </w:r>
      <w:r w:rsidR="001A3C9C" w:rsidRPr="00DF1746">
        <w:rPr>
          <w:color w:val="000000"/>
        </w:rPr>
        <w:t xml:space="preserve"> лет объемы продажи зерна </w:t>
      </w:r>
      <w:r w:rsidR="00CE570A" w:rsidRPr="00DF1746">
        <w:rPr>
          <w:color w:val="000000"/>
        </w:rPr>
        <w:t xml:space="preserve">кукурузы </w:t>
      </w:r>
      <w:r w:rsidR="001A3C9C" w:rsidRPr="00DF1746">
        <w:rPr>
          <w:color w:val="000000"/>
        </w:rPr>
        <w:t xml:space="preserve">увеличились более чем в </w:t>
      </w:r>
      <w:r w:rsidR="00CE570A" w:rsidRPr="00DF1746">
        <w:rPr>
          <w:color w:val="000000"/>
        </w:rPr>
        <w:t>37 раз</w:t>
      </w:r>
      <w:r w:rsidR="001A3C9C" w:rsidRPr="00DF1746">
        <w:rPr>
          <w:color w:val="000000"/>
        </w:rPr>
        <w:t>.</w:t>
      </w:r>
    </w:p>
    <w:p w:rsidR="001A3C9C" w:rsidRPr="00DF1746" w:rsidRDefault="001A3C9C" w:rsidP="00DF1746">
      <w:pPr>
        <w:shd w:val="clear" w:color="auto" w:fill="FFFFFF"/>
        <w:autoSpaceDE w:val="0"/>
        <w:autoSpaceDN w:val="0"/>
        <w:adjustRightInd w:val="0"/>
        <w:spacing w:line="360" w:lineRule="auto"/>
        <w:ind w:firstLine="709"/>
        <w:jc w:val="both"/>
      </w:pPr>
      <w:r w:rsidRPr="00DF1746">
        <w:rPr>
          <w:color w:val="000000"/>
        </w:rPr>
        <w:t xml:space="preserve">В составе зерновых большие колебания отличали объемы продаж пшеницы и </w:t>
      </w:r>
      <w:r w:rsidR="00CE570A" w:rsidRPr="00DF1746">
        <w:rPr>
          <w:color w:val="000000"/>
        </w:rPr>
        <w:t>ячменя</w:t>
      </w:r>
      <w:r w:rsidRPr="00DF1746">
        <w:rPr>
          <w:color w:val="000000"/>
        </w:rPr>
        <w:t>.</w:t>
      </w:r>
    </w:p>
    <w:p w:rsidR="009338C6" w:rsidRPr="00DF1746" w:rsidRDefault="001A3C9C" w:rsidP="00DF1746">
      <w:pPr>
        <w:shd w:val="clear" w:color="auto" w:fill="FFFFFF"/>
        <w:autoSpaceDE w:val="0"/>
        <w:autoSpaceDN w:val="0"/>
        <w:adjustRightInd w:val="0"/>
        <w:spacing w:line="360" w:lineRule="auto"/>
        <w:ind w:firstLine="709"/>
        <w:jc w:val="both"/>
        <w:rPr>
          <w:color w:val="000000"/>
        </w:rPr>
      </w:pPr>
      <w:r w:rsidRPr="00DF1746">
        <w:rPr>
          <w:color w:val="000000"/>
        </w:rPr>
        <w:t xml:space="preserve">Подобным же неравномерным характером отличались продажи </w:t>
      </w:r>
      <w:r w:rsidR="00053429" w:rsidRPr="00DF1746">
        <w:rPr>
          <w:color w:val="000000"/>
        </w:rPr>
        <w:t>двух других</w:t>
      </w:r>
      <w:r w:rsidRPr="00DF1746">
        <w:rPr>
          <w:color w:val="000000"/>
        </w:rPr>
        <w:t xml:space="preserve"> основн</w:t>
      </w:r>
      <w:r w:rsidR="00053429" w:rsidRPr="00DF1746">
        <w:rPr>
          <w:color w:val="000000"/>
        </w:rPr>
        <w:t>ых</w:t>
      </w:r>
      <w:r w:rsidRPr="00DF1746">
        <w:rPr>
          <w:color w:val="000000"/>
        </w:rPr>
        <w:t xml:space="preserve"> культур, выращиваем</w:t>
      </w:r>
      <w:r w:rsidR="00053429" w:rsidRPr="00DF1746">
        <w:rPr>
          <w:color w:val="000000"/>
        </w:rPr>
        <w:t>ых</w:t>
      </w:r>
      <w:r w:rsidRPr="00DF1746">
        <w:rPr>
          <w:color w:val="000000"/>
        </w:rPr>
        <w:t xml:space="preserve"> в хозяйстве, - подсолнечника</w:t>
      </w:r>
      <w:r w:rsidR="00053429" w:rsidRPr="00DF1746">
        <w:rPr>
          <w:color w:val="000000"/>
        </w:rPr>
        <w:t xml:space="preserve"> и сахарной свеклы</w:t>
      </w:r>
      <w:r w:rsidRPr="00DF1746">
        <w:rPr>
          <w:color w:val="000000"/>
        </w:rPr>
        <w:t xml:space="preserve">. </w:t>
      </w:r>
      <w:r w:rsidRPr="00DF1746">
        <w:rPr>
          <w:color w:val="000000"/>
          <w:lang w:val="en-US"/>
        </w:rPr>
        <w:t>B</w:t>
      </w:r>
      <w:r w:rsidRPr="00DF1746">
        <w:rPr>
          <w:color w:val="000000"/>
        </w:rPr>
        <w:t xml:space="preserve"> </w:t>
      </w:r>
      <w:r w:rsidR="00053429" w:rsidRPr="00DF1746">
        <w:rPr>
          <w:color w:val="000000"/>
        </w:rPr>
        <w:t>2001 г. маслосемян</w:t>
      </w:r>
      <w:r w:rsidRPr="00DF1746">
        <w:rPr>
          <w:color w:val="000000"/>
        </w:rPr>
        <w:t xml:space="preserve"> было продано </w:t>
      </w:r>
      <w:r w:rsidR="00053429" w:rsidRPr="00DF1746">
        <w:rPr>
          <w:color w:val="000000"/>
        </w:rPr>
        <w:t>407</w:t>
      </w:r>
      <w:r w:rsidRPr="00DF1746">
        <w:rPr>
          <w:color w:val="000000"/>
        </w:rPr>
        <w:t xml:space="preserve"> т, а </w:t>
      </w:r>
      <w:r w:rsidR="00053429" w:rsidRPr="00DF1746">
        <w:rPr>
          <w:color w:val="000000"/>
        </w:rPr>
        <w:t>в 2005 г. (самом успешном для этой культуры) - 7054 т (в 17 раз больше). Аналогичные коле-</w:t>
      </w:r>
    </w:p>
    <w:p w:rsidR="00071380" w:rsidRPr="00DF1746" w:rsidRDefault="00071380" w:rsidP="00DF1746">
      <w:pPr>
        <w:shd w:val="clear" w:color="auto" w:fill="FFFFFF"/>
        <w:autoSpaceDE w:val="0"/>
        <w:autoSpaceDN w:val="0"/>
        <w:adjustRightInd w:val="0"/>
        <w:spacing w:line="360" w:lineRule="auto"/>
        <w:ind w:firstLine="709"/>
        <w:rPr>
          <w:color w:val="000000"/>
        </w:rPr>
      </w:pPr>
      <w:r w:rsidRPr="00DF1746">
        <w:rPr>
          <w:color w:val="000000"/>
        </w:rPr>
        <w:t xml:space="preserve">Таблица 21 - Удельный </w:t>
      </w:r>
      <w:r w:rsidR="00DF1746">
        <w:rPr>
          <w:color w:val="000000"/>
        </w:rPr>
        <w:t xml:space="preserve">вес растениеводства в структуре </w:t>
      </w:r>
      <w:r w:rsidRPr="00DF1746">
        <w:rPr>
          <w:color w:val="000000"/>
        </w:rPr>
        <w:t>товарной про</w:t>
      </w:r>
      <w:r w:rsidR="00DF1746">
        <w:rPr>
          <w:color w:val="000000"/>
        </w:rPr>
        <w:t xml:space="preserve">дукции ООО "Прогресс-Агро" </w:t>
      </w:r>
      <w:r w:rsidRPr="00DF1746">
        <w:rPr>
          <w:color w:val="000000"/>
        </w:rPr>
        <w:t>в 2001, 2002, 2005 и 2006 гг.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68"/>
        <w:gridCol w:w="1035"/>
        <w:gridCol w:w="1035"/>
        <w:gridCol w:w="1035"/>
        <w:gridCol w:w="1035"/>
        <w:gridCol w:w="1363"/>
      </w:tblGrid>
      <w:tr w:rsidR="00822F91" w:rsidRPr="00547A57" w:rsidTr="00547A57">
        <w:tc>
          <w:tcPr>
            <w:tcW w:w="4068" w:type="dxa"/>
            <w:vMerge w:val="restart"/>
            <w:shd w:val="clear" w:color="auto" w:fill="auto"/>
            <w:vAlign w:val="center"/>
          </w:tcPr>
          <w:p w:rsidR="00822F91" w:rsidRPr="00547A57" w:rsidRDefault="00822F91" w:rsidP="00547A57">
            <w:pPr>
              <w:autoSpaceDE w:val="0"/>
              <w:autoSpaceDN w:val="0"/>
              <w:adjustRightInd w:val="0"/>
              <w:spacing w:line="360" w:lineRule="auto"/>
              <w:jc w:val="center"/>
              <w:rPr>
                <w:color w:val="000000"/>
                <w:sz w:val="20"/>
                <w:szCs w:val="20"/>
              </w:rPr>
            </w:pPr>
            <w:r w:rsidRPr="00547A57">
              <w:rPr>
                <w:color w:val="000000"/>
                <w:sz w:val="20"/>
                <w:szCs w:val="20"/>
              </w:rPr>
              <w:t>Показатели</w:t>
            </w:r>
          </w:p>
        </w:tc>
        <w:tc>
          <w:tcPr>
            <w:tcW w:w="4140" w:type="dxa"/>
            <w:gridSpan w:val="4"/>
            <w:shd w:val="clear" w:color="auto" w:fill="auto"/>
            <w:vAlign w:val="center"/>
          </w:tcPr>
          <w:p w:rsidR="00822F91" w:rsidRPr="00547A57" w:rsidRDefault="00822F91" w:rsidP="00547A57">
            <w:pPr>
              <w:autoSpaceDE w:val="0"/>
              <w:autoSpaceDN w:val="0"/>
              <w:adjustRightInd w:val="0"/>
              <w:spacing w:line="360" w:lineRule="auto"/>
              <w:jc w:val="center"/>
              <w:rPr>
                <w:color w:val="000000"/>
                <w:spacing w:val="100"/>
                <w:sz w:val="20"/>
                <w:szCs w:val="20"/>
              </w:rPr>
            </w:pPr>
            <w:r w:rsidRPr="00547A57">
              <w:rPr>
                <w:color w:val="000000"/>
                <w:spacing w:val="100"/>
                <w:sz w:val="20"/>
                <w:szCs w:val="20"/>
              </w:rPr>
              <w:t>Годы</w:t>
            </w:r>
          </w:p>
        </w:tc>
        <w:tc>
          <w:tcPr>
            <w:tcW w:w="1363" w:type="dxa"/>
            <w:vMerge w:val="restart"/>
            <w:shd w:val="clear" w:color="auto" w:fill="auto"/>
            <w:vAlign w:val="center"/>
          </w:tcPr>
          <w:p w:rsidR="00822F91" w:rsidRPr="00547A57" w:rsidRDefault="00822F91" w:rsidP="00547A57">
            <w:pPr>
              <w:autoSpaceDE w:val="0"/>
              <w:autoSpaceDN w:val="0"/>
              <w:adjustRightInd w:val="0"/>
              <w:spacing w:line="360" w:lineRule="auto"/>
              <w:jc w:val="center"/>
              <w:rPr>
                <w:color w:val="000000"/>
                <w:sz w:val="20"/>
                <w:szCs w:val="20"/>
              </w:rPr>
            </w:pPr>
            <w:r w:rsidRPr="00547A57">
              <w:rPr>
                <w:color w:val="000000"/>
                <w:sz w:val="20"/>
                <w:szCs w:val="20"/>
              </w:rPr>
              <w:t>2006 г.</w:t>
            </w:r>
            <w:r w:rsidR="00DE30DC" w:rsidRPr="00547A57">
              <w:rPr>
                <w:color w:val="000000"/>
                <w:sz w:val="20"/>
                <w:szCs w:val="20"/>
              </w:rPr>
              <w:br/>
            </w:r>
            <w:r w:rsidRPr="00547A57">
              <w:rPr>
                <w:color w:val="000000"/>
                <w:sz w:val="20"/>
                <w:szCs w:val="20"/>
              </w:rPr>
              <w:t>в % к 2001 г.</w:t>
            </w:r>
          </w:p>
        </w:tc>
      </w:tr>
      <w:tr w:rsidR="00822F91" w:rsidRPr="00547A57" w:rsidTr="00547A57">
        <w:tc>
          <w:tcPr>
            <w:tcW w:w="4068" w:type="dxa"/>
            <w:vMerge/>
            <w:shd w:val="clear" w:color="auto" w:fill="auto"/>
            <w:vAlign w:val="center"/>
          </w:tcPr>
          <w:p w:rsidR="00822F91" w:rsidRPr="00547A57" w:rsidRDefault="00822F91" w:rsidP="00547A57">
            <w:pPr>
              <w:autoSpaceDE w:val="0"/>
              <w:autoSpaceDN w:val="0"/>
              <w:adjustRightInd w:val="0"/>
              <w:spacing w:line="360" w:lineRule="auto"/>
              <w:jc w:val="center"/>
              <w:rPr>
                <w:color w:val="000000"/>
                <w:sz w:val="20"/>
                <w:szCs w:val="20"/>
              </w:rPr>
            </w:pPr>
          </w:p>
        </w:tc>
        <w:tc>
          <w:tcPr>
            <w:tcW w:w="1035" w:type="dxa"/>
            <w:shd w:val="clear" w:color="auto" w:fill="auto"/>
            <w:vAlign w:val="center"/>
          </w:tcPr>
          <w:p w:rsidR="00822F91" w:rsidRPr="00547A57" w:rsidRDefault="00822F91" w:rsidP="00547A57">
            <w:pPr>
              <w:autoSpaceDE w:val="0"/>
              <w:autoSpaceDN w:val="0"/>
              <w:adjustRightInd w:val="0"/>
              <w:spacing w:line="360" w:lineRule="auto"/>
              <w:jc w:val="center"/>
              <w:rPr>
                <w:color w:val="000000"/>
                <w:sz w:val="20"/>
                <w:szCs w:val="20"/>
              </w:rPr>
            </w:pPr>
            <w:r w:rsidRPr="00547A57">
              <w:rPr>
                <w:color w:val="000000"/>
                <w:sz w:val="20"/>
                <w:szCs w:val="20"/>
              </w:rPr>
              <w:t>2001</w:t>
            </w:r>
          </w:p>
        </w:tc>
        <w:tc>
          <w:tcPr>
            <w:tcW w:w="1035" w:type="dxa"/>
            <w:shd w:val="clear" w:color="auto" w:fill="auto"/>
            <w:vAlign w:val="center"/>
          </w:tcPr>
          <w:p w:rsidR="00822F91" w:rsidRPr="00547A57" w:rsidRDefault="00822F91" w:rsidP="00547A57">
            <w:pPr>
              <w:autoSpaceDE w:val="0"/>
              <w:autoSpaceDN w:val="0"/>
              <w:adjustRightInd w:val="0"/>
              <w:spacing w:line="360" w:lineRule="auto"/>
              <w:jc w:val="center"/>
              <w:rPr>
                <w:color w:val="000000"/>
                <w:sz w:val="20"/>
                <w:szCs w:val="20"/>
              </w:rPr>
            </w:pPr>
            <w:r w:rsidRPr="00547A57">
              <w:rPr>
                <w:color w:val="000000"/>
                <w:sz w:val="20"/>
                <w:szCs w:val="20"/>
              </w:rPr>
              <w:t>2002</w:t>
            </w:r>
          </w:p>
        </w:tc>
        <w:tc>
          <w:tcPr>
            <w:tcW w:w="1035" w:type="dxa"/>
            <w:shd w:val="clear" w:color="auto" w:fill="auto"/>
            <w:vAlign w:val="center"/>
          </w:tcPr>
          <w:p w:rsidR="00822F91" w:rsidRPr="00547A57" w:rsidRDefault="00822F91" w:rsidP="00547A57">
            <w:pPr>
              <w:autoSpaceDE w:val="0"/>
              <w:autoSpaceDN w:val="0"/>
              <w:adjustRightInd w:val="0"/>
              <w:spacing w:line="360" w:lineRule="auto"/>
              <w:jc w:val="center"/>
              <w:rPr>
                <w:color w:val="000000"/>
                <w:sz w:val="20"/>
                <w:szCs w:val="20"/>
              </w:rPr>
            </w:pPr>
            <w:r w:rsidRPr="00547A57">
              <w:rPr>
                <w:color w:val="000000"/>
                <w:sz w:val="20"/>
                <w:szCs w:val="20"/>
              </w:rPr>
              <w:t>2005</w:t>
            </w:r>
          </w:p>
        </w:tc>
        <w:tc>
          <w:tcPr>
            <w:tcW w:w="1035" w:type="dxa"/>
            <w:shd w:val="clear" w:color="auto" w:fill="auto"/>
            <w:vAlign w:val="center"/>
          </w:tcPr>
          <w:p w:rsidR="00822F91" w:rsidRPr="00547A57" w:rsidRDefault="00822F91" w:rsidP="00547A57">
            <w:pPr>
              <w:autoSpaceDE w:val="0"/>
              <w:autoSpaceDN w:val="0"/>
              <w:adjustRightInd w:val="0"/>
              <w:spacing w:line="360" w:lineRule="auto"/>
              <w:jc w:val="center"/>
              <w:rPr>
                <w:color w:val="000000"/>
                <w:sz w:val="20"/>
                <w:szCs w:val="20"/>
              </w:rPr>
            </w:pPr>
            <w:r w:rsidRPr="00547A57">
              <w:rPr>
                <w:color w:val="000000"/>
                <w:sz w:val="20"/>
                <w:szCs w:val="20"/>
              </w:rPr>
              <w:t>2006</w:t>
            </w:r>
          </w:p>
        </w:tc>
        <w:tc>
          <w:tcPr>
            <w:tcW w:w="1363" w:type="dxa"/>
            <w:vMerge/>
            <w:shd w:val="clear" w:color="auto" w:fill="auto"/>
            <w:vAlign w:val="center"/>
          </w:tcPr>
          <w:p w:rsidR="00822F91" w:rsidRPr="00547A57" w:rsidRDefault="00822F91" w:rsidP="00547A57">
            <w:pPr>
              <w:autoSpaceDE w:val="0"/>
              <w:autoSpaceDN w:val="0"/>
              <w:adjustRightInd w:val="0"/>
              <w:spacing w:line="360" w:lineRule="auto"/>
              <w:jc w:val="center"/>
              <w:rPr>
                <w:color w:val="000000"/>
                <w:sz w:val="20"/>
                <w:szCs w:val="20"/>
              </w:rPr>
            </w:pPr>
          </w:p>
        </w:tc>
      </w:tr>
      <w:tr w:rsidR="00637ABA" w:rsidRPr="00547A57" w:rsidTr="00547A57">
        <w:tc>
          <w:tcPr>
            <w:tcW w:w="4068" w:type="dxa"/>
            <w:shd w:val="clear" w:color="auto" w:fill="auto"/>
            <w:vAlign w:val="center"/>
          </w:tcPr>
          <w:p w:rsidR="00637ABA" w:rsidRPr="00547A57" w:rsidRDefault="00C816C8" w:rsidP="00547A57">
            <w:pPr>
              <w:autoSpaceDE w:val="0"/>
              <w:autoSpaceDN w:val="0"/>
              <w:adjustRightInd w:val="0"/>
              <w:spacing w:line="360" w:lineRule="auto"/>
              <w:rPr>
                <w:color w:val="000000"/>
                <w:sz w:val="20"/>
                <w:szCs w:val="20"/>
              </w:rPr>
            </w:pPr>
            <w:r w:rsidRPr="00547A57">
              <w:rPr>
                <w:color w:val="000000"/>
                <w:sz w:val="20"/>
                <w:szCs w:val="20"/>
              </w:rPr>
              <w:t>Общая стоимость реализованной продукции предприятия</w:t>
            </w:r>
          </w:p>
        </w:tc>
        <w:tc>
          <w:tcPr>
            <w:tcW w:w="1035" w:type="dxa"/>
            <w:shd w:val="clear" w:color="auto" w:fill="auto"/>
            <w:vAlign w:val="center"/>
          </w:tcPr>
          <w:p w:rsidR="00637ABA" w:rsidRPr="00547A57" w:rsidRDefault="00C816C8" w:rsidP="00547A57">
            <w:pPr>
              <w:autoSpaceDE w:val="0"/>
              <w:autoSpaceDN w:val="0"/>
              <w:adjustRightInd w:val="0"/>
              <w:spacing w:line="360" w:lineRule="auto"/>
              <w:jc w:val="right"/>
              <w:rPr>
                <w:color w:val="000000"/>
                <w:sz w:val="20"/>
                <w:szCs w:val="20"/>
              </w:rPr>
            </w:pPr>
            <w:r w:rsidRPr="00547A57">
              <w:rPr>
                <w:color w:val="000000"/>
                <w:sz w:val="20"/>
                <w:szCs w:val="20"/>
              </w:rPr>
              <w:t>67172</w:t>
            </w:r>
          </w:p>
        </w:tc>
        <w:tc>
          <w:tcPr>
            <w:tcW w:w="1035" w:type="dxa"/>
            <w:shd w:val="clear" w:color="auto" w:fill="auto"/>
            <w:vAlign w:val="center"/>
          </w:tcPr>
          <w:p w:rsidR="00637ABA" w:rsidRPr="00547A57" w:rsidRDefault="00C816C8" w:rsidP="00547A57">
            <w:pPr>
              <w:autoSpaceDE w:val="0"/>
              <w:autoSpaceDN w:val="0"/>
              <w:adjustRightInd w:val="0"/>
              <w:spacing w:line="360" w:lineRule="auto"/>
              <w:jc w:val="right"/>
              <w:rPr>
                <w:color w:val="000000"/>
                <w:sz w:val="20"/>
                <w:szCs w:val="20"/>
              </w:rPr>
            </w:pPr>
            <w:r w:rsidRPr="00547A57">
              <w:rPr>
                <w:color w:val="000000"/>
                <w:sz w:val="20"/>
                <w:szCs w:val="20"/>
              </w:rPr>
              <w:t>91673</w:t>
            </w:r>
          </w:p>
        </w:tc>
        <w:tc>
          <w:tcPr>
            <w:tcW w:w="1035" w:type="dxa"/>
            <w:shd w:val="clear" w:color="auto" w:fill="auto"/>
            <w:vAlign w:val="center"/>
          </w:tcPr>
          <w:p w:rsidR="00637ABA" w:rsidRPr="00547A57" w:rsidRDefault="00C816C8" w:rsidP="00547A57">
            <w:pPr>
              <w:autoSpaceDE w:val="0"/>
              <w:autoSpaceDN w:val="0"/>
              <w:adjustRightInd w:val="0"/>
              <w:spacing w:line="360" w:lineRule="auto"/>
              <w:jc w:val="right"/>
              <w:rPr>
                <w:color w:val="000000"/>
                <w:sz w:val="20"/>
                <w:szCs w:val="20"/>
              </w:rPr>
            </w:pPr>
            <w:r w:rsidRPr="00547A57">
              <w:rPr>
                <w:color w:val="000000"/>
                <w:sz w:val="20"/>
                <w:szCs w:val="20"/>
              </w:rPr>
              <w:t>140068</w:t>
            </w:r>
          </w:p>
        </w:tc>
        <w:tc>
          <w:tcPr>
            <w:tcW w:w="1035" w:type="dxa"/>
            <w:shd w:val="clear" w:color="auto" w:fill="auto"/>
            <w:vAlign w:val="center"/>
          </w:tcPr>
          <w:p w:rsidR="00637ABA" w:rsidRPr="00547A57" w:rsidRDefault="00C816C8" w:rsidP="00547A57">
            <w:pPr>
              <w:autoSpaceDE w:val="0"/>
              <w:autoSpaceDN w:val="0"/>
              <w:adjustRightInd w:val="0"/>
              <w:spacing w:line="360" w:lineRule="auto"/>
              <w:jc w:val="right"/>
              <w:rPr>
                <w:color w:val="000000"/>
                <w:sz w:val="20"/>
                <w:szCs w:val="20"/>
              </w:rPr>
            </w:pPr>
            <w:r w:rsidRPr="00547A57">
              <w:rPr>
                <w:color w:val="000000"/>
                <w:sz w:val="20"/>
                <w:szCs w:val="20"/>
              </w:rPr>
              <w:t>268992</w:t>
            </w:r>
          </w:p>
        </w:tc>
        <w:tc>
          <w:tcPr>
            <w:tcW w:w="1363" w:type="dxa"/>
            <w:shd w:val="clear" w:color="auto" w:fill="auto"/>
            <w:vAlign w:val="center"/>
          </w:tcPr>
          <w:p w:rsidR="00637ABA" w:rsidRPr="00547A57" w:rsidRDefault="00C816C8" w:rsidP="00547A57">
            <w:pPr>
              <w:autoSpaceDE w:val="0"/>
              <w:autoSpaceDN w:val="0"/>
              <w:adjustRightInd w:val="0"/>
              <w:spacing w:line="360" w:lineRule="auto"/>
              <w:jc w:val="right"/>
              <w:rPr>
                <w:color w:val="000000"/>
                <w:sz w:val="20"/>
                <w:szCs w:val="20"/>
              </w:rPr>
            </w:pPr>
            <w:r w:rsidRPr="00547A57">
              <w:rPr>
                <w:color w:val="000000"/>
                <w:sz w:val="20"/>
                <w:szCs w:val="20"/>
              </w:rPr>
              <w:t>400,5</w:t>
            </w:r>
          </w:p>
        </w:tc>
      </w:tr>
      <w:tr w:rsidR="00C816C8" w:rsidRPr="00547A57" w:rsidTr="00547A57">
        <w:tc>
          <w:tcPr>
            <w:tcW w:w="4068" w:type="dxa"/>
            <w:shd w:val="clear" w:color="auto" w:fill="auto"/>
            <w:vAlign w:val="center"/>
          </w:tcPr>
          <w:p w:rsidR="00C816C8" w:rsidRPr="00547A57" w:rsidRDefault="00C816C8" w:rsidP="00547A57">
            <w:pPr>
              <w:autoSpaceDE w:val="0"/>
              <w:autoSpaceDN w:val="0"/>
              <w:adjustRightInd w:val="0"/>
              <w:spacing w:line="360" w:lineRule="auto"/>
              <w:rPr>
                <w:color w:val="000000"/>
                <w:sz w:val="20"/>
                <w:szCs w:val="20"/>
              </w:rPr>
            </w:pPr>
            <w:r w:rsidRPr="00547A57">
              <w:rPr>
                <w:color w:val="000000"/>
                <w:sz w:val="20"/>
                <w:szCs w:val="20"/>
              </w:rPr>
              <w:t>Темпы роста, %</w:t>
            </w:r>
          </w:p>
        </w:tc>
        <w:tc>
          <w:tcPr>
            <w:tcW w:w="1035" w:type="dxa"/>
            <w:shd w:val="clear" w:color="auto" w:fill="auto"/>
            <w:vAlign w:val="center"/>
          </w:tcPr>
          <w:p w:rsidR="00C816C8" w:rsidRPr="00547A57" w:rsidRDefault="00C816C8" w:rsidP="00547A57">
            <w:pPr>
              <w:autoSpaceDE w:val="0"/>
              <w:autoSpaceDN w:val="0"/>
              <w:adjustRightInd w:val="0"/>
              <w:spacing w:line="360" w:lineRule="auto"/>
              <w:jc w:val="right"/>
              <w:rPr>
                <w:color w:val="000000"/>
                <w:sz w:val="20"/>
                <w:szCs w:val="20"/>
              </w:rPr>
            </w:pPr>
            <w:r w:rsidRPr="00547A57">
              <w:rPr>
                <w:color w:val="000000"/>
                <w:sz w:val="20"/>
                <w:szCs w:val="20"/>
              </w:rPr>
              <w:t>100</w:t>
            </w:r>
          </w:p>
        </w:tc>
        <w:tc>
          <w:tcPr>
            <w:tcW w:w="1035" w:type="dxa"/>
            <w:shd w:val="clear" w:color="auto" w:fill="auto"/>
            <w:vAlign w:val="center"/>
          </w:tcPr>
          <w:p w:rsidR="00C816C8" w:rsidRPr="00547A57" w:rsidRDefault="00C816C8" w:rsidP="00547A57">
            <w:pPr>
              <w:autoSpaceDE w:val="0"/>
              <w:autoSpaceDN w:val="0"/>
              <w:adjustRightInd w:val="0"/>
              <w:spacing w:line="360" w:lineRule="auto"/>
              <w:jc w:val="right"/>
              <w:rPr>
                <w:color w:val="000000"/>
                <w:sz w:val="20"/>
                <w:szCs w:val="20"/>
              </w:rPr>
            </w:pPr>
            <w:r w:rsidRPr="00547A57">
              <w:rPr>
                <w:color w:val="000000"/>
                <w:sz w:val="20"/>
                <w:szCs w:val="20"/>
              </w:rPr>
              <w:t>136,5</w:t>
            </w:r>
          </w:p>
        </w:tc>
        <w:tc>
          <w:tcPr>
            <w:tcW w:w="1035" w:type="dxa"/>
            <w:shd w:val="clear" w:color="auto" w:fill="auto"/>
            <w:vAlign w:val="center"/>
          </w:tcPr>
          <w:p w:rsidR="00C816C8" w:rsidRPr="00547A57" w:rsidRDefault="00C816C8" w:rsidP="00547A57">
            <w:pPr>
              <w:autoSpaceDE w:val="0"/>
              <w:autoSpaceDN w:val="0"/>
              <w:adjustRightInd w:val="0"/>
              <w:spacing w:line="360" w:lineRule="auto"/>
              <w:jc w:val="right"/>
              <w:rPr>
                <w:color w:val="000000"/>
                <w:sz w:val="20"/>
                <w:szCs w:val="20"/>
              </w:rPr>
            </w:pPr>
            <w:r w:rsidRPr="00547A57">
              <w:rPr>
                <w:color w:val="000000"/>
                <w:sz w:val="20"/>
                <w:szCs w:val="20"/>
              </w:rPr>
              <w:t>152,8</w:t>
            </w:r>
          </w:p>
        </w:tc>
        <w:tc>
          <w:tcPr>
            <w:tcW w:w="1035" w:type="dxa"/>
            <w:shd w:val="clear" w:color="auto" w:fill="auto"/>
            <w:vAlign w:val="center"/>
          </w:tcPr>
          <w:p w:rsidR="00C816C8" w:rsidRPr="00547A57" w:rsidRDefault="00C816C8" w:rsidP="00547A57">
            <w:pPr>
              <w:autoSpaceDE w:val="0"/>
              <w:autoSpaceDN w:val="0"/>
              <w:adjustRightInd w:val="0"/>
              <w:spacing w:line="360" w:lineRule="auto"/>
              <w:jc w:val="right"/>
              <w:rPr>
                <w:color w:val="000000"/>
                <w:sz w:val="20"/>
                <w:szCs w:val="20"/>
              </w:rPr>
            </w:pPr>
            <w:r w:rsidRPr="00547A57">
              <w:rPr>
                <w:color w:val="000000"/>
                <w:sz w:val="20"/>
                <w:szCs w:val="20"/>
              </w:rPr>
              <w:t>192,0</w:t>
            </w:r>
          </w:p>
        </w:tc>
        <w:tc>
          <w:tcPr>
            <w:tcW w:w="1363" w:type="dxa"/>
            <w:shd w:val="clear" w:color="auto" w:fill="auto"/>
            <w:vAlign w:val="center"/>
          </w:tcPr>
          <w:p w:rsidR="00C816C8" w:rsidRPr="00547A57" w:rsidRDefault="00C816C8" w:rsidP="00547A57">
            <w:pPr>
              <w:autoSpaceDE w:val="0"/>
              <w:autoSpaceDN w:val="0"/>
              <w:adjustRightInd w:val="0"/>
              <w:spacing w:line="360" w:lineRule="auto"/>
              <w:jc w:val="right"/>
              <w:rPr>
                <w:color w:val="000000"/>
                <w:sz w:val="20"/>
                <w:szCs w:val="20"/>
              </w:rPr>
            </w:pPr>
            <w:r w:rsidRPr="00547A57">
              <w:rPr>
                <w:color w:val="000000"/>
                <w:sz w:val="20"/>
                <w:szCs w:val="20"/>
              </w:rPr>
              <w:t>-</w:t>
            </w:r>
          </w:p>
        </w:tc>
      </w:tr>
      <w:tr w:rsidR="00C816C8" w:rsidRPr="00547A57" w:rsidTr="00547A57">
        <w:tc>
          <w:tcPr>
            <w:tcW w:w="4068" w:type="dxa"/>
            <w:shd w:val="clear" w:color="auto" w:fill="auto"/>
            <w:vAlign w:val="center"/>
          </w:tcPr>
          <w:p w:rsidR="00C816C8" w:rsidRPr="00547A57" w:rsidRDefault="00C816C8" w:rsidP="00547A57">
            <w:pPr>
              <w:autoSpaceDE w:val="0"/>
              <w:autoSpaceDN w:val="0"/>
              <w:adjustRightInd w:val="0"/>
              <w:spacing w:line="360" w:lineRule="auto"/>
              <w:rPr>
                <w:color w:val="000000"/>
                <w:sz w:val="20"/>
                <w:szCs w:val="20"/>
              </w:rPr>
            </w:pPr>
            <w:r w:rsidRPr="00547A57">
              <w:rPr>
                <w:color w:val="000000"/>
                <w:sz w:val="20"/>
                <w:szCs w:val="20"/>
              </w:rPr>
              <w:t>В том числе продукция растениеводства</w:t>
            </w:r>
          </w:p>
        </w:tc>
        <w:tc>
          <w:tcPr>
            <w:tcW w:w="1035" w:type="dxa"/>
            <w:shd w:val="clear" w:color="auto" w:fill="auto"/>
            <w:vAlign w:val="center"/>
          </w:tcPr>
          <w:p w:rsidR="00C816C8" w:rsidRPr="00547A57" w:rsidRDefault="00C816C8" w:rsidP="00547A57">
            <w:pPr>
              <w:autoSpaceDE w:val="0"/>
              <w:autoSpaceDN w:val="0"/>
              <w:adjustRightInd w:val="0"/>
              <w:spacing w:line="360" w:lineRule="auto"/>
              <w:jc w:val="right"/>
              <w:rPr>
                <w:color w:val="000000"/>
                <w:sz w:val="20"/>
                <w:szCs w:val="20"/>
              </w:rPr>
            </w:pPr>
            <w:r w:rsidRPr="00547A57">
              <w:rPr>
                <w:color w:val="000000"/>
                <w:sz w:val="20"/>
                <w:szCs w:val="20"/>
              </w:rPr>
              <w:t>55887</w:t>
            </w:r>
          </w:p>
        </w:tc>
        <w:tc>
          <w:tcPr>
            <w:tcW w:w="1035" w:type="dxa"/>
            <w:shd w:val="clear" w:color="auto" w:fill="auto"/>
            <w:vAlign w:val="center"/>
          </w:tcPr>
          <w:p w:rsidR="00C816C8" w:rsidRPr="00547A57" w:rsidRDefault="00C816C8" w:rsidP="00547A57">
            <w:pPr>
              <w:autoSpaceDE w:val="0"/>
              <w:autoSpaceDN w:val="0"/>
              <w:adjustRightInd w:val="0"/>
              <w:spacing w:line="360" w:lineRule="auto"/>
              <w:jc w:val="right"/>
              <w:rPr>
                <w:color w:val="000000"/>
                <w:sz w:val="20"/>
                <w:szCs w:val="20"/>
              </w:rPr>
            </w:pPr>
            <w:r w:rsidRPr="00547A57">
              <w:rPr>
                <w:color w:val="000000"/>
                <w:sz w:val="20"/>
                <w:szCs w:val="20"/>
              </w:rPr>
              <w:t>81527</w:t>
            </w:r>
          </w:p>
        </w:tc>
        <w:tc>
          <w:tcPr>
            <w:tcW w:w="1035" w:type="dxa"/>
            <w:shd w:val="clear" w:color="auto" w:fill="auto"/>
            <w:vAlign w:val="center"/>
          </w:tcPr>
          <w:p w:rsidR="00C816C8" w:rsidRPr="00547A57" w:rsidRDefault="00C816C8" w:rsidP="00547A57">
            <w:pPr>
              <w:autoSpaceDE w:val="0"/>
              <w:autoSpaceDN w:val="0"/>
              <w:adjustRightInd w:val="0"/>
              <w:spacing w:line="360" w:lineRule="auto"/>
              <w:jc w:val="right"/>
              <w:rPr>
                <w:color w:val="000000"/>
                <w:sz w:val="20"/>
                <w:szCs w:val="20"/>
              </w:rPr>
            </w:pPr>
            <w:r w:rsidRPr="00547A57">
              <w:rPr>
                <w:color w:val="000000"/>
                <w:sz w:val="20"/>
                <w:szCs w:val="20"/>
              </w:rPr>
              <w:t>93677</w:t>
            </w:r>
          </w:p>
        </w:tc>
        <w:tc>
          <w:tcPr>
            <w:tcW w:w="1035" w:type="dxa"/>
            <w:shd w:val="clear" w:color="auto" w:fill="auto"/>
            <w:vAlign w:val="center"/>
          </w:tcPr>
          <w:p w:rsidR="00C816C8" w:rsidRPr="00547A57" w:rsidRDefault="00C816C8" w:rsidP="00547A57">
            <w:pPr>
              <w:autoSpaceDE w:val="0"/>
              <w:autoSpaceDN w:val="0"/>
              <w:adjustRightInd w:val="0"/>
              <w:spacing w:line="360" w:lineRule="auto"/>
              <w:jc w:val="right"/>
              <w:rPr>
                <w:color w:val="000000"/>
                <w:sz w:val="20"/>
                <w:szCs w:val="20"/>
              </w:rPr>
            </w:pPr>
            <w:r w:rsidRPr="00547A57">
              <w:rPr>
                <w:color w:val="000000"/>
                <w:sz w:val="20"/>
                <w:szCs w:val="20"/>
              </w:rPr>
              <w:t>186008</w:t>
            </w:r>
          </w:p>
        </w:tc>
        <w:tc>
          <w:tcPr>
            <w:tcW w:w="1363" w:type="dxa"/>
            <w:shd w:val="clear" w:color="auto" w:fill="auto"/>
            <w:vAlign w:val="center"/>
          </w:tcPr>
          <w:p w:rsidR="00C816C8" w:rsidRPr="00547A57" w:rsidRDefault="00C816C8" w:rsidP="00547A57">
            <w:pPr>
              <w:autoSpaceDE w:val="0"/>
              <w:autoSpaceDN w:val="0"/>
              <w:adjustRightInd w:val="0"/>
              <w:spacing w:line="360" w:lineRule="auto"/>
              <w:jc w:val="right"/>
              <w:rPr>
                <w:color w:val="000000"/>
                <w:sz w:val="20"/>
                <w:szCs w:val="20"/>
              </w:rPr>
            </w:pPr>
            <w:r w:rsidRPr="00547A57">
              <w:rPr>
                <w:color w:val="000000"/>
                <w:sz w:val="20"/>
                <w:szCs w:val="20"/>
              </w:rPr>
              <w:t>332,8</w:t>
            </w:r>
          </w:p>
        </w:tc>
      </w:tr>
      <w:tr w:rsidR="006D4A8E" w:rsidRPr="00547A57" w:rsidTr="00547A57">
        <w:tc>
          <w:tcPr>
            <w:tcW w:w="4068" w:type="dxa"/>
            <w:shd w:val="clear" w:color="auto" w:fill="auto"/>
            <w:vAlign w:val="center"/>
          </w:tcPr>
          <w:p w:rsidR="006D4A8E" w:rsidRPr="00547A57" w:rsidRDefault="006D4A8E" w:rsidP="00547A57">
            <w:pPr>
              <w:autoSpaceDE w:val="0"/>
              <w:autoSpaceDN w:val="0"/>
              <w:adjustRightInd w:val="0"/>
              <w:spacing w:line="360" w:lineRule="auto"/>
              <w:rPr>
                <w:color w:val="000000"/>
                <w:sz w:val="20"/>
                <w:szCs w:val="20"/>
              </w:rPr>
            </w:pPr>
            <w:r w:rsidRPr="00547A57">
              <w:rPr>
                <w:color w:val="000000"/>
                <w:sz w:val="20"/>
                <w:szCs w:val="20"/>
              </w:rPr>
              <w:t>Темпы роста, %</w:t>
            </w:r>
          </w:p>
        </w:tc>
        <w:tc>
          <w:tcPr>
            <w:tcW w:w="1035" w:type="dxa"/>
            <w:shd w:val="clear" w:color="auto" w:fill="auto"/>
            <w:vAlign w:val="center"/>
          </w:tcPr>
          <w:p w:rsidR="006D4A8E" w:rsidRPr="00547A57" w:rsidRDefault="006D4A8E" w:rsidP="00547A57">
            <w:pPr>
              <w:autoSpaceDE w:val="0"/>
              <w:autoSpaceDN w:val="0"/>
              <w:adjustRightInd w:val="0"/>
              <w:spacing w:line="360" w:lineRule="auto"/>
              <w:jc w:val="right"/>
              <w:rPr>
                <w:color w:val="000000"/>
                <w:sz w:val="20"/>
                <w:szCs w:val="20"/>
              </w:rPr>
            </w:pPr>
            <w:r w:rsidRPr="00547A57">
              <w:rPr>
                <w:color w:val="000000"/>
                <w:sz w:val="20"/>
                <w:szCs w:val="20"/>
              </w:rPr>
              <w:t>100</w:t>
            </w:r>
          </w:p>
        </w:tc>
        <w:tc>
          <w:tcPr>
            <w:tcW w:w="1035" w:type="dxa"/>
            <w:shd w:val="clear" w:color="auto" w:fill="auto"/>
            <w:vAlign w:val="center"/>
          </w:tcPr>
          <w:p w:rsidR="006D4A8E" w:rsidRPr="00547A57" w:rsidRDefault="006D4A8E" w:rsidP="00547A57">
            <w:pPr>
              <w:autoSpaceDE w:val="0"/>
              <w:autoSpaceDN w:val="0"/>
              <w:adjustRightInd w:val="0"/>
              <w:spacing w:line="360" w:lineRule="auto"/>
              <w:jc w:val="right"/>
              <w:rPr>
                <w:color w:val="000000"/>
                <w:sz w:val="20"/>
                <w:szCs w:val="20"/>
              </w:rPr>
            </w:pPr>
            <w:r w:rsidRPr="00547A57">
              <w:rPr>
                <w:color w:val="000000"/>
                <w:sz w:val="20"/>
                <w:szCs w:val="20"/>
              </w:rPr>
              <w:t>145,9</w:t>
            </w:r>
          </w:p>
        </w:tc>
        <w:tc>
          <w:tcPr>
            <w:tcW w:w="1035" w:type="dxa"/>
            <w:shd w:val="clear" w:color="auto" w:fill="auto"/>
            <w:vAlign w:val="center"/>
          </w:tcPr>
          <w:p w:rsidR="006D4A8E" w:rsidRPr="00547A57" w:rsidRDefault="006D4A8E" w:rsidP="00547A57">
            <w:pPr>
              <w:autoSpaceDE w:val="0"/>
              <w:autoSpaceDN w:val="0"/>
              <w:adjustRightInd w:val="0"/>
              <w:spacing w:line="360" w:lineRule="auto"/>
              <w:jc w:val="right"/>
              <w:rPr>
                <w:color w:val="000000"/>
                <w:sz w:val="20"/>
                <w:szCs w:val="20"/>
              </w:rPr>
            </w:pPr>
            <w:r w:rsidRPr="00547A57">
              <w:rPr>
                <w:color w:val="000000"/>
                <w:sz w:val="20"/>
                <w:szCs w:val="20"/>
              </w:rPr>
              <w:t>114,9</w:t>
            </w:r>
          </w:p>
        </w:tc>
        <w:tc>
          <w:tcPr>
            <w:tcW w:w="1035" w:type="dxa"/>
            <w:shd w:val="clear" w:color="auto" w:fill="auto"/>
            <w:vAlign w:val="center"/>
          </w:tcPr>
          <w:p w:rsidR="006D4A8E" w:rsidRPr="00547A57" w:rsidRDefault="006D4A8E" w:rsidP="00547A57">
            <w:pPr>
              <w:autoSpaceDE w:val="0"/>
              <w:autoSpaceDN w:val="0"/>
              <w:adjustRightInd w:val="0"/>
              <w:spacing w:line="360" w:lineRule="auto"/>
              <w:jc w:val="right"/>
              <w:rPr>
                <w:color w:val="000000"/>
                <w:sz w:val="20"/>
                <w:szCs w:val="20"/>
              </w:rPr>
            </w:pPr>
            <w:r w:rsidRPr="00547A57">
              <w:rPr>
                <w:color w:val="000000"/>
                <w:sz w:val="20"/>
                <w:szCs w:val="20"/>
              </w:rPr>
              <w:t>198,6</w:t>
            </w:r>
          </w:p>
        </w:tc>
        <w:tc>
          <w:tcPr>
            <w:tcW w:w="1363" w:type="dxa"/>
            <w:shd w:val="clear" w:color="auto" w:fill="auto"/>
            <w:vAlign w:val="center"/>
          </w:tcPr>
          <w:p w:rsidR="006D4A8E" w:rsidRPr="00547A57" w:rsidRDefault="006D4A8E" w:rsidP="00547A57">
            <w:pPr>
              <w:autoSpaceDE w:val="0"/>
              <w:autoSpaceDN w:val="0"/>
              <w:adjustRightInd w:val="0"/>
              <w:spacing w:line="360" w:lineRule="auto"/>
              <w:jc w:val="right"/>
              <w:rPr>
                <w:color w:val="000000"/>
                <w:sz w:val="20"/>
                <w:szCs w:val="20"/>
              </w:rPr>
            </w:pPr>
            <w:r w:rsidRPr="00547A57">
              <w:rPr>
                <w:color w:val="000000"/>
                <w:sz w:val="20"/>
                <w:szCs w:val="20"/>
              </w:rPr>
              <w:t>-</w:t>
            </w:r>
          </w:p>
        </w:tc>
      </w:tr>
      <w:tr w:rsidR="006D4A8E" w:rsidRPr="00547A57" w:rsidTr="00547A57">
        <w:tc>
          <w:tcPr>
            <w:tcW w:w="4068" w:type="dxa"/>
            <w:shd w:val="clear" w:color="auto" w:fill="auto"/>
            <w:vAlign w:val="center"/>
          </w:tcPr>
          <w:p w:rsidR="006D4A8E" w:rsidRPr="00547A57" w:rsidRDefault="006D4A8E" w:rsidP="00547A57">
            <w:pPr>
              <w:autoSpaceDE w:val="0"/>
              <w:autoSpaceDN w:val="0"/>
              <w:adjustRightInd w:val="0"/>
              <w:spacing w:line="360" w:lineRule="auto"/>
              <w:rPr>
                <w:color w:val="000000"/>
                <w:sz w:val="20"/>
                <w:szCs w:val="20"/>
              </w:rPr>
            </w:pPr>
            <w:r w:rsidRPr="00547A57">
              <w:rPr>
                <w:color w:val="000000"/>
                <w:sz w:val="20"/>
                <w:szCs w:val="20"/>
              </w:rPr>
              <w:t>Удельный вес растениеводства в общей выручке, %</w:t>
            </w:r>
          </w:p>
        </w:tc>
        <w:tc>
          <w:tcPr>
            <w:tcW w:w="1035" w:type="dxa"/>
            <w:shd w:val="clear" w:color="auto" w:fill="auto"/>
            <w:vAlign w:val="center"/>
          </w:tcPr>
          <w:p w:rsidR="006D4A8E" w:rsidRPr="00547A57" w:rsidRDefault="006D4A8E" w:rsidP="00547A57">
            <w:pPr>
              <w:autoSpaceDE w:val="0"/>
              <w:autoSpaceDN w:val="0"/>
              <w:adjustRightInd w:val="0"/>
              <w:spacing w:line="360" w:lineRule="auto"/>
              <w:jc w:val="right"/>
              <w:rPr>
                <w:color w:val="000000"/>
                <w:sz w:val="20"/>
                <w:szCs w:val="20"/>
              </w:rPr>
            </w:pPr>
            <w:r w:rsidRPr="00547A57">
              <w:rPr>
                <w:color w:val="000000"/>
                <w:sz w:val="20"/>
                <w:szCs w:val="20"/>
              </w:rPr>
              <w:t>83,2</w:t>
            </w:r>
          </w:p>
        </w:tc>
        <w:tc>
          <w:tcPr>
            <w:tcW w:w="1035" w:type="dxa"/>
            <w:shd w:val="clear" w:color="auto" w:fill="auto"/>
            <w:vAlign w:val="center"/>
          </w:tcPr>
          <w:p w:rsidR="006D4A8E" w:rsidRPr="00547A57" w:rsidRDefault="006D4A8E" w:rsidP="00547A57">
            <w:pPr>
              <w:autoSpaceDE w:val="0"/>
              <w:autoSpaceDN w:val="0"/>
              <w:adjustRightInd w:val="0"/>
              <w:spacing w:line="360" w:lineRule="auto"/>
              <w:jc w:val="right"/>
              <w:rPr>
                <w:color w:val="000000"/>
                <w:sz w:val="20"/>
                <w:szCs w:val="20"/>
              </w:rPr>
            </w:pPr>
            <w:r w:rsidRPr="00547A57">
              <w:rPr>
                <w:color w:val="000000"/>
                <w:sz w:val="20"/>
                <w:szCs w:val="20"/>
              </w:rPr>
              <w:t>88,9</w:t>
            </w:r>
          </w:p>
        </w:tc>
        <w:tc>
          <w:tcPr>
            <w:tcW w:w="1035" w:type="dxa"/>
            <w:shd w:val="clear" w:color="auto" w:fill="auto"/>
            <w:vAlign w:val="center"/>
          </w:tcPr>
          <w:p w:rsidR="006D4A8E" w:rsidRPr="00547A57" w:rsidRDefault="006D4A8E" w:rsidP="00547A57">
            <w:pPr>
              <w:autoSpaceDE w:val="0"/>
              <w:autoSpaceDN w:val="0"/>
              <w:adjustRightInd w:val="0"/>
              <w:spacing w:line="360" w:lineRule="auto"/>
              <w:jc w:val="right"/>
              <w:rPr>
                <w:color w:val="000000"/>
                <w:sz w:val="20"/>
                <w:szCs w:val="20"/>
              </w:rPr>
            </w:pPr>
            <w:r w:rsidRPr="00547A57">
              <w:rPr>
                <w:color w:val="000000"/>
                <w:sz w:val="20"/>
                <w:szCs w:val="20"/>
              </w:rPr>
              <w:t>66,9</w:t>
            </w:r>
          </w:p>
        </w:tc>
        <w:tc>
          <w:tcPr>
            <w:tcW w:w="1035" w:type="dxa"/>
            <w:shd w:val="clear" w:color="auto" w:fill="auto"/>
            <w:vAlign w:val="center"/>
          </w:tcPr>
          <w:p w:rsidR="006D4A8E" w:rsidRPr="00547A57" w:rsidRDefault="006D4A8E" w:rsidP="00547A57">
            <w:pPr>
              <w:autoSpaceDE w:val="0"/>
              <w:autoSpaceDN w:val="0"/>
              <w:adjustRightInd w:val="0"/>
              <w:spacing w:line="360" w:lineRule="auto"/>
              <w:jc w:val="right"/>
              <w:rPr>
                <w:color w:val="000000"/>
                <w:sz w:val="20"/>
                <w:szCs w:val="20"/>
              </w:rPr>
            </w:pPr>
            <w:r w:rsidRPr="00547A57">
              <w:rPr>
                <w:color w:val="000000"/>
                <w:sz w:val="20"/>
                <w:szCs w:val="20"/>
              </w:rPr>
              <w:t>69,2</w:t>
            </w:r>
          </w:p>
        </w:tc>
        <w:tc>
          <w:tcPr>
            <w:tcW w:w="1363" w:type="dxa"/>
            <w:shd w:val="clear" w:color="auto" w:fill="auto"/>
            <w:vAlign w:val="center"/>
          </w:tcPr>
          <w:p w:rsidR="006D4A8E" w:rsidRPr="00547A57" w:rsidRDefault="006D4A8E" w:rsidP="00547A57">
            <w:pPr>
              <w:autoSpaceDE w:val="0"/>
              <w:autoSpaceDN w:val="0"/>
              <w:adjustRightInd w:val="0"/>
              <w:spacing w:line="360" w:lineRule="auto"/>
              <w:jc w:val="right"/>
              <w:rPr>
                <w:color w:val="000000"/>
                <w:sz w:val="20"/>
                <w:szCs w:val="20"/>
              </w:rPr>
            </w:pPr>
            <w:r w:rsidRPr="00547A57">
              <w:rPr>
                <w:color w:val="000000"/>
                <w:sz w:val="20"/>
                <w:szCs w:val="20"/>
              </w:rPr>
              <w:t>83,1</w:t>
            </w:r>
          </w:p>
        </w:tc>
      </w:tr>
      <w:tr w:rsidR="006D4A8E" w:rsidRPr="00547A57" w:rsidTr="00547A57">
        <w:tc>
          <w:tcPr>
            <w:tcW w:w="4068" w:type="dxa"/>
            <w:tcBorders>
              <w:bottom w:val="nil"/>
            </w:tcBorders>
            <w:shd w:val="clear" w:color="auto" w:fill="auto"/>
            <w:vAlign w:val="center"/>
          </w:tcPr>
          <w:p w:rsidR="006D4A8E" w:rsidRPr="00547A57" w:rsidRDefault="008E75B0" w:rsidP="00547A57">
            <w:pPr>
              <w:autoSpaceDE w:val="0"/>
              <w:autoSpaceDN w:val="0"/>
              <w:adjustRightInd w:val="0"/>
              <w:spacing w:line="360" w:lineRule="auto"/>
              <w:rPr>
                <w:color w:val="000000"/>
                <w:sz w:val="20"/>
                <w:szCs w:val="20"/>
              </w:rPr>
            </w:pPr>
            <w:r w:rsidRPr="00547A57">
              <w:rPr>
                <w:color w:val="000000"/>
                <w:sz w:val="20"/>
                <w:szCs w:val="20"/>
              </w:rPr>
              <w:t>Из товарной продукции растениеводства приходится:</w:t>
            </w:r>
          </w:p>
        </w:tc>
        <w:tc>
          <w:tcPr>
            <w:tcW w:w="1035" w:type="dxa"/>
            <w:tcBorders>
              <w:bottom w:val="nil"/>
            </w:tcBorders>
            <w:shd w:val="clear" w:color="auto" w:fill="auto"/>
            <w:vAlign w:val="center"/>
          </w:tcPr>
          <w:p w:rsidR="006D4A8E" w:rsidRPr="00547A57" w:rsidRDefault="006D4A8E" w:rsidP="00547A57">
            <w:pPr>
              <w:autoSpaceDE w:val="0"/>
              <w:autoSpaceDN w:val="0"/>
              <w:adjustRightInd w:val="0"/>
              <w:spacing w:line="360" w:lineRule="auto"/>
              <w:jc w:val="right"/>
              <w:rPr>
                <w:color w:val="000000"/>
                <w:sz w:val="20"/>
                <w:szCs w:val="20"/>
              </w:rPr>
            </w:pPr>
          </w:p>
        </w:tc>
        <w:tc>
          <w:tcPr>
            <w:tcW w:w="1035" w:type="dxa"/>
            <w:tcBorders>
              <w:bottom w:val="nil"/>
            </w:tcBorders>
            <w:shd w:val="clear" w:color="auto" w:fill="auto"/>
            <w:vAlign w:val="center"/>
          </w:tcPr>
          <w:p w:rsidR="006D4A8E" w:rsidRPr="00547A57" w:rsidRDefault="006D4A8E" w:rsidP="00547A57">
            <w:pPr>
              <w:autoSpaceDE w:val="0"/>
              <w:autoSpaceDN w:val="0"/>
              <w:adjustRightInd w:val="0"/>
              <w:spacing w:line="360" w:lineRule="auto"/>
              <w:jc w:val="right"/>
              <w:rPr>
                <w:color w:val="000000"/>
                <w:sz w:val="20"/>
                <w:szCs w:val="20"/>
              </w:rPr>
            </w:pPr>
          </w:p>
        </w:tc>
        <w:tc>
          <w:tcPr>
            <w:tcW w:w="1035" w:type="dxa"/>
            <w:tcBorders>
              <w:bottom w:val="nil"/>
            </w:tcBorders>
            <w:shd w:val="clear" w:color="auto" w:fill="auto"/>
            <w:vAlign w:val="center"/>
          </w:tcPr>
          <w:p w:rsidR="006D4A8E" w:rsidRPr="00547A57" w:rsidRDefault="006D4A8E" w:rsidP="00547A57">
            <w:pPr>
              <w:autoSpaceDE w:val="0"/>
              <w:autoSpaceDN w:val="0"/>
              <w:adjustRightInd w:val="0"/>
              <w:spacing w:line="360" w:lineRule="auto"/>
              <w:jc w:val="right"/>
              <w:rPr>
                <w:color w:val="000000"/>
                <w:sz w:val="20"/>
                <w:szCs w:val="20"/>
              </w:rPr>
            </w:pPr>
          </w:p>
        </w:tc>
        <w:tc>
          <w:tcPr>
            <w:tcW w:w="1035" w:type="dxa"/>
            <w:tcBorders>
              <w:bottom w:val="nil"/>
            </w:tcBorders>
            <w:shd w:val="clear" w:color="auto" w:fill="auto"/>
            <w:vAlign w:val="center"/>
          </w:tcPr>
          <w:p w:rsidR="006D4A8E" w:rsidRPr="00547A57" w:rsidRDefault="006D4A8E" w:rsidP="00547A57">
            <w:pPr>
              <w:autoSpaceDE w:val="0"/>
              <w:autoSpaceDN w:val="0"/>
              <w:adjustRightInd w:val="0"/>
              <w:spacing w:line="360" w:lineRule="auto"/>
              <w:jc w:val="right"/>
              <w:rPr>
                <w:color w:val="000000"/>
                <w:sz w:val="20"/>
                <w:szCs w:val="20"/>
              </w:rPr>
            </w:pPr>
          </w:p>
        </w:tc>
        <w:tc>
          <w:tcPr>
            <w:tcW w:w="1363" w:type="dxa"/>
            <w:tcBorders>
              <w:bottom w:val="nil"/>
            </w:tcBorders>
            <w:shd w:val="clear" w:color="auto" w:fill="auto"/>
            <w:vAlign w:val="center"/>
          </w:tcPr>
          <w:p w:rsidR="006D4A8E" w:rsidRPr="00547A57" w:rsidRDefault="006D4A8E" w:rsidP="00547A57">
            <w:pPr>
              <w:autoSpaceDE w:val="0"/>
              <w:autoSpaceDN w:val="0"/>
              <w:adjustRightInd w:val="0"/>
              <w:spacing w:line="360" w:lineRule="auto"/>
              <w:jc w:val="right"/>
              <w:rPr>
                <w:color w:val="000000"/>
                <w:sz w:val="20"/>
                <w:szCs w:val="20"/>
              </w:rPr>
            </w:pPr>
          </w:p>
        </w:tc>
      </w:tr>
      <w:tr w:rsidR="008E75B0" w:rsidRPr="00547A57" w:rsidTr="00547A57">
        <w:tc>
          <w:tcPr>
            <w:tcW w:w="4068" w:type="dxa"/>
            <w:tcBorders>
              <w:top w:val="nil"/>
            </w:tcBorders>
            <w:shd w:val="clear" w:color="auto" w:fill="auto"/>
            <w:vAlign w:val="center"/>
          </w:tcPr>
          <w:p w:rsidR="008E75B0" w:rsidRPr="00547A57" w:rsidRDefault="008E75B0" w:rsidP="00547A57">
            <w:pPr>
              <w:autoSpaceDE w:val="0"/>
              <w:autoSpaceDN w:val="0"/>
              <w:adjustRightInd w:val="0"/>
              <w:spacing w:line="360" w:lineRule="auto"/>
              <w:rPr>
                <w:color w:val="000000"/>
                <w:sz w:val="20"/>
                <w:szCs w:val="20"/>
              </w:rPr>
            </w:pPr>
            <w:r w:rsidRPr="00547A57">
              <w:rPr>
                <w:color w:val="000000"/>
                <w:sz w:val="20"/>
                <w:szCs w:val="20"/>
              </w:rPr>
              <w:t>на зерно</w:t>
            </w:r>
          </w:p>
        </w:tc>
        <w:tc>
          <w:tcPr>
            <w:tcW w:w="1035" w:type="dxa"/>
            <w:tcBorders>
              <w:top w:val="nil"/>
            </w:tcBorders>
            <w:shd w:val="clear" w:color="auto" w:fill="auto"/>
            <w:vAlign w:val="center"/>
          </w:tcPr>
          <w:p w:rsidR="008E75B0" w:rsidRPr="00547A57" w:rsidRDefault="008E75B0" w:rsidP="00547A57">
            <w:pPr>
              <w:autoSpaceDE w:val="0"/>
              <w:autoSpaceDN w:val="0"/>
              <w:adjustRightInd w:val="0"/>
              <w:spacing w:line="360" w:lineRule="auto"/>
              <w:jc w:val="right"/>
              <w:rPr>
                <w:color w:val="000000"/>
                <w:sz w:val="20"/>
                <w:szCs w:val="20"/>
              </w:rPr>
            </w:pPr>
            <w:r w:rsidRPr="00547A57">
              <w:rPr>
                <w:color w:val="000000"/>
                <w:sz w:val="20"/>
                <w:szCs w:val="20"/>
              </w:rPr>
              <w:t>49820</w:t>
            </w:r>
          </w:p>
        </w:tc>
        <w:tc>
          <w:tcPr>
            <w:tcW w:w="1035" w:type="dxa"/>
            <w:tcBorders>
              <w:top w:val="nil"/>
            </w:tcBorders>
            <w:shd w:val="clear" w:color="auto" w:fill="auto"/>
            <w:vAlign w:val="center"/>
          </w:tcPr>
          <w:p w:rsidR="008E75B0" w:rsidRPr="00547A57" w:rsidRDefault="008E75B0" w:rsidP="00547A57">
            <w:pPr>
              <w:autoSpaceDE w:val="0"/>
              <w:autoSpaceDN w:val="0"/>
              <w:adjustRightInd w:val="0"/>
              <w:spacing w:line="360" w:lineRule="auto"/>
              <w:jc w:val="right"/>
              <w:rPr>
                <w:color w:val="000000"/>
                <w:sz w:val="20"/>
                <w:szCs w:val="20"/>
              </w:rPr>
            </w:pPr>
            <w:r w:rsidRPr="00547A57">
              <w:rPr>
                <w:color w:val="000000"/>
                <w:sz w:val="20"/>
                <w:szCs w:val="20"/>
              </w:rPr>
              <w:t>62870</w:t>
            </w:r>
          </w:p>
        </w:tc>
        <w:tc>
          <w:tcPr>
            <w:tcW w:w="1035" w:type="dxa"/>
            <w:tcBorders>
              <w:top w:val="nil"/>
            </w:tcBorders>
            <w:shd w:val="clear" w:color="auto" w:fill="auto"/>
            <w:vAlign w:val="center"/>
          </w:tcPr>
          <w:p w:rsidR="008E75B0" w:rsidRPr="00547A57" w:rsidRDefault="008E75B0" w:rsidP="00547A57">
            <w:pPr>
              <w:autoSpaceDE w:val="0"/>
              <w:autoSpaceDN w:val="0"/>
              <w:adjustRightInd w:val="0"/>
              <w:spacing w:line="360" w:lineRule="auto"/>
              <w:jc w:val="right"/>
              <w:rPr>
                <w:color w:val="000000"/>
                <w:sz w:val="20"/>
                <w:szCs w:val="20"/>
              </w:rPr>
            </w:pPr>
            <w:r w:rsidRPr="00547A57">
              <w:rPr>
                <w:color w:val="000000"/>
                <w:sz w:val="20"/>
                <w:szCs w:val="20"/>
              </w:rPr>
              <w:t>17448</w:t>
            </w:r>
          </w:p>
        </w:tc>
        <w:tc>
          <w:tcPr>
            <w:tcW w:w="1035" w:type="dxa"/>
            <w:tcBorders>
              <w:top w:val="nil"/>
            </w:tcBorders>
            <w:shd w:val="clear" w:color="auto" w:fill="auto"/>
            <w:vAlign w:val="center"/>
          </w:tcPr>
          <w:p w:rsidR="008E75B0" w:rsidRPr="00547A57" w:rsidRDefault="008E75B0" w:rsidP="00547A57">
            <w:pPr>
              <w:autoSpaceDE w:val="0"/>
              <w:autoSpaceDN w:val="0"/>
              <w:adjustRightInd w:val="0"/>
              <w:spacing w:line="360" w:lineRule="auto"/>
              <w:jc w:val="right"/>
              <w:rPr>
                <w:color w:val="000000"/>
                <w:sz w:val="20"/>
                <w:szCs w:val="20"/>
              </w:rPr>
            </w:pPr>
            <w:r w:rsidRPr="00547A57">
              <w:rPr>
                <w:color w:val="000000"/>
                <w:sz w:val="20"/>
                <w:szCs w:val="20"/>
              </w:rPr>
              <w:t>68975</w:t>
            </w:r>
          </w:p>
        </w:tc>
        <w:tc>
          <w:tcPr>
            <w:tcW w:w="1363" w:type="dxa"/>
            <w:tcBorders>
              <w:top w:val="nil"/>
            </w:tcBorders>
            <w:shd w:val="clear" w:color="auto" w:fill="auto"/>
            <w:vAlign w:val="center"/>
          </w:tcPr>
          <w:p w:rsidR="008E75B0" w:rsidRPr="00547A57" w:rsidRDefault="008E75B0" w:rsidP="00547A57">
            <w:pPr>
              <w:autoSpaceDE w:val="0"/>
              <w:autoSpaceDN w:val="0"/>
              <w:adjustRightInd w:val="0"/>
              <w:spacing w:line="360" w:lineRule="auto"/>
              <w:jc w:val="right"/>
              <w:rPr>
                <w:color w:val="000000"/>
                <w:sz w:val="20"/>
                <w:szCs w:val="20"/>
              </w:rPr>
            </w:pPr>
            <w:r w:rsidRPr="00547A57">
              <w:rPr>
                <w:color w:val="000000"/>
                <w:sz w:val="20"/>
                <w:szCs w:val="20"/>
              </w:rPr>
              <w:t>138,4</w:t>
            </w:r>
          </w:p>
        </w:tc>
      </w:tr>
      <w:tr w:rsidR="008E75B0" w:rsidRPr="00547A57" w:rsidTr="00547A57">
        <w:tc>
          <w:tcPr>
            <w:tcW w:w="4068" w:type="dxa"/>
            <w:shd w:val="clear" w:color="auto" w:fill="auto"/>
            <w:vAlign w:val="center"/>
          </w:tcPr>
          <w:p w:rsidR="008E75B0" w:rsidRPr="00547A57" w:rsidRDefault="00E135A2" w:rsidP="00547A57">
            <w:pPr>
              <w:autoSpaceDE w:val="0"/>
              <w:autoSpaceDN w:val="0"/>
              <w:adjustRightInd w:val="0"/>
              <w:spacing w:line="360" w:lineRule="auto"/>
              <w:rPr>
                <w:color w:val="000000"/>
                <w:sz w:val="20"/>
                <w:szCs w:val="20"/>
              </w:rPr>
            </w:pPr>
            <w:r w:rsidRPr="00547A57">
              <w:rPr>
                <w:color w:val="000000"/>
                <w:sz w:val="20"/>
                <w:szCs w:val="20"/>
              </w:rPr>
              <w:t>Темпы роста выручки от зерна, %</w:t>
            </w:r>
          </w:p>
        </w:tc>
        <w:tc>
          <w:tcPr>
            <w:tcW w:w="1035" w:type="dxa"/>
            <w:shd w:val="clear" w:color="auto" w:fill="auto"/>
            <w:vAlign w:val="center"/>
          </w:tcPr>
          <w:p w:rsidR="008E75B0" w:rsidRPr="00547A57" w:rsidRDefault="00E135A2" w:rsidP="00547A57">
            <w:pPr>
              <w:autoSpaceDE w:val="0"/>
              <w:autoSpaceDN w:val="0"/>
              <w:adjustRightInd w:val="0"/>
              <w:spacing w:line="360" w:lineRule="auto"/>
              <w:jc w:val="right"/>
              <w:rPr>
                <w:color w:val="000000"/>
                <w:sz w:val="20"/>
                <w:szCs w:val="20"/>
              </w:rPr>
            </w:pPr>
            <w:r w:rsidRPr="00547A57">
              <w:rPr>
                <w:color w:val="000000"/>
                <w:sz w:val="20"/>
                <w:szCs w:val="20"/>
              </w:rPr>
              <w:t>100</w:t>
            </w:r>
          </w:p>
        </w:tc>
        <w:tc>
          <w:tcPr>
            <w:tcW w:w="1035" w:type="dxa"/>
            <w:shd w:val="clear" w:color="auto" w:fill="auto"/>
            <w:vAlign w:val="center"/>
          </w:tcPr>
          <w:p w:rsidR="008E75B0" w:rsidRPr="00547A57" w:rsidRDefault="00E135A2" w:rsidP="00547A57">
            <w:pPr>
              <w:autoSpaceDE w:val="0"/>
              <w:autoSpaceDN w:val="0"/>
              <w:adjustRightInd w:val="0"/>
              <w:spacing w:line="360" w:lineRule="auto"/>
              <w:jc w:val="right"/>
              <w:rPr>
                <w:color w:val="000000"/>
                <w:sz w:val="20"/>
                <w:szCs w:val="20"/>
              </w:rPr>
            </w:pPr>
            <w:r w:rsidRPr="00547A57">
              <w:rPr>
                <w:color w:val="000000"/>
                <w:sz w:val="20"/>
                <w:szCs w:val="20"/>
              </w:rPr>
              <w:t>126,2</w:t>
            </w:r>
          </w:p>
        </w:tc>
        <w:tc>
          <w:tcPr>
            <w:tcW w:w="1035" w:type="dxa"/>
            <w:shd w:val="clear" w:color="auto" w:fill="auto"/>
            <w:vAlign w:val="center"/>
          </w:tcPr>
          <w:p w:rsidR="008E75B0" w:rsidRPr="00547A57" w:rsidRDefault="00E135A2" w:rsidP="00547A57">
            <w:pPr>
              <w:autoSpaceDE w:val="0"/>
              <w:autoSpaceDN w:val="0"/>
              <w:adjustRightInd w:val="0"/>
              <w:spacing w:line="360" w:lineRule="auto"/>
              <w:jc w:val="right"/>
              <w:rPr>
                <w:color w:val="000000"/>
                <w:sz w:val="20"/>
                <w:szCs w:val="20"/>
              </w:rPr>
            </w:pPr>
            <w:r w:rsidRPr="00547A57">
              <w:rPr>
                <w:color w:val="000000"/>
                <w:sz w:val="20"/>
                <w:szCs w:val="20"/>
              </w:rPr>
              <w:t>27,8</w:t>
            </w:r>
          </w:p>
        </w:tc>
        <w:tc>
          <w:tcPr>
            <w:tcW w:w="1035" w:type="dxa"/>
            <w:shd w:val="clear" w:color="auto" w:fill="auto"/>
            <w:vAlign w:val="center"/>
          </w:tcPr>
          <w:p w:rsidR="008E75B0" w:rsidRPr="00547A57" w:rsidRDefault="00E135A2" w:rsidP="00547A57">
            <w:pPr>
              <w:autoSpaceDE w:val="0"/>
              <w:autoSpaceDN w:val="0"/>
              <w:adjustRightInd w:val="0"/>
              <w:spacing w:line="360" w:lineRule="auto"/>
              <w:jc w:val="right"/>
              <w:rPr>
                <w:color w:val="000000"/>
                <w:sz w:val="20"/>
                <w:szCs w:val="20"/>
              </w:rPr>
            </w:pPr>
            <w:r w:rsidRPr="00547A57">
              <w:rPr>
                <w:color w:val="000000"/>
                <w:sz w:val="20"/>
                <w:szCs w:val="20"/>
              </w:rPr>
              <w:t>395,3</w:t>
            </w:r>
          </w:p>
        </w:tc>
        <w:tc>
          <w:tcPr>
            <w:tcW w:w="1363" w:type="dxa"/>
            <w:shd w:val="clear" w:color="auto" w:fill="auto"/>
            <w:vAlign w:val="center"/>
          </w:tcPr>
          <w:p w:rsidR="008E75B0" w:rsidRPr="00547A57" w:rsidRDefault="00E135A2" w:rsidP="00547A57">
            <w:pPr>
              <w:autoSpaceDE w:val="0"/>
              <w:autoSpaceDN w:val="0"/>
              <w:adjustRightInd w:val="0"/>
              <w:spacing w:line="360" w:lineRule="auto"/>
              <w:jc w:val="right"/>
              <w:rPr>
                <w:color w:val="000000"/>
                <w:sz w:val="20"/>
                <w:szCs w:val="20"/>
              </w:rPr>
            </w:pPr>
            <w:r w:rsidRPr="00547A57">
              <w:rPr>
                <w:color w:val="000000"/>
                <w:sz w:val="20"/>
                <w:szCs w:val="20"/>
              </w:rPr>
              <w:t>-</w:t>
            </w:r>
          </w:p>
        </w:tc>
      </w:tr>
      <w:tr w:rsidR="008E75B0" w:rsidRPr="00547A57" w:rsidTr="00547A57">
        <w:tc>
          <w:tcPr>
            <w:tcW w:w="4068" w:type="dxa"/>
            <w:shd w:val="clear" w:color="auto" w:fill="auto"/>
            <w:vAlign w:val="center"/>
          </w:tcPr>
          <w:p w:rsidR="008E75B0" w:rsidRPr="00547A57" w:rsidRDefault="00A57DD6" w:rsidP="00547A57">
            <w:pPr>
              <w:autoSpaceDE w:val="0"/>
              <w:autoSpaceDN w:val="0"/>
              <w:adjustRightInd w:val="0"/>
              <w:spacing w:line="360" w:lineRule="auto"/>
              <w:rPr>
                <w:color w:val="000000"/>
                <w:sz w:val="20"/>
                <w:szCs w:val="20"/>
              </w:rPr>
            </w:pPr>
            <w:r w:rsidRPr="00547A57">
              <w:rPr>
                <w:color w:val="000000"/>
                <w:sz w:val="20"/>
                <w:szCs w:val="20"/>
              </w:rPr>
              <w:t>Удельный вес зерна в общей выручке, %</w:t>
            </w:r>
          </w:p>
        </w:tc>
        <w:tc>
          <w:tcPr>
            <w:tcW w:w="1035" w:type="dxa"/>
            <w:shd w:val="clear" w:color="auto" w:fill="auto"/>
            <w:vAlign w:val="center"/>
          </w:tcPr>
          <w:p w:rsidR="008E75B0" w:rsidRPr="00547A57" w:rsidRDefault="00A57DD6" w:rsidP="00547A57">
            <w:pPr>
              <w:autoSpaceDE w:val="0"/>
              <w:autoSpaceDN w:val="0"/>
              <w:adjustRightInd w:val="0"/>
              <w:spacing w:line="360" w:lineRule="auto"/>
              <w:jc w:val="right"/>
              <w:rPr>
                <w:color w:val="000000"/>
                <w:sz w:val="20"/>
                <w:szCs w:val="20"/>
              </w:rPr>
            </w:pPr>
            <w:r w:rsidRPr="00547A57">
              <w:rPr>
                <w:color w:val="000000"/>
                <w:sz w:val="20"/>
                <w:szCs w:val="20"/>
              </w:rPr>
              <w:t>74,2</w:t>
            </w:r>
          </w:p>
        </w:tc>
        <w:tc>
          <w:tcPr>
            <w:tcW w:w="1035" w:type="dxa"/>
            <w:shd w:val="clear" w:color="auto" w:fill="auto"/>
            <w:vAlign w:val="center"/>
          </w:tcPr>
          <w:p w:rsidR="008E75B0" w:rsidRPr="00547A57" w:rsidRDefault="00A57DD6" w:rsidP="00547A57">
            <w:pPr>
              <w:autoSpaceDE w:val="0"/>
              <w:autoSpaceDN w:val="0"/>
              <w:adjustRightInd w:val="0"/>
              <w:spacing w:line="360" w:lineRule="auto"/>
              <w:jc w:val="right"/>
              <w:rPr>
                <w:color w:val="000000"/>
                <w:sz w:val="20"/>
                <w:szCs w:val="20"/>
              </w:rPr>
            </w:pPr>
            <w:r w:rsidRPr="00547A57">
              <w:rPr>
                <w:color w:val="000000"/>
                <w:sz w:val="20"/>
                <w:szCs w:val="20"/>
              </w:rPr>
              <w:t>68,6</w:t>
            </w:r>
          </w:p>
        </w:tc>
        <w:tc>
          <w:tcPr>
            <w:tcW w:w="1035" w:type="dxa"/>
            <w:shd w:val="clear" w:color="auto" w:fill="auto"/>
            <w:vAlign w:val="center"/>
          </w:tcPr>
          <w:p w:rsidR="008E75B0" w:rsidRPr="00547A57" w:rsidRDefault="00A57DD6" w:rsidP="00547A57">
            <w:pPr>
              <w:autoSpaceDE w:val="0"/>
              <w:autoSpaceDN w:val="0"/>
              <w:adjustRightInd w:val="0"/>
              <w:spacing w:line="360" w:lineRule="auto"/>
              <w:jc w:val="right"/>
              <w:rPr>
                <w:color w:val="000000"/>
                <w:sz w:val="20"/>
                <w:szCs w:val="20"/>
              </w:rPr>
            </w:pPr>
            <w:r w:rsidRPr="00547A57">
              <w:rPr>
                <w:color w:val="000000"/>
                <w:sz w:val="20"/>
                <w:szCs w:val="20"/>
              </w:rPr>
              <w:t>12,5</w:t>
            </w:r>
          </w:p>
        </w:tc>
        <w:tc>
          <w:tcPr>
            <w:tcW w:w="1035" w:type="dxa"/>
            <w:shd w:val="clear" w:color="auto" w:fill="auto"/>
            <w:vAlign w:val="center"/>
          </w:tcPr>
          <w:p w:rsidR="008E75B0" w:rsidRPr="00547A57" w:rsidRDefault="00A57DD6" w:rsidP="00547A57">
            <w:pPr>
              <w:autoSpaceDE w:val="0"/>
              <w:autoSpaceDN w:val="0"/>
              <w:adjustRightInd w:val="0"/>
              <w:spacing w:line="360" w:lineRule="auto"/>
              <w:jc w:val="right"/>
              <w:rPr>
                <w:color w:val="000000"/>
                <w:sz w:val="20"/>
                <w:szCs w:val="20"/>
              </w:rPr>
            </w:pPr>
            <w:r w:rsidRPr="00547A57">
              <w:rPr>
                <w:color w:val="000000"/>
                <w:sz w:val="20"/>
                <w:szCs w:val="20"/>
              </w:rPr>
              <w:t>25,6</w:t>
            </w:r>
          </w:p>
        </w:tc>
        <w:tc>
          <w:tcPr>
            <w:tcW w:w="1363" w:type="dxa"/>
            <w:shd w:val="clear" w:color="auto" w:fill="auto"/>
            <w:vAlign w:val="center"/>
          </w:tcPr>
          <w:p w:rsidR="008E75B0" w:rsidRPr="00547A57" w:rsidRDefault="00A57DD6" w:rsidP="00547A57">
            <w:pPr>
              <w:autoSpaceDE w:val="0"/>
              <w:autoSpaceDN w:val="0"/>
              <w:adjustRightInd w:val="0"/>
              <w:spacing w:line="360" w:lineRule="auto"/>
              <w:jc w:val="right"/>
              <w:rPr>
                <w:color w:val="000000"/>
                <w:sz w:val="20"/>
                <w:szCs w:val="20"/>
              </w:rPr>
            </w:pPr>
            <w:r w:rsidRPr="00547A57">
              <w:rPr>
                <w:color w:val="000000"/>
                <w:sz w:val="20"/>
                <w:szCs w:val="20"/>
              </w:rPr>
              <w:t>34,6</w:t>
            </w:r>
          </w:p>
        </w:tc>
      </w:tr>
      <w:tr w:rsidR="008E75B0" w:rsidRPr="00547A57" w:rsidTr="00547A57">
        <w:tc>
          <w:tcPr>
            <w:tcW w:w="4068" w:type="dxa"/>
            <w:shd w:val="clear" w:color="auto" w:fill="auto"/>
            <w:vAlign w:val="center"/>
          </w:tcPr>
          <w:p w:rsidR="008E75B0" w:rsidRPr="00547A57" w:rsidRDefault="00A57DD6" w:rsidP="00547A57">
            <w:pPr>
              <w:autoSpaceDE w:val="0"/>
              <w:autoSpaceDN w:val="0"/>
              <w:adjustRightInd w:val="0"/>
              <w:spacing w:line="360" w:lineRule="auto"/>
              <w:rPr>
                <w:color w:val="000000"/>
                <w:sz w:val="20"/>
                <w:szCs w:val="20"/>
              </w:rPr>
            </w:pPr>
            <w:r w:rsidRPr="00547A57">
              <w:rPr>
                <w:color w:val="000000"/>
                <w:sz w:val="20"/>
                <w:szCs w:val="20"/>
              </w:rPr>
              <w:t>на сахарную свеклу</w:t>
            </w:r>
          </w:p>
        </w:tc>
        <w:tc>
          <w:tcPr>
            <w:tcW w:w="1035" w:type="dxa"/>
            <w:shd w:val="clear" w:color="auto" w:fill="auto"/>
            <w:vAlign w:val="center"/>
          </w:tcPr>
          <w:p w:rsidR="008E75B0" w:rsidRPr="00547A57" w:rsidRDefault="00A57DD6" w:rsidP="00547A57">
            <w:pPr>
              <w:autoSpaceDE w:val="0"/>
              <w:autoSpaceDN w:val="0"/>
              <w:adjustRightInd w:val="0"/>
              <w:spacing w:line="360" w:lineRule="auto"/>
              <w:jc w:val="right"/>
              <w:rPr>
                <w:color w:val="000000"/>
                <w:sz w:val="20"/>
                <w:szCs w:val="20"/>
              </w:rPr>
            </w:pPr>
            <w:r w:rsidRPr="00547A57">
              <w:rPr>
                <w:color w:val="000000"/>
                <w:sz w:val="20"/>
                <w:szCs w:val="20"/>
              </w:rPr>
              <w:t>456</w:t>
            </w:r>
          </w:p>
        </w:tc>
        <w:tc>
          <w:tcPr>
            <w:tcW w:w="1035" w:type="dxa"/>
            <w:shd w:val="clear" w:color="auto" w:fill="auto"/>
            <w:vAlign w:val="center"/>
          </w:tcPr>
          <w:p w:rsidR="008E75B0" w:rsidRPr="00547A57" w:rsidRDefault="00A57DD6" w:rsidP="00547A57">
            <w:pPr>
              <w:autoSpaceDE w:val="0"/>
              <w:autoSpaceDN w:val="0"/>
              <w:adjustRightInd w:val="0"/>
              <w:spacing w:line="360" w:lineRule="auto"/>
              <w:jc w:val="right"/>
              <w:rPr>
                <w:color w:val="000000"/>
                <w:sz w:val="20"/>
                <w:szCs w:val="20"/>
              </w:rPr>
            </w:pPr>
            <w:r w:rsidRPr="00547A57">
              <w:rPr>
                <w:color w:val="000000"/>
                <w:sz w:val="20"/>
                <w:szCs w:val="20"/>
              </w:rPr>
              <w:t>989</w:t>
            </w:r>
          </w:p>
        </w:tc>
        <w:tc>
          <w:tcPr>
            <w:tcW w:w="1035" w:type="dxa"/>
            <w:shd w:val="clear" w:color="auto" w:fill="auto"/>
            <w:vAlign w:val="center"/>
          </w:tcPr>
          <w:p w:rsidR="008E75B0" w:rsidRPr="00547A57" w:rsidRDefault="00A57DD6" w:rsidP="00547A57">
            <w:pPr>
              <w:autoSpaceDE w:val="0"/>
              <w:autoSpaceDN w:val="0"/>
              <w:adjustRightInd w:val="0"/>
              <w:spacing w:line="360" w:lineRule="auto"/>
              <w:jc w:val="right"/>
              <w:rPr>
                <w:color w:val="000000"/>
                <w:sz w:val="20"/>
                <w:szCs w:val="20"/>
              </w:rPr>
            </w:pPr>
            <w:r w:rsidRPr="00547A57">
              <w:rPr>
                <w:color w:val="000000"/>
                <w:sz w:val="20"/>
                <w:szCs w:val="20"/>
              </w:rPr>
              <w:t>24019</w:t>
            </w:r>
          </w:p>
        </w:tc>
        <w:tc>
          <w:tcPr>
            <w:tcW w:w="1035" w:type="dxa"/>
            <w:shd w:val="clear" w:color="auto" w:fill="auto"/>
            <w:vAlign w:val="center"/>
          </w:tcPr>
          <w:p w:rsidR="008E75B0" w:rsidRPr="00547A57" w:rsidRDefault="00A57DD6" w:rsidP="00547A57">
            <w:pPr>
              <w:autoSpaceDE w:val="0"/>
              <w:autoSpaceDN w:val="0"/>
              <w:adjustRightInd w:val="0"/>
              <w:spacing w:line="360" w:lineRule="auto"/>
              <w:jc w:val="right"/>
              <w:rPr>
                <w:color w:val="000000"/>
                <w:sz w:val="20"/>
                <w:szCs w:val="20"/>
              </w:rPr>
            </w:pPr>
            <w:r w:rsidRPr="00547A57">
              <w:rPr>
                <w:color w:val="000000"/>
                <w:sz w:val="20"/>
                <w:szCs w:val="20"/>
              </w:rPr>
              <w:t>72991</w:t>
            </w:r>
          </w:p>
        </w:tc>
        <w:tc>
          <w:tcPr>
            <w:tcW w:w="1363" w:type="dxa"/>
            <w:shd w:val="clear" w:color="auto" w:fill="auto"/>
            <w:vAlign w:val="center"/>
          </w:tcPr>
          <w:p w:rsidR="008E75B0" w:rsidRPr="00547A57" w:rsidRDefault="00A57DD6" w:rsidP="00547A57">
            <w:pPr>
              <w:autoSpaceDE w:val="0"/>
              <w:autoSpaceDN w:val="0"/>
              <w:adjustRightInd w:val="0"/>
              <w:spacing w:line="360" w:lineRule="auto"/>
              <w:jc w:val="right"/>
              <w:rPr>
                <w:color w:val="000000"/>
                <w:sz w:val="20"/>
                <w:szCs w:val="20"/>
              </w:rPr>
            </w:pPr>
            <w:r w:rsidRPr="00547A57">
              <w:rPr>
                <w:color w:val="000000"/>
                <w:sz w:val="20"/>
                <w:szCs w:val="20"/>
              </w:rPr>
              <w:t>16006,8</w:t>
            </w:r>
          </w:p>
        </w:tc>
      </w:tr>
      <w:tr w:rsidR="008E75B0" w:rsidRPr="00547A57" w:rsidTr="00547A57">
        <w:tc>
          <w:tcPr>
            <w:tcW w:w="4068" w:type="dxa"/>
            <w:shd w:val="clear" w:color="auto" w:fill="auto"/>
            <w:vAlign w:val="center"/>
          </w:tcPr>
          <w:p w:rsidR="008E75B0" w:rsidRPr="00547A57" w:rsidRDefault="007B1158" w:rsidP="00547A57">
            <w:pPr>
              <w:autoSpaceDE w:val="0"/>
              <w:autoSpaceDN w:val="0"/>
              <w:adjustRightInd w:val="0"/>
              <w:spacing w:line="360" w:lineRule="auto"/>
              <w:rPr>
                <w:color w:val="000000"/>
                <w:sz w:val="20"/>
                <w:szCs w:val="20"/>
              </w:rPr>
            </w:pPr>
            <w:r w:rsidRPr="00547A57">
              <w:rPr>
                <w:color w:val="000000"/>
                <w:sz w:val="20"/>
                <w:szCs w:val="20"/>
              </w:rPr>
              <w:t>Темпы роста выручки от сахарной свеклы, %</w:t>
            </w:r>
          </w:p>
        </w:tc>
        <w:tc>
          <w:tcPr>
            <w:tcW w:w="1035" w:type="dxa"/>
            <w:shd w:val="clear" w:color="auto" w:fill="auto"/>
            <w:vAlign w:val="center"/>
          </w:tcPr>
          <w:p w:rsidR="008E75B0" w:rsidRPr="00547A57" w:rsidRDefault="007B1158" w:rsidP="00547A57">
            <w:pPr>
              <w:autoSpaceDE w:val="0"/>
              <w:autoSpaceDN w:val="0"/>
              <w:adjustRightInd w:val="0"/>
              <w:spacing w:line="360" w:lineRule="auto"/>
              <w:jc w:val="right"/>
              <w:rPr>
                <w:color w:val="000000"/>
                <w:sz w:val="20"/>
                <w:szCs w:val="20"/>
              </w:rPr>
            </w:pPr>
            <w:r w:rsidRPr="00547A57">
              <w:rPr>
                <w:color w:val="000000"/>
                <w:sz w:val="20"/>
                <w:szCs w:val="20"/>
              </w:rPr>
              <w:t>100</w:t>
            </w:r>
          </w:p>
        </w:tc>
        <w:tc>
          <w:tcPr>
            <w:tcW w:w="1035" w:type="dxa"/>
            <w:shd w:val="clear" w:color="auto" w:fill="auto"/>
            <w:vAlign w:val="center"/>
          </w:tcPr>
          <w:p w:rsidR="008E75B0" w:rsidRPr="00547A57" w:rsidRDefault="007B1158" w:rsidP="00547A57">
            <w:pPr>
              <w:autoSpaceDE w:val="0"/>
              <w:autoSpaceDN w:val="0"/>
              <w:adjustRightInd w:val="0"/>
              <w:spacing w:line="360" w:lineRule="auto"/>
              <w:jc w:val="right"/>
              <w:rPr>
                <w:color w:val="000000"/>
                <w:sz w:val="20"/>
                <w:szCs w:val="20"/>
              </w:rPr>
            </w:pPr>
            <w:r w:rsidRPr="00547A57">
              <w:rPr>
                <w:color w:val="000000"/>
                <w:sz w:val="20"/>
                <w:szCs w:val="20"/>
              </w:rPr>
              <w:t>216,9</w:t>
            </w:r>
          </w:p>
        </w:tc>
        <w:tc>
          <w:tcPr>
            <w:tcW w:w="1035" w:type="dxa"/>
            <w:shd w:val="clear" w:color="auto" w:fill="auto"/>
            <w:vAlign w:val="center"/>
          </w:tcPr>
          <w:p w:rsidR="008E75B0" w:rsidRPr="00547A57" w:rsidRDefault="007B1158" w:rsidP="00547A57">
            <w:pPr>
              <w:autoSpaceDE w:val="0"/>
              <w:autoSpaceDN w:val="0"/>
              <w:adjustRightInd w:val="0"/>
              <w:spacing w:line="360" w:lineRule="auto"/>
              <w:jc w:val="right"/>
              <w:rPr>
                <w:color w:val="000000"/>
                <w:sz w:val="20"/>
                <w:szCs w:val="20"/>
              </w:rPr>
            </w:pPr>
            <w:r w:rsidRPr="00547A57">
              <w:rPr>
                <w:color w:val="000000"/>
                <w:sz w:val="20"/>
                <w:szCs w:val="20"/>
              </w:rPr>
              <w:t>2428,6</w:t>
            </w:r>
          </w:p>
        </w:tc>
        <w:tc>
          <w:tcPr>
            <w:tcW w:w="1035" w:type="dxa"/>
            <w:shd w:val="clear" w:color="auto" w:fill="auto"/>
            <w:vAlign w:val="center"/>
          </w:tcPr>
          <w:p w:rsidR="008E75B0" w:rsidRPr="00547A57" w:rsidRDefault="007B1158" w:rsidP="00547A57">
            <w:pPr>
              <w:autoSpaceDE w:val="0"/>
              <w:autoSpaceDN w:val="0"/>
              <w:adjustRightInd w:val="0"/>
              <w:spacing w:line="360" w:lineRule="auto"/>
              <w:jc w:val="right"/>
              <w:rPr>
                <w:color w:val="000000"/>
                <w:sz w:val="20"/>
                <w:szCs w:val="20"/>
              </w:rPr>
            </w:pPr>
            <w:r w:rsidRPr="00547A57">
              <w:rPr>
                <w:color w:val="000000"/>
                <w:sz w:val="20"/>
                <w:szCs w:val="20"/>
              </w:rPr>
              <w:t>303,9</w:t>
            </w:r>
          </w:p>
        </w:tc>
        <w:tc>
          <w:tcPr>
            <w:tcW w:w="1363" w:type="dxa"/>
            <w:shd w:val="clear" w:color="auto" w:fill="auto"/>
            <w:vAlign w:val="center"/>
          </w:tcPr>
          <w:p w:rsidR="008E75B0" w:rsidRPr="00547A57" w:rsidRDefault="007B1158" w:rsidP="00547A57">
            <w:pPr>
              <w:autoSpaceDE w:val="0"/>
              <w:autoSpaceDN w:val="0"/>
              <w:adjustRightInd w:val="0"/>
              <w:spacing w:line="360" w:lineRule="auto"/>
              <w:jc w:val="right"/>
              <w:rPr>
                <w:color w:val="000000"/>
                <w:sz w:val="20"/>
                <w:szCs w:val="20"/>
              </w:rPr>
            </w:pPr>
            <w:r w:rsidRPr="00547A57">
              <w:rPr>
                <w:color w:val="000000"/>
                <w:sz w:val="20"/>
                <w:szCs w:val="20"/>
              </w:rPr>
              <w:t>-</w:t>
            </w:r>
          </w:p>
        </w:tc>
      </w:tr>
      <w:tr w:rsidR="008E75B0" w:rsidRPr="00547A57" w:rsidTr="00547A57">
        <w:tc>
          <w:tcPr>
            <w:tcW w:w="4068" w:type="dxa"/>
            <w:shd w:val="clear" w:color="auto" w:fill="auto"/>
            <w:vAlign w:val="center"/>
          </w:tcPr>
          <w:p w:rsidR="008E75B0" w:rsidRPr="00547A57" w:rsidRDefault="007B1158" w:rsidP="00547A57">
            <w:pPr>
              <w:autoSpaceDE w:val="0"/>
              <w:autoSpaceDN w:val="0"/>
              <w:adjustRightInd w:val="0"/>
              <w:spacing w:line="360" w:lineRule="auto"/>
              <w:rPr>
                <w:color w:val="000000"/>
                <w:sz w:val="20"/>
                <w:szCs w:val="20"/>
              </w:rPr>
            </w:pPr>
            <w:r w:rsidRPr="00547A57">
              <w:rPr>
                <w:color w:val="000000"/>
                <w:sz w:val="20"/>
                <w:szCs w:val="20"/>
              </w:rPr>
              <w:t>Удельный вес сахарной свеклы в общей выручке, %</w:t>
            </w:r>
          </w:p>
        </w:tc>
        <w:tc>
          <w:tcPr>
            <w:tcW w:w="1035" w:type="dxa"/>
            <w:shd w:val="clear" w:color="auto" w:fill="auto"/>
            <w:vAlign w:val="center"/>
          </w:tcPr>
          <w:p w:rsidR="008E75B0" w:rsidRPr="00547A57" w:rsidRDefault="007B1158" w:rsidP="00547A57">
            <w:pPr>
              <w:autoSpaceDE w:val="0"/>
              <w:autoSpaceDN w:val="0"/>
              <w:adjustRightInd w:val="0"/>
              <w:spacing w:line="360" w:lineRule="auto"/>
              <w:jc w:val="right"/>
              <w:rPr>
                <w:color w:val="000000"/>
                <w:sz w:val="20"/>
                <w:szCs w:val="20"/>
              </w:rPr>
            </w:pPr>
            <w:r w:rsidRPr="00547A57">
              <w:rPr>
                <w:color w:val="000000"/>
                <w:sz w:val="20"/>
                <w:szCs w:val="20"/>
              </w:rPr>
              <w:t>0,7</w:t>
            </w:r>
          </w:p>
        </w:tc>
        <w:tc>
          <w:tcPr>
            <w:tcW w:w="1035" w:type="dxa"/>
            <w:shd w:val="clear" w:color="auto" w:fill="auto"/>
            <w:vAlign w:val="center"/>
          </w:tcPr>
          <w:p w:rsidR="008E75B0" w:rsidRPr="00547A57" w:rsidRDefault="007B1158" w:rsidP="00547A57">
            <w:pPr>
              <w:autoSpaceDE w:val="0"/>
              <w:autoSpaceDN w:val="0"/>
              <w:adjustRightInd w:val="0"/>
              <w:spacing w:line="360" w:lineRule="auto"/>
              <w:jc w:val="right"/>
              <w:rPr>
                <w:color w:val="000000"/>
                <w:sz w:val="20"/>
                <w:szCs w:val="20"/>
              </w:rPr>
            </w:pPr>
            <w:r w:rsidRPr="00547A57">
              <w:rPr>
                <w:color w:val="000000"/>
                <w:sz w:val="20"/>
                <w:szCs w:val="20"/>
              </w:rPr>
              <w:t>1,1</w:t>
            </w:r>
          </w:p>
        </w:tc>
        <w:tc>
          <w:tcPr>
            <w:tcW w:w="1035" w:type="dxa"/>
            <w:shd w:val="clear" w:color="auto" w:fill="auto"/>
            <w:vAlign w:val="center"/>
          </w:tcPr>
          <w:p w:rsidR="008E75B0" w:rsidRPr="00547A57" w:rsidRDefault="007B1158" w:rsidP="00547A57">
            <w:pPr>
              <w:autoSpaceDE w:val="0"/>
              <w:autoSpaceDN w:val="0"/>
              <w:adjustRightInd w:val="0"/>
              <w:spacing w:line="360" w:lineRule="auto"/>
              <w:jc w:val="right"/>
              <w:rPr>
                <w:color w:val="000000"/>
                <w:sz w:val="20"/>
                <w:szCs w:val="20"/>
              </w:rPr>
            </w:pPr>
            <w:r w:rsidRPr="00547A57">
              <w:rPr>
                <w:color w:val="000000"/>
                <w:sz w:val="20"/>
                <w:szCs w:val="20"/>
              </w:rPr>
              <w:t>17,1</w:t>
            </w:r>
          </w:p>
        </w:tc>
        <w:tc>
          <w:tcPr>
            <w:tcW w:w="1035" w:type="dxa"/>
            <w:shd w:val="clear" w:color="auto" w:fill="auto"/>
            <w:vAlign w:val="center"/>
          </w:tcPr>
          <w:p w:rsidR="008E75B0" w:rsidRPr="00547A57" w:rsidRDefault="007B1158" w:rsidP="00547A57">
            <w:pPr>
              <w:autoSpaceDE w:val="0"/>
              <w:autoSpaceDN w:val="0"/>
              <w:adjustRightInd w:val="0"/>
              <w:spacing w:line="360" w:lineRule="auto"/>
              <w:jc w:val="right"/>
              <w:rPr>
                <w:color w:val="000000"/>
                <w:sz w:val="20"/>
                <w:szCs w:val="20"/>
              </w:rPr>
            </w:pPr>
            <w:r w:rsidRPr="00547A57">
              <w:rPr>
                <w:color w:val="000000"/>
                <w:sz w:val="20"/>
                <w:szCs w:val="20"/>
              </w:rPr>
              <w:t>27,1</w:t>
            </w:r>
          </w:p>
        </w:tc>
        <w:tc>
          <w:tcPr>
            <w:tcW w:w="1363" w:type="dxa"/>
            <w:shd w:val="clear" w:color="auto" w:fill="auto"/>
            <w:vAlign w:val="center"/>
          </w:tcPr>
          <w:p w:rsidR="008E75B0" w:rsidRPr="00547A57" w:rsidRDefault="007B1158" w:rsidP="00547A57">
            <w:pPr>
              <w:autoSpaceDE w:val="0"/>
              <w:autoSpaceDN w:val="0"/>
              <w:adjustRightInd w:val="0"/>
              <w:spacing w:line="360" w:lineRule="auto"/>
              <w:jc w:val="right"/>
              <w:rPr>
                <w:color w:val="000000"/>
                <w:sz w:val="20"/>
                <w:szCs w:val="20"/>
              </w:rPr>
            </w:pPr>
            <w:r w:rsidRPr="00547A57">
              <w:rPr>
                <w:color w:val="000000"/>
                <w:sz w:val="20"/>
                <w:szCs w:val="20"/>
              </w:rPr>
              <w:t>3871,4</w:t>
            </w:r>
          </w:p>
        </w:tc>
      </w:tr>
      <w:tr w:rsidR="008E75B0" w:rsidRPr="00547A57" w:rsidTr="00547A57">
        <w:tc>
          <w:tcPr>
            <w:tcW w:w="4068" w:type="dxa"/>
            <w:shd w:val="clear" w:color="auto" w:fill="auto"/>
            <w:vAlign w:val="center"/>
          </w:tcPr>
          <w:p w:rsidR="008E75B0" w:rsidRPr="00547A57" w:rsidRDefault="00AC0223" w:rsidP="00547A57">
            <w:pPr>
              <w:autoSpaceDE w:val="0"/>
              <w:autoSpaceDN w:val="0"/>
              <w:adjustRightInd w:val="0"/>
              <w:spacing w:line="360" w:lineRule="auto"/>
              <w:rPr>
                <w:color w:val="000000"/>
                <w:sz w:val="20"/>
                <w:szCs w:val="20"/>
              </w:rPr>
            </w:pPr>
            <w:r w:rsidRPr="00547A57">
              <w:rPr>
                <w:color w:val="000000"/>
                <w:sz w:val="20"/>
                <w:szCs w:val="20"/>
              </w:rPr>
              <w:t>на подсолнечник</w:t>
            </w:r>
          </w:p>
        </w:tc>
        <w:tc>
          <w:tcPr>
            <w:tcW w:w="1035" w:type="dxa"/>
            <w:shd w:val="clear" w:color="auto" w:fill="auto"/>
            <w:vAlign w:val="center"/>
          </w:tcPr>
          <w:p w:rsidR="008E75B0" w:rsidRPr="00547A57" w:rsidRDefault="00AC0223" w:rsidP="00547A57">
            <w:pPr>
              <w:autoSpaceDE w:val="0"/>
              <w:autoSpaceDN w:val="0"/>
              <w:adjustRightInd w:val="0"/>
              <w:spacing w:line="360" w:lineRule="auto"/>
              <w:jc w:val="right"/>
              <w:rPr>
                <w:color w:val="000000"/>
                <w:sz w:val="20"/>
                <w:szCs w:val="20"/>
              </w:rPr>
            </w:pPr>
            <w:r w:rsidRPr="00547A57">
              <w:rPr>
                <w:color w:val="000000"/>
                <w:sz w:val="20"/>
                <w:szCs w:val="20"/>
              </w:rPr>
              <w:t>928</w:t>
            </w:r>
          </w:p>
        </w:tc>
        <w:tc>
          <w:tcPr>
            <w:tcW w:w="1035" w:type="dxa"/>
            <w:shd w:val="clear" w:color="auto" w:fill="auto"/>
            <w:vAlign w:val="center"/>
          </w:tcPr>
          <w:p w:rsidR="008E75B0" w:rsidRPr="00547A57" w:rsidRDefault="00AC0223" w:rsidP="00547A57">
            <w:pPr>
              <w:autoSpaceDE w:val="0"/>
              <w:autoSpaceDN w:val="0"/>
              <w:adjustRightInd w:val="0"/>
              <w:spacing w:line="360" w:lineRule="auto"/>
              <w:jc w:val="right"/>
              <w:rPr>
                <w:color w:val="000000"/>
                <w:sz w:val="20"/>
                <w:szCs w:val="20"/>
              </w:rPr>
            </w:pPr>
            <w:r w:rsidRPr="00547A57">
              <w:rPr>
                <w:color w:val="000000"/>
                <w:sz w:val="20"/>
                <w:szCs w:val="20"/>
              </w:rPr>
              <w:t>3585</w:t>
            </w:r>
          </w:p>
        </w:tc>
        <w:tc>
          <w:tcPr>
            <w:tcW w:w="1035" w:type="dxa"/>
            <w:shd w:val="clear" w:color="auto" w:fill="auto"/>
            <w:vAlign w:val="center"/>
          </w:tcPr>
          <w:p w:rsidR="008E75B0" w:rsidRPr="00547A57" w:rsidRDefault="00AC0223" w:rsidP="00547A57">
            <w:pPr>
              <w:autoSpaceDE w:val="0"/>
              <w:autoSpaceDN w:val="0"/>
              <w:adjustRightInd w:val="0"/>
              <w:spacing w:line="360" w:lineRule="auto"/>
              <w:jc w:val="right"/>
              <w:rPr>
                <w:color w:val="000000"/>
                <w:sz w:val="20"/>
                <w:szCs w:val="20"/>
              </w:rPr>
            </w:pPr>
            <w:r w:rsidRPr="00547A57">
              <w:rPr>
                <w:color w:val="000000"/>
                <w:sz w:val="20"/>
                <w:szCs w:val="20"/>
              </w:rPr>
              <w:t>38120</w:t>
            </w:r>
          </w:p>
        </w:tc>
        <w:tc>
          <w:tcPr>
            <w:tcW w:w="1035" w:type="dxa"/>
            <w:shd w:val="clear" w:color="auto" w:fill="auto"/>
            <w:vAlign w:val="center"/>
          </w:tcPr>
          <w:p w:rsidR="008E75B0" w:rsidRPr="00547A57" w:rsidRDefault="00AC0223" w:rsidP="00547A57">
            <w:pPr>
              <w:autoSpaceDE w:val="0"/>
              <w:autoSpaceDN w:val="0"/>
              <w:adjustRightInd w:val="0"/>
              <w:spacing w:line="360" w:lineRule="auto"/>
              <w:jc w:val="right"/>
              <w:rPr>
                <w:color w:val="000000"/>
                <w:sz w:val="20"/>
                <w:szCs w:val="20"/>
              </w:rPr>
            </w:pPr>
            <w:r w:rsidRPr="00547A57">
              <w:rPr>
                <w:color w:val="000000"/>
                <w:sz w:val="20"/>
                <w:szCs w:val="20"/>
              </w:rPr>
              <w:t>18581</w:t>
            </w:r>
          </w:p>
        </w:tc>
        <w:tc>
          <w:tcPr>
            <w:tcW w:w="1363" w:type="dxa"/>
            <w:shd w:val="clear" w:color="auto" w:fill="auto"/>
            <w:vAlign w:val="center"/>
          </w:tcPr>
          <w:p w:rsidR="008E75B0" w:rsidRPr="00547A57" w:rsidRDefault="00AC0223" w:rsidP="00547A57">
            <w:pPr>
              <w:autoSpaceDE w:val="0"/>
              <w:autoSpaceDN w:val="0"/>
              <w:adjustRightInd w:val="0"/>
              <w:spacing w:line="360" w:lineRule="auto"/>
              <w:jc w:val="right"/>
              <w:rPr>
                <w:color w:val="000000"/>
                <w:sz w:val="20"/>
                <w:szCs w:val="20"/>
              </w:rPr>
            </w:pPr>
            <w:r w:rsidRPr="00547A57">
              <w:rPr>
                <w:color w:val="000000"/>
                <w:sz w:val="20"/>
                <w:szCs w:val="20"/>
              </w:rPr>
              <w:t>2002,2</w:t>
            </w:r>
          </w:p>
        </w:tc>
      </w:tr>
      <w:tr w:rsidR="00AC0223" w:rsidRPr="00547A57" w:rsidTr="00547A57">
        <w:tc>
          <w:tcPr>
            <w:tcW w:w="4068" w:type="dxa"/>
            <w:shd w:val="clear" w:color="auto" w:fill="auto"/>
            <w:vAlign w:val="center"/>
          </w:tcPr>
          <w:p w:rsidR="00AC0223" w:rsidRPr="00547A57" w:rsidRDefault="00C25CCA" w:rsidP="00547A57">
            <w:pPr>
              <w:autoSpaceDE w:val="0"/>
              <w:autoSpaceDN w:val="0"/>
              <w:adjustRightInd w:val="0"/>
              <w:spacing w:line="360" w:lineRule="auto"/>
              <w:rPr>
                <w:color w:val="000000"/>
                <w:sz w:val="20"/>
                <w:szCs w:val="20"/>
              </w:rPr>
            </w:pPr>
            <w:r w:rsidRPr="00547A57">
              <w:rPr>
                <w:color w:val="000000"/>
                <w:sz w:val="20"/>
                <w:szCs w:val="20"/>
              </w:rPr>
              <w:t>Темпы роста выручки от подсолнечника, %</w:t>
            </w:r>
          </w:p>
        </w:tc>
        <w:tc>
          <w:tcPr>
            <w:tcW w:w="1035" w:type="dxa"/>
            <w:shd w:val="clear" w:color="auto" w:fill="auto"/>
            <w:vAlign w:val="center"/>
          </w:tcPr>
          <w:p w:rsidR="00AC0223" w:rsidRPr="00547A57" w:rsidRDefault="00C25CCA" w:rsidP="00547A57">
            <w:pPr>
              <w:autoSpaceDE w:val="0"/>
              <w:autoSpaceDN w:val="0"/>
              <w:adjustRightInd w:val="0"/>
              <w:spacing w:line="360" w:lineRule="auto"/>
              <w:jc w:val="right"/>
              <w:rPr>
                <w:color w:val="000000"/>
                <w:sz w:val="20"/>
                <w:szCs w:val="20"/>
              </w:rPr>
            </w:pPr>
            <w:r w:rsidRPr="00547A57">
              <w:rPr>
                <w:color w:val="000000"/>
                <w:sz w:val="20"/>
                <w:szCs w:val="20"/>
              </w:rPr>
              <w:t>100</w:t>
            </w:r>
          </w:p>
        </w:tc>
        <w:tc>
          <w:tcPr>
            <w:tcW w:w="1035" w:type="dxa"/>
            <w:shd w:val="clear" w:color="auto" w:fill="auto"/>
            <w:vAlign w:val="center"/>
          </w:tcPr>
          <w:p w:rsidR="00AC0223" w:rsidRPr="00547A57" w:rsidRDefault="00C25CCA" w:rsidP="00547A57">
            <w:pPr>
              <w:autoSpaceDE w:val="0"/>
              <w:autoSpaceDN w:val="0"/>
              <w:adjustRightInd w:val="0"/>
              <w:spacing w:line="360" w:lineRule="auto"/>
              <w:jc w:val="right"/>
              <w:rPr>
                <w:color w:val="000000"/>
                <w:sz w:val="20"/>
                <w:szCs w:val="20"/>
              </w:rPr>
            </w:pPr>
            <w:r w:rsidRPr="00547A57">
              <w:rPr>
                <w:color w:val="000000"/>
                <w:sz w:val="20"/>
                <w:szCs w:val="20"/>
              </w:rPr>
              <w:t>386,3</w:t>
            </w:r>
          </w:p>
        </w:tc>
        <w:tc>
          <w:tcPr>
            <w:tcW w:w="1035" w:type="dxa"/>
            <w:shd w:val="clear" w:color="auto" w:fill="auto"/>
            <w:vAlign w:val="center"/>
          </w:tcPr>
          <w:p w:rsidR="00AC0223" w:rsidRPr="00547A57" w:rsidRDefault="00C25CCA" w:rsidP="00547A57">
            <w:pPr>
              <w:autoSpaceDE w:val="0"/>
              <w:autoSpaceDN w:val="0"/>
              <w:adjustRightInd w:val="0"/>
              <w:spacing w:line="360" w:lineRule="auto"/>
              <w:jc w:val="right"/>
              <w:rPr>
                <w:color w:val="000000"/>
                <w:sz w:val="20"/>
                <w:szCs w:val="20"/>
              </w:rPr>
            </w:pPr>
            <w:r w:rsidRPr="00547A57">
              <w:rPr>
                <w:color w:val="000000"/>
                <w:sz w:val="20"/>
                <w:szCs w:val="20"/>
              </w:rPr>
              <w:t>1063,3</w:t>
            </w:r>
          </w:p>
        </w:tc>
        <w:tc>
          <w:tcPr>
            <w:tcW w:w="1035" w:type="dxa"/>
            <w:shd w:val="clear" w:color="auto" w:fill="auto"/>
            <w:vAlign w:val="center"/>
          </w:tcPr>
          <w:p w:rsidR="00AC0223" w:rsidRPr="00547A57" w:rsidRDefault="00C25CCA" w:rsidP="00547A57">
            <w:pPr>
              <w:autoSpaceDE w:val="0"/>
              <w:autoSpaceDN w:val="0"/>
              <w:adjustRightInd w:val="0"/>
              <w:spacing w:line="360" w:lineRule="auto"/>
              <w:jc w:val="right"/>
              <w:rPr>
                <w:color w:val="000000"/>
                <w:sz w:val="20"/>
                <w:szCs w:val="20"/>
              </w:rPr>
            </w:pPr>
            <w:r w:rsidRPr="00547A57">
              <w:rPr>
                <w:color w:val="000000"/>
                <w:sz w:val="20"/>
                <w:szCs w:val="20"/>
              </w:rPr>
              <w:t>48,7</w:t>
            </w:r>
          </w:p>
        </w:tc>
        <w:tc>
          <w:tcPr>
            <w:tcW w:w="1363" w:type="dxa"/>
            <w:shd w:val="clear" w:color="auto" w:fill="auto"/>
            <w:vAlign w:val="center"/>
          </w:tcPr>
          <w:p w:rsidR="00AC0223" w:rsidRPr="00547A57" w:rsidRDefault="00C25CCA" w:rsidP="00547A57">
            <w:pPr>
              <w:autoSpaceDE w:val="0"/>
              <w:autoSpaceDN w:val="0"/>
              <w:adjustRightInd w:val="0"/>
              <w:spacing w:line="360" w:lineRule="auto"/>
              <w:jc w:val="right"/>
              <w:rPr>
                <w:color w:val="000000"/>
                <w:sz w:val="20"/>
                <w:szCs w:val="20"/>
              </w:rPr>
            </w:pPr>
            <w:r w:rsidRPr="00547A57">
              <w:rPr>
                <w:color w:val="000000"/>
                <w:sz w:val="20"/>
                <w:szCs w:val="20"/>
              </w:rPr>
              <w:t>-</w:t>
            </w:r>
          </w:p>
        </w:tc>
      </w:tr>
      <w:tr w:rsidR="00C25CCA" w:rsidRPr="00547A57" w:rsidTr="00547A57">
        <w:tc>
          <w:tcPr>
            <w:tcW w:w="4068" w:type="dxa"/>
            <w:shd w:val="clear" w:color="auto" w:fill="auto"/>
            <w:vAlign w:val="center"/>
          </w:tcPr>
          <w:p w:rsidR="00C25CCA" w:rsidRPr="00547A57" w:rsidRDefault="00C25CCA" w:rsidP="00547A57">
            <w:pPr>
              <w:autoSpaceDE w:val="0"/>
              <w:autoSpaceDN w:val="0"/>
              <w:adjustRightInd w:val="0"/>
              <w:spacing w:line="360" w:lineRule="auto"/>
              <w:rPr>
                <w:color w:val="000000"/>
                <w:sz w:val="20"/>
                <w:szCs w:val="20"/>
              </w:rPr>
            </w:pPr>
            <w:r w:rsidRPr="00547A57">
              <w:rPr>
                <w:color w:val="000000"/>
                <w:sz w:val="20"/>
                <w:szCs w:val="20"/>
              </w:rPr>
              <w:t>Удельный вес подсолнечника в общей выручке, %</w:t>
            </w:r>
          </w:p>
        </w:tc>
        <w:tc>
          <w:tcPr>
            <w:tcW w:w="1035" w:type="dxa"/>
            <w:shd w:val="clear" w:color="auto" w:fill="auto"/>
            <w:vAlign w:val="center"/>
          </w:tcPr>
          <w:p w:rsidR="00C25CCA" w:rsidRPr="00547A57" w:rsidRDefault="00C25CCA" w:rsidP="00547A57">
            <w:pPr>
              <w:autoSpaceDE w:val="0"/>
              <w:autoSpaceDN w:val="0"/>
              <w:adjustRightInd w:val="0"/>
              <w:spacing w:line="360" w:lineRule="auto"/>
              <w:jc w:val="right"/>
              <w:rPr>
                <w:color w:val="000000"/>
                <w:sz w:val="20"/>
                <w:szCs w:val="20"/>
              </w:rPr>
            </w:pPr>
            <w:r w:rsidRPr="00547A57">
              <w:rPr>
                <w:color w:val="000000"/>
                <w:sz w:val="20"/>
                <w:szCs w:val="20"/>
              </w:rPr>
              <w:t>1,4</w:t>
            </w:r>
          </w:p>
        </w:tc>
        <w:tc>
          <w:tcPr>
            <w:tcW w:w="1035" w:type="dxa"/>
            <w:shd w:val="clear" w:color="auto" w:fill="auto"/>
            <w:vAlign w:val="center"/>
          </w:tcPr>
          <w:p w:rsidR="00C25CCA" w:rsidRPr="00547A57" w:rsidRDefault="00C25CCA" w:rsidP="00547A57">
            <w:pPr>
              <w:autoSpaceDE w:val="0"/>
              <w:autoSpaceDN w:val="0"/>
              <w:adjustRightInd w:val="0"/>
              <w:spacing w:line="360" w:lineRule="auto"/>
              <w:jc w:val="right"/>
              <w:rPr>
                <w:color w:val="000000"/>
                <w:sz w:val="20"/>
                <w:szCs w:val="20"/>
              </w:rPr>
            </w:pPr>
            <w:r w:rsidRPr="00547A57">
              <w:rPr>
                <w:color w:val="000000"/>
                <w:sz w:val="20"/>
                <w:szCs w:val="20"/>
              </w:rPr>
              <w:t>3,9</w:t>
            </w:r>
          </w:p>
        </w:tc>
        <w:tc>
          <w:tcPr>
            <w:tcW w:w="1035" w:type="dxa"/>
            <w:shd w:val="clear" w:color="auto" w:fill="auto"/>
            <w:vAlign w:val="center"/>
          </w:tcPr>
          <w:p w:rsidR="00C25CCA" w:rsidRPr="00547A57" w:rsidRDefault="00C25CCA" w:rsidP="00547A57">
            <w:pPr>
              <w:autoSpaceDE w:val="0"/>
              <w:autoSpaceDN w:val="0"/>
              <w:adjustRightInd w:val="0"/>
              <w:spacing w:line="360" w:lineRule="auto"/>
              <w:jc w:val="right"/>
              <w:rPr>
                <w:color w:val="000000"/>
                <w:sz w:val="20"/>
                <w:szCs w:val="20"/>
              </w:rPr>
            </w:pPr>
            <w:r w:rsidRPr="00547A57">
              <w:rPr>
                <w:color w:val="000000"/>
                <w:sz w:val="20"/>
                <w:szCs w:val="20"/>
              </w:rPr>
              <w:t>27,2</w:t>
            </w:r>
          </w:p>
        </w:tc>
        <w:tc>
          <w:tcPr>
            <w:tcW w:w="1035" w:type="dxa"/>
            <w:shd w:val="clear" w:color="auto" w:fill="auto"/>
            <w:vAlign w:val="center"/>
          </w:tcPr>
          <w:p w:rsidR="00C25CCA" w:rsidRPr="00547A57" w:rsidRDefault="00C25CCA" w:rsidP="00547A57">
            <w:pPr>
              <w:autoSpaceDE w:val="0"/>
              <w:autoSpaceDN w:val="0"/>
              <w:adjustRightInd w:val="0"/>
              <w:spacing w:line="360" w:lineRule="auto"/>
              <w:jc w:val="right"/>
              <w:rPr>
                <w:color w:val="000000"/>
                <w:sz w:val="20"/>
                <w:szCs w:val="20"/>
              </w:rPr>
            </w:pPr>
            <w:r w:rsidRPr="00547A57">
              <w:rPr>
                <w:color w:val="000000"/>
                <w:sz w:val="20"/>
                <w:szCs w:val="20"/>
              </w:rPr>
              <w:t>6,9</w:t>
            </w:r>
          </w:p>
        </w:tc>
        <w:tc>
          <w:tcPr>
            <w:tcW w:w="1363" w:type="dxa"/>
            <w:shd w:val="clear" w:color="auto" w:fill="auto"/>
            <w:vAlign w:val="center"/>
          </w:tcPr>
          <w:p w:rsidR="00C25CCA" w:rsidRPr="00547A57" w:rsidRDefault="00C25CCA" w:rsidP="00547A57">
            <w:pPr>
              <w:autoSpaceDE w:val="0"/>
              <w:autoSpaceDN w:val="0"/>
              <w:adjustRightInd w:val="0"/>
              <w:spacing w:line="360" w:lineRule="auto"/>
              <w:jc w:val="right"/>
              <w:rPr>
                <w:color w:val="000000"/>
                <w:sz w:val="20"/>
                <w:szCs w:val="20"/>
              </w:rPr>
            </w:pPr>
            <w:r w:rsidRPr="00547A57">
              <w:rPr>
                <w:color w:val="000000"/>
                <w:sz w:val="20"/>
                <w:szCs w:val="20"/>
              </w:rPr>
              <w:t>493,4</w:t>
            </w:r>
          </w:p>
        </w:tc>
      </w:tr>
      <w:tr w:rsidR="00C25CCA" w:rsidRPr="00547A57" w:rsidTr="00547A57">
        <w:tc>
          <w:tcPr>
            <w:tcW w:w="4068" w:type="dxa"/>
            <w:shd w:val="clear" w:color="auto" w:fill="auto"/>
            <w:vAlign w:val="center"/>
          </w:tcPr>
          <w:p w:rsidR="00C25CCA" w:rsidRPr="00547A57" w:rsidRDefault="00C25CCA" w:rsidP="00547A57">
            <w:pPr>
              <w:autoSpaceDE w:val="0"/>
              <w:autoSpaceDN w:val="0"/>
              <w:adjustRightInd w:val="0"/>
              <w:spacing w:line="360" w:lineRule="auto"/>
              <w:rPr>
                <w:color w:val="000000"/>
                <w:sz w:val="20"/>
                <w:szCs w:val="20"/>
              </w:rPr>
            </w:pPr>
            <w:r w:rsidRPr="00547A57">
              <w:rPr>
                <w:color w:val="000000"/>
                <w:sz w:val="20"/>
                <w:szCs w:val="20"/>
              </w:rPr>
              <w:t>продукция растениеводства после переработки</w:t>
            </w:r>
          </w:p>
        </w:tc>
        <w:tc>
          <w:tcPr>
            <w:tcW w:w="1035" w:type="dxa"/>
            <w:shd w:val="clear" w:color="auto" w:fill="auto"/>
            <w:vAlign w:val="center"/>
          </w:tcPr>
          <w:p w:rsidR="00C25CCA" w:rsidRPr="00547A57" w:rsidRDefault="00C25CCA" w:rsidP="00547A57">
            <w:pPr>
              <w:autoSpaceDE w:val="0"/>
              <w:autoSpaceDN w:val="0"/>
              <w:adjustRightInd w:val="0"/>
              <w:spacing w:line="360" w:lineRule="auto"/>
              <w:jc w:val="right"/>
              <w:rPr>
                <w:color w:val="000000"/>
                <w:sz w:val="20"/>
                <w:szCs w:val="20"/>
              </w:rPr>
            </w:pPr>
            <w:r w:rsidRPr="00547A57">
              <w:rPr>
                <w:color w:val="000000"/>
                <w:sz w:val="20"/>
                <w:szCs w:val="20"/>
              </w:rPr>
              <w:t>4465</w:t>
            </w:r>
          </w:p>
        </w:tc>
        <w:tc>
          <w:tcPr>
            <w:tcW w:w="1035" w:type="dxa"/>
            <w:shd w:val="clear" w:color="auto" w:fill="auto"/>
            <w:vAlign w:val="center"/>
          </w:tcPr>
          <w:p w:rsidR="00C25CCA" w:rsidRPr="00547A57" w:rsidRDefault="00C25CCA" w:rsidP="00547A57">
            <w:pPr>
              <w:autoSpaceDE w:val="0"/>
              <w:autoSpaceDN w:val="0"/>
              <w:adjustRightInd w:val="0"/>
              <w:spacing w:line="360" w:lineRule="auto"/>
              <w:jc w:val="right"/>
              <w:rPr>
                <w:color w:val="000000"/>
                <w:sz w:val="20"/>
                <w:szCs w:val="20"/>
              </w:rPr>
            </w:pPr>
            <w:r w:rsidRPr="00547A57">
              <w:rPr>
                <w:color w:val="000000"/>
                <w:sz w:val="20"/>
                <w:szCs w:val="20"/>
              </w:rPr>
              <w:t>6522</w:t>
            </w:r>
          </w:p>
        </w:tc>
        <w:tc>
          <w:tcPr>
            <w:tcW w:w="1035" w:type="dxa"/>
            <w:shd w:val="clear" w:color="auto" w:fill="auto"/>
            <w:vAlign w:val="center"/>
          </w:tcPr>
          <w:p w:rsidR="00C25CCA" w:rsidRPr="00547A57" w:rsidRDefault="00C25CCA" w:rsidP="00547A57">
            <w:pPr>
              <w:autoSpaceDE w:val="0"/>
              <w:autoSpaceDN w:val="0"/>
              <w:adjustRightInd w:val="0"/>
              <w:spacing w:line="360" w:lineRule="auto"/>
              <w:jc w:val="right"/>
              <w:rPr>
                <w:color w:val="000000"/>
                <w:sz w:val="20"/>
                <w:szCs w:val="20"/>
              </w:rPr>
            </w:pPr>
            <w:r w:rsidRPr="00547A57">
              <w:rPr>
                <w:color w:val="000000"/>
                <w:sz w:val="20"/>
                <w:szCs w:val="20"/>
              </w:rPr>
              <w:t>12060</w:t>
            </w:r>
          </w:p>
        </w:tc>
        <w:tc>
          <w:tcPr>
            <w:tcW w:w="1035" w:type="dxa"/>
            <w:shd w:val="clear" w:color="auto" w:fill="auto"/>
            <w:vAlign w:val="center"/>
          </w:tcPr>
          <w:p w:rsidR="00C25CCA" w:rsidRPr="00547A57" w:rsidRDefault="00C25CCA" w:rsidP="00547A57">
            <w:pPr>
              <w:autoSpaceDE w:val="0"/>
              <w:autoSpaceDN w:val="0"/>
              <w:adjustRightInd w:val="0"/>
              <w:spacing w:line="360" w:lineRule="auto"/>
              <w:jc w:val="right"/>
              <w:rPr>
                <w:color w:val="000000"/>
                <w:sz w:val="20"/>
                <w:szCs w:val="20"/>
              </w:rPr>
            </w:pPr>
            <w:r w:rsidRPr="00547A57">
              <w:rPr>
                <w:color w:val="000000"/>
                <w:sz w:val="20"/>
                <w:szCs w:val="20"/>
              </w:rPr>
              <w:t>21018</w:t>
            </w:r>
          </w:p>
        </w:tc>
        <w:tc>
          <w:tcPr>
            <w:tcW w:w="1363" w:type="dxa"/>
            <w:shd w:val="clear" w:color="auto" w:fill="auto"/>
            <w:vAlign w:val="center"/>
          </w:tcPr>
          <w:p w:rsidR="00C25CCA" w:rsidRPr="00547A57" w:rsidRDefault="00C25CCA" w:rsidP="00547A57">
            <w:pPr>
              <w:autoSpaceDE w:val="0"/>
              <w:autoSpaceDN w:val="0"/>
              <w:adjustRightInd w:val="0"/>
              <w:spacing w:line="360" w:lineRule="auto"/>
              <w:jc w:val="right"/>
              <w:rPr>
                <w:color w:val="000000"/>
                <w:sz w:val="20"/>
                <w:szCs w:val="20"/>
              </w:rPr>
            </w:pPr>
            <w:r w:rsidRPr="00547A57">
              <w:rPr>
                <w:color w:val="000000"/>
                <w:sz w:val="20"/>
                <w:szCs w:val="20"/>
              </w:rPr>
              <w:t>470,7</w:t>
            </w:r>
          </w:p>
        </w:tc>
      </w:tr>
      <w:tr w:rsidR="00C25CCA" w:rsidRPr="00547A57" w:rsidTr="00547A57">
        <w:tc>
          <w:tcPr>
            <w:tcW w:w="4068" w:type="dxa"/>
            <w:shd w:val="clear" w:color="auto" w:fill="auto"/>
            <w:vAlign w:val="center"/>
          </w:tcPr>
          <w:p w:rsidR="00C25CCA" w:rsidRPr="00547A57" w:rsidRDefault="00C25CCA" w:rsidP="00547A57">
            <w:pPr>
              <w:autoSpaceDE w:val="0"/>
              <w:autoSpaceDN w:val="0"/>
              <w:adjustRightInd w:val="0"/>
              <w:spacing w:line="360" w:lineRule="auto"/>
              <w:rPr>
                <w:color w:val="000000"/>
                <w:sz w:val="20"/>
                <w:szCs w:val="20"/>
              </w:rPr>
            </w:pPr>
            <w:r w:rsidRPr="00547A57">
              <w:rPr>
                <w:color w:val="000000"/>
                <w:sz w:val="20"/>
                <w:szCs w:val="20"/>
              </w:rPr>
              <w:t>Темпы роста, %</w:t>
            </w:r>
          </w:p>
        </w:tc>
        <w:tc>
          <w:tcPr>
            <w:tcW w:w="1035" w:type="dxa"/>
            <w:shd w:val="clear" w:color="auto" w:fill="auto"/>
            <w:vAlign w:val="center"/>
          </w:tcPr>
          <w:p w:rsidR="00C25CCA" w:rsidRPr="00547A57" w:rsidRDefault="00C25CCA" w:rsidP="00547A57">
            <w:pPr>
              <w:autoSpaceDE w:val="0"/>
              <w:autoSpaceDN w:val="0"/>
              <w:adjustRightInd w:val="0"/>
              <w:spacing w:line="360" w:lineRule="auto"/>
              <w:jc w:val="right"/>
              <w:rPr>
                <w:color w:val="000000"/>
                <w:sz w:val="20"/>
                <w:szCs w:val="20"/>
              </w:rPr>
            </w:pPr>
            <w:r w:rsidRPr="00547A57">
              <w:rPr>
                <w:color w:val="000000"/>
                <w:sz w:val="20"/>
                <w:szCs w:val="20"/>
              </w:rPr>
              <w:t>100</w:t>
            </w:r>
          </w:p>
        </w:tc>
        <w:tc>
          <w:tcPr>
            <w:tcW w:w="1035" w:type="dxa"/>
            <w:shd w:val="clear" w:color="auto" w:fill="auto"/>
            <w:vAlign w:val="center"/>
          </w:tcPr>
          <w:p w:rsidR="00C25CCA" w:rsidRPr="00547A57" w:rsidRDefault="00C25CCA" w:rsidP="00547A57">
            <w:pPr>
              <w:autoSpaceDE w:val="0"/>
              <w:autoSpaceDN w:val="0"/>
              <w:adjustRightInd w:val="0"/>
              <w:spacing w:line="360" w:lineRule="auto"/>
              <w:jc w:val="right"/>
              <w:rPr>
                <w:color w:val="000000"/>
                <w:sz w:val="20"/>
                <w:szCs w:val="20"/>
              </w:rPr>
            </w:pPr>
            <w:r w:rsidRPr="00547A57">
              <w:rPr>
                <w:color w:val="000000"/>
                <w:sz w:val="20"/>
                <w:szCs w:val="20"/>
              </w:rPr>
              <w:t>146,1</w:t>
            </w:r>
          </w:p>
        </w:tc>
        <w:tc>
          <w:tcPr>
            <w:tcW w:w="1035" w:type="dxa"/>
            <w:shd w:val="clear" w:color="auto" w:fill="auto"/>
            <w:vAlign w:val="center"/>
          </w:tcPr>
          <w:p w:rsidR="00C25CCA" w:rsidRPr="00547A57" w:rsidRDefault="00C25CCA" w:rsidP="00547A57">
            <w:pPr>
              <w:autoSpaceDE w:val="0"/>
              <w:autoSpaceDN w:val="0"/>
              <w:adjustRightInd w:val="0"/>
              <w:spacing w:line="360" w:lineRule="auto"/>
              <w:jc w:val="right"/>
              <w:rPr>
                <w:color w:val="000000"/>
                <w:sz w:val="20"/>
                <w:szCs w:val="20"/>
              </w:rPr>
            </w:pPr>
            <w:r w:rsidRPr="00547A57">
              <w:rPr>
                <w:color w:val="000000"/>
                <w:sz w:val="20"/>
                <w:szCs w:val="20"/>
              </w:rPr>
              <w:t>184,9</w:t>
            </w:r>
          </w:p>
        </w:tc>
        <w:tc>
          <w:tcPr>
            <w:tcW w:w="1035" w:type="dxa"/>
            <w:shd w:val="clear" w:color="auto" w:fill="auto"/>
            <w:vAlign w:val="center"/>
          </w:tcPr>
          <w:p w:rsidR="00C25CCA" w:rsidRPr="00547A57" w:rsidRDefault="00C25CCA" w:rsidP="00547A57">
            <w:pPr>
              <w:autoSpaceDE w:val="0"/>
              <w:autoSpaceDN w:val="0"/>
              <w:adjustRightInd w:val="0"/>
              <w:spacing w:line="360" w:lineRule="auto"/>
              <w:jc w:val="right"/>
              <w:rPr>
                <w:color w:val="000000"/>
                <w:sz w:val="20"/>
                <w:szCs w:val="20"/>
              </w:rPr>
            </w:pPr>
            <w:r w:rsidRPr="00547A57">
              <w:rPr>
                <w:color w:val="000000"/>
                <w:sz w:val="20"/>
                <w:szCs w:val="20"/>
              </w:rPr>
              <w:t>174,3</w:t>
            </w:r>
          </w:p>
        </w:tc>
        <w:tc>
          <w:tcPr>
            <w:tcW w:w="1363" w:type="dxa"/>
            <w:shd w:val="clear" w:color="auto" w:fill="auto"/>
            <w:vAlign w:val="center"/>
          </w:tcPr>
          <w:p w:rsidR="00C25CCA" w:rsidRPr="00547A57" w:rsidRDefault="00C25CCA" w:rsidP="00547A57">
            <w:pPr>
              <w:autoSpaceDE w:val="0"/>
              <w:autoSpaceDN w:val="0"/>
              <w:adjustRightInd w:val="0"/>
              <w:spacing w:line="360" w:lineRule="auto"/>
              <w:jc w:val="right"/>
              <w:rPr>
                <w:color w:val="000000"/>
                <w:sz w:val="20"/>
                <w:szCs w:val="20"/>
              </w:rPr>
            </w:pPr>
            <w:r w:rsidRPr="00547A57">
              <w:rPr>
                <w:color w:val="000000"/>
                <w:sz w:val="20"/>
                <w:szCs w:val="20"/>
              </w:rPr>
              <w:t>-</w:t>
            </w:r>
          </w:p>
        </w:tc>
      </w:tr>
      <w:tr w:rsidR="006E1D17" w:rsidRPr="00547A57" w:rsidTr="00547A57">
        <w:tc>
          <w:tcPr>
            <w:tcW w:w="4068" w:type="dxa"/>
            <w:shd w:val="clear" w:color="auto" w:fill="auto"/>
            <w:vAlign w:val="center"/>
          </w:tcPr>
          <w:p w:rsidR="006E1D17" w:rsidRPr="00547A57" w:rsidRDefault="006E1D17" w:rsidP="00547A57">
            <w:pPr>
              <w:autoSpaceDE w:val="0"/>
              <w:autoSpaceDN w:val="0"/>
              <w:adjustRightInd w:val="0"/>
              <w:spacing w:line="360" w:lineRule="auto"/>
              <w:rPr>
                <w:color w:val="000000"/>
                <w:sz w:val="20"/>
                <w:szCs w:val="20"/>
              </w:rPr>
            </w:pPr>
            <w:r w:rsidRPr="00547A57">
              <w:rPr>
                <w:color w:val="000000"/>
                <w:sz w:val="20"/>
                <w:szCs w:val="20"/>
              </w:rPr>
              <w:t>Удельный вес продукции растениеводства после переработки в общей выручке, %</w:t>
            </w:r>
          </w:p>
        </w:tc>
        <w:tc>
          <w:tcPr>
            <w:tcW w:w="1035" w:type="dxa"/>
            <w:shd w:val="clear" w:color="auto" w:fill="auto"/>
            <w:vAlign w:val="center"/>
          </w:tcPr>
          <w:p w:rsidR="006E1D17" w:rsidRPr="00547A57" w:rsidRDefault="009C32DB" w:rsidP="00547A57">
            <w:pPr>
              <w:autoSpaceDE w:val="0"/>
              <w:autoSpaceDN w:val="0"/>
              <w:adjustRightInd w:val="0"/>
              <w:spacing w:line="360" w:lineRule="auto"/>
              <w:jc w:val="right"/>
              <w:rPr>
                <w:color w:val="000000"/>
                <w:sz w:val="20"/>
                <w:szCs w:val="20"/>
              </w:rPr>
            </w:pPr>
            <w:r w:rsidRPr="00547A57">
              <w:rPr>
                <w:color w:val="000000"/>
                <w:sz w:val="20"/>
                <w:szCs w:val="20"/>
              </w:rPr>
              <w:t>6,6</w:t>
            </w:r>
          </w:p>
        </w:tc>
        <w:tc>
          <w:tcPr>
            <w:tcW w:w="1035" w:type="dxa"/>
            <w:shd w:val="clear" w:color="auto" w:fill="auto"/>
            <w:vAlign w:val="center"/>
          </w:tcPr>
          <w:p w:rsidR="006E1D17" w:rsidRPr="00547A57" w:rsidRDefault="009C32DB" w:rsidP="00547A57">
            <w:pPr>
              <w:autoSpaceDE w:val="0"/>
              <w:autoSpaceDN w:val="0"/>
              <w:adjustRightInd w:val="0"/>
              <w:spacing w:line="360" w:lineRule="auto"/>
              <w:jc w:val="right"/>
              <w:rPr>
                <w:color w:val="000000"/>
                <w:sz w:val="20"/>
                <w:szCs w:val="20"/>
              </w:rPr>
            </w:pPr>
            <w:r w:rsidRPr="00547A57">
              <w:rPr>
                <w:color w:val="000000"/>
                <w:sz w:val="20"/>
                <w:szCs w:val="20"/>
              </w:rPr>
              <w:t>7,1</w:t>
            </w:r>
          </w:p>
        </w:tc>
        <w:tc>
          <w:tcPr>
            <w:tcW w:w="1035" w:type="dxa"/>
            <w:shd w:val="clear" w:color="auto" w:fill="auto"/>
            <w:vAlign w:val="center"/>
          </w:tcPr>
          <w:p w:rsidR="006E1D17" w:rsidRPr="00547A57" w:rsidRDefault="009C32DB" w:rsidP="00547A57">
            <w:pPr>
              <w:autoSpaceDE w:val="0"/>
              <w:autoSpaceDN w:val="0"/>
              <w:adjustRightInd w:val="0"/>
              <w:spacing w:line="360" w:lineRule="auto"/>
              <w:jc w:val="right"/>
              <w:rPr>
                <w:color w:val="000000"/>
                <w:sz w:val="20"/>
                <w:szCs w:val="20"/>
              </w:rPr>
            </w:pPr>
            <w:r w:rsidRPr="00547A57">
              <w:rPr>
                <w:color w:val="000000"/>
                <w:sz w:val="20"/>
                <w:szCs w:val="20"/>
              </w:rPr>
              <w:t>8,6</w:t>
            </w:r>
          </w:p>
        </w:tc>
        <w:tc>
          <w:tcPr>
            <w:tcW w:w="1035" w:type="dxa"/>
            <w:shd w:val="clear" w:color="auto" w:fill="auto"/>
            <w:vAlign w:val="center"/>
          </w:tcPr>
          <w:p w:rsidR="006E1D17" w:rsidRPr="00547A57" w:rsidRDefault="009C32DB" w:rsidP="00547A57">
            <w:pPr>
              <w:autoSpaceDE w:val="0"/>
              <w:autoSpaceDN w:val="0"/>
              <w:adjustRightInd w:val="0"/>
              <w:spacing w:line="360" w:lineRule="auto"/>
              <w:jc w:val="right"/>
              <w:rPr>
                <w:color w:val="000000"/>
                <w:sz w:val="20"/>
                <w:szCs w:val="20"/>
              </w:rPr>
            </w:pPr>
            <w:r w:rsidRPr="00547A57">
              <w:rPr>
                <w:color w:val="000000"/>
                <w:sz w:val="20"/>
                <w:szCs w:val="20"/>
              </w:rPr>
              <w:t>7,8</w:t>
            </w:r>
          </w:p>
        </w:tc>
        <w:tc>
          <w:tcPr>
            <w:tcW w:w="1363" w:type="dxa"/>
            <w:shd w:val="clear" w:color="auto" w:fill="auto"/>
            <w:vAlign w:val="center"/>
          </w:tcPr>
          <w:p w:rsidR="006E1D17" w:rsidRPr="00547A57" w:rsidRDefault="009C32DB" w:rsidP="00547A57">
            <w:pPr>
              <w:autoSpaceDE w:val="0"/>
              <w:autoSpaceDN w:val="0"/>
              <w:adjustRightInd w:val="0"/>
              <w:spacing w:line="360" w:lineRule="auto"/>
              <w:jc w:val="right"/>
              <w:rPr>
                <w:color w:val="000000"/>
                <w:sz w:val="20"/>
                <w:szCs w:val="20"/>
              </w:rPr>
            </w:pPr>
            <w:r w:rsidRPr="00547A57">
              <w:rPr>
                <w:color w:val="000000"/>
                <w:sz w:val="20"/>
                <w:szCs w:val="20"/>
              </w:rPr>
              <w:t>118,4</w:t>
            </w:r>
          </w:p>
        </w:tc>
      </w:tr>
      <w:tr w:rsidR="009C32DB" w:rsidRPr="00547A57" w:rsidTr="00547A57">
        <w:tc>
          <w:tcPr>
            <w:tcW w:w="4068" w:type="dxa"/>
            <w:shd w:val="clear" w:color="auto" w:fill="auto"/>
            <w:vAlign w:val="center"/>
          </w:tcPr>
          <w:p w:rsidR="009C32DB" w:rsidRPr="00547A57" w:rsidRDefault="009C32DB" w:rsidP="00547A57">
            <w:pPr>
              <w:autoSpaceDE w:val="0"/>
              <w:autoSpaceDN w:val="0"/>
              <w:adjustRightInd w:val="0"/>
              <w:spacing w:line="360" w:lineRule="auto"/>
              <w:rPr>
                <w:color w:val="000000"/>
                <w:sz w:val="20"/>
                <w:szCs w:val="20"/>
              </w:rPr>
            </w:pPr>
            <w:r w:rsidRPr="00547A57">
              <w:rPr>
                <w:color w:val="000000"/>
                <w:sz w:val="20"/>
                <w:szCs w:val="20"/>
              </w:rPr>
              <w:t>Удельный вес нерастениеводческих отраслей, работ, услуг, %</w:t>
            </w:r>
          </w:p>
        </w:tc>
        <w:tc>
          <w:tcPr>
            <w:tcW w:w="1035" w:type="dxa"/>
            <w:shd w:val="clear" w:color="auto" w:fill="auto"/>
            <w:vAlign w:val="center"/>
          </w:tcPr>
          <w:p w:rsidR="009C32DB" w:rsidRPr="00547A57" w:rsidRDefault="009C32DB" w:rsidP="00547A57">
            <w:pPr>
              <w:autoSpaceDE w:val="0"/>
              <w:autoSpaceDN w:val="0"/>
              <w:adjustRightInd w:val="0"/>
              <w:spacing w:line="360" w:lineRule="auto"/>
              <w:jc w:val="right"/>
              <w:rPr>
                <w:color w:val="000000"/>
                <w:sz w:val="20"/>
                <w:szCs w:val="20"/>
              </w:rPr>
            </w:pPr>
            <w:r w:rsidRPr="00547A57">
              <w:rPr>
                <w:color w:val="000000"/>
                <w:sz w:val="20"/>
                <w:szCs w:val="20"/>
              </w:rPr>
              <w:t>16,8</w:t>
            </w:r>
          </w:p>
        </w:tc>
        <w:tc>
          <w:tcPr>
            <w:tcW w:w="1035" w:type="dxa"/>
            <w:shd w:val="clear" w:color="auto" w:fill="auto"/>
            <w:vAlign w:val="center"/>
          </w:tcPr>
          <w:p w:rsidR="009C32DB" w:rsidRPr="00547A57" w:rsidRDefault="009C32DB" w:rsidP="00547A57">
            <w:pPr>
              <w:autoSpaceDE w:val="0"/>
              <w:autoSpaceDN w:val="0"/>
              <w:adjustRightInd w:val="0"/>
              <w:spacing w:line="360" w:lineRule="auto"/>
              <w:jc w:val="right"/>
              <w:rPr>
                <w:color w:val="000000"/>
                <w:sz w:val="20"/>
                <w:szCs w:val="20"/>
              </w:rPr>
            </w:pPr>
            <w:r w:rsidRPr="00547A57">
              <w:rPr>
                <w:color w:val="000000"/>
                <w:sz w:val="20"/>
                <w:szCs w:val="20"/>
              </w:rPr>
              <w:t>11,1</w:t>
            </w:r>
          </w:p>
        </w:tc>
        <w:tc>
          <w:tcPr>
            <w:tcW w:w="1035" w:type="dxa"/>
            <w:shd w:val="clear" w:color="auto" w:fill="auto"/>
            <w:vAlign w:val="center"/>
          </w:tcPr>
          <w:p w:rsidR="009C32DB" w:rsidRPr="00547A57" w:rsidRDefault="009C32DB" w:rsidP="00547A57">
            <w:pPr>
              <w:autoSpaceDE w:val="0"/>
              <w:autoSpaceDN w:val="0"/>
              <w:adjustRightInd w:val="0"/>
              <w:spacing w:line="360" w:lineRule="auto"/>
              <w:jc w:val="right"/>
              <w:rPr>
                <w:color w:val="000000"/>
                <w:sz w:val="20"/>
                <w:szCs w:val="20"/>
              </w:rPr>
            </w:pPr>
            <w:r w:rsidRPr="00547A57">
              <w:rPr>
                <w:color w:val="000000"/>
                <w:sz w:val="20"/>
                <w:szCs w:val="20"/>
              </w:rPr>
              <w:t>33,1</w:t>
            </w:r>
          </w:p>
        </w:tc>
        <w:tc>
          <w:tcPr>
            <w:tcW w:w="1035" w:type="dxa"/>
            <w:shd w:val="clear" w:color="auto" w:fill="auto"/>
            <w:vAlign w:val="center"/>
          </w:tcPr>
          <w:p w:rsidR="009C32DB" w:rsidRPr="00547A57" w:rsidRDefault="009C32DB" w:rsidP="00547A57">
            <w:pPr>
              <w:autoSpaceDE w:val="0"/>
              <w:autoSpaceDN w:val="0"/>
              <w:adjustRightInd w:val="0"/>
              <w:spacing w:line="360" w:lineRule="auto"/>
              <w:jc w:val="right"/>
              <w:rPr>
                <w:color w:val="000000"/>
                <w:sz w:val="20"/>
                <w:szCs w:val="20"/>
              </w:rPr>
            </w:pPr>
            <w:r w:rsidRPr="00547A57">
              <w:rPr>
                <w:color w:val="000000"/>
                <w:sz w:val="20"/>
                <w:szCs w:val="20"/>
              </w:rPr>
              <w:t>30,8</w:t>
            </w:r>
          </w:p>
        </w:tc>
        <w:tc>
          <w:tcPr>
            <w:tcW w:w="1363" w:type="dxa"/>
            <w:shd w:val="clear" w:color="auto" w:fill="auto"/>
            <w:vAlign w:val="center"/>
          </w:tcPr>
          <w:p w:rsidR="009C32DB" w:rsidRPr="00547A57" w:rsidRDefault="009C32DB" w:rsidP="00547A57">
            <w:pPr>
              <w:autoSpaceDE w:val="0"/>
              <w:autoSpaceDN w:val="0"/>
              <w:adjustRightInd w:val="0"/>
              <w:spacing w:line="360" w:lineRule="auto"/>
              <w:jc w:val="right"/>
              <w:rPr>
                <w:color w:val="000000"/>
                <w:sz w:val="20"/>
                <w:szCs w:val="20"/>
              </w:rPr>
            </w:pPr>
            <w:r w:rsidRPr="00547A57">
              <w:rPr>
                <w:color w:val="000000"/>
                <w:sz w:val="20"/>
                <w:szCs w:val="20"/>
              </w:rPr>
              <w:t>183,3</w:t>
            </w:r>
          </w:p>
        </w:tc>
      </w:tr>
    </w:tbl>
    <w:p w:rsidR="009C32DB" w:rsidRPr="00DF1746" w:rsidRDefault="009C32DB" w:rsidP="00DF1746">
      <w:pPr>
        <w:shd w:val="clear" w:color="auto" w:fill="FFFFFF"/>
        <w:autoSpaceDE w:val="0"/>
        <w:autoSpaceDN w:val="0"/>
        <w:adjustRightInd w:val="0"/>
        <w:spacing w:line="360" w:lineRule="auto"/>
        <w:ind w:firstLine="709"/>
        <w:rPr>
          <w:color w:val="000000"/>
        </w:rPr>
      </w:pPr>
      <w:r w:rsidRPr="00DF1746">
        <w:rPr>
          <w:color w:val="000000"/>
        </w:rPr>
        <w:t>Источник: расчеты автора на основе показателей формы № 7-АПК (с 2005 г. - № 9-АПК)</w:t>
      </w:r>
    </w:p>
    <w:p w:rsidR="009C32DB" w:rsidRPr="00DF1746" w:rsidRDefault="009C32DB" w:rsidP="00DF1746">
      <w:pPr>
        <w:shd w:val="clear" w:color="auto" w:fill="FFFFFF"/>
        <w:autoSpaceDE w:val="0"/>
        <w:autoSpaceDN w:val="0"/>
        <w:adjustRightInd w:val="0"/>
        <w:spacing w:line="360" w:lineRule="auto"/>
        <w:ind w:firstLine="709"/>
        <w:rPr>
          <w:color w:val="000000"/>
        </w:rPr>
      </w:pPr>
    </w:p>
    <w:p w:rsidR="001A3C9C" w:rsidRPr="00DF1746" w:rsidRDefault="00232EEC" w:rsidP="00DF1746">
      <w:pPr>
        <w:shd w:val="clear" w:color="auto" w:fill="FFFFFF"/>
        <w:autoSpaceDE w:val="0"/>
        <w:autoSpaceDN w:val="0"/>
        <w:adjustRightInd w:val="0"/>
        <w:spacing w:line="360" w:lineRule="auto"/>
        <w:ind w:firstLine="709"/>
        <w:jc w:val="both"/>
        <w:rPr>
          <w:color w:val="000000"/>
        </w:rPr>
      </w:pPr>
      <w:r w:rsidRPr="00DF1746">
        <w:rPr>
          <w:color w:val="000000"/>
        </w:rPr>
        <w:t>бания наблюдались в объемах реализации фабричной сахарной свеклы. Они возросли с 712 т в 2001 г. до 74745 т в 2006 г. (разница - почти 105 раз).</w:t>
      </w:r>
    </w:p>
    <w:p w:rsidR="00232EEC" w:rsidRPr="00DF1746" w:rsidRDefault="00DF1906" w:rsidP="00DF1746">
      <w:pPr>
        <w:widowControl w:val="0"/>
        <w:shd w:val="clear" w:color="auto" w:fill="FFFFFF"/>
        <w:autoSpaceDE w:val="0"/>
        <w:autoSpaceDN w:val="0"/>
        <w:adjustRightInd w:val="0"/>
        <w:spacing w:line="360" w:lineRule="auto"/>
        <w:ind w:firstLine="709"/>
        <w:jc w:val="both"/>
        <w:rPr>
          <w:color w:val="000000"/>
        </w:rPr>
      </w:pPr>
      <w:r w:rsidRPr="00DF1746">
        <w:rPr>
          <w:color w:val="000000"/>
        </w:rPr>
        <w:t xml:space="preserve">ООО "Прогресс-Агро" как вытекает из приведенногопоказателя роста объемов продажи указанной культуры, фактически изменило производственную </w:t>
      </w:r>
      <w:r w:rsidR="001509E0" w:rsidRPr="00DF1746">
        <w:rPr>
          <w:color w:val="000000"/>
        </w:rPr>
        <w:t xml:space="preserve">специализацию растениеводства. Оно стало производить и продавать сахарной свеклы на сумму, превышающую аналогичные показатели не только по маслосеменам подсолнечника (второй по значению товарной культуры), но и по зерновым. Так, в 2006 г. от продажи свеклы на сахарный завод (без </w:t>
      </w:r>
      <w:r w:rsidR="001509E0" w:rsidRPr="00DF1746">
        <w:rPr>
          <w:color w:val="000000"/>
          <w:spacing w:val="-2"/>
        </w:rPr>
        <w:t>учета ее переработки на сахар) хозяйство выручило почти 73 млн.руб. (27,1 %</w:t>
      </w:r>
      <w:r w:rsidR="001509E0" w:rsidRPr="00DF1746">
        <w:rPr>
          <w:color w:val="000000"/>
        </w:rPr>
        <w:t xml:space="preserve"> всей выручки). От продажи зерно выручка составила в 2006 г. около 69 млн. руб. (25,6 % всей выручки хозяйства). От продажи маслосемян в 2006 г. было получено 18,6 млн.руб. (6,9 % всей выручки). Правда, в 2005 г. на маслосемена пришлось 27,2 % выручки (см. табл.21).</w:t>
      </w:r>
    </w:p>
    <w:p w:rsidR="001A3C9C" w:rsidRPr="00DF1746" w:rsidRDefault="001A3C9C" w:rsidP="00DF1746">
      <w:pPr>
        <w:shd w:val="clear" w:color="auto" w:fill="FFFFFF"/>
        <w:autoSpaceDE w:val="0"/>
        <w:autoSpaceDN w:val="0"/>
        <w:adjustRightInd w:val="0"/>
        <w:spacing w:line="360" w:lineRule="auto"/>
        <w:ind w:firstLine="709"/>
        <w:jc w:val="both"/>
      </w:pPr>
      <w:r w:rsidRPr="00DF1746">
        <w:rPr>
          <w:color w:val="000000"/>
        </w:rPr>
        <w:t>Меньше наблюдалось колебаний в продаже продукции, прошедшей предварительную переработку в готовую продукцию, - муку, растительное масло</w:t>
      </w:r>
      <w:r w:rsidR="00480D17" w:rsidRPr="00DF1746">
        <w:rPr>
          <w:color w:val="000000"/>
        </w:rPr>
        <w:t>, сахар</w:t>
      </w:r>
      <w:r w:rsidRPr="00DF1746">
        <w:rPr>
          <w:color w:val="000000"/>
        </w:rPr>
        <w:t xml:space="preserve">, но и здесь разница между отдельными годами </w:t>
      </w:r>
      <w:r w:rsidR="00480D17" w:rsidRPr="00DF1746">
        <w:rPr>
          <w:color w:val="000000"/>
        </w:rPr>
        <w:t xml:space="preserve">была </w:t>
      </w:r>
      <w:r w:rsidRPr="00DF1746">
        <w:rPr>
          <w:color w:val="000000"/>
        </w:rPr>
        <w:t>весьма значительн</w:t>
      </w:r>
      <w:r w:rsidR="00480D17" w:rsidRPr="00DF1746">
        <w:rPr>
          <w:color w:val="000000"/>
        </w:rPr>
        <w:t>ой</w:t>
      </w:r>
      <w:r w:rsidRPr="00DF1746">
        <w:rPr>
          <w:color w:val="000000"/>
        </w:rPr>
        <w:t xml:space="preserve">. </w:t>
      </w:r>
      <w:r w:rsidRPr="00DF1746">
        <w:rPr>
          <w:color w:val="000000"/>
          <w:spacing w:val="-2"/>
        </w:rPr>
        <w:t xml:space="preserve">Если в </w:t>
      </w:r>
      <w:r w:rsidR="00480D17" w:rsidRPr="00DF1746">
        <w:rPr>
          <w:color w:val="000000"/>
          <w:spacing w:val="-2"/>
        </w:rPr>
        <w:t>2001</w:t>
      </w:r>
      <w:r w:rsidRPr="00DF1746">
        <w:rPr>
          <w:color w:val="000000"/>
          <w:spacing w:val="-2"/>
        </w:rPr>
        <w:t xml:space="preserve"> г. муки было продано </w:t>
      </w:r>
      <w:r w:rsidR="00480D17" w:rsidRPr="00DF1746">
        <w:rPr>
          <w:color w:val="000000"/>
          <w:spacing w:val="-2"/>
        </w:rPr>
        <w:t>297</w:t>
      </w:r>
      <w:r w:rsidRPr="00DF1746">
        <w:rPr>
          <w:color w:val="000000"/>
          <w:spacing w:val="-2"/>
        </w:rPr>
        <w:t xml:space="preserve"> т, то в </w:t>
      </w:r>
      <w:r w:rsidR="00480D17" w:rsidRPr="00DF1746">
        <w:rPr>
          <w:color w:val="000000"/>
          <w:spacing w:val="-2"/>
        </w:rPr>
        <w:t>2005</w:t>
      </w:r>
      <w:r w:rsidRPr="00DF1746">
        <w:rPr>
          <w:color w:val="000000"/>
          <w:spacing w:val="-2"/>
        </w:rPr>
        <w:t xml:space="preserve"> г. - </w:t>
      </w:r>
      <w:r w:rsidR="00480D17" w:rsidRPr="00DF1746">
        <w:rPr>
          <w:color w:val="000000"/>
          <w:spacing w:val="-2"/>
        </w:rPr>
        <w:t>только 6</w:t>
      </w:r>
      <w:r w:rsidRPr="00DF1746">
        <w:rPr>
          <w:color w:val="000000"/>
          <w:spacing w:val="-2"/>
        </w:rPr>
        <w:t xml:space="preserve"> т</w:t>
      </w:r>
      <w:r w:rsidR="00480D17" w:rsidRPr="00DF1746">
        <w:rPr>
          <w:color w:val="000000"/>
          <w:spacing w:val="-2"/>
        </w:rPr>
        <w:t>онн</w:t>
      </w:r>
      <w:r w:rsidRPr="00DF1746">
        <w:rPr>
          <w:color w:val="000000"/>
          <w:spacing w:val="-2"/>
        </w:rPr>
        <w:t>, а в 200</w:t>
      </w:r>
      <w:r w:rsidR="00480D17" w:rsidRPr="00DF1746">
        <w:rPr>
          <w:color w:val="000000"/>
          <w:spacing w:val="-2"/>
        </w:rPr>
        <w:t>6</w:t>
      </w:r>
      <w:r w:rsidRPr="00DF1746">
        <w:rPr>
          <w:color w:val="000000"/>
          <w:spacing w:val="-2"/>
        </w:rPr>
        <w:t xml:space="preserve"> г.</w:t>
      </w:r>
      <w:r w:rsidRPr="00DF1746">
        <w:rPr>
          <w:color w:val="000000"/>
        </w:rPr>
        <w:t xml:space="preserve"> - </w:t>
      </w:r>
      <w:r w:rsidR="00C142B2" w:rsidRPr="00DF1746">
        <w:rPr>
          <w:color w:val="000000"/>
        </w:rPr>
        <w:t>эта продукция вообще не продавалась</w:t>
      </w:r>
      <w:r w:rsidRPr="00DF1746">
        <w:rPr>
          <w:color w:val="000000"/>
        </w:rPr>
        <w:t xml:space="preserve">. </w:t>
      </w:r>
      <w:r w:rsidR="00C142B2" w:rsidRPr="00DF1746">
        <w:rPr>
          <w:color w:val="000000"/>
        </w:rPr>
        <w:t>Основная причина - высокая конкуренция на рынке муки. Сходная причина - высокая конкуренция на рынке муки. Сходные тенденции сложились в производствеи продаже растительного масла. Здесь диапазон колебаний находился в пределах 27 т (2005 г.) и 197 т (2002 г.). Вряд ли можно считать правильным уход с рынка. За него нужно бороться. И только объемы продажи сахара постоянно возрастали: со 137 т (2001 г.) до 1432 т (2006 г.). Рост - более 5 раз.</w:t>
      </w:r>
    </w:p>
    <w:p w:rsidR="001A3C9C" w:rsidRPr="00DF1746" w:rsidRDefault="001A3C9C" w:rsidP="00DF1746">
      <w:pPr>
        <w:widowControl w:val="0"/>
        <w:shd w:val="clear" w:color="auto" w:fill="FFFFFF"/>
        <w:autoSpaceDE w:val="0"/>
        <w:autoSpaceDN w:val="0"/>
        <w:adjustRightInd w:val="0"/>
        <w:spacing w:line="360" w:lineRule="auto"/>
        <w:ind w:firstLine="709"/>
        <w:jc w:val="both"/>
      </w:pPr>
      <w:r w:rsidRPr="00DF1746">
        <w:rPr>
          <w:color w:val="000000"/>
        </w:rPr>
        <w:t xml:space="preserve">Аналогично колебаниям объемов продаж, но как бы с задержкой на год изменялись объемы продукции, остававшейся до конца года на </w:t>
      </w:r>
      <w:r w:rsidR="00F140E5" w:rsidRPr="00DF1746">
        <w:rPr>
          <w:color w:val="000000"/>
        </w:rPr>
        <w:t>складах</w:t>
      </w:r>
      <w:r w:rsidRPr="00DF1746">
        <w:rPr>
          <w:color w:val="000000"/>
        </w:rPr>
        <w:t xml:space="preserve"> хозяйства, по-видимому, до наступления более благоприятной рыночной конъюнктуры.</w:t>
      </w:r>
    </w:p>
    <w:p w:rsidR="001A3C9C" w:rsidRPr="00DF1746" w:rsidRDefault="001A3C9C" w:rsidP="00DF1746">
      <w:pPr>
        <w:shd w:val="clear" w:color="auto" w:fill="FFFFFF"/>
        <w:autoSpaceDE w:val="0"/>
        <w:autoSpaceDN w:val="0"/>
        <w:adjustRightInd w:val="0"/>
        <w:spacing w:line="360" w:lineRule="auto"/>
        <w:ind w:firstLine="709"/>
        <w:jc w:val="both"/>
      </w:pPr>
      <w:r w:rsidRPr="00DF1746">
        <w:rPr>
          <w:color w:val="000000"/>
        </w:rPr>
        <w:t xml:space="preserve">Сходные тенденции проявились и в динамике выручки (доходов) от продажи продукции (таблица </w:t>
      </w:r>
      <w:r w:rsidR="00F140E5" w:rsidRPr="00DF1746">
        <w:rPr>
          <w:color w:val="000000"/>
        </w:rPr>
        <w:t>21</w:t>
      </w:r>
      <w:r w:rsidRPr="00DF1746">
        <w:rPr>
          <w:color w:val="000000"/>
        </w:rPr>
        <w:t>).</w:t>
      </w:r>
    </w:p>
    <w:p w:rsidR="001A3C9C" w:rsidRPr="00DF1746" w:rsidRDefault="001A3C9C" w:rsidP="00DF1746">
      <w:pPr>
        <w:shd w:val="clear" w:color="auto" w:fill="FFFFFF"/>
        <w:autoSpaceDE w:val="0"/>
        <w:autoSpaceDN w:val="0"/>
        <w:adjustRightInd w:val="0"/>
        <w:spacing w:line="360" w:lineRule="auto"/>
        <w:ind w:firstLine="709"/>
        <w:jc w:val="both"/>
        <w:rPr>
          <w:color w:val="000000"/>
        </w:rPr>
      </w:pPr>
      <w:r w:rsidRPr="00DF1746">
        <w:rPr>
          <w:color w:val="000000"/>
        </w:rPr>
        <w:t xml:space="preserve">Таблица </w:t>
      </w:r>
      <w:r w:rsidR="00F140E5" w:rsidRPr="00DF1746">
        <w:rPr>
          <w:color w:val="000000"/>
        </w:rPr>
        <w:t>21</w:t>
      </w:r>
      <w:r w:rsidRPr="00DF1746">
        <w:rPr>
          <w:color w:val="000000"/>
        </w:rPr>
        <w:t xml:space="preserve"> отражает еще более резкие колебания, чем таблица </w:t>
      </w:r>
      <w:r w:rsidR="00F140E5" w:rsidRPr="00DF1746">
        <w:rPr>
          <w:color w:val="000000"/>
        </w:rPr>
        <w:t>20</w:t>
      </w:r>
      <w:r w:rsidRPr="00DF1746">
        <w:rPr>
          <w:color w:val="000000"/>
        </w:rPr>
        <w:t xml:space="preserve">. Выручка от продажи зерновых и зернобобовых культур в </w:t>
      </w:r>
      <w:r w:rsidR="00F140E5" w:rsidRPr="00DF1746">
        <w:rPr>
          <w:color w:val="000000"/>
        </w:rPr>
        <w:t>2001</w:t>
      </w:r>
      <w:r w:rsidRPr="00DF1746">
        <w:rPr>
          <w:color w:val="000000"/>
        </w:rPr>
        <w:t xml:space="preserve"> г. превысила ее суммы в </w:t>
      </w:r>
      <w:r w:rsidR="00F140E5" w:rsidRPr="00DF1746">
        <w:rPr>
          <w:color w:val="000000"/>
        </w:rPr>
        <w:t>2005</w:t>
      </w:r>
      <w:r w:rsidRPr="00DF1746">
        <w:rPr>
          <w:color w:val="000000"/>
        </w:rPr>
        <w:t xml:space="preserve"> г</w:t>
      </w:r>
      <w:r w:rsidR="00F140E5" w:rsidRPr="00DF1746">
        <w:rPr>
          <w:color w:val="000000"/>
        </w:rPr>
        <w:t>. более чем в 2 раза</w:t>
      </w:r>
      <w:r w:rsidRPr="00DF1746">
        <w:rPr>
          <w:color w:val="000000"/>
        </w:rPr>
        <w:t xml:space="preserve">: с </w:t>
      </w:r>
      <w:r w:rsidR="00F140E5" w:rsidRPr="00DF1746">
        <w:rPr>
          <w:color w:val="000000"/>
        </w:rPr>
        <w:t>49820</w:t>
      </w:r>
      <w:r w:rsidRPr="00DF1746">
        <w:rPr>
          <w:color w:val="000000"/>
        </w:rPr>
        <w:t xml:space="preserve"> тыс.руб. до </w:t>
      </w:r>
      <w:r w:rsidR="00F140E5" w:rsidRPr="00DF1746">
        <w:rPr>
          <w:color w:val="000000"/>
        </w:rPr>
        <w:t>17448</w:t>
      </w:r>
      <w:r w:rsidRPr="00DF1746">
        <w:rPr>
          <w:color w:val="000000"/>
        </w:rPr>
        <w:t xml:space="preserve"> </w:t>
      </w:r>
      <w:r w:rsidR="00F140E5" w:rsidRPr="00DF1746">
        <w:rPr>
          <w:color w:val="000000"/>
        </w:rPr>
        <w:t>тыс.</w:t>
      </w:r>
      <w:r w:rsidRPr="00DF1746">
        <w:rPr>
          <w:color w:val="000000"/>
        </w:rPr>
        <w:t xml:space="preserve">руб. Зато на следующий год она </w:t>
      </w:r>
      <w:r w:rsidR="00F140E5" w:rsidRPr="00DF1746">
        <w:rPr>
          <w:iCs/>
          <w:color w:val="000000"/>
        </w:rPr>
        <w:t>поднялась почти в четыре раза</w:t>
      </w:r>
      <w:r w:rsidRPr="00DF1746">
        <w:rPr>
          <w:color w:val="000000"/>
        </w:rPr>
        <w:t xml:space="preserve">, составив </w:t>
      </w:r>
      <w:r w:rsidR="00602457" w:rsidRPr="00DF1746">
        <w:rPr>
          <w:color w:val="000000"/>
        </w:rPr>
        <w:t>68975</w:t>
      </w:r>
      <w:r w:rsidRPr="00DF1746">
        <w:rPr>
          <w:color w:val="000000"/>
        </w:rPr>
        <w:t xml:space="preserve"> тыс.</w:t>
      </w:r>
      <w:r w:rsidR="00602457" w:rsidRPr="00DF1746">
        <w:rPr>
          <w:color w:val="000000"/>
        </w:rPr>
        <w:t xml:space="preserve"> </w:t>
      </w:r>
      <w:r w:rsidRPr="00DF1746">
        <w:rPr>
          <w:color w:val="000000"/>
        </w:rPr>
        <w:t>руб.</w:t>
      </w:r>
      <w:r w:rsidR="005A4DB8" w:rsidRPr="00DF1746">
        <w:rPr>
          <w:color w:val="000000"/>
        </w:rPr>
        <w:t>, что обеспечило в</w:t>
      </w:r>
      <w:r w:rsidRPr="00DF1746">
        <w:rPr>
          <w:color w:val="000000"/>
        </w:rPr>
        <w:t xml:space="preserve"> этом году </w:t>
      </w:r>
      <w:r w:rsidR="005A4DB8" w:rsidRPr="00DF1746">
        <w:rPr>
          <w:color w:val="000000"/>
        </w:rPr>
        <w:t xml:space="preserve">наибольшие </w:t>
      </w:r>
      <w:r w:rsidRPr="00DF1746">
        <w:rPr>
          <w:color w:val="000000"/>
        </w:rPr>
        <w:t xml:space="preserve">поступления денежных средств от реализации рассматриваемых видов продукции </w:t>
      </w:r>
      <w:r w:rsidR="009A69EA" w:rsidRPr="00DF1746">
        <w:rPr>
          <w:color w:val="000000"/>
        </w:rPr>
        <w:t xml:space="preserve">(25,6 % всей выручки хозяйства, или 395,3 % от </w:t>
      </w:r>
      <w:r w:rsidRPr="00DF1746">
        <w:rPr>
          <w:color w:val="000000"/>
        </w:rPr>
        <w:t>предыдущего года, когда наблюдалось</w:t>
      </w:r>
      <w:r w:rsidR="009A69EA" w:rsidRPr="00DF1746">
        <w:rPr>
          <w:color w:val="000000"/>
        </w:rPr>
        <w:t xml:space="preserve"> большое</w:t>
      </w:r>
      <w:r w:rsidRPr="00DF1746">
        <w:rPr>
          <w:color w:val="000000"/>
        </w:rPr>
        <w:t xml:space="preserve"> уменьшение данного показателя. </w:t>
      </w:r>
      <w:r w:rsidR="009A69EA" w:rsidRPr="00DF1746">
        <w:rPr>
          <w:color w:val="000000"/>
        </w:rPr>
        <w:t>То есть</w:t>
      </w:r>
      <w:r w:rsidRPr="00DF1746">
        <w:rPr>
          <w:color w:val="000000"/>
        </w:rPr>
        <w:t xml:space="preserve"> в 200</w:t>
      </w:r>
      <w:r w:rsidR="009A69EA" w:rsidRPr="00DF1746">
        <w:rPr>
          <w:color w:val="000000"/>
        </w:rPr>
        <w:t>6</w:t>
      </w:r>
      <w:r w:rsidRPr="00DF1746">
        <w:rPr>
          <w:color w:val="000000"/>
        </w:rPr>
        <w:t xml:space="preserve"> г. ситуация радикально изменилась. Выручка от продажи зерна и зернобобовых культур в сравнении с уровнем предыдущего года увеличилась </w:t>
      </w:r>
      <w:r w:rsidR="009A69EA" w:rsidRPr="00DF1746">
        <w:rPr>
          <w:color w:val="000000"/>
        </w:rPr>
        <w:t>очень сильно</w:t>
      </w:r>
      <w:r w:rsidRPr="00DF1746">
        <w:rPr>
          <w:color w:val="000000"/>
        </w:rPr>
        <w:t xml:space="preserve">. При этом в составе реализованных видов продукции данной группы преобладающую роль играла </w:t>
      </w:r>
      <w:r w:rsidR="009A69EA" w:rsidRPr="00DF1746">
        <w:rPr>
          <w:color w:val="000000"/>
        </w:rPr>
        <w:t xml:space="preserve">не </w:t>
      </w:r>
      <w:r w:rsidRPr="00DF1746">
        <w:rPr>
          <w:color w:val="000000"/>
        </w:rPr>
        <w:t xml:space="preserve">только пшеница, </w:t>
      </w:r>
      <w:r w:rsidR="009A69EA" w:rsidRPr="00DF1746">
        <w:rPr>
          <w:color w:val="000000"/>
        </w:rPr>
        <w:t>но и</w:t>
      </w:r>
      <w:r w:rsidRPr="00DF1746">
        <w:rPr>
          <w:color w:val="000000"/>
        </w:rPr>
        <w:t xml:space="preserve"> другие </w:t>
      </w:r>
      <w:r w:rsidR="009A69EA" w:rsidRPr="00DF1746">
        <w:rPr>
          <w:color w:val="000000"/>
        </w:rPr>
        <w:t>культуры В отдельные годы</w:t>
      </w:r>
      <w:r w:rsidRPr="00DF1746">
        <w:rPr>
          <w:color w:val="000000"/>
        </w:rPr>
        <w:t xml:space="preserve"> большие объемы денежных поступлений наблюдались благодаря продаже больших объемов </w:t>
      </w:r>
      <w:r w:rsidR="009A69EA" w:rsidRPr="00DF1746">
        <w:rPr>
          <w:color w:val="000000"/>
        </w:rPr>
        <w:t>кукурузного зерна и ячменя</w:t>
      </w:r>
      <w:r w:rsidRPr="00DF1746">
        <w:rPr>
          <w:color w:val="000000"/>
        </w:rPr>
        <w:t>.</w:t>
      </w:r>
    </w:p>
    <w:p w:rsidR="009A69EA" w:rsidRPr="00DF1746" w:rsidRDefault="009A69EA" w:rsidP="00DF1746">
      <w:pPr>
        <w:shd w:val="clear" w:color="auto" w:fill="FFFFFF"/>
        <w:autoSpaceDE w:val="0"/>
        <w:autoSpaceDN w:val="0"/>
        <w:adjustRightInd w:val="0"/>
        <w:spacing w:line="360" w:lineRule="auto"/>
        <w:ind w:firstLine="709"/>
        <w:jc w:val="both"/>
        <w:rPr>
          <w:color w:val="000000"/>
        </w:rPr>
      </w:pPr>
      <w:r w:rsidRPr="00DF1746">
        <w:rPr>
          <w:color w:val="000000"/>
        </w:rPr>
        <w:t>Уменьшение удельного веса зерновых культур в общей выручке хозяйства - весьма характерное явление. Продовольственным зерном наша страна обеспечена по потребности. В этих условиях увеличить объемы его продаж крайне трудно. Это можно сделать, снижая цены. Но себестоимость зерна продолжает возрастать. Поэтому снижать цены предприятие не в состоянии, так как из прибыльной продукция зерновых культур может стать убыточной. Вот почему следует считать оправданной маркетинговую политику финансовых менеджеров ООО "Прогресс-Агро", которые наряду с зерном и подсолнечником сделали ставку на увеличение производства сахарной свеклы и использование зерна в собственном животноводстве.</w:t>
      </w:r>
    </w:p>
    <w:p w:rsidR="001A3C9C" w:rsidRPr="00DF1746" w:rsidRDefault="001A3C9C" w:rsidP="00DF1746">
      <w:pPr>
        <w:widowControl w:val="0"/>
        <w:spacing w:line="360" w:lineRule="auto"/>
        <w:ind w:firstLine="709"/>
        <w:jc w:val="both"/>
        <w:rPr>
          <w:spacing w:val="-4"/>
        </w:rPr>
      </w:pPr>
      <w:r w:rsidRPr="00DF1746">
        <w:rPr>
          <w:color w:val="000000"/>
          <w:spacing w:val="-4"/>
        </w:rPr>
        <w:t>Переработанная продукция растениеводства давала выручку от ее продаж также с большими колебаниями по годам</w:t>
      </w:r>
      <w:r w:rsidR="009A69EA" w:rsidRPr="00DF1746">
        <w:rPr>
          <w:color w:val="000000"/>
          <w:spacing w:val="-4"/>
        </w:rPr>
        <w:t>, но почти все годы</w:t>
      </w:r>
      <w:r w:rsidRPr="00DF1746">
        <w:rPr>
          <w:color w:val="000000"/>
          <w:spacing w:val="-4"/>
        </w:rPr>
        <w:t xml:space="preserve"> выручк</w:t>
      </w:r>
      <w:r w:rsidR="009A69EA" w:rsidRPr="00DF1746">
        <w:rPr>
          <w:color w:val="000000"/>
          <w:spacing w:val="-4"/>
        </w:rPr>
        <w:t>а от продажи этой продукции</w:t>
      </w:r>
      <w:r w:rsidRPr="00DF1746">
        <w:rPr>
          <w:color w:val="000000"/>
          <w:spacing w:val="-4"/>
        </w:rPr>
        <w:t xml:space="preserve"> в сравнении с предыдущими годами </w:t>
      </w:r>
      <w:r w:rsidR="009A69EA" w:rsidRPr="00DF1746">
        <w:rPr>
          <w:color w:val="000000"/>
          <w:spacing w:val="-4"/>
        </w:rPr>
        <w:t xml:space="preserve">возрастала весьма заметно, главным образом благодаря тому, что часть произведенной свеклы отправлялась сахарному заводу не для продажи в качестве сырья, а для получения </w:t>
      </w:r>
      <w:r w:rsidR="008B4F56" w:rsidRPr="00DF1746">
        <w:rPr>
          <w:color w:val="000000"/>
          <w:spacing w:val="-4"/>
        </w:rPr>
        <w:t>сахара. П</w:t>
      </w:r>
      <w:r w:rsidRPr="00DF1746">
        <w:rPr>
          <w:color w:val="000000"/>
          <w:spacing w:val="-4"/>
        </w:rPr>
        <w:t xml:space="preserve">оказатели </w:t>
      </w:r>
      <w:r w:rsidR="008B4F56" w:rsidRPr="00DF1746">
        <w:rPr>
          <w:color w:val="000000"/>
          <w:spacing w:val="-4"/>
        </w:rPr>
        <w:t xml:space="preserve">его продажи </w:t>
      </w:r>
      <w:r w:rsidRPr="00DF1746">
        <w:rPr>
          <w:color w:val="000000"/>
          <w:spacing w:val="-4"/>
        </w:rPr>
        <w:t xml:space="preserve">были очень высокими: </w:t>
      </w:r>
      <w:r w:rsidR="008B4F56" w:rsidRPr="00DF1746">
        <w:rPr>
          <w:color w:val="000000"/>
          <w:spacing w:val="-4"/>
        </w:rPr>
        <w:t>5,3 раза роста за два последних года в сравнении со средними показателями продаж в 2001-2002 гг</w:t>
      </w:r>
      <w:r w:rsidRPr="00DF1746">
        <w:rPr>
          <w:color w:val="000000"/>
          <w:spacing w:val="-4"/>
        </w:rPr>
        <w:t>.</w:t>
      </w:r>
    </w:p>
    <w:p w:rsidR="001A3C9C" w:rsidRPr="00DF1746" w:rsidRDefault="001A3C9C" w:rsidP="00DF1746">
      <w:pPr>
        <w:widowControl w:val="0"/>
        <w:spacing w:line="360" w:lineRule="auto"/>
        <w:ind w:firstLine="709"/>
        <w:jc w:val="both"/>
      </w:pPr>
      <w:r w:rsidRPr="00DF1746">
        <w:t xml:space="preserve">Для оценки экономической эффективности продажи продукции динамику выручки необходимо сопоставить с динамикой реализационных цен на нее (таблица </w:t>
      </w:r>
      <w:r w:rsidR="007D2E95" w:rsidRPr="00DF1746">
        <w:t>22</w:t>
      </w:r>
      <w:r w:rsidRPr="00DF1746">
        <w:t>).</w:t>
      </w:r>
    </w:p>
    <w:p w:rsidR="001A3C9C" w:rsidRPr="00DF1746" w:rsidRDefault="001A3C9C" w:rsidP="00DF1746">
      <w:pPr>
        <w:widowControl w:val="0"/>
        <w:spacing w:line="360" w:lineRule="auto"/>
        <w:ind w:firstLine="709"/>
        <w:jc w:val="both"/>
      </w:pPr>
      <w:r w:rsidRPr="00DF1746">
        <w:t xml:space="preserve">Из таблицы </w:t>
      </w:r>
      <w:r w:rsidR="00FB5054" w:rsidRPr="00DF1746">
        <w:t>22</w:t>
      </w:r>
      <w:r w:rsidRPr="00DF1746">
        <w:t xml:space="preserve"> видно, что темпы изменения цен на продаваемую продукцию растениеводства далеко не всегда оказывались в пользу хозяйства. Часто их динамика, особенно в последние годы, отставала от динамики затрат и себестоимости единицы продаваемой продукции. В конечном счете это приводило к резким колебаниям рентабельности затрат и </w:t>
      </w:r>
      <w:r w:rsidR="00C311E2" w:rsidRPr="00DF1746">
        <w:t xml:space="preserve">вызывало </w:t>
      </w:r>
      <w:r w:rsidRPr="00DF1746">
        <w:t>тенденци</w:t>
      </w:r>
      <w:r w:rsidR="00C311E2" w:rsidRPr="00DF1746">
        <w:t>ю</w:t>
      </w:r>
      <w:r w:rsidRPr="00DF1746">
        <w:t xml:space="preserve"> ее общего уменьшения.</w:t>
      </w:r>
    </w:p>
    <w:p w:rsidR="001A3C9C" w:rsidRPr="00DF1746" w:rsidRDefault="001A3C9C" w:rsidP="00DF1746">
      <w:pPr>
        <w:shd w:val="clear" w:color="auto" w:fill="FFFFFF"/>
        <w:autoSpaceDE w:val="0"/>
        <w:autoSpaceDN w:val="0"/>
        <w:adjustRightInd w:val="0"/>
        <w:spacing w:line="360" w:lineRule="auto"/>
        <w:ind w:firstLine="709"/>
        <w:jc w:val="both"/>
        <w:rPr>
          <w:color w:val="000000"/>
          <w:spacing w:val="-2"/>
        </w:rPr>
      </w:pPr>
      <w:r w:rsidRPr="00DF1746">
        <w:rPr>
          <w:color w:val="000000"/>
          <w:spacing w:val="-2"/>
        </w:rPr>
        <w:t xml:space="preserve">Конечно, были годы, когда рентабельность затрат при продаже зерна </w:t>
      </w:r>
      <w:r w:rsidR="009A6DF5" w:rsidRPr="00DF1746">
        <w:rPr>
          <w:color w:val="000000"/>
          <w:spacing w:val="-2"/>
        </w:rPr>
        <w:t xml:space="preserve">и других продуктов растениеводства </w:t>
      </w:r>
      <w:r w:rsidRPr="00DF1746">
        <w:rPr>
          <w:color w:val="000000"/>
          <w:spacing w:val="-2"/>
        </w:rPr>
        <w:t xml:space="preserve">оказывалась для </w:t>
      </w:r>
      <w:r w:rsidR="009A6DF5" w:rsidRPr="00DF1746">
        <w:rPr>
          <w:color w:val="000000"/>
          <w:spacing w:val="-2"/>
        </w:rPr>
        <w:t>ООО "Прогресс-Агро"</w:t>
      </w:r>
      <w:r w:rsidRPr="00DF1746">
        <w:rPr>
          <w:color w:val="000000"/>
          <w:spacing w:val="-2"/>
        </w:rPr>
        <w:t xml:space="preserve"> весьма благоприятной: </w:t>
      </w:r>
      <w:r w:rsidR="009A6DF5" w:rsidRPr="00DF1746">
        <w:rPr>
          <w:color w:val="000000"/>
          <w:spacing w:val="-2"/>
        </w:rPr>
        <w:t>47,1</w:t>
      </w:r>
      <w:r w:rsidRPr="00DF1746">
        <w:rPr>
          <w:color w:val="000000"/>
          <w:spacing w:val="-2"/>
        </w:rPr>
        <w:t xml:space="preserve"> % в </w:t>
      </w:r>
      <w:r w:rsidR="009A6DF5" w:rsidRPr="00DF1746">
        <w:rPr>
          <w:color w:val="000000"/>
          <w:spacing w:val="-2"/>
        </w:rPr>
        <w:t>2001</w:t>
      </w:r>
      <w:r w:rsidRPr="00DF1746">
        <w:rPr>
          <w:color w:val="000000"/>
          <w:spacing w:val="-2"/>
        </w:rPr>
        <w:t xml:space="preserve"> г. Однако </w:t>
      </w:r>
      <w:r w:rsidR="009A6DF5" w:rsidRPr="00DF1746">
        <w:rPr>
          <w:color w:val="000000"/>
          <w:spacing w:val="-2"/>
        </w:rPr>
        <w:t>в основном рентабельность затрат падала.</w:t>
      </w:r>
      <w:r w:rsidRPr="00DF1746">
        <w:rPr>
          <w:color w:val="000000"/>
          <w:spacing w:val="-2"/>
        </w:rPr>
        <w:t xml:space="preserve"> </w:t>
      </w:r>
      <w:r w:rsidR="009A6DF5" w:rsidRPr="00DF1746">
        <w:rPr>
          <w:color w:val="000000"/>
          <w:spacing w:val="-2"/>
        </w:rPr>
        <w:t>В</w:t>
      </w:r>
      <w:r w:rsidRPr="00DF1746">
        <w:rPr>
          <w:color w:val="000000"/>
          <w:spacing w:val="-2"/>
        </w:rPr>
        <w:t>ысокая рентабельность характеризова</w:t>
      </w:r>
      <w:r w:rsidR="009A6DF5" w:rsidRPr="00DF1746">
        <w:rPr>
          <w:color w:val="000000"/>
          <w:spacing w:val="-2"/>
        </w:rPr>
        <w:t>ла</w:t>
      </w:r>
      <w:r w:rsidRPr="00DF1746">
        <w:rPr>
          <w:color w:val="000000"/>
          <w:spacing w:val="-2"/>
        </w:rPr>
        <w:t xml:space="preserve"> </w:t>
      </w:r>
      <w:r w:rsidR="009A6DF5" w:rsidRPr="00DF1746">
        <w:rPr>
          <w:color w:val="000000"/>
          <w:spacing w:val="-2"/>
        </w:rPr>
        <w:t>лишь продажу сахара в 2006 г. (189 %)</w:t>
      </w:r>
      <w:r w:rsidRPr="00DF1746">
        <w:rPr>
          <w:color w:val="000000"/>
          <w:spacing w:val="-2"/>
        </w:rPr>
        <w:t>. Она свидетельствует о сверхприбылях, полученных хозяйством от продаж</w:t>
      </w:r>
      <w:r w:rsidR="009A6DF5" w:rsidRPr="00DF1746">
        <w:rPr>
          <w:color w:val="000000"/>
          <w:spacing w:val="-2"/>
        </w:rPr>
        <w:t>и</w:t>
      </w:r>
      <w:r w:rsidRPr="00DF1746">
        <w:rPr>
          <w:color w:val="000000"/>
          <w:spacing w:val="-2"/>
        </w:rPr>
        <w:t xml:space="preserve"> соответствующей продукции в отдельные годы. </w:t>
      </w:r>
      <w:r w:rsidR="009A6DF5" w:rsidRPr="00DF1746">
        <w:rPr>
          <w:color w:val="000000"/>
          <w:spacing w:val="-2"/>
        </w:rPr>
        <w:t>Но р</w:t>
      </w:r>
      <w:r w:rsidRPr="00DF1746">
        <w:rPr>
          <w:color w:val="000000"/>
          <w:spacing w:val="-2"/>
        </w:rPr>
        <w:t>аньше или позже "невидимая рука рынка", как говорил А. Смит, должна все расставить по своим местам, устранив сверхприбыли отдельных субъектов хо</w:t>
      </w:r>
      <w:r w:rsidRPr="00DF1746">
        <w:rPr>
          <w:color w:val="000000"/>
        </w:rPr>
        <w:t xml:space="preserve">зяйствования, приведя их к более нормальному уровню. По-видимому, это и произошло в </w:t>
      </w:r>
      <w:r w:rsidR="009A6DF5" w:rsidRPr="00DF1746">
        <w:rPr>
          <w:color w:val="000000"/>
        </w:rPr>
        <w:t>последние годы</w:t>
      </w:r>
      <w:r w:rsidRPr="00DF1746">
        <w:rPr>
          <w:color w:val="000000"/>
        </w:rPr>
        <w:t xml:space="preserve">, когда рентабельность затрат растениеводства в </w:t>
      </w:r>
      <w:r w:rsidR="009A6DF5" w:rsidRPr="00DF1746">
        <w:rPr>
          <w:color w:val="000000"/>
        </w:rPr>
        <w:t>ООО "Прогресс-Агро"</w:t>
      </w:r>
      <w:r w:rsidRPr="00DF1746">
        <w:rPr>
          <w:color w:val="000000"/>
        </w:rPr>
        <w:t xml:space="preserve"> опустилась до уровня </w:t>
      </w:r>
      <w:r w:rsidR="009A6DF5" w:rsidRPr="00DF1746">
        <w:rPr>
          <w:color w:val="000000"/>
        </w:rPr>
        <w:t>14,2-31,3</w:t>
      </w:r>
      <w:r w:rsidRPr="00DF1746">
        <w:rPr>
          <w:color w:val="000000"/>
        </w:rPr>
        <w:t xml:space="preserve"> % (отнюдь не низкого) против значительно более высоких аналогичных показателей, полученных в предыдущие годы (особенно в </w:t>
      </w:r>
      <w:r w:rsidR="009A6DF5" w:rsidRPr="00DF1746">
        <w:rPr>
          <w:color w:val="000000"/>
        </w:rPr>
        <w:t>2001</w:t>
      </w:r>
      <w:r w:rsidRPr="00DF1746">
        <w:rPr>
          <w:color w:val="000000"/>
        </w:rPr>
        <w:t xml:space="preserve"> г., когда рентабельность растениеводства, благодаря высокой рентабельности зерна, составила в хозяйстве </w:t>
      </w:r>
      <w:r w:rsidR="009A6DF5" w:rsidRPr="00DF1746">
        <w:rPr>
          <w:color w:val="000000"/>
        </w:rPr>
        <w:t>44,</w:t>
      </w:r>
      <w:r w:rsidRPr="00DF1746">
        <w:rPr>
          <w:color w:val="000000"/>
        </w:rPr>
        <w:t>4 %).</w:t>
      </w:r>
      <w:r w:rsidR="009A6DF5" w:rsidRPr="00DF1746">
        <w:rPr>
          <w:color w:val="000000"/>
        </w:rPr>
        <w:t xml:space="preserve"> Более высокая рентабельность затрат возможна, если часть зерна и маслосемян направить на зарубежные рынки, где цены выше.</w:t>
      </w:r>
    </w:p>
    <w:p w:rsidR="001A3C9C" w:rsidRPr="00DF1746" w:rsidRDefault="001A3C9C" w:rsidP="00DF1746">
      <w:pPr>
        <w:shd w:val="clear" w:color="auto" w:fill="FFFFFF"/>
        <w:autoSpaceDE w:val="0"/>
        <w:autoSpaceDN w:val="0"/>
        <w:adjustRightInd w:val="0"/>
        <w:spacing w:line="360" w:lineRule="auto"/>
        <w:ind w:firstLine="709"/>
        <w:jc w:val="both"/>
        <w:rPr>
          <w:spacing w:val="-2"/>
        </w:rPr>
      </w:pPr>
      <w:r w:rsidRPr="00DF1746">
        <w:rPr>
          <w:color w:val="000000"/>
          <w:spacing w:val="-2"/>
        </w:rPr>
        <w:t xml:space="preserve">Проведенный табличный анализ </w:t>
      </w:r>
      <w:r w:rsidR="009A6DF5" w:rsidRPr="00DF1746">
        <w:rPr>
          <w:color w:val="000000"/>
          <w:spacing w:val="-2"/>
        </w:rPr>
        <w:t xml:space="preserve">(табл.23) </w:t>
      </w:r>
      <w:r w:rsidRPr="00DF1746">
        <w:rPr>
          <w:color w:val="000000"/>
          <w:spacing w:val="-2"/>
        </w:rPr>
        <w:t xml:space="preserve">позволяет сделать заключение о том, что растениеводство </w:t>
      </w:r>
      <w:r w:rsidR="009A6DF5" w:rsidRPr="00DF1746">
        <w:rPr>
          <w:color w:val="000000"/>
          <w:spacing w:val="-2"/>
        </w:rPr>
        <w:t>ООО "Прогресс-Агро"</w:t>
      </w:r>
      <w:r w:rsidRPr="00DF1746">
        <w:rPr>
          <w:color w:val="000000"/>
          <w:spacing w:val="-2"/>
        </w:rPr>
        <w:t xml:space="preserve">, хотя и характеризуется всё ёще сравнительно высокими показателями </w:t>
      </w:r>
      <w:r w:rsidR="009A6DF5" w:rsidRPr="00DF1746">
        <w:rPr>
          <w:color w:val="000000"/>
          <w:spacing w:val="-2"/>
        </w:rPr>
        <w:t>финансовой</w:t>
      </w:r>
      <w:r w:rsidRPr="00DF1746">
        <w:rPr>
          <w:color w:val="000000"/>
          <w:spacing w:val="-2"/>
        </w:rPr>
        <w:t xml:space="preserve"> эффективности (соотношения прибыли и затрат), нуждается в дополнительных мерах, направленных на стабилизацию и предсказуемость результатов отрасли, на предотвращение их ухудшения.</w:t>
      </w:r>
    </w:p>
    <w:p w:rsidR="001A3C9C" w:rsidRPr="00DF1746" w:rsidRDefault="001A3C9C" w:rsidP="00DF1746">
      <w:pPr>
        <w:widowControl w:val="0"/>
        <w:spacing w:line="360" w:lineRule="auto"/>
        <w:ind w:firstLine="709"/>
        <w:jc w:val="both"/>
        <w:rPr>
          <w:color w:val="000000"/>
          <w:spacing w:val="-2"/>
        </w:rPr>
      </w:pPr>
      <w:r w:rsidRPr="00DF1746">
        <w:rPr>
          <w:color w:val="000000"/>
        </w:rPr>
        <w:t xml:space="preserve">Рассмотрению мер, способных положительно повлиять на дальнейшее развитие растениеводства как главной производственной отрасли </w:t>
      </w:r>
      <w:r w:rsidR="00C47EA2" w:rsidRPr="00DF1746">
        <w:rPr>
          <w:color w:val="000000"/>
          <w:spacing w:val="-2"/>
        </w:rPr>
        <w:t>ООО "Пр</w:t>
      </w:r>
      <w:r w:rsidR="00DF1746">
        <w:rPr>
          <w:color w:val="000000"/>
          <w:spacing w:val="-2"/>
        </w:rPr>
        <w:t>о</w:t>
      </w:r>
      <w:r w:rsidR="00C47EA2" w:rsidRPr="00DF1746">
        <w:rPr>
          <w:color w:val="000000"/>
          <w:spacing w:val="-2"/>
        </w:rPr>
        <w:t>гресс-Агро"</w:t>
      </w:r>
      <w:r w:rsidRPr="00DF1746">
        <w:rPr>
          <w:color w:val="000000"/>
        </w:rPr>
        <w:t>, посвящены следующие разделы работы.</w:t>
      </w:r>
      <w:r w:rsidR="00C47EA2" w:rsidRPr="00DF1746">
        <w:rPr>
          <w:color w:val="000000"/>
        </w:rPr>
        <w:t xml:space="preserve"> При их написании опирались не только на анализ развития отрасли, приведенный в третьем разделе первой части комплексной дипломной работы, но и на инновационные идеи, описанные в параграфах 2.3 и 2.4.</w:t>
      </w:r>
    </w:p>
    <w:p w:rsidR="00C47EA2" w:rsidRPr="00DF1746" w:rsidRDefault="00C47EA2" w:rsidP="00DF1746">
      <w:pPr>
        <w:widowControl w:val="0"/>
        <w:spacing w:line="360" w:lineRule="auto"/>
        <w:ind w:firstLine="709"/>
        <w:jc w:val="center"/>
        <w:rPr>
          <w:b/>
          <w:smallCaps/>
        </w:rPr>
      </w:pPr>
    </w:p>
    <w:p w:rsidR="00A7531C" w:rsidRPr="00DF1746" w:rsidRDefault="00A7531C" w:rsidP="00DF1746">
      <w:pPr>
        <w:widowControl w:val="0"/>
        <w:spacing w:line="360" w:lineRule="auto"/>
        <w:ind w:firstLine="709"/>
        <w:jc w:val="center"/>
        <w:rPr>
          <w:b/>
          <w:smallCaps/>
        </w:rPr>
      </w:pPr>
      <w:r w:rsidRPr="00DF1746">
        <w:rPr>
          <w:b/>
          <w:smallCaps/>
        </w:rPr>
        <w:t>Выводы по разделу 3</w:t>
      </w:r>
    </w:p>
    <w:p w:rsidR="00A7531C" w:rsidRPr="00DF1746" w:rsidRDefault="00A7531C" w:rsidP="00DF1746">
      <w:pPr>
        <w:widowControl w:val="0"/>
        <w:spacing w:line="360" w:lineRule="auto"/>
        <w:ind w:firstLine="709"/>
        <w:jc w:val="center"/>
        <w:rPr>
          <w:b/>
          <w:smallCaps/>
        </w:rPr>
      </w:pPr>
    </w:p>
    <w:p w:rsidR="00A7531C" w:rsidRPr="00DF1746" w:rsidRDefault="00A7531C" w:rsidP="00DF1746">
      <w:pPr>
        <w:widowControl w:val="0"/>
        <w:spacing w:line="360" w:lineRule="auto"/>
        <w:ind w:firstLine="709"/>
        <w:jc w:val="both"/>
      </w:pPr>
      <w:r w:rsidRPr="00DF1746">
        <w:t xml:space="preserve">В предыдущем разделе были рассмотрены методы и источники финансового анализа деятельности ООО "Прогресс-Агро", направленногона выявление внутренних резервов роста и развития растениеводства в указанном хозяйстве. </w:t>
      </w:r>
      <w:r w:rsidR="00A91525" w:rsidRPr="00DF1746">
        <w:t xml:space="preserve">В данном, третьем разделе обобщены результаты выполненного анализа и обоснованы пути их использования в </w:t>
      </w:r>
      <w:r w:rsidR="00046780" w:rsidRPr="00DF1746">
        <w:t>управлении растениеводством предприятия.</w:t>
      </w:r>
    </w:p>
    <w:p w:rsidR="00046780" w:rsidRPr="00DF1746" w:rsidRDefault="00046780" w:rsidP="00DF1746">
      <w:pPr>
        <w:widowControl w:val="0"/>
        <w:spacing w:line="360" w:lineRule="auto"/>
        <w:ind w:firstLine="709"/>
        <w:jc w:val="both"/>
        <w:rPr>
          <w:spacing w:val="-4"/>
        </w:rPr>
      </w:pPr>
      <w:r w:rsidRPr="00DF1746">
        <w:rPr>
          <w:spacing w:val="-4"/>
        </w:rPr>
        <w:t>Прежде всего подведены итоги анализа структуры посевных площадей хозяйства. Сделано заключение о том, что она нуждается в усовершенствовании. Предприятие существенно уменьшило удельный вес посевов зерновых и зернобобовых культур, резко увеличив долю сахарной свеклы и подсолнечника.</w:t>
      </w:r>
    </w:p>
    <w:p w:rsidR="00046780" w:rsidRPr="00DF1746" w:rsidRDefault="00046780" w:rsidP="00DF1746">
      <w:pPr>
        <w:widowControl w:val="0"/>
        <w:spacing w:line="360" w:lineRule="auto"/>
        <w:ind w:firstLine="709"/>
        <w:jc w:val="both"/>
        <w:rPr>
          <w:spacing w:val="-2"/>
        </w:rPr>
      </w:pPr>
      <w:r w:rsidRPr="00DF1746">
        <w:rPr>
          <w:spacing w:val="-2"/>
        </w:rPr>
        <w:t xml:space="preserve">Так, посевы сахарной свеклы увеличились со 192 до 2980 га, т.е. с 2,1 до 24,4 % пашни. Посевы подсолнечника возросли с 10,7 до 14,8 % пашни. Такой большой удельный вес технических культур в ущерб зерновым и зернобобовым культурам ухудшает условия для долгосрочного эффективного использования пахотных угодий, препятствует увеличению </w:t>
      </w:r>
      <w:r w:rsidR="00656BDA" w:rsidRPr="00DF1746">
        <w:rPr>
          <w:spacing w:val="-2"/>
        </w:rPr>
        <w:t>урожайности выращиваемых культур. Нарушаются требования к рационализации севооборотов, размещению каждой культуры по наиболее подходящим предшественникам.</w:t>
      </w:r>
    </w:p>
    <w:p w:rsidR="00656BDA" w:rsidRPr="00DF1746" w:rsidRDefault="00656BDA" w:rsidP="00DF1746">
      <w:pPr>
        <w:widowControl w:val="0"/>
        <w:spacing w:line="360" w:lineRule="auto"/>
        <w:ind w:firstLine="709"/>
        <w:jc w:val="both"/>
      </w:pPr>
      <w:r w:rsidRPr="00DF1746">
        <w:t xml:space="preserve">Одним из негативных </w:t>
      </w:r>
      <w:r w:rsidR="00795C1D" w:rsidRPr="00DF1746">
        <w:t>результатов нарушения требований к построению рациональных научно обоснованных полевых севооборотов в хозяйстве стали высокие темпы роста затрат в растениеводстве, превышающие темпы инфляции в стране. Расходы растениеводства в пересчете на 1 га пашни, обрабатываемой ООО "Прогресс-Агро" с 2001-го по 2006-й гг. возросли с 3240 до 11752 руб., т.е. в 3,7 раза, что в 1,5-1,7 раза превышает темпы инфляции за те же годы.</w:t>
      </w:r>
    </w:p>
    <w:p w:rsidR="00A7531C" w:rsidRPr="00DF1746" w:rsidRDefault="00D73403" w:rsidP="00DF1746">
      <w:pPr>
        <w:widowControl w:val="0"/>
        <w:spacing w:line="360" w:lineRule="auto"/>
        <w:ind w:firstLine="709"/>
        <w:jc w:val="both"/>
      </w:pPr>
      <w:r w:rsidRPr="00DF1746">
        <w:t xml:space="preserve">Наиболее быстро росли затраты хозяйства на приобретение семян (рост </w:t>
      </w:r>
      <w:r w:rsidRPr="00DF1746">
        <w:rPr>
          <w:spacing w:val="-2"/>
        </w:rPr>
        <w:t>8,2 раза), транспортировку грузов сторонними организациями (рост 11,3 раза)</w:t>
      </w:r>
      <w:r w:rsidRPr="00DF1746">
        <w:t xml:space="preserve"> и на выплату процентов по кредитам банков, т.е. так называемых прочих затрат (рост 18,9 раза). </w:t>
      </w:r>
      <w:r w:rsidR="009319B6" w:rsidRPr="00DF1746">
        <w:t>Именно по этим направлениям требуется сконцентрировать усилия финансового менеджмента хозяйства для предотвращения дальнейшего ускоренного роста затрат растениеводства.</w:t>
      </w:r>
    </w:p>
    <w:p w:rsidR="000106E4" w:rsidRPr="00DF1746" w:rsidRDefault="000106E4" w:rsidP="00DF1746">
      <w:pPr>
        <w:widowControl w:val="0"/>
        <w:spacing w:line="360" w:lineRule="auto"/>
        <w:ind w:firstLine="709"/>
        <w:jc w:val="both"/>
      </w:pPr>
      <w:r w:rsidRPr="00DF1746">
        <w:t>Не менее важным направлением в деятельности руководства предприятия должна стать работа по увеличению урожайности выращиваемых культур. Здесь не использовано немало резервов. С 2003 г. не увеличиваются урожаи сахарной свеклы, занявшей большой удельный вес в посевных площадях. Экономически было бы выгоднее увеличить урожайность этой культуры, а не ее площади. То же относится и к ряду других культур.</w:t>
      </w:r>
    </w:p>
    <w:p w:rsidR="000106E4" w:rsidRPr="00DF1746" w:rsidRDefault="000106E4" w:rsidP="00DF1746">
      <w:pPr>
        <w:widowControl w:val="0"/>
        <w:spacing w:line="360" w:lineRule="auto"/>
        <w:ind w:firstLine="709"/>
        <w:jc w:val="both"/>
      </w:pPr>
      <w:r w:rsidRPr="00DF1746">
        <w:t>Рост урожайности при упорядочении структуры посевных площадей мог бы оказать положительное воздействие на увеличение валовых сборов зерновых и кормовых культур, что очень важно как для устойчивости развития предприятия, так и для расширения его животноводческих отраслей.</w:t>
      </w:r>
    </w:p>
    <w:p w:rsidR="000106E4" w:rsidRPr="00DF1746" w:rsidRDefault="000106E4" w:rsidP="00DF1746">
      <w:pPr>
        <w:widowControl w:val="0"/>
        <w:spacing w:line="360" w:lineRule="auto"/>
        <w:ind w:firstLine="709"/>
        <w:jc w:val="both"/>
        <w:rPr>
          <w:spacing w:val="-2"/>
        </w:rPr>
      </w:pPr>
      <w:r w:rsidRPr="00DF1746">
        <w:rPr>
          <w:spacing w:val="-2"/>
        </w:rPr>
        <w:t xml:space="preserve">Указанные направления в совершенствовании организации растениеводческой отрасли способствовали бы уменьшению себестоимости каждой единицы производимой продукции. </w:t>
      </w:r>
      <w:r w:rsidR="00455577" w:rsidRPr="00DF1746">
        <w:rPr>
          <w:spacing w:val="-2"/>
        </w:rPr>
        <w:t>Между тем затраты на каждый ее центнер без подобных мер сильно возрастают. Так, себестоимость 1 ц озимой пшеницы увеличилась в 3,1 раза, сена многолетних трав - более чем в 10 раз (с 17,1 до 198,8 руб./ц), кукурузы на зеленый корм - в 5,6 раза (с 28,6 до 160 руб./ц).</w:t>
      </w:r>
    </w:p>
    <w:p w:rsidR="00455577" w:rsidRPr="00DF1746" w:rsidRDefault="00D2227E" w:rsidP="00DF1746">
      <w:pPr>
        <w:widowControl w:val="0"/>
        <w:spacing w:line="360" w:lineRule="auto"/>
        <w:ind w:firstLine="709"/>
        <w:jc w:val="both"/>
      </w:pPr>
      <w:r w:rsidRPr="00DF1746">
        <w:t>Сдерживание темпов роста затрат на производство продукции, а по возможности их сокращение позволяли бы создавать благоприятные финансовые условия для накопления денежных средств, направляемых в дальнейшее развитие производства, увеличение его объемов, а главное - объемов продаж. Это сохраняло бы высокий удельный вес растениеводства в структуре товарной продукции при ее общем постоянном увеличении.</w:t>
      </w:r>
    </w:p>
    <w:p w:rsidR="00D2227E" w:rsidRPr="00DF1746" w:rsidRDefault="00975844" w:rsidP="00DF1746">
      <w:pPr>
        <w:widowControl w:val="0"/>
        <w:spacing w:line="360" w:lineRule="auto"/>
        <w:ind w:firstLine="709"/>
        <w:jc w:val="both"/>
      </w:pPr>
      <w:r w:rsidRPr="00DF1746">
        <w:t>При этом предприятие могло бы более гибко маневрировать ценами продаж, преодолевая давление конкурентов на сельскохозяйственных рынках страны, удерживать и даже повышать рентабельность продаж. Пока же ее показатели сокращаются. В 2001 г. рентабельность растениеводства была равна 44,4 %, а в 2005 г. - 14,2 %. Правда, в 2006 г. ее удалось повысить до 31,3 %.</w:t>
      </w:r>
    </w:p>
    <w:p w:rsidR="00975844" w:rsidRPr="00DF1746" w:rsidRDefault="00A631A3" w:rsidP="00DF1746">
      <w:pPr>
        <w:widowControl w:val="0"/>
        <w:spacing w:line="360" w:lineRule="auto"/>
        <w:ind w:firstLine="709"/>
        <w:jc w:val="both"/>
      </w:pPr>
      <w:r w:rsidRPr="00DF1746">
        <w:t>Все это создавало бы предпосылки для дальнейшего динамичного роста выручки от продажи растениеводческой продукции, а также и валовой прибыли как главного фактора финансовой устойчивости хозяйства.</w:t>
      </w:r>
    </w:p>
    <w:p w:rsidR="000A66D6" w:rsidRPr="00DF1746" w:rsidRDefault="00F86BCD" w:rsidP="00DF1746">
      <w:pPr>
        <w:widowControl w:val="0"/>
        <w:spacing w:line="360" w:lineRule="auto"/>
        <w:ind w:firstLine="709"/>
        <w:jc w:val="center"/>
        <w:rPr>
          <w:b/>
        </w:rPr>
      </w:pPr>
      <w:r w:rsidRPr="00DF1746">
        <w:br w:type="page"/>
      </w:r>
      <w:r w:rsidR="000A66D6" w:rsidRPr="00DF1746">
        <w:rPr>
          <w:b/>
        </w:rPr>
        <w:t>4. ОБОСНОВАНИЕ ПУТЕЙ ПОВЫШЕНИЯ</w:t>
      </w:r>
      <w:r w:rsidR="000A66D6" w:rsidRPr="00DF1746">
        <w:rPr>
          <w:b/>
        </w:rPr>
        <w:br/>
      </w:r>
      <w:r w:rsidR="001726CA" w:rsidRPr="00DF1746">
        <w:rPr>
          <w:b/>
        </w:rPr>
        <w:t xml:space="preserve">ФИНАНСОВОЙ </w:t>
      </w:r>
      <w:r w:rsidR="000A66D6" w:rsidRPr="00DF1746">
        <w:rPr>
          <w:b/>
        </w:rPr>
        <w:t>ЭФФЕКТИВНОСТИ РАСТЕНИЕВОДСТВА</w:t>
      </w:r>
      <w:r w:rsidR="000A66D6" w:rsidRPr="00DF1746">
        <w:rPr>
          <w:b/>
        </w:rPr>
        <w:br/>
        <w:t xml:space="preserve">В </w:t>
      </w:r>
      <w:r w:rsidR="001726CA" w:rsidRPr="00DF1746">
        <w:rPr>
          <w:b/>
        </w:rPr>
        <w:t>ООО "ПРОГРЕСС-АГРО"</w:t>
      </w:r>
    </w:p>
    <w:p w:rsidR="000A66D6" w:rsidRPr="00DF1746" w:rsidRDefault="000A66D6" w:rsidP="00DF1746">
      <w:pPr>
        <w:widowControl w:val="0"/>
        <w:spacing w:line="360" w:lineRule="auto"/>
        <w:ind w:firstLine="709"/>
        <w:jc w:val="center"/>
        <w:rPr>
          <w:b/>
        </w:rPr>
      </w:pPr>
    </w:p>
    <w:p w:rsidR="000A66D6" w:rsidRPr="00DF1746" w:rsidRDefault="000A66D6" w:rsidP="00DF1746">
      <w:pPr>
        <w:widowControl w:val="0"/>
        <w:spacing w:line="360" w:lineRule="auto"/>
        <w:ind w:firstLine="709"/>
        <w:jc w:val="center"/>
        <w:rPr>
          <w:b/>
          <w:smallCaps/>
        </w:rPr>
      </w:pPr>
      <w:r w:rsidRPr="00DF1746">
        <w:rPr>
          <w:b/>
          <w:smallCaps/>
        </w:rPr>
        <w:t>4.1. Меры по увеличению и стабилизации урожайности</w:t>
      </w:r>
      <w:r w:rsidRPr="00DF1746">
        <w:rPr>
          <w:b/>
          <w:smallCaps/>
        </w:rPr>
        <w:br/>
        <w:t>и уменьшению себестоимости продукции</w:t>
      </w:r>
    </w:p>
    <w:p w:rsidR="000A66D6" w:rsidRPr="00DF1746" w:rsidRDefault="000A66D6" w:rsidP="00DF1746">
      <w:pPr>
        <w:widowControl w:val="0"/>
        <w:spacing w:line="360" w:lineRule="auto"/>
        <w:ind w:firstLine="709"/>
        <w:jc w:val="center"/>
        <w:rPr>
          <w:b/>
          <w:i/>
        </w:rPr>
      </w:pPr>
    </w:p>
    <w:p w:rsidR="000A66D6" w:rsidRPr="00DF1746" w:rsidRDefault="000A66D6" w:rsidP="00DF1746">
      <w:pPr>
        <w:shd w:val="clear" w:color="auto" w:fill="FFFFFF"/>
        <w:autoSpaceDE w:val="0"/>
        <w:autoSpaceDN w:val="0"/>
        <w:adjustRightInd w:val="0"/>
        <w:spacing w:line="360" w:lineRule="auto"/>
        <w:ind w:firstLine="709"/>
        <w:jc w:val="both"/>
      </w:pPr>
      <w:r w:rsidRPr="00DF1746">
        <w:rPr>
          <w:color w:val="000000"/>
        </w:rPr>
        <w:t xml:space="preserve">Анализ, проведенный в предыдущих разделах, обусловил заключение о том, что в целях стабилизации и дальнейшего повышения </w:t>
      </w:r>
      <w:r w:rsidR="007A1FC2" w:rsidRPr="00DF1746">
        <w:rPr>
          <w:color w:val="000000"/>
        </w:rPr>
        <w:t xml:space="preserve">финансовой </w:t>
      </w:r>
      <w:r w:rsidRPr="00DF1746">
        <w:rPr>
          <w:color w:val="000000"/>
        </w:rPr>
        <w:t xml:space="preserve">экономической эффективности растениеводства в </w:t>
      </w:r>
      <w:r w:rsidR="007A1FC2" w:rsidRPr="00DF1746">
        <w:rPr>
          <w:color w:val="000000"/>
        </w:rPr>
        <w:t>ООО "Прогресс-Агро"</w:t>
      </w:r>
      <w:r w:rsidRPr="00DF1746">
        <w:rPr>
          <w:color w:val="000000"/>
        </w:rPr>
        <w:t xml:space="preserve"> необходимо осуществить </w:t>
      </w:r>
      <w:r w:rsidRPr="00DF1746">
        <w:rPr>
          <w:color w:val="000000"/>
          <w:spacing w:val="-2"/>
        </w:rPr>
        <w:t xml:space="preserve">комплекс </w:t>
      </w:r>
      <w:r w:rsidR="007A1FC2" w:rsidRPr="00DF1746">
        <w:rPr>
          <w:color w:val="000000"/>
          <w:spacing w:val="-2"/>
        </w:rPr>
        <w:t xml:space="preserve">финансовых, </w:t>
      </w:r>
      <w:r w:rsidRPr="00DF1746">
        <w:rPr>
          <w:color w:val="000000"/>
          <w:spacing w:val="-2"/>
        </w:rPr>
        <w:t>организационно-технологических и организационно-управленческих</w:t>
      </w:r>
      <w:r w:rsidRPr="00DF1746">
        <w:rPr>
          <w:color w:val="000000"/>
        </w:rPr>
        <w:t xml:space="preserve"> мероприятий, которые можно разделить на два основных направления.</w:t>
      </w:r>
    </w:p>
    <w:p w:rsidR="000A66D6" w:rsidRPr="00DF1746" w:rsidRDefault="000A66D6" w:rsidP="00DF1746">
      <w:pPr>
        <w:shd w:val="clear" w:color="auto" w:fill="FFFFFF"/>
        <w:autoSpaceDE w:val="0"/>
        <w:autoSpaceDN w:val="0"/>
        <w:adjustRightInd w:val="0"/>
        <w:spacing w:line="360" w:lineRule="auto"/>
        <w:ind w:firstLine="709"/>
        <w:jc w:val="both"/>
      </w:pPr>
      <w:r w:rsidRPr="00DF1746">
        <w:rPr>
          <w:color w:val="000000"/>
        </w:rPr>
        <w:t>К первому направлению следует отнести мероприятия, результатами которых станут увеличение урожайности выращиваемых сельскохозяйственных культур и уменьшение затрат на 1 га их посевов. В конечном счете, оба эти результата должны сформировать один общий результат: уменьшение себестоимости каждой единицы производимой продукции. Ведь чем выше урожайность, тем меньше себестоимость. Точно также, чем меньше затраты на 1 га при неизменной и, тем более, возросшей урожайности, тем меньше себестоимость произведенной продукции.</w:t>
      </w:r>
    </w:p>
    <w:p w:rsidR="000A66D6" w:rsidRPr="00DF1746" w:rsidRDefault="000A66D6" w:rsidP="00DF1746">
      <w:pPr>
        <w:shd w:val="clear" w:color="auto" w:fill="FFFFFF"/>
        <w:autoSpaceDE w:val="0"/>
        <w:autoSpaceDN w:val="0"/>
        <w:adjustRightInd w:val="0"/>
        <w:spacing w:line="360" w:lineRule="auto"/>
        <w:ind w:firstLine="709"/>
        <w:jc w:val="both"/>
      </w:pPr>
      <w:r w:rsidRPr="00DF1746">
        <w:rPr>
          <w:color w:val="000000"/>
        </w:rPr>
        <w:t>Ко второму направлению следует отнести мероприятия, результатами которых станут увеличение реализационных цен, общее увеличение выручки на основе более значительных объемов продаж.</w:t>
      </w:r>
    </w:p>
    <w:p w:rsidR="000A66D6" w:rsidRPr="00DF1746" w:rsidRDefault="000A66D6" w:rsidP="00DF1746">
      <w:pPr>
        <w:shd w:val="clear" w:color="auto" w:fill="FFFFFF"/>
        <w:autoSpaceDE w:val="0"/>
        <w:autoSpaceDN w:val="0"/>
        <w:adjustRightInd w:val="0"/>
        <w:spacing w:line="360" w:lineRule="auto"/>
        <w:ind w:firstLine="709"/>
        <w:jc w:val="both"/>
      </w:pPr>
      <w:r w:rsidRPr="00DF1746">
        <w:rPr>
          <w:color w:val="000000"/>
        </w:rPr>
        <w:t>В данном параграфе будут рассмотрены меры первого направления. Меры второго направления будут рассмотрены в следующем параграфе.</w:t>
      </w:r>
    </w:p>
    <w:p w:rsidR="000A66D6" w:rsidRPr="00DF1746" w:rsidRDefault="000A66D6" w:rsidP="00DF1746">
      <w:pPr>
        <w:shd w:val="clear" w:color="auto" w:fill="FFFFFF"/>
        <w:autoSpaceDE w:val="0"/>
        <w:autoSpaceDN w:val="0"/>
        <w:adjustRightInd w:val="0"/>
        <w:spacing w:line="360" w:lineRule="auto"/>
        <w:ind w:firstLine="709"/>
        <w:jc w:val="both"/>
      </w:pPr>
      <w:r w:rsidRPr="00DF1746">
        <w:rPr>
          <w:color w:val="000000"/>
        </w:rPr>
        <w:t>Для того, чтобы обосновать меры, способные обеспечить рост урожай</w:t>
      </w:r>
      <w:r w:rsidRPr="00DF1746">
        <w:rPr>
          <w:color w:val="000000"/>
          <w:spacing w:val="2"/>
        </w:rPr>
        <w:t>ности выращиваемых культур или уменьшение производственных затрат на 1</w:t>
      </w:r>
      <w:r w:rsidRPr="00DF1746">
        <w:rPr>
          <w:color w:val="000000"/>
        </w:rPr>
        <w:t xml:space="preserve"> га посевной площади, были </w:t>
      </w:r>
      <w:r w:rsidR="00005B03" w:rsidRPr="00DF1746">
        <w:rPr>
          <w:color w:val="000000"/>
        </w:rPr>
        <w:t>использованы</w:t>
      </w:r>
      <w:r w:rsidRPr="00DF1746">
        <w:rPr>
          <w:color w:val="000000"/>
        </w:rPr>
        <w:t xml:space="preserve"> научные рекомендации зональной системы ведения земледелия и системы ведения агропромышленного комплекса Ростовской области</w:t>
      </w:r>
      <w:r w:rsidR="00005B03" w:rsidRPr="00DF1746">
        <w:rPr>
          <w:color w:val="000000"/>
        </w:rPr>
        <w:t>,</w:t>
      </w:r>
      <w:r w:rsidRPr="00DF1746">
        <w:rPr>
          <w:color w:val="000000"/>
        </w:rPr>
        <w:t xml:space="preserve"> </w:t>
      </w:r>
      <w:r w:rsidR="00005B03" w:rsidRPr="00DF1746">
        <w:rPr>
          <w:color w:val="000000"/>
        </w:rPr>
        <w:t>которые были описаны в разделе 2 данной работы</w:t>
      </w:r>
      <w:r w:rsidRPr="00DF1746">
        <w:rPr>
          <w:color w:val="000000"/>
        </w:rPr>
        <w:t xml:space="preserve">. </w:t>
      </w:r>
      <w:r w:rsidR="00005B03" w:rsidRPr="00DF1746">
        <w:rPr>
          <w:color w:val="000000"/>
        </w:rPr>
        <w:t>Он</w:t>
      </w:r>
      <w:r w:rsidRPr="00DF1746">
        <w:rPr>
          <w:color w:val="000000"/>
        </w:rPr>
        <w:t xml:space="preserve"> обобща</w:t>
      </w:r>
      <w:r w:rsidR="00005B03" w:rsidRPr="00DF1746">
        <w:rPr>
          <w:color w:val="000000"/>
        </w:rPr>
        <w:t>е</w:t>
      </w:r>
      <w:r w:rsidRPr="00DF1746">
        <w:rPr>
          <w:color w:val="000000"/>
        </w:rPr>
        <w:t xml:space="preserve">т достижения науки и передового опыта. В </w:t>
      </w:r>
      <w:r w:rsidR="00005B03" w:rsidRPr="00DF1746">
        <w:rPr>
          <w:color w:val="000000"/>
        </w:rPr>
        <w:t>этом разделе были</w:t>
      </w:r>
      <w:r w:rsidRPr="00DF1746">
        <w:rPr>
          <w:color w:val="000000"/>
        </w:rPr>
        <w:t xml:space="preserve"> сконцентрированы все </w:t>
      </w:r>
      <w:r w:rsidR="00005B03" w:rsidRPr="00DF1746">
        <w:rPr>
          <w:color w:val="000000"/>
        </w:rPr>
        <w:t xml:space="preserve">основные </w:t>
      </w:r>
      <w:r w:rsidRPr="00DF1746">
        <w:rPr>
          <w:color w:val="000000"/>
        </w:rPr>
        <w:t xml:space="preserve">рациональные меры, способные обеспечить повышение экономической эффективности сельскохозяйственного производства в целом, растениеводства в частности. При обосновании мер, рекомендуемых </w:t>
      </w:r>
      <w:r w:rsidR="0014214C" w:rsidRPr="00DF1746">
        <w:rPr>
          <w:color w:val="000000"/>
        </w:rPr>
        <w:t>ООО "Прогресс-Агро"</w:t>
      </w:r>
      <w:r w:rsidRPr="00DF1746">
        <w:rPr>
          <w:color w:val="000000"/>
        </w:rPr>
        <w:t xml:space="preserve">, содержание зональных систем ведения земледелия сопоставлялось с теми результатами и особенностями производства, которые характерны для предприятия, выбранного в качестве объекта проектирования. В состав рекомендуемых для него мероприятий включались только те меры, уровень освоения которых в хозяйстве </w:t>
      </w:r>
      <w:r w:rsidRPr="00DF1746">
        <w:rPr>
          <w:color w:val="000000"/>
          <w:spacing w:val="-2"/>
        </w:rPr>
        <w:t xml:space="preserve">представляется еще недостаточным. В итоге была составлена схема, показанная на рисунке </w:t>
      </w:r>
      <w:r w:rsidR="0014214C" w:rsidRPr="00DF1746">
        <w:rPr>
          <w:color w:val="000000"/>
          <w:spacing w:val="-2"/>
        </w:rPr>
        <w:t>4</w:t>
      </w:r>
      <w:r w:rsidRPr="00DF1746">
        <w:rPr>
          <w:color w:val="000000"/>
          <w:spacing w:val="-2"/>
        </w:rPr>
        <w:t>.</w:t>
      </w:r>
    </w:p>
    <w:p w:rsidR="000A66D6" w:rsidRPr="00DF1746" w:rsidRDefault="000A66D6" w:rsidP="00DF1746">
      <w:pPr>
        <w:shd w:val="clear" w:color="auto" w:fill="FFFFFF"/>
        <w:autoSpaceDE w:val="0"/>
        <w:autoSpaceDN w:val="0"/>
        <w:adjustRightInd w:val="0"/>
        <w:spacing w:line="360" w:lineRule="auto"/>
        <w:ind w:firstLine="709"/>
        <w:jc w:val="both"/>
      </w:pPr>
      <w:r w:rsidRPr="00DF1746">
        <w:rPr>
          <w:color w:val="000000"/>
        </w:rPr>
        <w:t>Из схемы на рис.</w:t>
      </w:r>
      <w:r w:rsidR="0014214C" w:rsidRPr="00DF1746">
        <w:rPr>
          <w:color w:val="000000"/>
        </w:rPr>
        <w:t>4</w:t>
      </w:r>
      <w:r w:rsidRPr="00DF1746">
        <w:rPr>
          <w:color w:val="000000"/>
        </w:rPr>
        <w:t xml:space="preserve"> видно, что в качестве факторов, способных повысить урожайность возделываемых культур или уменьшить затраты на 1 га посевов в </w:t>
      </w:r>
      <w:r w:rsidR="0014214C" w:rsidRPr="00DF1746">
        <w:rPr>
          <w:color w:val="000000"/>
        </w:rPr>
        <w:t>ООО "Прогресс-Агро"</w:t>
      </w:r>
      <w:r w:rsidRPr="00DF1746">
        <w:rPr>
          <w:color w:val="000000"/>
        </w:rPr>
        <w:t>, включено девять мероприятий:</w:t>
      </w:r>
    </w:p>
    <w:p w:rsidR="000A66D6" w:rsidRPr="00DF1746" w:rsidRDefault="000A66D6" w:rsidP="00DF1746">
      <w:pPr>
        <w:numPr>
          <w:ilvl w:val="0"/>
          <w:numId w:val="18"/>
        </w:numPr>
        <w:shd w:val="clear" w:color="auto" w:fill="FFFFFF"/>
        <w:autoSpaceDE w:val="0"/>
        <w:autoSpaceDN w:val="0"/>
        <w:adjustRightInd w:val="0"/>
        <w:spacing w:line="360" w:lineRule="auto"/>
        <w:ind w:firstLine="709"/>
        <w:jc w:val="both"/>
      </w:pPr>
      <w:r w:rsidRPr="00DF1746">
        <w:rPr>
          <w:color w:val="000000"/>
        </w:rPr>
        <w:t>дальнейшее совершенствование севооборотов и чередования культур в посевах;</w:t>
      </w:r>
    </w:p>
    <w:p w:rsidR="000A66D6" w:rsidRPr="00DF1746" w:rsidRDefault="000A66D6" w:rsidP="00DF1746">
      <w:pPr>
        <w:numPr>
          <w:ilvl w:val="0"/>
          <w:numId w:val="18"/>
        </w:numPr>
        <w:shd w:val="clear" w:color="auto" w:fill="FFFFFF"/>
        <w:autoSpaceDE w:val="0"/>
        <w:autoSpaceDN w:val="0"/>
        <w:adjustRightInd w:val="0"/>
        <w:spacing w:line="360" w:lineRule="auto"/>
        <w:ind w:firstLine="709"/>
        <w:jc w:val="both"/>
      </w:pPr>
      <w:r w:rsidRPr="00DF1746">
        <w:rPr>
          <w:color w:val="000000"/>
        </w:rPr>
        <w:t>дальнейшее улучшение работы хозяйства по сортообновлению;</w:t>
      </w:r>
    </w:p>
    <w:p w:rsidR="000A66D6" w:rsidRPr="00DF1746" w:rsidRDefault="000A66D6" w:rsidP="00DF1746">
      <w:pPr>
        <w:numPr>
          <w:ilvl w:val="0"/>
          <w:numId w:val="18"/>
        </w:numPr>
        <w:shd w:val="clear" w:color="auto" w:fill="FFFFFF"/>
        <w:autoSpaceDE w:val="0"/>
        <w:autoSpaceDN w:val="0"/>
        <w:adjustRightInd w:val="0"/>
        <w:spacing w:line="360" w:lineRule="auto"/>
        <w:ind w:firstLine="709"/>
        <w:jc w:val="both"/>
      </w:pPr>
      <w:r w:rsidRPr="00DF1746">
        <w:rPr>
          <w:color w:val="000000"/>
        </w:rPr>
        <w:t>дальнейшее улучшение системы удобрения полей и подкормок вегетирующих растений;</w:t>
      </w:r>
    </w:p>
    <w:p w:rsidR="000A66D6" w:rsidRPr="00DF1746" w:rsidRDefault="000A66D6" w:rsidP="00DF1746">
      <w:pPr>
        <w:numPr>
          <w:ilvl w:val="0"/>
          <w:numId w:val="18"/>
        </w:numPr>
        <w:shd w:val="clear" w:color="auto" w:fill="FFFFFF"/>
        <w:autoSpaceDE w:val="0"/>
        <w:autoSpaceDN w:val="0"/>
        <w:adjustRightInd w:val="0"/>
        <w:spacing w:line="360" w:lineRule="auto"/>
        <w:ind w:firstLine="709"/>
        <w:jc w:val="both"/>
      </w:pPr>
      <w:r w:rsidRPr="00DF1746">
        <w:rPr>
          <w:color w:val="000000"/>
        </w:rPr>
        <w:t>расширение удельного веса органических удобрений, повышение их качества;</w:t>
      </w:r>
    </w:p>
    <w:p w:rsidR="000A66D6" w:rsidRPr="00DF1746" w:rsidRDefault="000A66D6" w:rsidP="00DF1746">
      <w:pPr>
        <w:numPr>
          <w:ilvl w:val="0"/>
          <w:numId w:val="18"/>
        </w:numPr>
        <w:shd w:val="clear" w:color="auto" w:fill="FFFFFF"/>
        <w:autoSpaceDE w:val="0"/>
        <w:autoSpaceDN w:val="0"/>
        <w:adjustRightInd w:val="0"/>
        <w:spacing w:line="360" w:lineRule="auto"/>
        <w:ind w:firstLine="709"/>
        <w:jc w:val="both"/>
      </w:pPr>
      <w:r w:rsidRPr="00DF1746">
        <w:rPr>
          <w:color w:val="000000"/>
        </w:rPr>
        <w:t>улучшение системы защиты растений от вредителей, болезней и сорняков химическими, агротехническими и биологическими методами;</w:t>
      </w:r>
    </w:p>
    <w:p w:rsidR="000A66D6" w:rsidRPr="00DF1746" w:rsidRDefault="000A66D6" w:rsidP="00DF1746">
      <w:pPr>
        <w:numPr>
          <w:ilvl w:val="0"/>
          <w:numId w:val="18"/>
        </w:numPr>
        <w:shd w:val="clear" w:color="auto" w:fill="FFFFFF"/>
        <w:autoSpaceDE w:val="0"/>
        <w:autoSpaceDN w:val="0"/>
        <w:adjustRightInd w:val="0"/>
        <w:spacing w:line="360" w:lineRule="auto"/>
        <w:ind w:firstLine="709"/>
        <w:jc w:val="both"/>
      </w:pPr>
      <w:r w:rsidRPr="00DF1746">
        <w:rPr>
          <w:color w:val="000000"/>
        </w:rPr>
        <w:t>внедрение системы управления качеством выполняемых технологических процессов, что должно положительно влиять и на урожайность, и на снижение затрат, и на качество производимой продукции;</w:t>
      </w:r>
    </w:p>
    <w:p w:rsidR="000A66D6" w:rsidRPr="00DF1746" w:rsidRDefault="000A66D6" w:rsidP="00DF1746">
      <w:pPr>
        <w:numPr>
          <w:ilvl w:val="0"/>
          <w:numId w:val="18"/>
        </w:numPr>
        <w:shd w:val="clear" w:color="auto" w:fill="FFFFFF"/>
        <w:autoSpaceDE w:val="0"/>
        <w:autoSpaceDN w:val="0"/>
        <w:adjustRightInd w:val="0"/>
        <w:spacing w:line="360" w:lineRule="auto"/>
        <w:ind w:firstLine="709"/>
        <w:jc w:val="both"/>
      </w:pPr>
      <w:r w:rsidRPr="00DF1746">
        <w:rPr>
          <w:color w:val="000000"/>
        </w:rPr>
        <w:t>дальнейшее совершенствование состава и структуры машинно-тракторного парка, эксплуатируемого в растениеводстве хозяйства;</w:t>
      </w:r>
    </w:p>
    <w:p w:rsidR="000A66D6" w:rsidRPr="00DF1746" w:rsidRDefault="000A66D6" w:rsidP="00DF1746">
      <w:pPr>
        <w:widowControl w:val="0"/>
        <w:numPr>
          <w:ilvl w:val="0"/>
          <w:numId w:val="18"/>
        </w:numPr>
        <w:spacing w:line="360" w:lineRule="auto"/>
        <w:ind w:firstLine="709"/>
        <w:jc w:val="both"/>
      </w:pPr>
      <w:r w:rsidRPr="00DF1746">
        <w:rPr>
          <w:color w:val="000000"/>
        </w:rPr>
        <w:t>дальнейшее улучшение организационных форм производственной и технической эксплуатации машинно-тракторного парка в растениеводстве;</w:t>
      </w:r>
    </w:p>
    <w:p w:rsidR="000A66D6" w:rsidRPr="00DF1746" w:rsidRDefault="000A66D6" w:rsidP="00DF1746">
      <w:pPr>
        <w:numPr>
          <w:ilvl w:val="0"/>
          <w:numId w:val="18"/>
        </w:numPr>
        <w:shd w:val="clear" w:color="auto" w:fill="FFFFFF"/>
        <w:autoSpaceDE w:val="0"/>
        <w:autoSpaceDN w:val="0"/>
        <w:adjustRightInd w:val="0"/>
        <w:spacing w:line="360" w:lineRule="auto"/>
        <w:ind w:firstLine="709"/>
        <w:jc w:val="both"/>
        <w:rPr>
          <w:spacing w:val="2"/>
        </w:rPr>
      </w:pPr>
      <w:r w:rsidRPr="00DF1746">
        <w:rPr>
          <w:color w:val="000000"/>
        </w:rPr>
        <w:t>постоянная целенаправленная работа по повышению квалификации кадров трактористов-машинистов и других работников растениеводства, их</w:t>
      </w:r>
    </w:p>
    <w:p w:rsidR="000A66D6" w:rsidRPr="00DF1746" w:rsidRDefault="00CE0FC8" w:rsidP="00DF1746">
      <w:pPr>
        <w:shd w:val="clear" w:color="auto" w:fill="FFFFFF"/>
        <w:autoSpaceDE w:val="0"/>
        <w:autoSpaceDN w:val="0"/>
        <w:adjustRightInd w:val="0"/>
        <w:spacing w:line="360" w:lineRule="auto"/>
        <w:ind w:firstLine="709"/>
        <w:jc w:val="both"/>
        <w:rPr>
          <w:color w:val="000000"/>
        </w:rPr>
      </w:pPr>
      <w:r>
        <w:rPr>
          <w:noProof/>
        </w:rPr>
        <w:pict>
          <v:group id="_x0000_s1027" editas="canvas" style="position:absolute;left:0;text-align:left;margin-left:0;margin-top:0;width:460.8pt;height:8in;z-index:251656704;mso-position-horizontal:center" coordorigin="3113,-189" coordsize="6776,8361">
            <o:lock v:ext="edit" aspectratio="t"/>
            <v:shape id="_x0000_s1028" type="#_x0000_t75" style="position:absolute;left:3113;top:-189;width:6776;height:8361"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29" type="#_x0000_t202" style="position:absolute;left:3677;top:-50;width:6071;height:558">
              <v:textbox inset=".21419mm,.21419mm,.21419mm,.21419mm">
                <w:txbxContent>
                  <w:p w:rsidR="00DF1746" w:rsidRPr="00313BCF" w:rsidRDefault="00DF1746" w:rsidP="000A66D6">
                    <w:pPr>
                      <w:jc w:val="center"/>
                      <w:rPr>
                        <w:b/>
                        <w:sz w:val="30"/>
                      </w:rPr>
                    </w:pPr>
                    <w:r w:rsidRPr="00313BCF">
                      <w:rPr>
                        <w:b/>
                        <w:sz w:val="30"/>
                      </w:rPr>
                      <w:t>Рост урожайности, уменьшение себестоимости</w:t>
                    </w:r>
                    <w:r w:rsidRPr="00313BCF">
                      <w:rPr>
                        <w:b/>
                        <w:sz w:val="30"/>
                      </w:rPr>
                      <w:br/>
                    </w:r>
                    <w:r>
                      <w:rPr>
                        <w:b/>
                        <w:sz w:val="30"/>
                      </w:rPr>
                      <w:t xml:space="preserve">и </w:t>
                    </w:r>
                    <w:r w:rsidRPr="00313BCF">
                      <w:rPr>
                        <w:b/>
                        <w:sz w:val="30"/>
                      </w:rPr>
                      <w:t>удельных затрат</w:t>
                    </w:r>
                  </w:p>
                </w:txbxContent>
              </v:textbox>
            </v:shape>
            <v:shape id="_x0000_s1030" type="#_x0000_t202" style="position:absolute;left:3677;top:786;width:6071;height:558">
              <v:textbox inset=".21419mm,.21419mm,.21419mm,.21419mm">
                <w:txbxContent>
                  <w:p w:rsidR="00DF1746" w:rsidRPr="00313BCF" w:rsidRDefault="00DF1746" w:rsidP="000A66D6">
                    <w:pPr>
                      <w:jc w:val="center"/>
                      <w:rPr>
                        <w:sz w:val="30"/>
                      </w:rPr>
                    </w:pPr>
                    <w:r w:rsidRPr="00313BCF">
                      <w:rPr>
                        <w:sz w:val="30"/>
                      </w:rPr>
                      <w:t>Дальнейшее совершенствование севооборотов</w:t>
                    </w:r>
                    <w:r w:rsidRPr="00313BCF">
                      <w:rPr>
                        <w:sz w:val="30"/>
                      </w:rPr>
                      <w:br/>
                      <w:t>и чередования культур в посевах</w:t>
                    </w:r>
                  </w:p>
                </w:txbxContent>
              </v:textbox>
            </v:shape>
            <v:shape id="_x0000_s1031" type="#_x0000_t202" style="position:absolute;left:3677;top:1623;width:6071;height:558">
              <v:textbox inset=".21419mm,.21419mm,.21419mm,.21419mm">
                <w:txbxContent>
                  <w:p w:rsidR="00DF1746" w:rsidRPr="00313BCF" w:rsidRDefault="00DF1746" w:rsidP="000A66D6">
                    <w:pPr>
                      <w:jc w:val="center"/>
                      <w:rPr>
                        <w:sz w:val="30"/>
                      </w:rPr>
                    </w:pPr>
                    <w:r w:rsidRPr="00313BCF">
                      <w:rPr>
                        <w:sz w:val="30"/>
                      </w:rPr>
                      <w:t>Дальнейшее улучшение работы</w:t>
                    </w:r>
                    <w:r w:rsidRPr="00313BCF">
                      <w:rPr>
                        <w:sz w:val="30"/>
                      </w:rPr>
                      <w:br/>
                      <w:t>по сортообновлению</w:t>
                    </w:r>
                  </w:p>
                </w:txbxContent>
              </v:textbox>
            </v:shape>
            <v:shape id="_x0000_s1032" type="#_x0000_t202" style="position:absolute;left:3677;top:2459;width:6071;height:557">
              <v:textbox inset=".21419mm,.21419mm,.21419mm,.21419mm">
                <w:txbxContent>
                  <w:p w:rsidR="00DF1746" w:rsidRPr="00313BCF" w:rsidRDefault="00DF1746" w:rsidP="000A66D6">
                    <w:pPr>
                      <w:jc w:val="center"/>
                      <w:rPr>
                        <w:sz w:val="30"/>
                      </w:rPr>
                    </w:pPr>
                    <w:r w:rsidRPr="00313BCF">
                      <w:rPr>
                        <w:sz w:val="30"/>
                      </w:rPr>
                      <w:t>Дальнейшее улучшение системы удобрения полей</w:t>
                    </w:r>
                    <w:r w:rsidRPr="00313BCF">
                      <w:rPr>
                        <w:sz w:val="30"/>
                      </w:rPr>
                      <w:br/>
                      <w:t>и подкормок посевов</w:t>
                    </w:r>
                  </w:p>
                </w:txbxContent>
              </v:textbox>
            </v:shape>
            <v:shape id="_x0000_s1033" type="#_x0000_t202" style="position:absolute;left:3677;top:3295;width:6071;height:557">
              <v:textbox inset=".21419mm,.21419mm,.21419mm,.21419mm">
                <w:txbxContent>
                  <w:p w:rsidR="00DF1746" w:rsidRPr="00313BCF" w:rsidRDefault="00DF1746" w:rsidP="000A66D6">
                    <w:pPr>
                      <w:jc w:val="center"/>
                      <w:rPr>
                        <w:sz w:val="30"/>
                      </w:rPr>
                    </w:pPr>
                    <w:r w:rsidRPr="00313BCF">
                      <w:rPr>
                        <w:sz w:val="30"/>
                      </w:rPr>
                      <w:t>Увеличение удельного веса органических удобрений,</w:t>
                    </w:r>
                    <w:r w:rsidRPr="00313BCF">
                      <w:rPr>
                        <w:sz w:val="30"/>
                      </w:rPr>
                      <w:br/>
                      <w:t>повышение их качества</w:t>
                    </w:r>
                  </w:p>
                </w:txbxContent>
              </v:textbox>
            </v:shape>
            <v:shape id="_x0000_s1034" type="#_x0000_t202" style="position:absolute;left:3677;top:4131;width:6071;height:557">
              <v:textbox inset=".21419mm,.21419mm,.21419mm,.21419mm">
                <w:txbxContent>
                  <w:p w:rsidR="00DF1746" w:rsidRPr="00313BCF" w:rsidRDefault="00DF1746" w:rsidP="000A66D6">
                    <w:pPr>
                      <w:jc w:val="center"/>
                      <w:rPr>
                        <w:sz w:val="30"/>
                      </w:rPr>
                    </w:pPr>
                    <w:r w:rsidRPr="00313BCF">
                      <w:rPr>
                        <w:sz w:val="30"/>
                      </w:rPr>
                      <w:t>Улучшение системы защиты растений</w:t>
                    </w:r>
                    <w:r w:rsidRPr="00313BCF">
                      <w:rPr>
                        <w:sz w:val="30"/>
                      </w:rPr>
                      <w:br/>
                      <w:t>от вредителей, болезней и сорняков</w:t>
                    </w:r>
                  </w:p>
                </w:txbxContent>
              </v:textbox>
            </v:shape>
            <v:shape id="_x0000_s1035" type="#_x0000_t202" style="position:absolute;left:3677;top:4967;width:6071;height:557">
              <v:textbox inset=".21419mm,.21419mm,.21419mm,.21419mm">
                <w:txbxContent>
                  <w:p w:rsidR="00DF1746" w:rsidRPr="00313BCF" w:rsidRDefault="00DF1746" w:rsidP="000A66D6">
                    <w:pPr>
                      <w:jc w:val="center"/>
                      <w:rPr>
                        <w:sz w:val="30"/>
                      </w:rPr>
                    </w:pPr>
                    <w:r w:rsidRPr="00313BCF">
                      <w:rPr>
                        <w:sz w:val="30"/>
                      </w:rPr>
                      <w:t>Внедрение системы управления качеством</w:t>
                    </w:r>
                    <w:r w:rsidRPr="00313BCF">
                      <w:rPr>
                        <w:sz w:val="30"/>
                      </w:rPr>
                      <w:br/>
                      <w:t>технологических процессов</w:t>
                    </w:r>
                  </w:p>
                </w:txbxContent>
              </v:textbox>
            </v:shape>
            <v:shape id="_x0000_s1036" type="#_x0000_t202" style="position:absolute;left:3677;top:5803;width:6071;height:557">
              <v:textbox inset=".21419mm,.21419mm,.21419mm,.21419mm">
                <w:txbxContent>
                  <w:p w:rsidR="00DF1746" w:rsidRPr="00313BCF" w:rsidRDefault="00DF1746" w:rsidP="000A66D6">
                    <w:pPr>
                      <w:jc w:val="center"/>
                      <w:rPr>
                        <w:sz w:val="30"/>
                      </w:rPr>
                    </w:pPr>
                    <w:r w:rsidRPr="00313BCF">
                      <w:rPr>
                        <w:sz w:val="30"/>
                      </w:rPr>
                      <w:t>Дальнейшее совершенствование состава</w:t>
                    </w:r>
                    <w:r w:rsidRPr="00313BCF">
                      <w:rPr>
                        <w:sz w:val="30"/>
                      </w:rPr>
                      <w:br/>
                      <w:t>и структуры машинно-тракторного парка</w:t>
                    </w:r>
                  </w:p>
                </w:txbxContent>
              </v:textbox>
            </v:shape>
            <v:shape id="_x0000_s1037" type="#_x0000_t202" style="position:absolute;left:3677;top:6639;width:6071;height:557">
              <v:textbox inset=".21419mm,.21419mm,.21419mm,.21419mm">
                <w:txbxContent>
                  <w:p w:rsidR="00DF1746" w:rsidRPr="00313BCF" w:rsidRDefault="00DF1746" w:rsidP="000A66D6">
                    <w:pPr>
                      <w:jc w:val="center"/>
                      <w:rPr>
                        <w:sz w:val="30"/>
                      </w:rPr>
                    </w:pPr>
                    <w:r w:rsidRPr="00313BCF">
                      <w:rPr>
                        <w:sz w:val="30"/>
                      </w:rPr>
                      <w:t>Дальнейшее улучшение организационных форм</w:t>
                    </w:r>
                    <w:r w:rsidRPr="00313BCF">
                      <w:rPr>
                        <w:sz w:val="30"/>
                      </w:rPr>
                      <w:br/>
                      <w:t>эксплуатации техники</w:t>
                    </w:r>
                  </w:p>
                </w:txbxContent>
              </v:textbox>
            </v:shape>
            <v:shape id="_x0000_s1038" type="#_x0000_t202" style="position:absolute;left:3677;top:7475;width:6071;height:557">
              <v:textbox inset=".21419mm,.21419mm,.21419mm,.21419mm">
                <w:txbxContent>
                  <w:p w:rsidR="00DF1746" w:rsidRPr="00313BCF" w:rsidRDefault="00DF1746" w:rsidP="000A66D6">
                    <w:pPr>
                      <w:jc w:val="center"/>
                      <w:rPr>
                        <w:sz w:val="30"/>
                      </w:rPr>
                    </w:pPr>
                    <w:r w:rsidRPr="00313BCF">
                      <w:rPr>
                        <w:sz w:val="30"/>
                      </w:rPr>
                      <w:t>Повышение квалификации и учеба кадров,</w:t>
                    </w:r>
                    <w:r w:rsidRPr="00313BCF">
                      <w:rPr>
                        <w:sz w:val="30"/>
                      </w:rPr>
                      <w:br/>
                      <w:t>усиление мотивации их труда</w:t>
                    </w:r>
                  </w:p>
                </w:txbxContent>
              </v:textbox>
            </v:shape>
            <v:line id="_x0000_s1039" style="position:absolute" from="3254,229" to="3677,229"/>
            <v:line id="_x0000_s1040" style="position:absolute" from="3254,229" to="3254,7754"/>
            <v:line id="_x0000_s1041" style="position:absolute" from="3254,7754" to="3677,7754"/>
            <v:line id="_x0000_s1042" style="position:absolute" from="3254,6918" to="3677,6918"/>
            <v:line id="_x0000_s1043" style="position:absolute" from="3254,6082" to="3677,6082"/>
            <v:line id="_x0000_s1044" style="position:absolute" from="3254,5246" to="3677,5246"/>
            <v:line id="_x0000_s1045" style="position:absolute" from="3254,4410" to="3677,4410"/>
            <v:line id="_x0000_s1046" style="position:absolute" from="3254,3573" to="3677,3573"/>
            <v:line id="_x0000_s1047" style="position:absolute" from="3254,2737" to="3677,2737"/>
            <v:line id="_x0000_s1048" style="position:absolute" from="3254,1901" to="3677,1901"/>
            <v:line id="_x0000_s1049" style="position:absolute" from="3254,1065" to="3677,1065"/>
          </v:group>
        </w:pict>
      </w:r>
    </w:p>
    <w:p w:rsidR="000A66D6" w:rsidRPr="00DF1746" w:rsidRDefault="000A66D6" w:rsidP="00DF1746">
      <w:pPr>
        <w:shd w:val="clear" w:color="auto" w:fill="FFFFFF"/>
        <w:autoSpaceDE w:val="0"/>
        <w:autoSpaceDN w:val="0"/>
        <w:adjustRightInd w:val="0"/>
        <w:spacing w:line="360" w:lineRule="auto"/>
        <w:ind w:firstLine="709"/>
        <w:jc w:val="both"/>
        <w:rPr>
          <w:color w:val="000000"/>
        </w:rPr>
      </w:pPr>
    </w:p>
    <w:p w:rsidR="000A66D6" w:rsidRPr="00DF1746" w:rsidRDefault="000A66D6" w:rsidP="00DF1746">
      <w:pPr>
        <w:shd w:val="clear" w:color="auto" w:fill="FFFFFF"/>
        <w:autoSpaceDE w:val="0"/>
        <w:autoSpaceDN w:val="0"/>
        <w:adjustRightInd w:val="0"/>
        <w:spacing w:line="360" w:lineRule="auto"/>
        <w:ind w:firstLine="709"/>
        <w:jc w:val="both"/>
        <w:rPr>
          <w:color w:val="000000"/>
        </w:rPr>
      </w:pPr>
    </w:p>
    <w:p w:rsidR="000A66D6" w:rsidRPr="00DF1746" w:rsidRDefault="000A66D6" w:rsidP="00DF1746">
      <w:pPr>
        <w:shd w:val="clear" w:color="auto" w:fill="FFFFFF"/>
        <w:autoSpaceDE w:val="0"/>
        <w:autoSpaceDN w:val="0"/>
        <w:adjustRightInd w:val="0"/>
        <w:spacing w:line="360" w:lineRule="auto"/>
        <w:ind w:firstLine="709"/>
        <w:jc w:val="both"/>
        <w:rPr>
          <w:color w:val="000000"/>
        </w:rPr>
      </w:pPr>
    </w:p>
    <w:p w:rsidR="000A66D6" w:rsidRPr="00DF1746" w:rsidRDefault="000A66D6" w:rsidP="00DF1746">
      <w:pPr>
        <w:shd w:val="clear" w:color="auto" w:fill="FFFFFF"/>
        <w:autoSpaceDE w:val="0"/>
        <w:autoSpaceDN w:val="0"/>
        <w:adjustRightInd w:val="0"/>
        <w:spacing w:line="360" w:lineRule="auto"/>
        <w:ind w:firstLine="709"/>
        <w:jc w:val="both"/>
        <w:rPr>
          <w:color w:val="000000"/>
        </w:rPr>
      </w:pPr>
    </w:p>
    <w:p w:rsidR="000A66D6" w:rsidRPr="00DF1746" w:rsidRDefault="000A66D6" w:rsidP="00DF1746">
      <w:pPr>
        <w:shd w:val="clear" w:color="auto" w:fill="FFFFFF"/>
        <w:autoSpaceDE w:val="0"/>
        <w:autoSpaceDN w:val="0"/>
        <w:adjustRightInd w:val="0"/>
        <w:spacing w:line="360" w:lineRule="auto"/>
        <w:ind w:firstLine="709"/>
        <w:jc w:val="both"/>
        <w:rPr>
          <w:color w:val="000000"/>
        </w:rPr>
      </w:pPr>
    </w:p>
    <w:p w:rsidR="000A66D6" w:rsidRPr="00DF1746" w:rsidRDefault="000A66D6" w:rsidP="00DF1746">
      <w:pPr>
        <w:shd w:val="clear" w:color="auto" w:fill="FFFFFF"/>
        <w:autoSpaceDE w:val="0"/>
        <w:autoSpaceDN w:val="0"/>
        <w:adjustRightInd w:val="0"/>
        <w:spacing w:line="360" w:lineRule="auto"/>
        <w:ind w:firstLine="709"/>
        <w:jc w:val="both"/>
        <w:rPr>
          <w:color w:val="000000"/>
        </w:rPr>
      </w:pPr>
    </w:p>
    <w:p w:rsidR="000A66D6" w:rsidRPr="00DF1746" w:rsidRDefault="000A66D6" w:rsidP="00DF1746">
      <w:pPr>
        <w:shd w:val="clear" w:color="auto" w:fill="FFFFFF"/>
        <w:autoSpaceDE w:val="0"/>
        <w:autoSpaceDN w:val="0"/>
        <w:adjustRightInd w:val="0"/>
        <w:spacing w:line="360" w:lineRule="auto"/>
        <w:ind w:firstLine="709"/>
        <w:jc w:val="both"/>
        <w:rPr>
          <w:color w:val="000000"/>
        </w:rPr>
      </w:pPr>
    </w:p>
    <w:p w:rsidR="000A66D6" w:rsidRPr="00DF1746" w:rsidRDefault="000A66D6" w:rsidP="00DF1746">
      <w:pPr>
        <w:shd w:val="clear" w:color="auto" w:fill="FFFFFF"/>
        <w:autoSpaceDE w:val="0"/>
        <w:autoSpaceDN w:val="0"/>
        <w:adjustRightInd w:val="0"/>
        <w:spacing w:line="360" w:lineRule="auto"/>
        <w:ind w:firstLine="709"/>
        <w:jc w:val="both"/>
        <w:rPr>
          <w:color w:val="000000"/>
        </w:rPr>
      </w:pPr>
    </w:p>
    <w:p w:rsidR="000A66D6" w:rsidRPr="00DF1746" w:rsidRDefault="000A66D6" w:rsidP="00DF1746">
      <w:pPr>
        <w:shd w:val="clear" w:color="auto" w:fill="FFFFFF"/>
        <w:autoSpaceDE w:val="0"/>
        <w:autoSpaceDN w:val="0"/>
        <w:adjustRightInd w:val="0"/>
        <w:spacing w:line="360" w:lineRule="auto"/>
        <w:ind w:firstLine="709"/>
        <w:jc w:val="both"/>
        <w:rPr>
          <w:color w:val="000000"/>
        </w:rPr>
      </w:pPr>
    </w:p>
    <w:p w:rsidR="000A66D6" w:rsidRPr="00DF1746" w:rsidRDefault="000A66D6" w:rsidP="00DF1746">
      <w:pPr>
        <w:shd w:val="clear" w:color="auto" w:fill="FFFFFF"/>
        <w:autoSpaceDE w:val="0"/>
        <w:autoSpaceDN w:val="0"/>
        <w:adjustRightInd w:val="0"/>
        <w:spacing w:line="360" w:lineRule="auto"/>
        <w:ind w:firstLine="709"/>
        <w:jc w:val="both"/>
        <w:rPr>
          <w:color w:val="000000"/>
        </w:rPr>
      </w:pPr>
    </w:p>
    <w:p w:rsidR="000A66D6" w:rsidRPr="00DF1746" w:rsidRDefault="000A66D6" w:rsidP="00DF1746">
      <w:pPr>
        <w:shd w:val="clear" w:color="auto" w:fill="FFFFFF"/>
        <w:autoSpaceDE w:val="0"/>
        <w:autoSpaceDN w:val="0"/>
        <w:adjustRightInd w:val="0"/>
        <w:spacing w:line="360" w:lineRule="auto"/>
        <w:ind w:firstLine="709"/>
        <w:jc w:val="both"/>
        <w:rPr>
          <w:color w:val="000000"/>
        </w:rPr>
      </w:pPr>
    </w:p>
    <w:p w:rsidR="000A66D6" w:rsidRPr="00DF1746" w:rsidRDefault="000A66D6" w:rsidP="00DF1746">
      <w:pPr>
        <w:shd w:val="clear" w:color="auto" w:fill="FFFFFF"/>
        <w:autoSpaceDE w:val="0"/>
        <w:autoSpaceDN w:val="0"/>
        <w:adjustRightInd w:val="0"/>
        <w:spacing w:line="360" w:lineRule="auto"/>
        <w:ind w:firstLine="709"/>
        <w:jc w:val="both"/>
        <w:rPr>
          <w:color w:val="000000"/>
        </w:rPr>
      </w:pPr>
    </w:p>
    <w:p w:rsidR="000A66D6" w:rsidRPr="00DF1746" w:rsidRDefault="000A66D6" w:rsidP="00DF1746">
      <w:pPr>
        <w:shd w:val="clear" w:color="auto" w:fill="FFFFFF"/>
        <w:autoSpaceDE w:val="0"/>
        <w:autoSpaceDN w:val="0"/>
        <w:adjustRightInd w:val="0"/>
        <w:spacing w:line="360" w:lineRule="auto"/>
        <w:ind w:firstLine="709"/>
        <w:jc w:val="both"/>
        <w:rPr>
          <w:color w:val="000000"/>
        </w:rPr>
      </w:pPr>
    </w:p>
    <w:p w:rsidR="000A66D6" w:rsidRPr="00DF1746" w:rsidRDefault="000A66D6" w:rsidP="00DF1746">
      <w:pPr>
        <w:shd w:val="clear" w:color="auto" w:fill="FFFFFF"/>
        <w:autoSpaceDE w:val="0"/>
        <w:autoSpaceDN w:val="0"/>
        <w:adjustRightInd w:val="0"/>
        <w:spacing w:line="360" w:lineRule="auto"/>
        <w:ind w:firstLine="709"/>
        <w:jc w:val="both"/>
        <w:rPr>
          <w:color w:val="000000"/>
        </w:rPr>
      </w:pPr>
    </w:p>
    <w:p w:rsidR="000A66D6" w:rsidRPr="00DF1746" w:rsidRDefault="000A66D6" w:rsidP="00DF1746">
      <w:pPr>
        <w:shd w:val="clear" w:color="auto" w:fill="FFFFFF"/>
        <w:autoSpaceDE w:val="0"/>
        <w:autoSpaceDN w:val="0"/>
        <w:adjustRightInd w:val="0"/>
        <w:spacing w:line="360" w:lineRule="auto"/>
        <w:ind w:firstLine="709"/>
        <w:jc w:val="both"/>
        <w:rPr>
          <w:color w:val="000000"/>
        </w:rPr>
      </w:pPr>
    </w:p>
    <w:p w:rsidR="000A66D6" w:rsidRPr="00DF1746" w:rsidRDefault="000A66D6" w:rsidP="00DF1746">
      <w:pPr>
        <w:shd w:val="clear" w:color="auto" w:fill="FFFFFF"/>
        <w:autoSpaceDE w:val="0"/>
        <w:autoSpaceDN w:val="0"/>
        <w:adjustRightInd w:val="0"/>
        <w:spacing w:line="360" w:lineRule="auto"/>
        <w:ind w:firstLine="709"/>
        <w:jc w:val="both"/>
        <w:rPr>
          <w:color w:val="000000"/>
        </w:rPr>
      </w:pPr>
    </w:p>
    <w:p w:rsidR="000A66D6" w:rsidRPr="00DF1746" w:rsidRDefault="000A66D6" w:rsidP="00DF1746">
      <w:pPr>
        <w:shd w:val="clear" w:color="auto" w:fill="FFFFFF"/>
        <w:autoSpaceDE w:val="0"/>
        <w:autoSpaceDN w:val="0"/>
        <w:adjustRightInd w:val="0"/>
        <w:spacing w:line="360" w:lineRule="auto"/>
        <w:ind w:firstLine="709"/>
        <w:jc w:val="both"/>
        <w:rPr>
          <w:color w:val="000000"/>
        </w:rPr>
      </w:pPr>
    </w:p>
    <w:p w:rsidR="000A66D6" w:rsidRPr="00DF1746" w:rsidRDefault="000A66D6" w:rsidP="00DF1746">
      <w:pPr>
        <w:shd w:val="clear" w:color="auto" w:fill="FFFFFF"/>
        <w:autoSpaceDE w:val="0"/>
        <w:autoSpaceDN w:val="0"/>
        <w:adjustRightInd w:val="0"/>
        <w:spacing w:line="360" w:lineRule="auto"/>
        <w:ind w:firstLine="709"/>
        <w:jc w:val="both"/>
        <w:rPr>
          <w:color w:val="000000"/>
        </w:rPr>
      </w:pPr>
    </w:p>
    <w:p w:rsidR="000A66D6" w:rsidRPr="00DF1746" w:rsidRDefault="000A66D6" w:rsidP="00DF1746">
      <w:pPr>
        <w:shd w:val="clear" w:color="auto" w:fill="FFFFFF"/>
        <w:autoSpaceDE w:val="0"/>
        <w:autoSpaceDN w:val="0"/>
        <w:adjustRightInd w:val="0"/>
        <w:spacing w:line="360" w:lineRule="auto"/>
        <w:ind w:firstLine="709"/>
        <w:jc w:val="both"/>
        <w:rPr>
          <w:color w:val="000000"/>
        </w:rPr>
      </w:pPr>
    </w:p>
    <w:p w:rsidR="000A66D6" w:rsidRPr="00DF1746" w:rsidRDefault="000A66D6" w:rsidP="00DF1746">
      <w:pPr>
        <w:shd w:val="clear" w:color="auto" w:fill="FFFFFF"/>
        <w:autoSpaceDE w:val="0"/>
        <w:autoSpaceDN w:val="0"/>
        <w:adjustRightInd w:val="0"/>
        <w:spacing w:line="360" w:lineRule="auto"/>
        <w:ind w:firstLine="709"/>
        <w:jc w:val="both"/>
        <w:rPr>
          <w:color w:val="000000"/>
        </w:rPr>
      </w:pPr>
    </w:p>
    <w:p w:rsidR="000A66D6" w:rsidRPr="00DF1746" w:rsidRDefault="000A66D6" w:rsidP="00DF1746">
      <w:pPr>
        <w:shd w:val="clear" w:color="auto" w:fill="FFFFFF"/>
        <w:autoSpaceDE w:val="0"/>
        <w:autoSpaceDN w:val="0"/>
        <w:adjustRightInd w:val="0"/>
        <w:spacing w:line="360" w:lineRule="auto"/>
        <w:ind w:firstLine="709"/>
        <w:jc w:val="both"/>
        <w:rPr>
          <w:color w:val="000000"/>
        </w:rPr>
      </w:pPr>
    </w:p>
    <w:p w:rsidR="000A66D6" w:rsidRPr="00DF1746" w:rsidRDefault="000A66D6" w:rsidP="00DF1746">
      <w:pPr>
        <w:shd w:val="clear" w:color="auto" w:fill="FFFFFF"/>
        <w:autoSpaceDE w:val="0"/>
        <w:autoSpaceDN w:val="0"/>
        <w:adjustRightInd w:val="0"/>
        <w:spacing w:line="360" w:lineRule="auto"/>
        <w:ind w:firstLine="709"/>
        <w:jc w:val="both"/>
        <w:rPr>
          <w:color w:val="000000"/>
        </w:rPr>
      </w:pPr>
    </w:p>
    <w:p w:rsidR="000A66D6" w:rsidRPr="00DF1746" w:rsidRDefault="000A66D6" w:rsidP="00DF1746">
      <w:pPr>
        <w:shd w:val="clear" w:color="auto" w:fill="FFFFFF"/>
        <w:autoSpaceDE w:val="0"/>
        <w:autoSpaceDN w:val="0"/>
        <w:adjustRightInd w:val="0"/>
        <w:spacing w:line="360" w:lineRule="auto"/>
        <w:ind w:firstLine="709"/>
        <w:jc w:val="both"/>
        <w:rPr>
          <w:color w:val="000000"/>
        </w:rPr>
      </w:pPr>
    </w:p>
    <w:p w:rsidR="000A66D6" w:rsidRPr="00DF1746" w:rsidRDefault="000A66D6" w:rsidP="00DF1746">
      <w:pPr>
        <w:shd w:val="clear" w:color="auto" w:fill="FFFFFF"/>
        <w:autoSpaceDE w:val="0"/>
        <w:autoSpaceDN w:val="0"/>
        <w:adjustRightInd w:val="0"/>
        <w:spacing w:line="360" w:lineRule="auto"/>
        <w:ind w:firstLine="709"/>
        <w:rPr>
          <w:color w:val="000000"/>
        </w:rPr>
      </w:pPr>
      <w:r w:rsidRPr="00DF1746">
        <w:rPr>
          <w:color w:val="000000"/>
        </w:rPr>
        <w:t xml:space="preserve">Рисунок </w:t>
      </w:r>
      <w:r w:rsidR="005C3166" w:rsidRPr="00DF1746">
        <w:rPr>
          <w:color w:val="000000"/>
        </w:rPr>
        <w:t>4</w:t>
      </w:r>
      <w:r w:rsidRPr="00DF1746">
        <w:rPr>
          <w:color w:val="000000"/>
        </w:rPr>
        <w:t xml:space="preserve"> - Ком</w:t>
      </w:r>
      <w:r w:rsidR="00DF1746">
        <w:rPr>
          <w:color w:val="000000"/>
        </w:rPr>
        <w:t xml:space="preserve">плекс мероприятий, направленных </w:t>
      </w:r>
      <w:r w:rsidRPr="00DF1746">
        <w:rPr>
          <w:color w:val="000000"/>
        </w:rPr>
        <w:t xml:space="preserve">на повышение </w:t>
      </w:r>
      <w:r w:rsidR="005C3166" w:rsidRPr="00DF1746">
        <w:rPr>
          <w:color w:val="000000"/>
        </w:rPr>
        <w:t>финансовой</w:t>
      </w:r>
      <w:r w:rsidR="00DF1746">
        <w:rPr>
          <w:color w:val="000000"/>
        </w:rPr>
        <w:t xml:space="preserve"> эффективности </w:t>
      </w:r>
      <w:r w:rsidRPr="00DF1746">
        <w:rPr>
          <w:color w:val="000000"/>
        </w:rPr>
        <w:t xml:space="preserve">растениеводства </w:t>
      </w:r>
      <w:r w:rsidR="005C3166" w:rsidRPr="00DF1746">
        <w:rPr>
          <w:color w:val="000000"/>
        </w:rPr>
        <w:t>ООО "Прогресс-Агро"</w:t>
      </w:r>
      <w:r w:rsidRPr="00DF1746">
        <w:rPr>
          <w:color w:val="000000"/>
        </w:rPr>
        <w:t xml:space="preserve"> путем уве</w:t>
      </w:r>
      <w:r w:rsidR="00DF1746">
        <w:rPr>
          <w:color w:val="000000"/>
        </w:rPr>
        <w:t xml:space="preserve">личения </w:t>
      </w:r>
      <w:r w:rsidRPr="00DF1746">
        <w:rPr>
          <w:color w:val="000000"/>
        </w:rPr>
        <w:t>урожайност</w:t>
      </w:r>
      <w:r w:rsidR="00DF1746">
        <w:rPr>
          <w:color w:val="000000"/>
        </w:rPr>
        <w:t xml:space="preserve">и культур и уменьшения </w:t>
      </w:r>
      <w:r w:rsidRPr="00DF1746">
        <w:rPr>
          <w:color w:val="000000"/>
        </w:rPr>
        <w:t>себестоимости единицы продукции</w:t>
      </w:r>
    </w:p>
    <w:p w:rsidR="000A66D6" w:rsidRPr="00DF1746" w:rsidRDefault="00235D9A" w:rsidP="00DF1746">
      <w:pPr>
        <w:shd w:val="clear" w:color="auto" w:fill="FFFFFF"/>
        <w:autoSpaceDE w:val="0"/>
        <w:autoSpaceDN w:val="0"/>
        <w:adjustRightInd w:val="0"/>
        <w:spacing w:line="360" w:lineRule="auto"/>
        <w:jc w:val="both"/>
      </w:pPr>
      <w:r w:rsidRPr="00DF1746">
        <w:rPr>
          <w:color w:val="000000"/>
        </w:rPr>
        <w:t xml:space="preserve">обучение и профессиональная переподготовка как внутри хозяйства, так и в </w:t>
      </w:r>
      <w:r w:rsidRPr="00DF1746">
        <w:rPr>
          <w:color w:val="000000"/>
          <w:spacing w:val="2"/>
        </w:rPr>
        <w:t>специальных учебных заведениях, а в ряде случаев - и путем стажировки за</w:t>
      </w:r>
      <w:r w:rsidRPr="00DF1746">
        <w:rPr>
          <w:color w:val="000000"/>
        </w:rPr>
        <w:t xml:space="preserve"> </w:t>
      </w:r>
      <w:r w:rsidR="000A66D6" w:rsidRPr="00DF1746">
        <w:rPr>
          <w:color w:val="000000"/>
        </w:rPr>
        <w:t>рубежом. Более целеустремленно должна осуществляться работа по усилению мотивации труда растениеводов.</w:t>
      </w:r>
    </w:p>
    <w:p w:rsidR="00AB3BE8" w:rsidRPr="00DF1746" w:rsidRDefault="000A66D6" w:rsidP="00DF1746">
      <w:pPr>
        <w:widowControl w:val="0"/>
        <w:shd w:val="clear" w:color="auto" w:fill="FFFFFF"/>
        <w:autoSpaceDE w:val="0"/>
        <w:autoSpaceDN w:val="0"/>
        <w:adjustRightInd w:val="0"/>
        <w:spacing w:line="360" w:lineRule="auto"/>
        <w:ind w:firstLine="709"/>
        <w:jc w:val="both"/>
        <w:rPr>
          <w:spacing w:val="2"/>
        </w:rPr>
      </w:pPr>
      <w:r w:rsidRPr="00DF1746">
        <w:rPr>
          <w:color w:val="000000"/>
          <w:spacing w:val="2"/>
        </w:rPr>
        <w:t xml:space="preserve">Обследования показали, что все перечисленные меры не являются для </w:t>
      </w:r>
      <w:r w:rsidR="006E0C03" w:rsidRPr="00DF1746">
        <w:rPr>
          <w:color w:val="000000"/>
          <w:spacing w:val="2"/>
        </w:rPr>
        <w:t>ООО "Прогресс-Агро"</w:t>
      </w:r>
      <w:r w:rsidRPr="00DF1746">
        <w:rPr>
          <w:color w:val="000000"/>
          <w:spacing w:val="2"/>
        </w:rPr>
        <w:t xml:space="preserve"> новыми, ранее не применявшимися. Работа </w:t>
      </w:r>
      <w:r w:rsidR="006E0C03" w:rsidRPr="00DF1746">
        <w:rPr>
          <w:color w:val="000000"/>
          <w:spacing w:val="2"/>
        </w:rPr>
        <w:t>финансовых менеджеров</w:t>
      </w:r>
      <w:r w:rsidRPr="00DF1746">
        <w:rPr>
          <w:color w:val="000000"/>
          <w:spacing w:val="2"/>
        </w:rPr>
        <w:t xml:space="preserve"> предприятия по каждому из указанных путей осуществляется давно и определенные положительные результаты уже обеспечила. Это вытекало из приведенных в предыдущих разделах показателей урожайности, валовых сборов, товарности, прибыльности и рентабельности растениеводческой продукции. Данные показатели - одни из самых высоких в Ростовской области</w:t>
      </w:r>
      <w:r w:rsidR="00924304" w:rsidRPr="00DF1746">
        <w:rPr>
          <w:color w:val="000000"/>
          <w:spacing w:val="2"/>
        </w:rPr>
        <w:t>, благодаря чему обследованное хозяйство вошло в число 300 лучших в России</w:t>
      </w:r>
      <w:r w:rsidR="00924304" w:rsidRPr="00DF1746">
        <w:rPr>
          <w:rStyle w:val="ab"/>
          <w:color w:val="000000"/>
          <w:spacing w:val="2"/>
        </w:rPr>
        <w:footnoteReference w:id="23"/>
      </w:r>
      <w:r w:rsidR="00DF1746">
        <w:rPr>
          <w:spacing w:val="2"/>
        </w:rPr>
        <w:t xml:space="preserve"> </w:t>
      </w:r>
      <w:r w:rsidRPr="00DF1746">
        <w:rPr>
          <w:color w:val="000000"/>
          <w:spacing w:val="4"/>
        </w:rPr>
        <w:t>Тем не менее было бы неправильным утверждение о том, что все основные возможности и резервы данного направления в хозяйстве исчерпаны. Многое еще не сделано или нуждается в улучшении. Это относится и к подбору предшественников под посевы зерновых культур, и к не всегда обоснованным затратам на семена зарубежного происхождения, и к растущим затратам на минеральные удобрения, не сопровождающимся соответ</w:t>
      </w:r>
      <w:r w:rsidR="00AB3BE8" w:rsidRPr="00DF1746">
        <w:rPr>
          <w:color w:val="000000"/>
          <w:spacing w:val="4"/>
        </w:rPr>
        <w:t>ствующим ростом урожаев.</w:t>
      </w:r>
    </w:p>
    <w:p w:rsidR="000A66D6" w:rsidRPr="00DF1746" w:rsidRDefault="000A66D6" w:rsidP="00DF1746">
      <w:pPr>
        <w:shd w:val="clear" w:color="auto" w:fill="FFFFFF"/>
        <w:autoSpaceDE w:val="0"/>
        <w:autoSpaceDN w:val="0"/>
        <w:adjustRightInd w:val="0"/>
        <w:spacing w:line="360" w:lineRule="auto"/>
        <w:ind w:firstLine="709"/>
        <w:jc w:val="both"/>
        <w:rPr>
          <w:spacing w:val="4"/>
        </w:rPr>
      </w:pPr>
      <w:r w:rsidRPr="00DF1746">
        <w:rPr>
          <w:color w:val="000000"/>
          <w:spacing w:val="4"/>
        </w:rPr>
        <w:t>Особого внимания руководства требует работа по улучшению использования органических удобрений, их подготовке и обогащению перед внесением на поля со своевременной заделкой в почву. Нетрудно подсчитать, что хозяйство производит в два-два с половиной раза больше органических удобрений, чем вносит в почву в течение года. В 200</w:t>
      </w:r>
      <w:r w:rsidR="00AB3BE8" w:rsidRPr="00DF1746">
        <w:rPr>
          <w:color w:val="000000"/>
          <w:spacing w:val="4"/>
        </w:rPr>
        <w:t>5 и 2006</w:t>
      </w:r>
      <w:r w:rsidRPr="00DF1746">
        <w:rPr>
          <w:color w:val="000000"/>
          <w:spacing w:val="4"/>
        </w:rPr>
        <w:t xml:space="preserve"> </w:t>
      </w:r>
      <w:r w:rsidR="00AB3BE8" w:rsidRPr="00DF1746">
        <w:rPr>
          <w:color w:val="000000"/>
          <w:spacing w:val="4"/>
        </w:rPr>
        <w:t>г</w:t>
      </w:r>
      <w:r w:rsidRPr="00DF1746">
        <w:rPr>
          <w:color w:val="000000"/>
          <w:spacing w:val="4"/>
        </w:rPr>
        <w:t>г. органические удобрения на поля не вносились вообще. А ведь более полное использование органических удобрений могло бы способствовать сокращению затрат на приобретение минеральных туков не только без снижения урожаев и ухудшения почвенного плодородия, а наоборот, при их повышении</w:t>
      </w:r>
      <w:r w:rsidR="00AB3BE8" w:rsidRPr="00DF1746">
        <w:rPr>
          <w:color w:val="000000"/>
          <w:spacing w:val="4"/>
        </w:rPr>
        <w:t>, особенно с учетом экологических требований</w:t>
      </w:r>
      <w:r w:rsidRPr="00DF1746">
        <w:rPr>
          <w:color w:val="000000"/>
          <w:spacing w:val="4"/>
        </w:rPr>
        <w:t>. Много денежных средств расходует хозяйство на приобретение пестицидов, но далеко не все эти средства окупаются полностью.</w:t>
      </w:r>
      <w:r w:rsidRPr="00DF1746">
        <w:rPr>
          <w:i/>
          <w:iCs/>
          <w:color w:val="000000"/>
          <w:spacing w:val="4"/>
        </w:rPr>
        <w:t xml:space="preserve"> </w:t>
      </w:r>
      <w:r w:rsidRPr="00DF1746">
        <w:rPr>
          <w:color w:val="000000"/>
          <w:spacing w:val="4"/>
        </w:rPr>
        <w:t>Сегодня исключительно большое значение имеет внедрение в хозяйстве системы управления качеством выполняемых технологических процессов.</w:t>
      </w:r>
    </w:p>
    <w:p w:rsidR="000A66D6" w:rsidRPr="00DF1746" w:rsidRDefault="000A66D6" w:rsidP="00DF1746">
      <w:pPr>
        <w:widowControl w:val="0"/>
        <w:spacing w:line="360" w:lineRule="auto"/>
        <w:ind w:firstLine="709"/>
        <w:jc w:val="both"/>
        <w:rPr>
          <w:smallCaps/>
        </w:rPr>
      </w:pPr>
    </w:p>
    <w:p w:rsidR="000A66D6" w:rsidRPr="00DF1746" w:rsidRDefault="000A66D6" w:rsidP="00DF1746">
      <w:pPr>
        <w:widowControl w:val="0"/>
        <w:spacing w:line="360" w:lineRule="auto"/>
        <w:ind w:firstLine="709"/>
        <w:jc w:val="center"/>
        <w:rPr>
          <w:b/>
          <w:smallCaps/>
        </w:rPr>
      </w:pPr>
      <w:r w:rsidRPr="00DF1746">
        <w:rPr>
          <w:b/>
          <w:smallCaps/>
        </w:rPr>
        <w:t>4.2. Меры по увеличению реализационных цен</w:t>
      </w:r>
      <w:r w:rsidRPr="00DF1746">
        <w:rPr>
          <w:b/>
          <w:smallCaps/>
        </w:rPr>
        <w:br/>
        <w:t>и выручки от продажи продукции растениеводства</w:t>
      </w:r>
    </w:p>
    <w:p w:rsidR="000A66D6" w:rsidRPr="00DF1746" w:rsidRDefault="000A66D6" w:rsidP="00DF1746">
      <w:pPr>
        <w:widowControl w:val="0"/>
        <w:spacing w:line="360" w:lineRule="auto"/>
        <w:ind w:firstLine="709"/>
        <w:jc w:val="center"/>
        <w:rPr>
          <w:b/>
          <w:smallCaps/>
        </w:rPr>
      </w:pPr>
    </w:p>
    <w:p w:rsidR="000A66D6" w:rsidRPr="00DF1746" w:rsidRDefault="000A66D6" w:rsidP="00DF1746">
      <w:pPr>
        <w:widowControl w:val="0"/>
        <w:shd w:val="clear" w:color="auto" w:fill="FFFFFF"/>
        <w:autoSpaceDE w:val="0"/>
        <w:autoSpaceDN w:val="0"/>
        <w:adjustRightInd w:val="0"/>
        <w:spacing w:line="360" w:lineRule="auto"/>
        <w:ind w:firstLine="709"/>
        <w:jc w:val="both"/>
      </w:pPr>
      <w:r w:rsidRPr="00DF1746">
        <w:rPr>
          <w:color w:val="000000"/>
        </w:rPr>
        <w:t xml:space="preserve">Соответствующие пути повышения выручки от продаж, рекомендуемые </w:t>
      </w:r>
      <w:r w:rsidR="003B63A9" w:rsidRPr="00DF1746">
        <w:rPr>
          <w:color w:val="000000"/>
        </w:rPr>
        <w:t>ООО "Прогресс-Агро"</w:t>
      </w:r>
      <w:r w:rsidRPr="00DF1746">
        <w:rPr>
          <w:color w:val="000000"/>
        </w:rPr>
        <w:t xml:space="preserve">, показаны на схеме (рисунок </w:t>
      </w:r>
      <w:r w:rsidR="003B63A9" w:rsidRPr="00DF1746">
        <w:rPr>
          <w:color w:val="000000"/>
        </w:rPr>
        <w:t>5</w:t>
      </w:r>
      <w:r w:rsidRPr="00DF1746">
        <w:rPr>
          <w:color w:val="000000"/>
        </w:rPr>
        <w:t>).</w:t>
      </w:r>
    </w:p>
    <w:p w:rsidR="000A66D6" w:rsidRPr="00DF1746" w:rsidRDefault="00CE0FC8" w:rsidP="00DF1746">
      <w:pPr>
        <w:widowControl w:val="0"/>
        <w:shd w:val="clear" w:color="auto" w:fill="FFFFFF"/>
        <w:autoSpaceDE w:val="0"/>
        <w:autoSpaceDN w:val="0"/>
        <w:adjustRightInd w:val="0"/>
        <w:spacing w:line="360" w:lineRule="auto"/>
        <w:ind w:firstLine="709"/>
        <w:jc w:val="both"/>
        <w:rPr>
          <w:color w:val="000000"/>
        </w:rPr>
      </w:pPr>
      <w:r>
        <w:rPr>
          <w:noProof/>
        </w:rPr>
        <w:pict>
          <v:group id="_x0000_s1050" editas="canvas" style="position:absolute;left:0;text-align:left;margin-left:0;margin-top:11.4pt;width:350.85pt;height:342.5pt;z-index:251657728;mso-position-horizontal:center" coordorigin="3818,1781" coordsize="5930,5714">
            <o:lock v:ext="edit" aspectratio="t"/>
            <v:shape id="_x0000_s1051" type="#_x0000_t75" style="position:absolute;left:3818;top:1781;width:5930;height:5714" o:preferrelative="f">
              <v:fill o:detectmouseclick="t"/>
              <v:path o:extrusionok="t" o:connecttype="none"/>
              <o:lock v:ext="edit" text="t"/>
            </v:shape>
            <v:shape id="_x0000_s1052" type="#_x0000_t202" style="position:absolute;left:4383;top:1920;width:5224;height:558">
              <v:textbox style="mso-next-textbox:#_x0000_s1052" inset=".18431mm,.18431mm,.18431mm,.18431mm">
                <w:txbxContent>
                  <w:p w:rsidR="00DF1746" w:rsidRPr="00305D34" w:rsidRDefault="00DF1746" w:rsidP="000A66D6">
                    <w:pPr>
                      <w:jc w:val="center"/>
                      <w:rPr>
                        <w:b/>
                        <w:sz w:val="26"/>
                      </w:rPr>
                    </w:pPr>
                    <w:r w:rsidRPr="00305D34">
                      <w:rPr>
                        <w:b/>
                        <w:sz w:val="26"/>
                      </w:rPr>
                      <w:t>Увеличение отпускных цен</w:t>
                    </w:r>
                    <w:r w:rsidRPr="00305D34">
                      <w:rPr>
                        <w:b/>
                        <w:sz w:val="26"/>
                      </w:rPr>
                      <w:br/>
                      <w:t>и выручки от продажи продукции</w:t>
                    </w:r>
                  </w:p>
                </w:txbxContent>
              </v:textbox>
            </v:shape>
            <v:shape id="_x0000_s1053" type="#_x0000_t202" style="position:absolute;left:4383;top:2617;width:5224;height:558">
              <v:textbox style="mso-next-textbox:#_x0000_s1053" inset=".18431mm,.18431mm,.18431mm,.18431mm">
                <w:txbxContent>
                  <w:p w:rsidR="00DF1746" w:rsidRPr="00305D34" w:rsidRDefault="00DF1746" w:rsidP="000A66D6">
                    <w:pPr>
                      <w:jc w:val="center"/>
                      <w:rPr>
                        <w:sz w:val="26"/>
                      </w:rPr>
                    </w:pPr>
                    <w:r w:rsidRPr="00305D34">
                      <w:rPr>
                        <w:sz w:val="26"/>
                      </w:rPr>
                      <w:t>Включение в состав товарных видов продукции</w:t>
                    </w:r>
                    <w:r w:rsidRPr="00305D34">
                      <w:rPr>
                        <w:sz w:val="26"/>
                      </w:rPr>
                      <w:br/>
                      <w:t>новых культур, востребованных рынком</w:t>
                    </w:r>
                  </w:p>
                </w:txbxContent>
              </v:textbox>
            </v:shape>
            <v:shape id="_x0000_s1054" type="#_x0000_t202" style="position:absolute;left:4383;top:3314;width:5224;height:558">
              <v:textbox style="mso-next-textbox:#_x0000_s1054" inset=".18431mm,.18431mm,.18431mm,.18431mm">
                <w:txbxContent>
                  <w:p w:rsidR="00DF1746" w:rsidRPr="00305D34" w:rsidRDefault="00DF1746" w:rsidP="000A66D6">
                    <w:pPr>
                      <w:jc w:val="center"/>
                      <w:rPr>
                        <w:sz w:val="26"/>
                      </w:rPr>
                    </w:pPr>
                    <w:r w:rsidRPr="00305D34">
                      <w:rPr>
                        <w:sz w:val="26"/>
                      </w:rPr>
                      <w:t>Получение лицензии на продажу семян,</w:t>
                    </w:r>
                    <w:r w:rsidRPr="00305D34">
                      <w:rPr>
                        <w:sz w:val="26"/>
                      </w:rPr>
                      <w:br/>
                      <w:t>реализация части продукции на семенные цели</w:t>
                    </w:r>
                  </w:p>
                </w:txbxContent>
              </v:textbox>
            </v:shape>
            <v:shape id="_x0000_s1055" type="#_x0000_t202" style="position:absolute;left:4383;top:4011;width:5224;height:558">
              <v:textbox style="mso-next-textbox:#_x0000_s1055" inset=".18431mm,.18431mm,.18431mm,.18431mm">
                <w:txbxContent>
                  <w:p w:rsidR="00DF1746" w:rsidRPr="00305D34" w:rsidRDefault="00DF1746" w:rsidP="000A66D6">
                    <w:pPr>
                      <w:jc w:val="center"/>
                      <w:rPr>
                        <w:sz w:val="26"/>
                      </w:rPr>
                    </w:pPr>
                    <w:r w:rsidRPr="00305D34">
                      <w:rPr>
                        <w:sz w:val="26"/>
                      </w:rPr>
                      <w:t>Увеличение удельного веса зерна высокого качества</w:t>
                    </w:r>
                    <w:r w:rsidRPr="00305D34">
                      <w:rPr>
                        <w:sz w:val="26"/>
                      </w:rPr>
                      <w:br/>
                      <w:t>(сильных и ценных пшениц, пивоваренного ячменя…)</w:t>
                    </w:r>
                  </w:p>
                </w:txbxContent>
              </v:textbox>
            </v:shape>
            <v:shape id="_x0000_s1056" type="#_x0000_t202" style="position:absolute;left:4383;top:4707;width:5224;height:559">
              <v:textbox style="mso-next-textbox:#_x0000_s1056" inset=".18431mm,.18431mm,.18431mm,.18431mm">
                <w:txbxContent>
                  <w:p w:rsidR="00DF1746" w:rsidRPr="00F139D2" w:rsidRDefault="00DF1746" w:rsidP="000A66D6">
                    <w:pPr>
                      <w:jc w:val="center"/>
                      <w:rPr>
                        <w:sz w:val="12"/>
                        <w:szCs w:val="12"/>
                      </w:rPr>
                    </w:pPr>
                  </w:p>
                  <w:p w:rsidR="00DF1746" w:rsidRPr="00305D34" w:rsidRDefault="00DF1746" w:rsidP="000A66D6">
                    <w:pPr>
                      <w:jc w:val="center"/>
                      <w:rPr>
                        <w:sz w:val="26"/>
                      </w:rPr>
                    </w:pPr>
                    <w:r>
                      <w:rPr>
                        <w:sz w:val="26"/>
                      </w:rPr>
                      <w:t>Р</w:t>
                    </w:r>
                    <w:r w:rsidRPr="00305D34">
                      <w:rPr>
                        <w:sz w:val="26"/>
                      </w:rPr>
                      <w:t>азвити</w:t>
                    </w:r>
                    <w:r>
                      <w:rPr>
                        <w:sz w:val="26"/>
                      </w:rPr>
                      <w:t>е</w:t>
                    </w:r>
                    <w:r w:rsidRPr="00305D34">
                      <w:rPr>
                        <w:sz w:val="26"/>
                      </w:rPr>
                      <w:t xml:space="preserve"> экспорта</w:t>
                    </w:r>
                    <w:r>
                      <w:rPr>
                        <w:sz w:val="26"/>
                      </w:rPr>
                      <w:t xml:space="preserve"> </w:t>
                    </w:r>
                    <w:r w:rsidRPr="00305D34">
                      <w:rPr>
                        <w:sz w:val="26"/>
                      </w:rPr>
                      <w:t>зерна и подсолнечника</w:t>
                    </w:r>
                  </w:p>
                </w:txbxContent>
              </v:textbox>
            </v:shape>
            <v:shape id="_x0000_s1057" type="#_x0000_t202" style="position:absolute;left:4383;top:5404;width:5224;height:559">
              <v:textbox style="mso-next-textbox:#_x0000_s1057" inset=".18431mm,.18431mm,.18431mm,.18431mm">
                <w:txbxContent>
                  <w:p w:rsidR="00DF1746" w:rsidRPr="00305D34" w:rsidRDefault="00DF1746" w:rsidP="000A66D6">
                    <w:pPr>
                      <w:jc w:val="center"/>
                      <w:rPr>
                        <w:sz w:val="26"/>
                      </w:rPr>
                    </w:pPr>
                    <w:r w:rsidRPr="00305D34">
                      <w:rPr>
                        <w:sz w:val="26"/>
                      </w:rPr>
                      <w:t>Создание районной ассоциации экспортеров</w:t>
                    </w:r>
                    <w:r w:rsidRPr="00305D34">
                      <w:rPr>
                        <w:sz w:val="26"/>
                      </w:rPr>
                      <w:br/>
                      <w:t>и оказание услуг ее участникам</w:t>
                    </w:r>
                  </w:p>
                </w:txbxContent>
              </v:textbox>
            </v:shape>
            <v:shape id="_x0000_s1058" type="#_x0000_t202" style="position:absolute;left:4383;top:6101;width:5224;height:559">
              <v:textbox style="mso-next-textbox:#_x0000_s1058" inset=".18431mm,.18431mm,.18431mm,.18431mm">
                <w:txbxContent>
                  <w:p w:rsidR="00DF1746" w:rsidRPr="00305D34" w:rsidRDefault="00DF1746" w:rsidP="000A66D6">
                    <w:pPr>
                      <w:jc w:val="center"/>
                      <w:rPr>
                        <w:sz w:val="26"/>
                      </w:rPr>
                    </w:pPr>
                    <w:r w:rsidRPr="00305D34">
                      <w:rPr>
                        <w:sz w:val="26"/>
                      </w:rPr>
                      <w:t>Стабилизация и расширение объемов продажи</w:t>
                    </w:r>
                    <w:r w:rsidRPr="00305D34">
                      <w:rPr>
                        <w:sz w:val="26"/>
                      </w:rPr>
                      <w:br/>
                      <w:t>муки высших сортов</w:t>
                    </w:r>
                  </w:p>
                </w:txbxContent>
              </v:textbox>
            </v:shape>
            <v:shape id="_x0000_s1059" type="#_x0000_t202" style="position:absolute;left:4383;top:6798;width:5224;height:559">
              <v:textbox style="mso-next-textbox:#_x0000_s1059" inset=".18431mm,.18431mm,.18431mm,.18431mm">
                <w:txbxContent>
                  <w:p w:rsidR="00DF1746" w:rsidRPr="00305D34" w:rsidRDefault="00DF1746" w:rsidP="000A66D6">
                    <w:pPr>
                      <w:jc w:val="center"/>
                      <w:rPr>
                        <w:sz w:val="26"/>
                      </w:rPr>
                    </w:pPr>
                    <w:r w:rsidRPr="00305D34">
                      <w:rPr>
                        <w:sz w:val="26"/>
                      </w:rPr>
                      <w:t>Расширение объемов продажи</w:t>
                    </w:r>
                    <w:r>
                      <w:rPr>
                        <w:sz w:val="26"/>
                      </w:rPr>
                      <w:t xml:space="preserve"> сахара</w:t>
                    </w:r>
                    <w:r w:rsidRPr="00305D34">
                      <w:rPr>
                        <w:sz w:val="26"/>
                      </w:rPr>
                      <w:br/>
                    </w:r>
                    <w:r>
                      <w:rPr>
                        <w:sz w:val="26"/>
                      </w:rPr>
                      <w:t xml:space="preserve">и </w:t>
                    </w:r>
                    <w:r w:rsidRPr="00305D34">
                      <w:rPr>
                        <w:sz w:val="26"/>
                      </w:rPr>
                      <w:t>подсолнечного масла</w:t>
                    </w:r>
                  </w:p>
                </w:txbxContent>
              </v:textbox>
            </v:shape>
            <v:line id="_x0000_s1060" style="position:absolute" from="3960,2199" to="4383,2199"/>
            <v:line id="_x0000_s1061" style="position:absolute" from="3960,2199" to="3960,7077"/>
            <v:line id="_x0000_s1062" style="position:absolute" from="3960,7077" to="4383,7077"/>
            <v:line id="_x0000_s1063" style="position:absolute" from="3960,6380" to="4383,6380"/>
            <v:line id="_x0000_s1064" style="position:absolute" from="3960,5683" to="4383,5683"/>
            <v:line id="_x0000_s1065" style="position:absolute" from="3960,4986" to="4383,4986"/>
            <v:line id="_x0000_s1066" style="position:absolute" from="3960,4289" to="4383,4289"/>
            <v:line id="_x0000_s1067" style="position:absolute" from="3960,3593" to="4383,3593"/>
            <v:line id="_x0000_s1068" style="position:absolute" from="3960,2896" to="4383,2896"/>
          </v:group>
        </w:pict>
      </w:r>
    </w:p>
    <w:p w:rsidR="000A66D6" w:rsidRPr="00DF1746" w:rsidRDefault="000A66D6" w:rsidP="00DF1746">
      <w:pPr>
        <w:widowControl w:val="0"/>
        <w:shd w:val="clear" w:color="auto" w:fill="FFFFFF"/>
        <w:autoSpaceDE w:val="0"/>
        <w:autoSpaceDN w:val="0"/>
        <w:adjustRightInd w:val="0"/>
        <w:spacing w:line="360" w:lineRule="auto"/>
        <w:ind w:firstLine="709"/>
        <w:jc w:val="both"/>
        <w:rPr>
          <w:color w:val="000000"/>
        </w:rPr>
      </w:pPr>
    </w:p>
    <w:p w:rsidR="000A66D6" w:rsidRPr="00DF1746" w:rsidRDefault="000A66D6" w:rsidP="00DF1746">
      <w:pPr>
        <w:widowControl w:val="0"/>
        <w:shd w:val="clear" w:color="auto" w:fill="FFFFFF"/>
        <w:autoSpaceDE w:val="0"/>
        <w:autoSpaceDN w:val="0"/>
        <w:adjustRightInd w:val="0"/>
        <w:spacing w:line="360" w:lineRule="auto"/>
        <w:ind w:firstLine="709"/>
        <w:jc w:val="both"/>
        <w:rPr>
          <w:color w:val="000000"/>
        </w:rPr>
      </w:pPr>
    </w:p>
    <w:p w:rsidR="000A66D6" w:rsidRPr="00DF1746" w:rsidRDefault="000A66D6" w:rsidP="00DF1746">
      <w:pPr>
        <w:widowControl w:val="0"/>
        <w:shd w:val="clear" w:color="auto" w:fill="FFFFFF"/>
        <w:autoSpaceDE w:val="0"/>
        <w:autoSpaceDN w:val="0"/>
        <w:adjustRightInd w:val="0"/>
        <w:spacing w:line="360" w:lineRule="auto"/>
        <w:ind w:firstLine="709"/>
        <w:jc w:val="both"/>
        <w:rPr>
          <w:color w:val="000000"/>
        </w:rPr>
      </w:pPr>
    </w:p>
    <w:p w:rsidR="000A66D6" w:rsidRPr="00DF1746" w:rsidRDefault="000A66D6" w:rsidP="00DF1746">
      <w:pPr>
        <w:widowControl w:val="0"/>
        <w:shd w:val="clear" w:color="auto" w:fill="FFFFFF"/>
        <w:autoSpaceDE w:val="0"/>
        <w:autoSpaceDN w:val="0"/>
        <w:adjustRightInd w:val="0"/>
        <w:spacing w:line="360" w:lineRule="auto"/>
        <w:ind w:firstLine="709"/>
        <w:jc w:val="both"/>
        <w:rPr>
          <w:color w:val="000000"/>
        </w:rPr>
      </w:pPr>
    </w:p>
    <w:p w:rsidR="000A66D6" w:rsidRPr="00DF1746" w:rsidRDefault="000A66D6" w:rsidP="00DF1746">
      <w:pPr>
        <w:widowControl w:val="0"/>
        <w:shd w:val="clear" w:color="auto" w:fill="FFFFFF"/>
        <w:autoSpaceDE w:val="0"/>
        <w:autoSpaceDN w:val="0"/>
        <w:adjustRightInd w:val="0"/>
        <w:spacing w:line="360" w:lineRule="auto"/>
        <w:ind w:firstLine="709"/>
        <w:jc w:val="both"/>
        <w:rPr>
          <w:color w:val="000000"/>
        </w:rPr>
      </w:pPr>
    </w:p>
    <w:p w:rsidR="000A66D6" w:rsidRPr="00DF1746" w:rsidRDefault="000A66D6" w:rsidP="00DF1746">
      <w:pPr>
        <w:widowControl w:val="0"/>
        <w:shd w:val="clear" w:color="auto" w:fill="FFFFFF"/>
        <w:autoSpaceDE w:val="0"/>
        <w:autoSpaceDN w:val="0"/>
        <w:adjustRightInd w:val="0"/>
        <w:spacing w:line="360" w:lineRule="auto"/>
        <w:ind w:firstLine="709"/>
        <w:jc w:val="both"/>
        <w:rPr>
          <w:color w:val="000000"/>
        </w:rPr>
      </w:pPr>
    </w:p>
    <w:p w:rsidR="000A66D6" w:rsidRPr="00DF1746" w:rsidRDefault="000A66D6" w:rsidP="00DF1746">
      <w:pPr>
        <w:widowControl w:val="0"/>
        <w:shd w:val="clear" w:color="auto" w:fill="FFFFFF"/>
        <w:autoSpaceDE w:val="0"/>
        <w:autoSpaceDN w:val="0"/>
        <w:adjustRightInd w:val="0"/>
        <w:spacing w:line="360" w:lineRule="auto"/>
        <w:ind w:firstLine="709"/>
        <w:jc w:val="both"/>
        <w:rPr>
          <w:color w:val="000000"/>
        </w:rPr>
      </w:pPr>
    </w:p>
    <w:p w:rsidR="000A66D6" w:rsidRPr="00DF1746" w:rsidRDefault="000A66D6" w:rsidP="00DF1746">
      <w:pPr>
        <w:widowControl w:val="0"/>
        <w:shd w:val="clear" w:color="auto" w:fill="FFFFFF"/>
        <w:autoSpaceDE w:val="0"/>
        <w:autoSpaceDN w:val="0"/>
        <w:adjustRightInd w:val="0"/>
        <w:spacing w:line="360" w:lineRule="auto"/>
        <w:ind w:firstLine="709"/>
        <w:jc w:val="both"/>
        <w:rPr>
          <w:color w:val="000000"/>
        </w:rPr>
      </w:pPr>
    </w:p>
    <w:p w:rsidR="000A66D6" w:rsidRPr="00DF1746" w:rsidRDefault="000A66D6" w:rsidP="00DF1746">
      <w:pPr>
        <w:widowControl w:val="0"/>
        <w:shd w:val="clear" w:color="auto" w:fill="FFFFFF"/>
        <w:autoSpaceDE w:val="0"/>
        <w:autoSpaceDN w:val="0"/>
        <w:adjustRightInd w:val="0"/>
        <w:spacing w:line="360" w:lineRule="auto"/>
        <w:ind w:firstLine="709"/>
        <w:jc w:val="both"/>
        <w:rPr>
          <w:color w:val="000000"/>
        </w:rPr>
      </w:pPr>
    </w:p>
    <w:p w:rsidR="000A66D6" w:rsidRPr="00DF1746" w:rsidRDefault="000A66D6" w:rsidP="00DF1746">
      <w:pPr>
        <w:widowControl w:val="0"/>
        <w:shd w:val="clear" w:color="auto" w:fill="FFFFFF"/>
        <w:autoSpaceDE w:val="0"/>
        <w:autoSpaceDN w:val="0"/>
        <w:adjustRightInd w:val="0"/>
        <w:spacing w:line="360" w:lineRule="auto"/>
        <w:ind w:firstLine="709"/>
        <w:jc w:val="both"/>
        <w:rPr>
          <w:color w:val="000000"/>
        </w:rPr>
      </w:pPr>
    </w:p>
    <w:p w:rsidR="000A66D6" w:rsidRPr="00DF1746" w:rsidRDefault="000A66D6" w:rsidP="00DF1746">
      <w:pPr>
        <w:widowControl w:val="0"/>
        <w:shd w:val="clear" w:color="auto" w:fill="FFFFFF"/>
        <w:autoSpaceDE w:val="0"/>
        <w:autoSpaceDN w:val="0"/>
        <w:adjustRightInd w:val="0"/>
        <w:spacing w:line="360" w:lineRule="auto"/>
        <w:ind w:firstLine="709"/>
        <w:jc w:val="both"/>
        <w:rPr>
          <w:color w:val="000000"/>
        </w:rPr>
      </w:pPr>
    </w:p>
    <w:p w:rsidR="000A66D6" w:rsidRPr="00DF1746" w:rsidRDefault="000A66D6" w:rsidP="00DF1746">
      <w:pPr>
        <w:widowControl w:val="0"/>
        <w:shd w:val="clear" w:color="auto" w:fill="FFFFFF"/>
        <w:autoSpaceDE w:val="0"/>
        <w:autoSpaceDN w:val="0"/>
        <w:adjustRightInd w:val="0"/>
        <w:spacing w:line="360" w:lineRule="auto"/>
        <w:ind w:firstLine="709"/>
        <w:jc w:val="both"/>
        <w:rPr>
          <w:color w:val="000000"/>
        </w:rPr>
      </w:pPr>
    </w:p>
    <w:p w:rsidR="000A66D6" w:rsidRPr="00DF1746" w:rsidRDefault="000A66D6" w:rsidP="00DF1746">
      <w:pPr>
        <w:widowControl w:val="0"/>
        <w:shd w:val="clear" w:color="auto" w:fill="FFFFFF"/>
        <w:autoSpaceDE w:val="0"/>
        <w:autoSpaceDN w:val="0"/>
        <w:adjustRightInd w:val="0"/>
        <w:spacing w:line="360" w:lineRule="auto"/>
        <w:ind w:firstLine="709"/>
        <w:jc w:val="both"/>
        <w:rPr>
          <w:color w:val="000000"/>
        </w:rPr>
      </w:pPr>
    </w:p>
    <w:p w:rsidR="000A66D6" w:rsidRPr="00DF1746" w:rsidRDefault="000A66D6" w:rsidP="00DF1746">
      <w:pPr>
        <w:widowControl w:val="0"/>
        <w:shd w:val="clear" w:color="auto" w:fill="FFFFFF"/>
        <w:autoSpaceDE w:val="0"/>
        <w:autoSpaceDN w:val="0"/>
        <w:adjustRightInd w:val="0"/>
        <w:spacing w:line="360" w:lineRule="auto"/>
        <w:ind w:firstLine="709"/>
        <w:jc w:val="both"/>
        <w:rPr>
          <w:color w:val="000000"/>
        </w:rPr>
      </w:pPr>
    </w:p>
    <w:p w:rsidR="000A66D6" w:rsidRPr="00DF1746" w:rsidRDefault="000A66D6" w:rsidP="00DF1746">
      <w:pPr>
        <w:widowControl w:val="0"/>
        <w:shd w:val="clear" w:color="auto" w:fill="FFFFFF"/>
        <w:autoSpaceDE w:val="0"/>
        <w:autoSpaceDN w:val="0"/>
        <w:adjustRightInd w:val="0"/>
        <w:spacing w:line="360" w:lineRule="auto"/>
        <w:ind w:firstLine="709"/>
        <w:rPr>
          <w:color w:val="000000"/>
        </w:rPr>
      </w:pPr>
      <w:r w:rsidRPr="00DF1746">
        <w:rPr>
          <w:color w:val="000000"/>
        </w:rPr>
        <w:t xml:space="preserve">Рисунок </w:t>
      </w:r>
      <w:r w:rsidR="00B212B3" w:rsidRPr="00DF1746">
        <w:rPr>
          <w:color w:val="000000"/>
        </w:rPr>
        <w:t>5</w:t>
      </w:r>
      <w:r w:rsidRPr="00DF1746">
        <w:rPr>
          <w:color w:val="000000"/>
        </w:rPr>
        <w:t xml:space="preserve"> - Ком</w:t>
      </w:r>
      <w:r w:rsidR="00DF1746">
        <w:rPr>
          <w:color w:val="000000"/>
        </w:rPr>
        <w:t xml:space="preserve">плекс мероприятий, направленных </w:t>
      </w:r>
      <w:r w:rsidRPr="00DF1746">
        <w:rPr>
          <w:color w:val="000000"/>
        </w:rPr>
        <w:t xml:space="preserve">на повышение </w:t>
      </w:r>
      <w:r w:rsidR="00B212B3" w:rsidRPr="00DF1746">
        <w:rPr>
          <w:color w:val="000000"/>
        </w:rPr>
        <w:t>финансовой</w:t>
      </w:r>
      <w:r w:rsidR="00DF1746">
        <w:rPr>
          <w:color w:val="000000"/>
        </w:rPr>
        <w:t xml:space="preserve"> эффективности </w:t>
      </w:r>
      <w:r w:rsidRPr="00DF1746">
        <w:rPr>
          <w:color w:val="000000"/>
        </w:rPr>
        <w:t xml:space="preserve">растениеводства </w:t>
      </w:r>
      <w:r w:rsidR="00B212B3" w:rsidRPr="00DF1746">
        <w:rPr>
          <w:color w:val="000000"/>
        </w:rPr>
        <w:t>ООО "Прогресс-Агро"</w:t>
      </w:r>
      <w:r w:rsidRPr="00DF1746">
        <w:rPr>
          <w:color w:val="000000"/>
        </w:rPr>
        <w:t xml:space="preserve"> путем уве</w:t>
      </w:r>
      <w:r w:rsidR="00DF1746">
        <w:rPr>
          <w:color w:val="000000"/>
        </w:rPr>
        <w:t xml:space="preserve">личения </w:t>
      </w:r>
      <w:r w:rsidRPr="00DF1746">
        <w:rPr>
          <w:color w:val="000000"/>
        </w:rPr>
        <w:t xml:space="preserve">отпускных цен и выручки </w:t>
      </w:r>
      <w:r w:rsidR="00DF1746">
        <w:rPr>
          <w:color w:val="000000"/>
        </w:rPr>
        <w:t xml:space="preserve">от продажи </w:t>
      </w:r>
      <w:r w:rsidRPr="00DF1746">
        <w:rPr>
          <w:color w:val="000000"/>
        </w:rPr>
        <w:t>растениеводческой продукции</w:t>
      </w:r>
    </w:p>
    <w:p w:rsidR="000A66D6" w:rsidRPr="00DF1746" w:rsidRDefault="000A66D6" w:rsidP="00DF1746">
      <w:pPr>
        <w:widowControl w:val="0"/>
        <w:shd w:val="clear" w:color="auto" w:fill="FFFFFF"/>
        <w:autoSpaceDE w:val="0"/>
        <w:autoSpaceDN w:val="0"/>
        <w:adjustRightInd w:val="0"/>
        <w:spacing w:line="360" w:lineRule="auto"/>
        <w:ind w:firstLine="709"/>
        <w:jc w:val="center"/>
        <w:rPr>
          <w:color w:val="000000"/>
        </w:rPr>
      </w:pPr>
    </w:p>
    <w:p w:rsidR="000A66D6" w:rsidRPr="00DF1746" w:rsidRDefault="000A66D6" w:rsidP="00DF1746">
      <w:pPr>
        <w:widowControl w:val="0"/>
        <w:shd w:val="clear" w:color="auto" w:fill="FFFFFF"/>
        <w:autoSpaceDE w:val="0"/>
        <w:autoSpaceDN w:val="0"/>
        <w:adjustRightInd w:val="0"/>
        <w:spacing w:line="360" w:lineRule="auto"/>
        <w:ind w:firstLine="709"/>
        <w:jc w:val="both"/>
      </w:pPr>
      <w:r w:rsidRPr="00DF1746">
        <w:rPr>
          <w:color w:val="000000"/>
        </w:rPr>
        <w:t xml:space="preserve">Из схемы видно, что для </w:t>
      </w:r>
      <w:r w:rsidR="00DC5EC1" w:rsidRPr="00DF1746">
        <w:rPr>
          <w:color w:val="000000"/>
        </w:rPr>
        <w:t xml:space="preserve">ООО "Прогресс-Агро" </w:t>
      </w:r>
      <w:r w:rsidRPr="00DF1746">
        <w:rPr>
          <w:color w:val="000000"/>
        </w:rPr>
        <w:t>предлагается семь</w:t>
      </w:r>
      <w:r w:rsidR="00DC5EC1" w:rsidRPr="00DF1746">
        <w:rPr>
          <w:color w:val="000000"/>
        </w:rPr>
        <w:t xml:space="preserve"> основных</w:t>
      </w:r>
      <w:r w:rsidRPr="00DF1746">
        <w:rPr>
          <w:color w:val="000000"/>
        </w:rPr>
        <w:t xml:space="preserve"> путей увеличения выручки от продаж без существенного роста как текущих, так и долговременных затрат. Правда, некоторые из этих путей могут быть разделены дополнительно.</w:t>
      </w:r>
      <w:r w:rsidR="00DC5EC1" w:rsidRPr="00DF1746">
        <w:rPr>
          <w:color w:val="000000"/>
        </w:rPr>
        <w:t xml:space="preserve"> Например, вряд ли правильно соединение в один блок продажи растительного масла и сахара.</w:t>
      </w:r>
      <w:r w:rsidRPr="00DF1746">
        <w:rPr>
          <w:color w:val="000000"/>
        </w:rPr>
        <w:t xml:space="preserve"> Поэтому фактически </w:t>
      </w:r>
      <w:r w:rsidR="00DC5EC1" w:rsidRPr="00DF1746">
        <w:rPr>
          <w:color w:val="000000"/>
        </w:rPr>
        <w:t>предложенных мер</w:t>
      </w:r>
      <w:r w:rsidRPr="00DF1746">
        <w:rPr>
          <w:color w:val="000000"/>
        </w:rPr>
        <w:t xml:space="preserve"> больше семи.</w:t>
      </w:r>
    </w:p>
    <w:p w:rsidR="000A66D6" w:rsidRPr="00DF1746" w:rsidRDefault="000A66D6" w:rsidP="00DF1746">
      <w:pPr>
        <w:widowControl w:val="0"/>
        <w:shd w:val="clear" w:color="auto" w:fill="FFFFFF"/>
        <w:autoSpaceDE w:val="0"/>
        <w:autoSpaceDN w:val="0"/>
        <w:adjustRightInd w:val="0"/>
        <w:spacing w:line="360" w:lineRule="auto"/>
        <w:ind w:firstLine="709"/>
        <w:jc w:val="both"/>
      </w:pPr>
      <w:r w:rsidRPr="00DF1746">
        <w:rPr>
          <w:color w:val="000000"/>
        </w:rPr>
        <w:t>Это следующие меры:</w:t>
      </w:r>
    </w:p>
    <w:p w:rsidR="000A66D6" w:rsidRPr="00DF1746" w:rsidRDefault="000A66D6" w:rsidP="00DF1746">
      <w:pPr>
        <w:widowControl w:val="0"/>
        <w:shd w:val="clear" w:color="auto" w:fill="FFFFFF"/>
        <w:autoSpaceDE w:val="0"/>
        <w:autoSpaceDN w:val="0"/>
        <w:adjustRightInd w:val="0"/>
        <w:spacing w:line="360" w:lineRule="auto"/>
        <w:ind w:firstLine="709"/>
        <w:jc w:val="both"/>
      </w:pPr>
      <w:r w:rsidRPr="00DF1746">
        <w:rPr>
          <w:color w:val="000000"/>
        </w:rPr>
        <w:t>1) включение в состав товарных видов продукции новых для хозяйства культур, востребованных рынком. В частности, так</w:t>
      </w:r>
      <w:r w:rsidR="00690759" w:rsidRPr="00DF1746">
        <w:rPr>
          <w:color w:val="000000"/>
        </w:rPr>
        <w:t xml:space="preserve">ой </w:t>
      </w:r>
      <w:r w:rsidRPr="00DF1746">
        <w:rPr>
          <w:color w:val="000000"/>
        </w:rPr>
        <w:t>культур</w:t>
      </w:r>
      <w:r w:rsidR="00690759" w:rsidRPr="00DF1746">
        <w:rPr>
          <w:color w:val="000000"/>
        </w:rPr>
        <w:t>ой</w:t>
      </w:r>
      <w:r w:rsidRPr="00DF1746">
        <w:rPr>
          <w:color w:val="000000"/>
        </w:rPr>
        <w:t xml:space="preserve"> мо</w:t>
      </w:r>
      <w:r w:rsidR="00690759" w:rsidRPr="00DF1746">
        <w:rPr>
          <w:color w:val="000000"/>
        </w:rPr>
        <w:t>же</w:t>
      </w:r>
      <w:r w:rsidRPr="00DF1746">
        <w:rPr>
          <w:color w:val="000000"/>
        </w:rPr>
        <w:t xml:space="preserve">т быть соя, спрос на которую неограничен, цены на нее выше, чем на подсолнечник, а урожайность в богарных условиях южной зоны Ростовской области может быть не ниже, чем средние урожаи подсолнечника. Это может быть и </w:t>
      </w:r>
      <w:r w:rsidR="00B72DFF" w:rsidRPr="00DF1746">
        <w:rPr>
          <w:color w:val="000000"/>
        </w:rPr>
        <w:t>рапс</w:t>
      </w:r>
      <w:r w:rsidRPr="00DF1746">
        <w:rPr>
          <w:color w:val="000000"/>
        </w:rPr>
        <w:t>, котор</w:t>
      </w:r>
      <w:r w:rsidR="00B72DFF" w:rsidRPr="00DF1746">
        <w:rPr>
          <w:color w:val="000000"/>
        </w:rPr>
        <w:t>ый</w:t>
      </w:r>
      <w:r w:rsidRPr="00DF1746">
        <w:rPr>
          <w:color w:val="000000"/>
        </w:rPr>
        <w:t xml:space="preserve"> несколько лет </w:t>
      </w:r>
      <w:r w:rsidR="00B72DFF" w:rsidRPr="00DF1746">
        <w:rPr>
          <w:color w:val="000000"/>
        </w:rPr>
        <w:t>пользуется повышенным спросом, в том числе для производства биотоплива. В связи с высокими</w:t>
      </w:r>
      <w:r w:rsidRPr="00DF1746">
        <w:rPr>
          <w:color w:val="000000"/>
        </w:rPr>
        <w:t xml:space="preserve"> ценами на сахар возделывание указанной культуры </w:t>
      </w:r>
      <w:r w:rsidR="00B72DFF" w:rsidRPr="00DF1746">
        <w:rPr>
          <w:color w:val="000000"/>
        </w:rPr>
        <w:t>в больших объемах может быть сохранено</w:t>
      </w:r>
      <w:r w:rsidRPr="00DF1746">
        <w:rPr>
          <w:color w:val="000000"/>
        </w:rPr>
        <w:t xml:space="preserve">. </w:t>
      </w:r>
      <w:r w:rsidR="00B72DFF" w:rsidRPr="00DF1746">
        <w:rPr>
          <w:color w:val="000000"/>
        </w:rPr>
        <w:t>Ц</w:t>
      </w:r>
      <w:r w:rsidRPr="00DF1746">
        <w:rPr>
          <w:color w:val="000000"/>
        </w:rPr>
        <w:t>ены на сахар в последние годы сильно выросли, в то время как транспортные расходы для доставки сырья на сахарные заводы стали расти медленнее.</w:t>
      </w:r>
      <w:r w:rsidR="00B72DFF" w:rsidRPr="00DF1746">
        <w:rPr>
          <w:color w:val="000000"/>
        </w:rPr>
        <w:t xml:space="preserve"> Поэтому здесь у хозяйства сохраняются резервы роста выручки.</w:t>
      </w:r>
    </w:p>
    <w:p w:rsidR="000A66D6" w:rsidRPr="00DF1746" w:rsidRDefault="000A66D6" w:rsidP="00DF1746">
      <w:pPr>
        <w:widowControl w:val="0"/>
        <w:shd w:val="clear" w:color="auto" w:fill="FFFFFF"/>
        <w:autoSpaceDE w:val="0"/>
        <w:autoSpaceDN w:val="0"/>
        <w:adjustRightInd w:val="0"/>
        <w:spacing w:line="360" w:lineRule="auto"/>
        <w:ind w:firstLine="709"/>
        <w:jc w:val="both"/>
      </w:pPr>
      <w:r w:rsidRPr="00DF1746">
        <w:rPr>
          <w:color w:val="000000"/>
        </w:rPr>
        <w:t xml:space="preserve">К тому же хозяйству очень нужен жом - отходы производства сахара - для кормления животных. Поэтому есть смысл </w:t>
      </w:r>
      <w:r w:rsidR="00B72DFF" w:rsidRPr="00DF1746">
        <w:rPr>
          <w:color w:val="000000"/>
        </w:rPr>
        <w:t>3000 га пашни</w:t>
      </w:r>
      <w:r w:rsidRPr="00DF1746">
        <w:rPr>
          <w:color w:val="000000"/>
        </w:rPr>
        <w:t xml:space="preserve"> выделять под высокорентабельную сахарную свеклу и </w:t>
      </w:r>
      <w:r w:rsidR="00B72DFF" w:rsidRPr="00DF1746">
        <w:rPr>
          <w:color w:val="000000"/>
        </w:rPr>
        <w:t xml:space="preserve">не менее одного поля - под </w:t>
      </w:r>
      <w:r w:rsidRPr="00DF1746">
        <w:rPr>
          <w:color w:val="000000"/>
        </w:rPr>
        <w:t>не менее рентабельную сою. Это будут своеобразные страховые культуры или культуры дополнительных доходов.</w:t>
      </w:r>
      <w:r w:rsidR="00B72DFF" w:rsidRPr="00DF1746">
        <w:rPr>
          <w:color w:val="000000"/>
        </w:rPr>
        <w:t xml:space="preserve"> То же относится к рапсу.</w:t>
      </w:r>
    </w:p>
    <w:p w:rsidR="000A66D6" w:rsidRPr="00DF1746" w:rsidRDefault="000A66D6" w:rsidP="00DF1746">
      <w:pPr>
        <w:widowControl w:val="0"/>
        <w:spacing w:line="360" w:lineRule="auto"/>
        <w:ind w:firstLine="709"/>
        <w:jc w:val="both"/>
        <w:rPr>
          <w:spacing w:val="-2"/>
        </w:rPr>
      </w:pPr>
      <w:r w:rsidRPr="00DF1746">
        <w:rPr>
          <w:color w:val="000000"/>
          <w:spacing w:val="-2"/>
        </w:rPr>
        <w:t xml:space="preserve">2) </w:t>
      </w:r>
      <w:r w:rsidR="00B72DFF" w:rsidRPr="00DF1746">
        <w:rPr>
          <w:color w:val="000000"/>
          <w:spacing w:val="-2"/>
        </w:rPr>
        <w:t>ООО "Прогресс-Агро"</w:t>
      </w:r>
      <w:r w:rsidRPr="00DF1746">
        <w:rPr>
          <w:color w:val="000000"/>
          <w:spacing w:val="-2"/>
        </w:rPr>
        <w:t xml:space="preserve"> зарекомендовало себя хозяйством высокой культуры земледелия. Для него не будет затруднительным получить лицензию на продажу семян</w:t>
      </w:r>
      <w:r w:rsidR="00B72DFF" w:rsidRPr="00DF1746">
        <w:rPr>
          <w:color w:val="000000"/>
          <w:spacing w:val="-2"/>
        </w:rPr>
        <w:t>, тем более что с 2007 г. такие лицензии вообще отменены</w:t>
      </w:r>
      <w:r w:rsidRPr="00DF1746">
        <w:rPr>
          <w:color w:val="000000"/>
          <w:spacing w:val="-2"/>
        </w:rPr>
        <w:t xml:space="preserve">. </w:t>
      </w:r>
      <w:r w:rsidR="00B72DFF" w:rsidRPr="00DF1746">
        <w:rPr>
          <w:color w:val="000000"/>
          <w:spacing w:val="-2"/>
        </w:rPr>
        <w:t>Х</w:t>
      </w:r>
      <w:r w:rsidRPr="00DF1746">
        <w:rPr>
          <w:color w:val="000000"/>
          <w:spacing w:val="-2"/>
        </w:rPr>
        <w:t>озяйство преуспело в производстве пшениц</w:t>
      </w:r>
      <w:r w:rsidR="00B72DFF" w:rsidRPr="00DF1746">
        <w:rPr>
          <w:color w:val="000000"/>
          <w:spacing w:val="-2"/>
        </w:rPr>
        <w:t>. При улучшении их качества их можно частично экспортировать</w:t>
      </w:r>
      <w:r w:rsidRPr="00DF1746">
        <w:rPr>
          <w:color w:val="000000"/>
          <w:spacing w:val="-2"/>
        </w:rPr>
        <w:t xml:space="preserve"> в дальнее зарубежье. </w:t>
      </w:r>
      <w:r w:rsidR="00090170" w:rsidRPr="00DF1746">
        <w:rPr>
          <w:color w:val="000000"/>
          <w:spacing w:val="-2"/>
        </w:rPr>
        <w:t>Хозяйство</w:t>
      </w:r>
      <w:r w:rsidRPr="00DF1746">
        <w:rPr>
          <w:color w:val="000000"/>
          <w:spacing w:val="-2"/>
        </w:rPr>
        <w:t xml:space="preserve"> могло бы продавать часть такой пшеницы (до 1500 тонн) в качестве семян хозяйствам, которые проявляют интерес к экспортной деятельности. Продажа пшеницы на семена, как показывает опыт, - более выгодное дело, чем ее продажа в виде товарного зерна даже по экспортным ценам (в рублевом эквиваленте). Цены на семена на внутреннем рынке в 2-2,5 раза выше цен товарного зерна пшеницы за рубежом.</w:t>
      </w:r>
    </w:p>
    <w:p w:rsidR="000A66D6" w:rsidRPr="00DF1746" w:rsidRDefault="000A66D6" w:rsidP="00DF1746">
      <w:pPr>
        <w:widowControl w:val="0"/>
        <w:shd w:val="clear" w:color="auto" w:fill="FFFFFF"/>
        <w:autoSpaceDE w:val="0"/>
        <w:autoSpaceDN w:val="0"/>
        <w:adjustRightInd w:val="0"/>
        <w:spacing w:line="360" w:lineRule="auto"/>
        <w:ind w:firstLine="709"/>
        <w:jc w:val="both"/>
      </w:pPr>
      <w:r w:rsidRPr="00DF1746">
        <w:rPr>
          <w:color w:val="000000"/>
        </w:rPr>
        <w:t>3) Еще одна проектируемая мера - увеличение удельного веса сильных и ценных пшениц в общем объеме их производства. Более целенаправленное соблюдение агротребований к выращиванию пшеницы могло бы без дополнительных затрат (они и так высоки) способствовать увеличению объемов производства зерна высокого качества, на которое цены на 30-40 % выше. В этом же направлении могли бы быть осуществлены меры по выращиванию ячменя, отвечающего требованиям, предъявляемым пивоваренной промышленностью. Цены на такой ячмень - на уровне цен на пшеницу.</w:t>
      </w:r>
    </w:p>
    <w:p w:rsidR="000A66D6" w:rsidRPr="00DF1746" w:rsidRDefault="000A66D6" w:rsidP="00DF1746">
      <w:pPr>
        <w:shd w:val="clear" w:color="auto" w:fill="FFFFFF"/>
        <w:autoSpaceDE w:val="0"/>
        <w:autoSpaceDN w:val="0"/>
        <w:adjustRightInd w:val="0"/>
        <w:spacing w:line="360" w:lineRule="auto"/>
        <w:ind w:firstLine="709"/>
        <w:jc w:val="both"/>
      </w:pPr>
      <w:r w:rsidRPr="00DF1746">
        <w:rPr>
          <w:color w:val="000000"/>
        </w:rPr>
        <w:t>4) Еще одним резервом увеличения выручки могла бы стать дальнейшая более целенаправленная работа по продвижению части товарного зерна и подсолнечника в дальнее зарубежье. Эта работа уже освоена</w:t>
      </w:r>
      <w:r w:rsidR="00090170" w:rsidRPr="00DF1746">
        <w:rPr>
          <w:color w:val="000000"/>
        </w:rPr>
        <w:t xml:space="preserve"> рядом</w:t>
      </w:r>
      <w:r w:rsidRPr="00DF1746">
        <w:rPr>
          <w:color w:val="000000"/>
        </w:rPr>
        <w:t xml:space="preserve"> хозяйств</w:t>
      </w:r>
      <w:r w:rsidR="00090170" w:rsidRPr="00DF1746">
        <w:rPr>
          <w:color w:val="000000"/>
        </w:rPr>
        <w:t xml:space="preserve"> Ростовской области</w:t>
      </w:r>
      <w:r w:rsidRPr="00DF1746">
        <w:rPr>
          <w:color w:val="000000"/>
        </w:rPr>
        <w:t xml:space="preserve">. Ей необходимо придать более высокую организованность и долговременность с тем, чтобы </w:t>
      </w:r>
      <w:r w:rsidR="00090170" w:rsidRPr="00DF1746">
        <w:rPr>
          <w:color w:val="000000"/>
        </w:rPr>
        <w:t>обеспечить</w:t>
      </w:r>
      <w:r w:rsidRPr="00DF1746">
        <w:rPr>
          <w:color w:val="000000"/>
        </w:rPr>
        <w:t xml:space="preserve"> поставки зерна на экспорт</w:t>
      </w:r>
      <w:r w:rsidR="00090170" w:rsidRPr="00DF1746">
        <w:rPr>
          <w:color w:val="000000"/>
        </w:rPr>
        <w:t xml:space="preserve"> в объемах</w:t>
      </w:r>
      <w:r w:rsidRPr="00DF1746">
        <w:rPr>
          <w:color w:val="000000"/>
        </w:rPr>
        <w:t xml:space="preserve"> примерно 2000</w:t>
      </w:r>
      <w:r w:rsidR="00090170" w:rsidRPr="00DF1746">
        <w:rPr>
          <w:color w:val="000000"/>
        </w:rPr>
        <w:t>-4000</w:t>
      </w:r>
      <w:r w:rsidRPr="00DF1746">
        <w:rPr>
          <w:color w:val="000000"/>
        </w:rPr>
        <w:t xml:space="preserve"> т, подсолнечника - 1000 т, т.е. где-то </w:t>
      </w:r>
      <w:r w:rsidR="00090170" w:rsidRPr="00DF1746">
        <w:rPr>
          <w:color w:val="000000"/>
        </w:rPr>
        <w:t>10-20</w:t>
      </w:r>
      <w:r w:rsidRPr="00DF1746">
        <w:rPr>
          <w:color w:val="000000"/>
        </w:rPr>
        <w:t xml:space="preserve"> % от достигнутого среднего уровня</w:t>
      </w:r>
      <w:r w:rsidR="00090170" w:rsidRPr="00DF1746">
        <w:rPr>
          <w:color w:val="000000"/>
        </w:rPr>
        <w:t xml:space="preserve"> их товарного производства</w:t>
      </w:r>
      <w:r w:rsidRPr="00DF1746">
        <w:rPr>
          <w:color w:val="000000"/>
        </w:rPr>
        <w:t>.</w:t>
      </w:r>
    </w:p>
    <w:p w:rsidR="000A66D6" w:rsidRPr="00DF1746" w:rsidRDefault="000A66D6" w:rsidP="00DF1746">
      <w:pPr>
        <w:widowControl w:val="0"/>
        <w:spacing w:line="360" w:lineRule="auto"/>
        <w:ind w:firstLine="709"/>
        <w:jc w:val="both"/>
      </w:pPr>
      <w:r w:rsidRPr="00DF1746">
        <w:rPr>
          <w:color w:val="000000"/>
        </w:rPr>
        <w:t xml:space="preserve">5) Поскольку </w:t>
      </w:r>
      <w:r w:rsidR="00985BA0" w:rsidRPr="00DF1746">
        <w:rPr>
          <w:color w:val="000000"/>
          <w:spacing w:val="-2"/>
        </w:rPr>
        <w:t>ООО "Прогресс-Агро"</w:t>
      </w:r>
      <w:r w:rsidRPr="00DF1746">
        <w:rPr>
          <w:color w:val="000000"/>
        </w:rPr>
        <w:t xml:space="preserve"> уже имеет опыт в проведении </w:t>
      </w:r>
      <w:r w:rsidR="00985BA0" w:rsidRPr="00DF1746">
        <w:rPr>
          <w:color w:val="000000"/>
        </w:rPr>
        <w:t>внешнеэкономических</w:t>
      </w:r>
      <w:r w:rsidRPr="00DF1746">
        <w:rPr>
          <w:color w:val="000000"/>
        </w:rPr>
        <w:t xml:space="preserve"> операций </w:t>
      </w:r>
      <w:r w:rsidR="00985BA0" w:rsidRPr="00DF1746">
        <w:rPr>
          <w:color w:val="000000"/>
        </w:rPr>
        <w:t>(приобретение тракторов, комбайнов, другой техники)</w:t>
      </w:r>
      <w:r w:rsidRPr="00DF1746">
        <w:rPr>
          <w:color w:val="000000"/>
        </w:rPr>
        <w:t xml:space="preserve">, оно могло бы выступить с предложением к другим сельхозпроизводителям об организации ассоциации экспортеров. За услуги, оказываемые другим хозяйствам, </w:t>
      </w:r>
      <w:r w:rsidR="00985BA0" w:rsidRPr="00DF1746">
        <w:rPr>
          <w:color w:val="000000"/>
          <w:spacing w:val="-2"/>
        </w:rPr>
        <w:t>ООО "Прогресс-Агро"</w:t>
      </w:r>
      <w:r w:rsidRPr="00DF1746">
        <w:rPr>
          <w:color w:val="000000"/>
        </w:rPr>
        <w:t xml:space="preserve"> могло бы ограничиться минимальными комиссионными - порядка 3-4 % от цены сделки. Но и в этом случае дополнительные доходы </w:t>
      </w:r>
      <w:r w:rsidR="00985BA0" w:rsidRPr="00DF1746">
        <w:rPr>
          <w:color w:val="000000"/>
        </w:rPr>
        <w:t>хозяйства</w:t>
      </w:r>
      <w:r w:rsidRPr="00DF1746">
        <w:rPr>
          <w:color w:val="000000"/>
        </w:rPr>
        <w:t xml:space="preserve"> могли бы заметно возрасти. При этом немалую пользу получили бы и другие хозяйства, вошедшие в ассоциацию, но еще не имеющие опыта в налаживании связей с </w:t>
      </w:r>
      <w:r w:rsidR="00985BA0" w:rsidRPr="00DF1746">
        <w:rPr>
          <w:color w:val="000000"/>
        </w:rPr>
        <w:t>контрагентами</w:t>
      </w:r>
      <w:r w:rsidRPr="00DF1746">
        <w:rPr>
          <w:color w:val="000000"/>
        </w:rPr>
        <w:t xml:space="preserve"> других стран.</w:t>
      </w:r>
    </w:p>
    <w:p w:rsidR="000A66D6" w:rsidRPr="00DF1746" w:rsidRDefault="000A66D6" w:rsidP="00DF1746">
      <w:pPr>
        <w:widowControl w:val="0"/>
        <w:shd w:val="clear" w:color="auto" w:fill="FFFFFF"/>
        <w:autoSpaceDE w:val="0"/>
        <w:autoSpaceDN w:val="0"/>
        <w:adjustRightInd w:val="0"/>
        <w:spacing w:line="360" w:lineRule="auto"/>
        <w:ind w:firstLine="709"/>
        <w:jc w:val="both"/>
      </w:pPr>
      <w:r w:rsidRPr="00DF1746">
        <w:rPr>
          <w:color w:val="000000"/>
        </w:rPr>
        <w:t xml:space="preserve">6) Промахи в маркетинговой работе привели </w:t>
      </w:r>
      <w:r w:rsidR="00876AFD" w:rsidRPr="00DF1746">
        <w:rPr>
          <w:color w:val="000000"/>
          <w:spacing w:val="-2"/>
        </w:rPr>
        <w:t>ООО "Прогресс-Агро"</w:t>
      </w:r>
      <w:r w:rsidRPr="00DF1746">
        <w:rPr>
          <w:color w:val="000000"/>
        </w:rPr>
        <w:t xml:space="preserve"> к резким спадам в продаже муки, хотя ее качество в данном хозяйстве весьма высокое. Эти неудачи, как представляется, можно исправить, увеличив продажу муки примерно </w:t>
      </w:r>
      <w:r w:rsidR="00876AFD" w:rsidRPr="00DF1746">
        <w:rPr>
          <w:color w:val="000000"/>
        </w:rPr>
        <w:t>до</w:t>
      </w:r>
      <w:r w:rsidRPr="00DF1746">
        <w:rPr>
          <w:color w:val="000000"/>
        </w:rPr>
        <w:t xml:space="preserve"> </w:t>
      </w:r>
      <w:r w:rsidR="00876AFD" w:rsidRPr="00DF1746">
        <w:rPr>
          <w:color w:val="000000"/>
        </w:rPr>
        <w:t>1</w:t>
      </w:r>
      <w:r w:rsidRPr="00DF1746">
        <w:rPr>
          <w:color w:val="000000"/>
        </w:rPr>
        <w:t xml:space="preserve">000 т (т.е. </w:t>
      </w:r>
      <w:r w:rsidR="00876AFD" w:rsidRPr="00DF1746">
        <w:rPr>
          <w:color w:val="000000"/>
        </w:rPr>
        <w:t>превысив вдвое уровень 2001-2002 гг.</w:t>
      </w:r>
      <w:r w:rsidRPr="00DF1746">
        <w:rPr>
          <w:color w:val="000000"/>
        </w:rPr>
        <w:t>).</w:t>
      </w:r>
    </w:p>
    <w:p w:rsidR="000A66D6" w:rsidRPr="00DF1746" w:rsidRDefault="000A66D6" w:rsidP="00DF1746">
      <w:pPr>
        <w:shd w:val="clear" w:color="auto" w:fill="FFFFFF"/>
        <w:autoSpaceDE w:val="0"/>
        <w:autoSpaceDN w:val="0"/>
        <w:adjustRightInd w:val="0"/>
        <w:spacing w:line="360" w:lineRule="auto"/>
        <w:ind w:firstLine="709"/>
        <w:jc w:val="both"/>
        <w:rPr>
          <w:spacing w:val="-4"/>
        </w:rPr>
      </w:pPr>
      <w:r w:rsidRPr="00DF1746">
        <w:rPr>
          <w:color w:val="000000"/>
          <w:spacing w:val="-4"/>
        </w:rPr>
        <w:t xml:space="preserve">7) </w:t>
      </w:r>
      <w:r w:rsidR="00876AFD" w:rsidRPr="00DF1746">
        <w:rPr>
          <w:color w:val="000000"/>
          <w:spacing w:val="-2"/>
        </w:rPr>
        <w:t>ООО "Прогресс-Агро"</w:t>
      </w:r>
      <w:r w:rsidRPr="00DF1746">
        <w:rPr>
          <w:color w:val="000000"/>
          <w:spacing w:val="-4"/>
        </w:rPr>
        <w:t xml:space="preserve"> почти весь подсолнечник продает в виде сырья. Между тем, направив часть произведенных маслосемян на переработку и продавая вместо сырья подсолнечное масло, хозяйство не только увеличило бы выручку, но и сэкономило бы немалые суммы, расходуемые на покупку жмыха (оно использует его для кормления скота). Многое зависит и от того, сумеет ли </w:t>
      </w:r>
      <w:r w:rsidR="00876AFD" w:rsidRPr="00DF1746">
        <w:rPr>
          <w:color w:val="000000"/>
          <w:spacing w:val="-2"/>
        </w:rPr>
        <w:t>ООО "Прогресс-Агро"</w:t>
      </w:r>
      <w:r w:rsidRPr="00DF1746">
        <w:rPr>
          <w:color w:val="000000"/>
          <w:spacing w:val="-4"/>
        </w:rPr>
        <w:t xml:space="preserve"> перейти от авторитарного типа управления производством, когда многое зависит лишь от воли и решений руководителя, к внутрихозяйственному расчету по примеру передовых краснодарских хозяйств</w:t>
      </w:r>
      <w:r w:rsidR="00876AFD" w:rsidRPr="00DF1746">
        <w:rPr>
          <w:rStyle w:val="ab"/>
          <w:color w:val="000000"/>
          <w:spacing w:val="-4"/>
        </w:rPr>
        <w:footnoteReference w:id="24"/>
      </w:r>
      <w:r w:rsidRPr="00DF1746">
        <w:rPr>
          <w:color w:val="000000"/>
          <w:spacing w:val="-4"/>
        </w:rPr>
        <w:t>.</w:t>
      </w:r>
    </w:p>
    <w:p w:rsidR="000A66D6" w:rsidRPr="00DF1746" w:rsidRDefault="000A66D6" w:rsidP="00DF1746">
      <w:pPr>
        <w:widowControl w:val="0"/>
        <w:spacing w:line="360" w:lineRule="auto"/>
        <w:ind w:firstLine="709"/>
        <w:jc w:val="both"/>
      </w:pPr>
      <w:r w:rsidRPr="00DF1746">
        <w:rPr>
          <w:color w:val="000000"/>
        </w:rPr>
        <w:t xml:space="preserve">Реализация перечисленных мер в определенной мере зависит также от регулирующих воздействий государства на развитие АПК в соответствии с принятым </w:t>
      </w:r>
      <w:r w:rsidR="007B1BD3" w:rsidRPr="00DF1746">
        <w:rPr>
          <w:color w:val="000000"/>
        </w:rPr>
        <w:t>в начале 2007 г.</w:t>
      </w:r>
      <w:r w:rsidRPr="00DF1746">
        <w:rPr>
          <w:color w:val="000000"/>
        </w:rPr>
        <w:t xml:space="preserve"> федеральным законом</w:t>
      </w:r>
      <w:r w:rsidR="003F6EF4" w:rsidRPr="00DF1746">
        <w:rPr>
          <w:rStyle w:val="ab"/>
          <w:color w:val="000000"/>
        </w:rPr>
        <w:footnoteReference w:id="25"/>
      </w:r>
      <w:r w:rsidRPr="00DF1746">
        <w:rPr>
          <w:color w:val="000000"/>
        </w:rPr>
        <w:t>, а также Национальны</w:t>
      </w:r>
      <w:r w:rsidR="003F6EF4" w:rsidRPr="00DF1746">
        <w:rPr>
          <w:color w:val="000000"/>
        </w:rPr>
        <w:t>м</w:t>
      </w:r>
      <w:r w:rsidRPr="00DF1746">
        <w:rPr>
          <w:color w:val="000000"/>
        </w:rPr>
        <w:t xml:space="preserve"> проект</w:t>
      </w:r>
      <w:r w:rsidR="003F6EF4" w:rsidRPr="00DF1746">
        <w:rPr>
          <w:color w:val="000000"/>
        </w:rPr>
        <w:t>ом</w:t>
      </w:r>
      <w:r w:rsidRPr="00DF1746">
        <w:rPr>
          <w:color w:val="000000"/>
        </w:rPr>
        <w:t xml:space="preserve"> приоритетного развития АПК, инициированного Президентом РФ В.В. Путиным</w:t>
      </w:r>
      <w:r w:rsidR="00194478" w:rsidRPr="00DF1746">
        <w:rPr>
          <w:rStyle w:val="ab"/>
          <w:color w:val="000000"/>
        </w:rPr>
        <w:footnoteReference w:id="26"/>
      </w:r>
      <w:r w:rsidRPr="00DF1746">
        <w:rPr>
          <w:color w:val="000000"/>
        </w:rPr>
        <w:t>. Пока же такие воздействия были недостаточными.</w:t>
      </w:r>
    </w:p>
    <w:p w:rsidR="000A66D6" w:rsidRPr="00DF1746" w:rsidRDefault="000A66D6" w:rsidP="00DF1746">
      <w:pPr>
        <w:widowControl w:val="0"/>
        <w:spacing w:line="360" w:lineRule="auto"/>
        <w:ind w:firstLine="709"/>
        <w:jc w:val="center"/>
        <w:rPr>
          <w:b/>
          <w:i/>
        </w:rPr>
      </w:pPr>
    </w:p>
    <w:p w:rsidR="00DF1746" w:rsidRDefault="000A66D6" w:rsidP="00DF1746">
      <w:pPr>
        <w:widowControl w:val="0"/>
        <w:spacing w:line="360" w:lineRule="auto"/>
        <w:ind w:firstLine="709"/>
        <w:jc w:val="center"/>
        <w:rPr>
          <w:b/>
          <w:smallCaps/>
        </w:rPr>
      </w:pPr>
      <w:r w:rsidRPr="00DF1746">
        <w:rPr>
          <w:b/>
          <w:smallCaps/>
        </w:rPr>
        <w:t xml:space="preserve">4.3. Предполагаемая </w:t>
      </w:r>
      <w:r w:rsidR="007E6604" w:rsidRPr="00DF1746">
        <w:rPr>
          <w:b/>
          <w:smallCaps/>
        </w:rPr>
        <w:t>финансовая</w:t>
      </w:r>
      <w:r w:rsidR="00DF1746">
        <w:rPr>
          <w:b/>
          <w:smallCaps/>
        </w:rPr>
        <w:t xml:space="preserve"> эффективность </w:t>
      </w:r>
    </w:p>
    <w:p w:rsidR="000A66D6" w:rsidRPr="00DF1746" w:rsidRDefault="000A66D6" w:rsidP="00DF1746">
      <w:pPr>
        <w:widowControl w:val="0"/>
        <w:spacing w:line="360" w:lineRule="auto"/>
        <w:ind w:firstLine="709"/>
        <w:jc w:val="center"/>
        <w:rPr>
          <w:b/>
          <w:smallCaps/>
        </w:rPr>
      </w:pPr>
      <w:r w:rsidRPr="00DF1746">
        <w:rPr>
          <w:b/>
          <w:smallCaps/>
        </w:rPr>
        <w:t>предложенных мер по развитию растениеводства</w:t>
      </w:r>
      <w:r w:rsidRPr="00DF1746">
        <w:rPr>
          <w:b/>
          <w:smallCaps/>
        </w:rPr>
        <w:br/>
        <w:t xml:space="preserve">в </w:t>
      </w:r>
      <w:r w:rsidR="007E6604" w:rsidRPr="00DF1746">
        <w:rPr>
          <w:b/>
          <w:smallCaps/>
        </w:rPr>
        <w:t>ООО "Прогресс-Агро"</w:t>
      </w:r>
    </w:p>
    <w:p w:rsidR="000A66D6" w:rsidRPr="00DF1746" w:rsidRDefault="000A66D6" w:rsidP="00DF1746">
      <w:pPr>
        <w:widowControl w:val="0"/>
        <w:spacing w:line="360" w:lineRule="auto"/>
        <w:ind w:firstLine="709"/>
        <w:jc w:val="center"/>
        <w:rPr>
          <w:b/>
          <w:i/>
        </w:rPr>
      </w:pPr>
    </w:p>
    <w:p w:rsidR="000A66D6" w:rsidRPr="00DF1746" w:rsidRDefault="000A66D6" w:rsidP="00DF1746">
      <w:pPr>
        <w:widowControl w:val="0"/>
        <w:spacing w:line="360" w:lineRule="auto"/>
        <w:ind w:firstLine="709"/>
        <w:jc w:val="both"/>
      </w:pPr>
      <w:r w:rsidRPr="00DF1746">
        <w:t xml:space="preserve">Для расчета </w:t>
      </w:r>
      <w:r w:rsidR="007E6604" w:rsidRPr="00DF1746">
        <w:t>финансовой</w:t>
      </w:r>
      <w:r w:rsidRPr="00DF1746">
        <w:t xml:space="preserve"> эффективности предложенных мер было решено взять в качестве базы для сравнений показатели относительно удачного по урожайности 200</w:t>
      </w:r>
      <w:r w:rsidR="007E6604" w:rsidRPr="00DF1746">
        <w:t>6</w:t>
      </w:r>
      <w:r w:rsidRPr="00DF1746">
        <w:t xml:space="preserve"> г. Соответствующие базовые и расчетные данные приведены в таблицах </w:t>
      </w:r>
      <w:r w:rsidR="007E6604" w:rsidRPr="00DF1746">
        <w:t>24</w:t>
      </w:r>
      <w:r w:rsidRPr="00DF1746">
        <w:t xml:space="preserve"> и </w:t>
      </w:r>
      <w:r w:rsidR="007E6604" w:rsidRPr="00DF1746">
        <w:t>25</w:t>
      </w:r>
      <w:r w:rsidRPr="00DF1746">
        <w:t>.</w:t>
      </w:r>
    </w:p>
    <w:p w:rsidR="006974F5" w:rsidRPr="00DF1746" w:rsidRDefault="00721BBA" w:rsidP="00DF1746">
      <w:pPr>
        <w:widowControl w:val="0"/>
        <w:spacing w:line="360" w:lineRule="auto"/>
        <w:ind w:firstLine="709"/>
      </w:pPr>
      <w:r w:rsidRPr="00DF1746">
        <w:t xml:space="preserve">Из таблицы </w:t>
      </w:r>
      <w:r w:rsidR="00474F71" w:rsidRPr="00DF1746">
        <w:t>24</w:t>
      </w:r>
      <w:r w:rsidRPr="00DF1746">
        <w:t xml:space="preserve"> видно, что предлагаемые меры могут уменьшить затраты хозяйства на производство товарной продукции зерновых и зернобобовых культур округленно на </w:t>
      </w:r>
      <w:r w:rsidR="00474F71" w:rsidRPr="00DF1746">
        <w:t>2,7</w:t>
      </w:r>
      <w:r w:rsidRPr="00DF1746">
        <w:t xml:space="preserve"> млн.руб., а на производство товарного подсолне</w:t>
      </w:r>
      <w:r w:rsidR="006974F5" w:rsidRPr="00DF1746">
        <w:t>ч-</w:t>
      </w:r>
    </w:p>
    <w:p w:rsidR="000A66D6" w:rsidRPr="00DF1746" w:rsidRDefault="000A66D6" w:rsidP="00DF1746">
      <w:pPr>
        <w:widowControl w:val="0"/>
        <w:spacing w:line="360" w:lineRule="auto"/>
        <w:ind w:firstLine="709"/>
      </w:pPr>
      <w:r w:rsidRPr="00DF1746">
        <w:t xml:space="preserve">Таблица </w:t>
      </w:r>
      <w:r w:rsidR="00474F71" w:rsidRPr="00DF1746">
        <w:t>24</w:t>
      </w:r>
      <w:r w:rsidRPr="00DF1746">
        <w:t xml:space="preserve"> - Расчет веро</w:t>
      </w:r>
      <w:r w:rsidR="00DF1746">
        <w:t xml:space="preserve">ятного сокращения себестоимости </w:t>
      </w:r>
      <w:r w:rsidRPr="00DF1746">
        <w:t xml:space="preserve">товарной продукции растениеводства </w:t>
      </w:r>
      <w:r w:rsidR="00DF1746">
        <w:t xml:space="preserve">при применении </w:t>
      </w:r>
      <w:r w:rsidRPr="00DF1746">
        <w:t>мер по увеличению урожайно</w:t>
      </w:r>
      <w:r w:rsidR="00DF1746">
        <w:t xml:space="preserve">сти культур и </w:t>
      </w:r>
      <w:r w:rsidRPr="00DF1746">
        <w:t xml:space="preserve">уменьшению удельных затрат в </w:t>
      </w:r>
      <w:r w:rsidR="00474F71" w:rsidRPr="00DF1746">
        <w:t>ООО "Прогресс-Агро"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2520"/>
        <w:gridCol w:w="1285"/>
        <w:gridCol w:w="1286"/>
        <w:gridCol w:w="1286"/>
        <w:gridCol w:w="1286"/>
      </w:tblGrid>
      <w:tr w:rsidR="000A66D6" w:rsidRPr="00547A57" w:rsidTr="00547A57">
        <w:tc>
          <w:tcPr>
            <w:tcW w:w="1908" w:type="dxa"/>
            <w:vMerge w:val="restart"/>
            <w:shd w:val="clear" w:color="auto" w:fill="auto"/>
            <w:vAlign w:val="center"/>
          </w:tcPr>
          <w:p w:rsidR="000A66D6" w:rsidRPr="00547A57" w:rsidRDefault="000A66D6" w:rsidP="00547A57">
            <w:pPr>
              <w:widowControl w:val="0"/>
              <w:spacing w:line="360" w:lineRule="auto"/>
              <w:jc w:val="center"/>
              <w:rPr>
                <w:sz w:val="20"/>
                <w:szCs w:val="20"/>
              </w:rPr>
            </w:pPr>
            <w:r w:rsidRPr="00547A57">
              <w:rPr>
                <w:sz w:val="20"/>
                <w:szCs w:val="20"/>
              </w:rPr>
              <w:t>Виды</w:t>
            </w:r>
            <w:r w:rsidRPr="00547A57">
              <w:rPr>
                <w:sz w:val="20"/>
                <w:szCs w:val="20"/>
              </w:rPr>
              <w:br/>
              <w:t>товарной</w:t>
            </w:r>
            <w:r w:rsidRPr="00547A57">
              <w:rPr>
                <w:sz w:val="20"/>
                <w:szCs w:val="20"/>
              </w:rPr>
              <w:br/>
              <w:t>продукции</w:t>
            </w:r>
          </w:p>
        </w:tc>
        <w:tc>
          <w:tcPr>
            <w:tcW w:w="2520" w:type="dxa"/>
            <w:vMerge w:val="restart"/>
            <w:shd w:val="clear" w:color="auto" w:fill="auto"/>
            <w:vAlign w:val="center"/>
          </w:tcPr>
          <w:p w:rsidR="000A66D6" w:rsidRPr="00547A57" w:rsidRDefault="000A66D6" w:rsidP="00547A57">
            <w:pPr>
              <w:widowControl w:val="0"/>
              <w:spacing w:line="360" w:lineRule="auto"/>
              <w:jc w:val="center"/>
              <w:rPr>
                <w:sz w:val="20"/>
                <w:szCs w:val="20"/>
              </w:rPr>
            </w:pPr>
            <w:r w:rsidRPr="00547A57">
              <w:rPr>
                <w:sz w:val="20"/>
                <w:szCs w:val="20"/>
              </w:rPr>
              <w:t>Наименование</w:t>
            </w:r>
            <w:r w:rsidRPr="00547A57">
              <w:rPr>
                <w:sz w:val="20"/>
                <w:szCs w:val="20"/>
              </w:rPr>
              <w:br/>
              <w:t>оценочного</w:t>
            </w:r>
            <w:r w:rsidRPr="00547A57">
              <w:rPr>
                <w:sz w:val="20"/>
                <w:szCs w:val="20"/>
              </w:rPr>
              <w:br/>
              <w:t>показателя</w:t>
            </w:r>
          </w:p>
        </w:tc>
        <w:tc>
          <w:tcPr>
            <w:tcW w:w="1285" w:type="dxa"/>
            <w:vMerge w:val="restart"/>
            <w:shd w:val="clear" w:color="auto" w:fill="auto"/>
            <w:vAlign w:val="center"/>
          </w:tcPr>
          <w:p w:rsidR="000A66D6" w:rsidRPr="00547A57" w:rsidRDefault="000A66D6" w:rsidP="00547A57">
            <w:pPr>
              <w:widowControl w:val="0"/>
              <w:spacing w:line="360" w:lineRule="auto"/>
              <w:jc w:val="center"/>
              <w:rPr>
                <w:sz w:val="20"/>
                <w:szCs w:val="20"/>
              </w:rPr>
            </w:pPr>
            <w:r w:rsidRPr="00547A57">
              <w:rPr>
                <w:sz w:val="20"/>
                <w:szCs w:val="20"/>
              </w:rPr>
              <w:t>Значение фактического показателя в 200</w:t>
            </w:r>
            <w:r w:rsidR="00474F71" w:rsidRPr="00547A57">
              <w:rPr>
                <w:sz w:val="20"/>
                <w:szCs w:val="20"/>
              </w:rPr>
              <w:t>6</w:t>
            </w:r>
            <w:r w:rsidRPr="00547A57">
              <w:rPr>
                <w:sz w:val="20"/>
                <w:szCs w:val="20"/>
              </w:rPr>
              <w:t xml:space="preserve"> г.</w:t>
            </w:r>
          </w:p>
        </w:tc>
        <w:tc>
          <w:tcPr>
            <w:tcW w:w="2572" w:type="dxa"/>
            <w:gridSpan w:val="2"/>
            <w:shd w:val="clear" w:color="auto" w:fill="auto"/>
            <w:vAlign w:val="center"/>
          </w:tcPr>
          <w:p w:rsidR="000A66D6" w:rsidRPr="00547A57" w:rsidRDefault="000A66D6" w:rsidP="00547A57">
            <w:pPr>
              <w:widowControl w:val="0"/>
              <w:spacing w:line="360" w:lineRule="auto"/>
              <w:jc w:val="center"/>
              <w:rPr>
                <w:sz w:val="20"/>
                <w:szCs w:val="20"/>
              </w:rPr>
            </w:pPr>
            <w:r w:rsidRPr="00547A57">
              <w:rPr>
                <w:sz w:val="20"/>
                <w:szCs w:val="20"/>
              </w:rPr>
              <w:t>Проектируемое изменение показателя</w:t>
            </w:r>
          </w:p>
        </w:tc>
        <w:tc>
          <w:tcPr>
            <w:tcW w:w="1286" w:type="dxa"/>
            <w:vMerge w:val="restart"/>
            <w:shd w:val="clear" w:color="auto" w:fill="auto"/>
            <w:vAlign w:val="center"/>
          </w:tcPr>
          <w:p w:rsidR="000A66D6" w:rsidRPr="00547A57" w:rsidRDefault="000A66D6" w:rsidP="00547A57">
            <w:pPr>
              <w:widowControl w:val="0"/>
              <w:spacing w:line="360" w:lineRule="auto"/>
              <w:jc w:val="center"/>
              <w:rPr>
                <w:sz w:val="20"/>
                <w:szCs w:val="20"/>
              </w:rPr>
            </w:pPr>
            <w:r w:rsidRPr="00547A57">
              <w:rPr>
                <w:sz w:val="20"/>
                <w:szCs w:val="20"/>
              </w:rPr>
              <w:t>Вероятные изменения на весь объем,</w:t>
            </w:r>
            <w:r w:rsidRPr="00547A57">
              <w:rPr>
                <w:sz w:val="20"/>
                <w:szCs w:val="20"/>
              </w:rPr>
              <w:br/>
              <w:t>тыс.руб.</w:t>
            </w:r>
          </w:p>
        </w:tc>
      </w:tr>
      <w:tr w:rsidR="000A66D6" w:rsidRPr="00547A57" w:rsidTr="00547A57">
        <w:tc>
          <w:tcPr>
            <w:tcW w:w="1908" w:type="dxa"/>
            <w:vMerge/>
            <w:shd w:val="clear" w:color="auto" w:fill="auto"/>
            <w:vAlign w:val="center"/>
          </w:tcPr>
          <w:p w:rsidR="000A66D6" w:rsidRPr="00547A57" w:rsidRDefault="000A66D6" w:rsidP="00547A57">
            <w:pPr>
              <w:widowControl w:val="0"/>
              <w:spacing w:line="360" w:lineRule="auto"/>
              <w:jc w:val="center"/>
              <w:rPr>
                <w:sz w:val="20"/>
                <w:szCs w:val="20"/>
              </w:rPr>
            </w:pPr>
          </w:p>
        </w:tc>
        <w:tc>
          <w:tcPr>
            <w:tcW w:w="2520" w:type="dxa"/>
            <w:vMerge/>
            <w:shd w:val="clear" w:color="auto" w:fill="auto"/>
            <w:vAlign w:val="center"/>
          </w:tcPr>
          <w:p w:rsidR="000A66D6" w:rsidRPr="00547A57" w:rsidRDefault="000A66D6" w:rsidP="00547A57">
            <w:pPr>
              <w:widowControl w:val="0"/>
              <w:spacing w:line="360" w:lineRule="auto"/>
              <w:jc w:val="center"/>
              <w:rPr>
                <w:sz w:val="20"/>
                <w:szCs w:val="20"/>
              </w:rPr>
            </w:pPr>
          </w:p>
        </w:tc>
        <w:tc>
          <w:tcPr>
            <w:tcW w:w="1285" w:type="dxa"/>
            <w:vMerge/>
            <w:shd w:val="clear" w:color="auto" w:fill="auto"/>
            <w:vAlign w:val="center"/>
          </w:tcPr>
          <w:p w:rsidR="000A66D6" w:rsidRPr="00547A57" w:rsidRDefault="000A66D6" w:rsidP="00547A57">
            <w:pPr>
              <w:widowControl w:val="0"/>
              <w:spacing w:line="360" w:lineRule="auto"/>
              <w:jc w:val="center"/>
              <w:rPr>
                <w:sz w:val="20"/>
                <w:szCs w:val="20"/>
              </w:rPr>
            </w:pPr>
          </w:p>
        </w:tc>
        <w:tc>
          <w:tcPr>
            <w:tcW w:w="1286" w:type="dxa"/>
            <w:shd w:val="clear" w:color="auto" w:fill="auto"/>
            <w:vAlign w:val="center"/>
          </w:tcPr>
          <w:p w:rsidR="000A66D6" w:rsidRPr="00547A57" w:rsidRDefault="000A66D6" w:rsidP="00547A57">
            <w:pPr>
              <w:widowControl w:val="0"/>
              <w:spacing w:line="360" w:lineRule="auto"/>
              <w:jc w:val="center"/>
              <w:rPr>
                <w:sz w:val="20"/>
                <w:szCs w:val="20"/>
              </w:rPr>
            </w:pPr>
            <w:r w:rsidRPr="00547A57">
              <w:rPr>
                <w:sz w:val="20"/>
                <w:szCs w:val="20"/>
              </w:rPr>
              <w:t>относительное,</w:t>
            </w:r>
            <w:r w:rsidRPr="00547A57">
              <w:rPr>
                <w:sz w:val="20"/>
                <w:szCs w:val="20"/>
              </w:rPr>
              <w:br/>
              <w:t>%</w:t>
            </w:r>
          </w:p>
        </w:tc>
        <w:tc>
          <w:tcPr>
            <w:tcW w:w="1286" w:type="dxa"/>
            <w:shd w:val="clear" w:color="auto" w:fill="auto"/>
            <w:vAlign w:val="center"/>
          </w:tcPr>
          <w:p w:rsidR="000A66D6" w:rsidRPr="00547A57" w:rsidRDefault="000A66D6" w:rsidP="00547A57">
            <w:pPr>
              <w:widowControl w:val="0"/>
              <w:spacing w:line="360" w:lineRule="auto"/>
              <w:jc w:val="center"/>
              <w:rPr>
                <w:sz w:val="20"/>
                <w:szCs w:val="20"/>
              </w:rPr>
            </w:pPr>
            <w:r w:rsidRPr="00547A57">
              <w:rPr>
                <w:sz w:val="20"/>
                <w:szCs w:val="20"/>
              </w:rPr>
              <w:t>абсолютное,</w:t>
            </w:r>
            <w:r w:rsidRPr="00547A57">
              <w:rPr>
                <w:sz w:val="20"/>
                <w:szCs w:val="20"/>
              </w:rPr>
              <w:br/>
              <w:t>руб./т</w:t>
            </w:r>
          </w:p>
        </w:tc>
        <w:tc>
          <w:tcPr>
            <w:tcW w:w="1286" w:type="dxa"/>
            <w:vMerge/>
            <w:shd w:val="clear" w:color="auto" w:fill="auto"/>
            <w:vAlign w:val="center"/>
          </w:tcPr>
          <w:p w:rsidR="000A66D6" w:rsidRPr="00547A57" w:rsidRDefault="000A66D6" w:rsidP="00547A57">
            <w:pPr>
              <w:widowControl w:val="0"/>
              <w:spacing w:line="360" w:lineRule="auto"/>
              <w:jc w:val="center"/>
              <w:rPr>
                <w:sz w:val="20"/>
                <w:szCs w:val="20"/>
              </w:rPr>
            </w:pPr>
          </w:p>
        </w:tc>
      </w:tr>
      <w:tr w:rsidR="000A66D6" w:rsidRPr="00547A57" w:rsidTr="00547A57">
        <w:tc>
          <w:tcPr>
            <w:tcW w:w="1908" w:type="dxa"/>
            <w:shd w:val="clear" w:color="auto" w:fill="auto"/>
            <w:vAlign w:val="center"/>
          </w:tcPr>
          <w:p w:rsidR="000A66D6" w:rsidRPr="00547A57" w:rsidRDefault="000A66D6" w:rsidP="00547A57">
            <w:pPr>
              <w:widowControl w:val="0"/>
              <w:spacing w:line="360" w:lineRule="auto"/>
              <w:rPr>
                <w:sz w:val="20"/>
                <w:szCs w:val="20"/>
              </w:rPr>
            </w:pPr>
            <w:r w:rsidRPr="00547A57">
              <w:rPr>
                <w:sz w:val="20"/>
                <w:szCs w:val="20"/>
              </w:rPr>
              <w:t>Зерновые и зернобобовые</w:t>
            </w:r>
          </w:p>
        </w:tc>
        <w:tc>
          <w:tcPr>
            <w:tcW w:w="2520" w:type="dxa"/>
            <w:shd w:val="clear" w:color="auto" w:fill="auto"/>
          </w:tcPr>
          <w:p w:rsidR="000A66D6" w:rsidRPr="00547A57" w:rsidRDefault="000A66D6" w:rsidP="00547A57">
            <w:pPr>
              <w:widowControl w:val="0"/>
              <w:spacing w:line="360" w:lineRule="auto"/>
              <w:rPr>
                <w:sz w:val="20"/>
                <w:szCs w:val="20"/>
              </w:rPr>
            </w:pPr>
            <w:r w:rsidRPr="00547A57">
              <w:rPr>
                <w:sz w:val="20"/>
                <w:szCs w:val="20"/>
              </w:rPr>
              <w:t>Себестоимость 1 т товарной продукции, руб.</w:t>
            </w:r>
          </w:p>
        </w:tc>
        <w:tc>
          <w:tcPr>
            <w:tcW w:w="1285" w:type="dxa"/>
            <w:shd w:val="clear" w:color="auto" w:fill="auto"/>
            <w:vAlign w:val="center"/>
          </w:tcPr>
          <w:p w:rsidR="000A66D6" w:rsidRPr="00547A57" w:rsidRDefault="00B6032F" w:rsidP="00547A57">
            <w:pPr>
              <w:widowControl w:val="0"/>
              <w:spacing w:line="360" w:lineRule="auto"/>
              <w:jc w:val="right"/>
              <w:rPr>
                <w:sz w:val="20"/>
                <w:szCs w:val="20"/>
              </w:rPr>
            </w:pPr>
            <w:r w:rsidRPr="00547A57">
              <w:rPr>
                <w:sz w:val="20"/>
                <w:szCs w:val="20"/>
              </w:rPr>
              <w:t>2061</w:t>
            </w:r>
          </w:p>
        </w:tc>
        <w:tc>
          <w:tcPr>
            <w:tcW w:w="1286" w:type="dxa"/>
            <w:shd w:val="clear" w:color="auto" w:fill="auto"/>
            <w:vAlign w:val="center"/>
          </w:tcPr>
          <w:p w:rsidR="000A66D6" w:rsidRPr="00547A57" w:rsidRDefault="000A66D6" w:rsidP="00547A57">
            <w:pPr>
              <w:widowControl w:val="0"/>
              <w:spacing w:line="360" w:lineRule="auto"/>
              <w:jc w:val="right"/>
              <w:rPr>
                <w:sz w:val="20"/>
                <w:szCs w:val="20"/>
              </w:rPr>
            </w:pPr>
            <w:r w:rsidRPr="00547A57">
              <w:rPr>
                <w:sz w:val="20"/>
                <w:szCs w:val="20"/>
              </w:rPr>
              <w:t>-5</w:t>
            </w:r>
          </w:p>
        </w:tc>
        <w:tc>
          <w:tcPr>
            <w:tcW w:w="1286" w:type="dxa"/>
            <w:shd w:val="clear" w:color="auto" w:fill="auto"/>
            <w:vAlign w:val="center"/>
          </w:tcPr>
          <w:p w:rsidR="000A66D6" w:rsidRPr="00547A57" w:rsidRDefault="00B6032F" w:rsidP="00547A57">
            <w:pPr>
              <w:widowControl w:val="0"/>
              <w:spacing w:line="360" w:lineRule="auto"/>
              <w:jc w:val="right"/>
              <w:rPr>
                <w:sz w:val="20"/>
                <w:szCs w:val="20"/>
              </w:rPr>
            </w:pPr>
            <w:r w:rsidRPr="00547A57">
              <w:rPr>
                <w:sz w:val="20"/>
                <w:szCs w:val="20"/>
              </w:rPr>
              <w:t>-103</w:t>
            </w:r>
          </w:p>
        </w:tc>
        <w:tc>
          <w:tcPr>
            <w:tcW w:w="1286" w:type="dxa"/>
            <w:shd w:val="clear" w:color="auto" w:fill="auto"/>
            <w:vAlign w:val="center"/>
          </w:tcPr>
          <w:p w:rsidR="000A66D6" w:rsidRPr="00547A57" w:rsidRDefault="00B6032F" w:rsidP="00547A57">
            <w:pPr>
              <w:widowControl w:val="0"/>
              <w:spacing w:line="360" w:lineRule="auto"/>
              <w:jc w:val="right"/>
              <w:rPr>
                <w:sz w:val="20"/>
                <w:szCs w:val="20"/>
              </w:rPr>
            </w:pPr>
            <w:r w:rsidRPr="00547A57">
              <w:rPr>
                <w:sz w:val="20"/>
                <w:szCs w:val="20"/>
              </w:rPr>
              <w:t>-2730</w:t>
            </w:r>
          </w:p>
        </w:tc>
      </w:tr>
      <w:tr w:rsidR="000A66D6" w:rsidRPr="00547A57" w:rsidTr="00547A57">
        <w:tc>
          <w:tcPr>
            <w:tcW w:w="1908" w:type="dxa"/>
            <w:shd w:val="clear" w:color="auto" w:fill="auto"/>
            <w:vAlign w:val="center"/>
          </w:tcPr>
          <w:p w:rsidR="000A66D6" w:rsidRPr="00547A57" w:rsidRDefault="000A66D6" w:rsidP="00547A57">
            <w:pPr>
              <w:widowControl w:val="0"/>
              <w:spacing w:line="360" w:lineRule="auto"/>
              <w:rPr>
                <w:sz w:val="20"/>
                <w:szCs w:val="20"/>
              </w:rPr>
            </w:pPr>
            <w:r w:rsidRPr="00547A57">
              <w:rPr>
                <w:sz w:val="20"/>
                <w:szCs w:val="20"/>
              </w:rPr>
              <w:t>Подсолнечник</w:t>
            </w:r>
          </w:p>
        </w:tc>
        <w:tc>
          <w:tcPr>
            <w:tcW w:w="2520" w:type="dxa"/>
            <w:shd w:val="clear" w:color="auto" w:fill="auto"/>
          </w:tcPr>
          <w:p w:rsidR="000A66D6" w:rsidRPr="00547A57" w:rsidRDefault="000A66D6" w:rsidP="00547A57">
            <w:pPr>
              <w:widowControl w:val="0"/>
              <w:spacing w:line="360" w:lineRule="auto"/>
              <w:rPr>
                <w:sz w:val="20"/>
                <w:szCs w:val="20"/>
              </w:rPr>
            </w:pPr>
            <w:r w:rsidRPr="00547A57">
              <w:rPr>
                <w:sz w:val="20"/>
                <w:szCs w:val="20"/>
              </w:rPr>
              <w:t>Себестоимость 1 т товарной продукции, руб.</w:t>
            </w:r>
          </w:p>
        </w:tc>
        <w:tc>
          <w:tcPr>
            <w:tcW w:w="1285" w:type="dxa"/>
            <w:shd w:val="clear" w:color="auto" w:fill="auto"/>
            <w:vAlign w:val="center"/>
          </w:tcPr>
          <w:p w:rsidR="000A66D6" w:rsidRPr="00547A57" w:rsidRDefault="00B6032F" w:rsidP="00547A57">
            <w:pPr>
              <w:widowControl w:val="0"/>
              <w:spacing w:line="360" w:lineRule="auto"/>
              <w:jc w:val="right"/>
              <w:rPr>
                <w:sz w:val="20"/>
                <w:szCs w:val="20"/>
              </w:rPr>
            </w:pPr>
            <w:r w:rsidRPr="00547A57">
              <w:rPr>
                <w:sz w:val="20"/>
                <w:szCs w:val="20"/>
              </w:rPr>
              <w:t>4659</w:t>
            </w:r>
          </w:p>
        </w:tc>
        <w:tc>
          <w:tcPr>
            <w:tcW w:w="1286" w:type="dxa"/>
            <w:shd w:val="clear" w:color="auto" w:fill="auto"/>
            <w:vAlign w:val="center"/>
          </w:tcPr>
          <w:p w:rsidR="000A66D6" w:rsidRPr="00547A57" w:rsidRDefault="000A66D6" w:rsidP="00547A57">
            <w:pPr>
              <w:widowControl w:val="0"/>
              <w:spacing w:line="360" w:lineRule="auto"/>
              <w:jc w:val="right"/>
              <w:rPr>
                <w:sz w:val="20"/>
                <w:szCs w:val="20"/>
              </w:rPr>
            </w:pPr>
            <w:r w:rsidRPr="00547A57">
              <w:rPr>
                <w:sz w:val="20"/>
                <w:szCs w:val="20"/>
              </w:rPr>
              <w:t>-5</w:t>
            </w:r>
          </w:p>
        </w:tc>
        <w:tc>
          <w:tcPr>
            <w:tcW w:w="1286" w:type="dxa"/>
            <w:shd w:val="clear" w:color="auto" w:fill="auto"/>
            <w:vAlign w:val="center"/>
          </w:tcPr>
          <w:p w:rsidR="000A66D6" w:rsidRPr="00547A57" w:rsidRDefault="00B6032F" w:rsidP="00547A57">
            <w:pPr>
              <w:widowControl w:val="0"/>
              <w:spacing w:line="360" w:lineRule="auto"/>
              <w:jc w:val="right"/>
              <w:rPr>
                <w:sz w:val="20"/>
                <w:szCs w:val="20"/>
              </w:rPr>
            </w:pPr>
            <w:r w:rsidRPr="00547A57">
              <w:rPr>
                <w:sz w:val="20"/>
                <w:szCs w:val="20"/>
              </w:rPr>
              <w:t>-233</w:t>
            </w:r>
          </w:p>
        </w:tc>
        <w:tc>
          <w:tcPr>
            <w:tcW w:w="1286" w:type="dxa"/>
            <w:shd w:val="clear" w:color="auto" w:fill="auto"/>
            <w:vAlign w:val="center"/>
          </w:tcPr>
          <w:p w:rsidR="000A66D6" w:rsidRPr="00547A57" w:rsidRDefault="00B6032F" w:rsidP="00547A57">
            <w:pPr>
              <w:widowControl w:val="0"/>
              <w:spacing w:line="360" w:lineRule="auto"/>
              <w:jc w:val="right"/>
              <w:rPr>
                <w:sz w:val="20"/>
                <w:szCs w:val="20"/>
              </w:rPr>
            </w:pPr>
            <w:r w:rsidRPr="00547A57">
              <w:rPr>
                <w:sz w:val="20"/>
                <w:szCs w:val="20"/>
              </w:rPr>
              <w:t>-699</w:t>
            </w:r>
          </w:p>
        </w:tc>
      </w:tr>
      <w:tr w:rsidR="00474F71" w:rsidRPr="00547A57" w:rsidTr="00547A57">
        <w:tc>
          <w:tcPr>
            <w:tcW w:w="1908" w:type="dxa"/>
            <w:shd w:val="clear" w:color="auto" w:fill="auto"/>
            <w:vAlign w:val="center"/>
          </w:tcPr>
          <w:p w:rsidR="00474F71" w:rsidRPr="00547A57" w:rsidRDefault="00B6032F" w:rsidP="00547A57">
            <w:pPr>
              <w:widowControl w:val="0"/>
              <w:spacing w:line="360" w:lineRule="auto"/>
              <w:rPr>
                <w:sz w:val="20"/>
                <w:szCs w:val="20"/>
              </w:rPr>
            </w:pPr>
            <w:r w:rsidRPr="00547A57">
              <w:rPr>
                <w:sz w:val="20"/>
                <w:szCs w:val="20"/>
              </w:rPr>
              <w:t>Сахарная свекла</w:t>
            </w:r>
          </w:p>
        </w:tc>
        <w:tc>
          <w:tcPr>
            <w:tcW w:w="2520" w:type="dxa"/>
            <w:shd w:val="clear" w:color="auto" w:fill="auto"/>
          </w:tcPr>
          <w:p w:rsidR="00474F71" w:rsidRPr="00547A57" w:rsidRDefault="00B6032F" w:rsidP="00547A57">
            <w:pPr>
              <w:widowControl w:val="0"/>
              <w:spacing w:line="360" w:lineRule="auto"/>
              <w:rPr>
                <w:sz w:val="20"/>
                <w:szCs w:val="20"/>
              </w:rPr>
            </w:pPr>
            <w:r w:rsidRPr="00547A57">
              <w:rPr>
                <w:sz w:val="20"/>
                <w:szCs w:val="20"/>
              </w:rPr>
              <w:t>Себестоимость 1 т товарной продукции, руб.</w:t>
            </w:r>
          </w:p>
        </w:tc>
        <w:tc>
          <w:tcPr>
            <w:tcW w:w="1285" w:type="dxa"/>
            <w:shd w:val="clear" w:color="auto" w:fill="auto"/>
            <w:vAlign w:val="center"/>
          </w:tcPr>
          <w:p w:rsidR="00474F71" w:rsidRPr="00547A57" w:rsidRDefault="00B6032F" w:rsidP="00547A57">
            <w:pPr>
              <w:widowControl w:val="0"/>
              <w:spacing w:line="360" w:lineRule="auto"/>
              <w:jc w:val="right"/>
              <w:rPr>
                <w:sz w:val="20"/>
                <w:szCs w:val="20"/>
              </w:rPr>
            </w:pPr>
            <w:r w:rsidRPr="00547A57">
              <w:rPr>
                <w:sz w:val="20"/>
                <w:szCs w:val="20"/>
              </w:rPr>
              <w:t>831</w:t>
            </w:r>
          </w:p>
        </w:tc>
        <w:tc>
          <w:tcPr>
            <w:tcW w:w="1286" w:type="dxa"/>
            <w:shd w:val="clear" w:color="auto" w:fill="auto"/>
            <w:vAlign w:val="center"/>
          </w:tcPr>
          <w:p w:rsidR="00474F71" w:rsidRPr="00547A57" w:rsidRDefault="00B6032F" w:rsidP="00547A57">
            <w:pPr>
              <w:widowControl w:val="0"/>
              <w:spacing w:line="360" w:lineRule="auto"/>
              <w:jc w:val="right"/>
              <w:rPr>
                <w:sz w:val="20"/>
                <w:szCs w:val="20"/>
              </w:rPr>
            </w:pPr>
            <w:r w:rsidRPr="00547A57">
              <w:rPr>
                <w:sz w:val="20"/>
                <w:szCs w:val="20"/>
              </w:rPr>
              <w:t>-5</w:t>
            </w:r>
          </w:p>
        </w:tc>
        <w:tc>
          <w:tcPr>
            <w:tcW w:w="1286" w:type="dxa"/>
            <w:shd w:val="clear" w:color="auto" w:fill="auto"/>
            <w:vAlign w:val="center"/>
          </w:tcPr>
          <w:p w:rsidR="00474F71" w:rsidRPr="00547A57" w:rsidRDefault="00B6032F" w:rsidP="00547A57">
            <w:pPr>
              <w:widowControl w:val="0"/>
              <w:spacing w:line="360" w:lineRule="auto"/>
              <w:jc w:val="right"/>
              <w:rPr>
                <w:sz w:val="20"/>
                <w:szCs w:val="20"/>
              </w:rPr>
            </w:pPr>
            <w:r w:rsidRPr="00547A57">
              <w:rPr>
                <w:sz w:val="20"/>
                <w:szCs w:val="20"/>
              </w:rPr>
              <w:t>-42</w:t>
            </w:r>
          </w:p>
        </w:tc>
        <w:tc>
          <w:tcPr>
            <w:tcW w:w="1286" w:type="dxa"/>
            <w:shd w:val="clear" w:color="auto" w:fill="auto"/>
            <w:vAlign w:val="center"/>
          </w:tcPr>
          <w:p w:rsidR="00474F71" w:rsidRPr="00547A57" w:rsidRDefault="00B6032F" w:rsidP="00547A57">
            <w:pPr>
              <w:widowControl w:val="0"/>
              <w:spacing w:line="360" w:lineRule="auto"/>
              <w:jc w:val="right"/>
              <w:rPr>
                <w:sz w:val="20"/>
                <w:szCs w:val="20"/>
              </w:rPr>
            </w:pPr>
            <w:r w:rsidRPr="00547A57">
              <w:rPr>
                <w:sz w:val="20"/>
                <w:szCs w:val="20"/>
              </w:rPr>
              <w:t>-3150</w:t>
            </w:r>
          </w:p>
        </w:tc>
      </w:tr>
      <w:tr w:rsidR="000A66D6" w:rsidRPr="00547A57" w:rsidTr="00547A57">
        <w:tc>
          <w:tcPr>
            <w:tcW w:w="1908" w:type="dxa"/>
            <w:shd w:val="clear" w:color="auto" w:fill="auto"/>
            <w:vAlign w:val="center"/>
          </w:tcPr>
          <w:p w:rsidR="000A66D6" w:rsidRPr="00547A57" w:rsidRDefault="000A66D6" w:rsidP="00547A57">
            <w:pPr>
              <w:widowControl w:val="0"/>
              <w:spacing w:line="360" w:lineRule="auto"/>
              <w:rPr>
                <w:sz w:val="20"/>
                <w:szCs w:val="20"/>
              </w:rPr>
            </w:pPr>
            <w:r w:rsidRPr="00547A57">
              <w:rPr>
                <w:sz w:val="20"/>
                <w:szCs w:val="20"/>
              </w:rPr>
              <w:t>Переработанная продукция растениеводства</w:t>
            </w:r>
          </w:p>
        </w:tc>
        <w:tc>
          <w:tcPr>
            <w:tcW w:w="2520" w:type="dxa"/>
            <w:shd w:val="clear" w:color="auto" w:fill="auto"/>
          </w:tcPr>
          <w:p w:rsidR="000A66D6" w:rsidRPr="00547A57" w:rsidRDefault="000A66D6" w:rsidP="00547A57">
            <w:pPr>
              <w:widowControl w:val="0"/>
              <w:spacing w:line="360" w:lineRule="auto"/>
              <w:rPr>
                <w:sz w:val="20"/>
                <w:szCs w:val="20"/>
              </w:rPr>
            </w:pPr>
            <w:r w:rsidRPr="00547A57">
              <w:rPr>
                <w:sz w:val="20"/>
                <w:szCs w:val="20"/>
              </w:rPr>
              <w:t>Себестоимость</w:t>
            </w:r>
            <w:r w:rsidRPr="00547A57">
              <w:rPr>
                <w:sz w:val="20"/>
                <w:szCs w:val="20"/>
              </w:rPr>
              <w:br/>
              <w:t>1000 руб. реализованной продукции (без НДС), руб.</w:t>
            </w:r>
          </w:p>
        </w:tc>
        <w:tc>
          <w:tcPr>
            <w:tcW w:w="1285" w:type="dxa"/>
            <w:shd w:val="clear" w:color="auto" w:fill="auto"/>
            <w:vAlign w:val="center"/>
          </w:tcPr>
          <w:p w:rsidR="000A66D6" w:rsidRPr="00547A57" w:rsidRDefault="00B6032F" w:rsidP="00547A57">
            <w:pPr>
              <w:widowControl w:val="0"/>
              <w:spacing w:line="360" w:lineRule="auto"/>
              <w:jc w:val="right"/>
              <w:rPr>
                <w:sz w:val="20"/>
                <w:szCs w:val="20"/>
              </w:rPr>
            </w:pPr>
            <w:r w:rsidRPr="00547A57">
              <w:rPr>
                <w:sz w:val="20"/>
                <w:szCs w:val="20"/>
              </w:rPr>
              <w:t>346</w:t>
            </w:r>
          </w:p>
        </w:tc>
        <w:tc>
          <w:tcPr>
            <w:tcW w:w="1286" w:type="dxa"/>
            <w:shd w:val="clear" w:color="auto" w:fill="auto"/>
            <w:vAlign w:val="center"/>
          </w:tcPr>
          <w:p w:rsidR="000A66D6" w:rsidRPr="00547A57" w:rsidRDefault="000A66D6" w:rsidP="00547A57">
            <w:pPr>
              <w:widowControl w:val="0"/>
              <w:spacing w:line="360" w:lineRule="auto"/>
              <w:jc w:val="right"/>
              <w:rPr>
                <w:sz w:val="20"/>
                <w:szCs w:val="20"/>
              </w:rPr>
            </w:pPr>
            <w:r w:rsidRPr="00547A57">
              <w:rPr>
                <w:sz w:val="20"/>
                <w:szCs w:val="20"/>
              </w:rPr>
              <w:t>-10</w:t>
            </w:r>
          </w:p>
        </w:tc>
        <w:tc>
          <w:tcPr>
            <w:tcW w:w="1286" w:type="dxa"/>
            <w:shd w:val="clear" w:color="auto" w:fill="auto"/>
            <w:vAlign w:val="center"/>
          </w:tcPr>
          <w:p w:rsidR="000A66D6" w:rsidRPr="00547A57" w:rsidRDefault="00B6032F" w:rsidP="00547A57">
            <w:pPr>
              <w:widowControl w:val="0"/>
              <w:spacing w:line="360" w:lineRule="auto"/>
              <w:jc w:val="right"/>
              <w:rPr>
                <w:sz w:val="20"/>
                <w:szCs w:val="20"/>
              </w:rPr>
            </w:pPr>
            <w:r w:rsidRPr="00547A57">
              <w:rPr>
                <w:sz w:val="20"/>
                <w:szCs w:val="20"/>
              </w:rPr>
              <w:t>-35</w:t>
            </w:r>
          </w:p>
        </w:tc>
        <w:tc>
          <w:tcPr>
            <w:tcW w:w="1286" w:type="dxa"/>
            <w:shd w:val="clear" w:color="auto" w:fill="auto"/>
            <w:vAlign w:val="center"/>
          </w:tcPr>
          <w:p w:rsidR="000A66D6" w:rsidRPr="00547A57" w:rsidRDefault="00B6032F" w:rsidP="00547A57">
            <w:pPr>
              <w:widowControl w:val="0"/>
              <w:spacing w:line="360" w:lineRule="auto"/>
              <w:jc w:val="right"/>
              <w:rPr>
                <w:sz w:val="20"/>
                <w:szCs w:val="20"/>
              </w:rPr>
            </w:pPr>
            <w:r w:rsidRPr="00547A57">
              <w:rPr>
                <w:sz w:val="20"/>
                <w:szCs w:val="20"/>
              </w:rPr>
              <w:t>-875</w:t>
            </w:r>
          </w:p>
        </w:tc>
      </w:tr>
      <w:tr w:rsidR="000A66D6" w:rsidRPr="00547A57" w:rsidTr="00547A57">
        <w:tc>
          <w:tcPr>
            <w:tcW w:w="1908" w:type="dxa"/>
            <w:shd w:val="clear" w:color="auto" w:fill="auto"/>
            <w:vAlign w:val="center"/>
          </w:tcPr>
          <w:p w:rsidR="000A66D6" w:rsidRPr="00547A57" w:rsidRDefault="000A66D6" w:rsidP="00547A57">
            <w:pPr>
              <w:widowControl w:val="0"/>
              <w:spacing w:line="360" w:lineRule="auto"/>
              <w:rPr>
                <w:sz w:val="20"/>
                <w:szCs w:val="20"/>
              </w:rPr>
            </w:pPr>
            <w:r w:rsidRPr="00547A57">
              <w:rPr>
                <w:sz w:val="20"/>
                <w:szCs w:val="20"/>
              </w:rPr>
              <w:t>Продукция растениеводства в целом</w:t>
            </w:r>
          </w:p>
        </w:tc>
        <w:tc>
          <w:tcPr>
            <w:tcW w:w="2520" w:type="dxa"/>
            <w:shd w:val="clear" w:color="auto" w:fill="auto"/>
          </w:tcPr>
          <w:p w:rsidR="000A66D6" w:rsidRPr="00547A57" w:rsidRDefault="000A66D6" w:rsidP="00547A57">
            <w:pPr>
              <w:widowControl w:val="0"/>
              <w:spacing w:line="360" w:lineRule="auto"/>
              <w:rPr>
                <w:sz w:val="20"/>
                <w:szCs w:val="20"/>
              </w:rPr>
            </w:pPr>
            <w:r w:rsidRPr="00547A57">
              <w:rPr>
                <w:sz w:val="20"/>
                <w:szCs w:val="20"/>
              </w:rPr>
              <w:t>Общая себестоимость реализованной продукции растениеводства, тыс.руб.</w:t>
            </w:r>
          </w:p>
        </w:tc>
        <w:tc>
          <w:tcPr>
            <w:tcW w:w="1285" w:type="dxa"/>
            <w:shd w:val="clear" w:color="auto" w:fill="auto"/>
            <w:vAlign w:val="center"/>
          </w:tcPr>
          <w:p w:rsidR="000A66D6" w:rsidRPr="00547A57" w:rsidRDefault="00B6032F" w:rsidP="00547A57">
            <w:pPr>
              <w:widowControl w:val="0"/>
              <w:spacing w:line="360" w:lineRule="auto"/>
              <w:jc w:val="right"/>
              <w:rPr>
                <w:sz w:val="20"/>
                <w:szCs w:val="20"/>
              </w:rPr>
            </w:pPr>
            <w:r w:rsidRPr="00547A57">
              <w:rPr>
                <w:sz w:val="20"/>
                <w:szCs w:val="20"/>
              </w:rPr>
              <w:t>141646</w:t>
            </w:r>
          </w:p>
        </w:tc>
        <w:tc>
          <w:tcPr>
            <w:tcW w:w="1286" w:type="dxa"/>
            <w:shd w:val="clear" w:color="auto" w:fill="auto"/>
            <w:vAlign w:val="center"/>
          </w:tcPr>
          <w:p w:rsidR="000A66D6" w:rsidRPr="00547A57" w:rsidRDefault="00B6032F" w:rsidP="00547A57">
            <w:pPr>
              <w:widowControl w:val="0"/>
              <w:spacing w:line="360" w:lineRule="auto"/>
              <w:jc w:val="right"/>
              <w:rPr>
                <w:sz w:val="20"/>
                <w:szCs w:val="20"/>
              </w:rPr>
            </w:pPr>
            <w:r w:rsidRPr="00547A57">
              <w:rPr>
                <w:sz w:val="20"/>
                <w:szCs w:val="20"/>
              </w:rPr>
              <w:t>-5,3</w:t>
            </w:r>
          </w:p>
        </w:tc>
        <w:tc>
          <w:tcPr>
            <w:tcW w:w="1286" w:type="dxa"/>
            <w:shd w:val="clear" w:color="auto" w:fill="auto"/>
            <w:vAlign w:val="center"/>
          </w:tcPr>
          <w:p w:rsidR="000A66D6" w:rsidRPr="00547A57" w:rsidRDefault="00B6032F" w:rsidP="00547A57">
            <w:pPr>
              <w:widowControl w:val="0"/>
              <w:spacing w:line="360" w:lineRule="auto"/>
              <w:jc w:val="right"/>
              <w:rPr>
                <w:sz w:val="20"/>
                <w:szCs w:val="20"/>
              </w:rPr>
            </w:pPr>
            <w:r w:rsidRPr="00547A57">
              <w:rPr>
                <w:sz w:val="20"/>
                <w:szCs w:val="20"/>
              </w:rPr>
              <w:t>-7454</w:t>
            </w:r>
          </w:p>
        </w:tc>
        <w:tc>
          <w:tcPr>
            <w:tcW w:w="1286" w:type="dxa"/>
            <w:shd w:val="clear" w:color="auto" w:fill="auto"/>
            <w:vAlign w:val="center"/>
          </w:tcPr>
          <w:p w:rsidR="000A66D6" w:rsidRPr="00547A57" w:rsidRDefault="00B6032F" w:rsidP="00547A57">
            <w:pPr>
              <w:widowControl w:val="0"/>
              <w:spacing w:line="360" w:lineRule="auto"/>
              <w:jc w:val="right"/>
              <w:rPr>
                <w:sz w:val="20"/>
                <w:szCs w:val="20"/>
              </w:rPr>
            </w:pPr>
            <w:r w:rsidRPr="00547A57">
              <w:rPr>
                <w:sz w:val="20"/>
                <w:szCs w:val="20"/>
              </w:rPr>
              <w:t>-7454</w:t>
            </w:r>
          </w:p>
        </w:tc>
      </w:tr>
    </w:tbl>
    <w:p w:rsidR="000A66D6" w:rsidRPr="00DF1746" w:rsidRDefault="000A66D6" w:rsidP="00DF1746">
      <w:pPr>
        <w:widowControl w:val="0"/>
        <w:spacing w:line="360" w:lineRule="auto"/>
        <w:jc w:val="both"/>
        <w:rPr>
          <w:sz w:val="20"/>
          <w:szCs w:val="20"/>
        </w:rPr>
      </w:pPr>
    </w:p>
    <w:p w:rsidR="000A66D6" w:rsidRPr="00DF1746" w:rsidRDefault="000A66D6" w:rsidP="00DF1746">
      <w:pPr>
        <w:widowControl w:val="0"/>
        <w:spacing w:line="360" w:lineRule="auto"/>
        <w:ind w:firstLine="709"/>
        <w:jc w:val="both"/>
      </w:pPr>
      <w:r w:rsidRPr="00DF1746">
        <w:t xml:space="preserve">Справочно: проектируемый средний объем продажи зерновых и зернобобовых - </w:t>
      </w:r>
      <w:r w:rsidR="00204024" w:rsidRPr="00DF1746">
        <w:t>26500</w:t>
      </w:r>
      <w:r w:rsidRPr="00DF1746">
        <w:t xml:space="preserve"> т; проектируемый средний объем продажи подсолнечника - </w:t>
      </w:r>
      <w:r w:rsidR="00204024" w:rsidRPr="00DF1746">
        <w:t>2</w:t>
      </w:r>
      <w:r w:rsidRPr="00DF1746">
        <w:t xml:space="preserve">000 т; проектируемый средний объем продажи </w:t>
      </w:r>
      <w:r w:rsidR="00204024" w:rsidRPr="00DF1746">
        <w:t xml:space="preserve">сахарной свеклы - 75000 т, проектируемый средний объем продажи </w:t>
      </w:r>
      <w:r w:rsidRPr="00DF1746">
        <w:t xml:space="preserve">продукции растениеводства в переработанном виде - </w:t>
      </w:r>
      <w:r w:rsidR="00204024" w:rsidRPr="00DF1746">
        <w:t>25</w:t>
      </w:r>
      <w:r w:rsidRPr="00DF1746">
        <w:t>000 тыс.руб.</w:t>
      </w:r>
    </w:p>
    <w:p w:rsidR="00D6148B" w:rsidRPr="00DF1746" w:rsidRDefault="00D6148B" w:rsidP="00DF1746">
      <w:pPr>
        <w:widowControl w:val="0"/>
        <w:spacing w:line="360" w:lineRule="auto"/>
        <w:ind w:firstLine="709"/>
        <w:jc w:val="both"/>
      </w:pPr>
    </w:p>
    <w:p w:rsidR="00B6032F" w:rsidRPr="00DF1746" w:rsidRDefault="00D6148B" w:rsidP="00DF1746">
      <w:pPr>
        <w:widowControl w:val="0"/>
        <w:spacing w:line="360" w:lineRule="auto"/>
        <w:ind w:firstLine="709"/>
        <w:jc w:val="both"/>
      </w:pPr>
      <w:r w:rsidRPr="00DF1746">
        <w:t>ника - почти на 0,</w:t>
      </w:r>
      <w:r w:rsidR="007835A4" w:rsidRPr="00DF1746">
        <w:t>7</w:t>
      </w:r>
      <w:r w:rsidRPr="00DF1746">
        <w:t xml:space="preserve"> млн.руб. </w:t>
      </w:r>
      <w:r w:rsidR="007835A4" w:rsidRPr="00DF1746">
        <w:t xml:space="preserve">Затраты на производство товарной сахарной свеклы могут уменьшиться на 3,2 млн.руб. </w:t>
      </w:r>
      <w:r w:rsidRPr="00DF1746">
        <w:t xml:space="preserve">Расходы на производство и продажу переработанной продукции растениеводства предположительно сократятся на </w:t>
      </w:r>
      <w:r w:rsidR="007835A4" w:rsidRPr="00DF1746">
        <w:t>0,9</w:t>
      </w:r>
      <w:r w:rsidRPr="00DF1746">
        <w:t xml:space="preserve"> млн. руб. - прежде всего благодаря удешевлению переработанного сырья. В целом </w:t>
      </w:r>
      <w:r w:rsidRPr="00DF1746">
        <w:rPr>
          <w:spacing w:val="-2"/>
        </w:rPr>
        <w:t xml:space="preserve">по </w:t>
      </w:r>
      <w:r w:rsidR="007835A4" w:rsidRPr="00DF1746">
        <w:rPr>
          <w:spacing w:val="-2"/>
        </w:rPr>
        <w:t>четырем</w:t>
      </w:r>
      <w:r w:rsidRPr="00DF1746">
        <w:rPr>
          <w:spacing w:val="-2"/>
        </w:rPr>
        <w:t xml:space="preserve"> видам продукции - зерну, </w:t>
      </w:r>
      <w:r w:rsidR="007835A4" w:rsidRPr="00DF1746">
        <w:rPr>
          <w:spacing w:val="-2"/>
        </w:rPr>
        <w:t xml:space="preserve">сахарной свеклы, </w:t>
      </w:r>
      <w:r w:rsidRPr="00DF1746">
        <w:rPr>
          <w:spacing w:val="-2"/>
        </w:rPr>
        <w:t xml:space="preserve">подсолнечнику и готовой продукции - </w:t>
      </w:r>
      <w:r w:rsidRPr="00DF1746">
        <w:rPr>
          <w:spacing w:val="-6"/>
        </w:rPr>
        <w:t>затраты, измеренные в ценах 200</w:t>
      </w:r>
      <w:r w:rsidR="00FB7A54" w:rsidRPr="00DF1746">
        <w:rPr>
          <w:spacing w:val="-6"/>
        </w:rPr>
        <w:t>6</w:t>
      </w:r>
      <w:r w:rsidRPr="00DF1746">
        <w:rPr>
          <w:spacing w:val="-6"/>
        </w:rPr>
        <w:t xml:space="preserve"> года, предположительно уменьшатся на </w:t>
      </w:r>
      <w:r w:rsidR="00FB7A54" w:rsidRPr="00DF1746">
        <w:rPr>
          <w:spacing w:val="-6"/>
        </w:rPr>
        <w:t>7454</w:t>
      </w:r>
      <w:r w:rsidRPr="00DF1746">
        <w:rPr>
          <w:spacing w:val="-6"/>
        </w:rPr>
        <w:t xml:space="preserve"> тыс</w:t>
      </w:r>
      <w:r w:rsidRPr="00DF1746">
        <w:rPr>
          <w:spacing w:val="-2"/>
        </w:rPr>
        <w:t xml:space="preserve">. </w:t>
      </w:r>
      <w:r w:rsidRPr="00DF1746">
        <w:t xml:space="preserve">руб., или на </w:t>
      </w:r>
      <w:r w:rsidR="00FB7A54" w:rsidRPr="00DF1746">
        <w:t>5,3</w:t>
      </w:r>
      <w:r w:rsidRPr="00DF1746">
        <w:t xml:space="preserve"> % в сравнении с их фактическим уровнем в указанном году, когда они составили </w:t>
      </w:r>
      <w:r w:rsidR="0066348F" w:rsidRPr="00DF1746">
        <w:t>141646</w:t>
      </w:r>
      <w:r w:rsidRPr="00DF1746">
        <w:t xml:space="preserve"> тыс.</w:t>
      </w:r>
      <w:r w:rsidR="0066348F" w:rsidRPr="00DF1746">
        <w:t xml:space="preserve"> </w:t>
      </w:r>
      <w:r w:rsidRPr="00DF1746">
        <w:t xml:space="preserve">руб. То есть затраты уменьшатся до величины, равной </w:t>
      </w:r>
      <w:r w:rsidR="0066348F" w:rsidRPr="00DF1746">
        <w:t>134192</w:t>
      </w:r>
      <w:r w:rsidRPr="00DF1746">
        <w:t xml:space="preserve"> тыс.руб. При </w:t>
      </w:r>
    </w:p>
    <w:p w:rsidR="000A66D6" w:rsidRPr="00DF1746" w:rsidRDefault="000A66D6" w:rsidP="00DF1746">
      <w:pPr>
        <w:widowControl w:val="0"/>
        <w:spacing w:line="360" w:lineRule="auto"/>
        <w:ind w:firstLine="709"/>
      </w:pPr>
      <w:r w:rsidRPr="00DF1746">
        <w:t xml:space="preserve">Таблица </w:t>
      </w:r>
      <w:r w:rsidR="00EA452C" w:rsidRPr="00DF1746">
        <w:t>25</w:t>
      </w:r>
      <w:r w:rsidRPr="00DF1746">
        <w:t xml:space="preserve"> - Расчет</w:t>
      </w:r>
      <w:r w:rsidR="00DF1746">
        <w:t xml:space="preserve"> вероятного увеличения выручки, </w:t>
      </w:r>
      <w:r w:rsidRPr="00DF1746">
        <w:t>прибыли и рента</w:t>
      </w:r>
      <w:r w:rsidR="00DF1746">
        <w:t xml:space="preserve">бельности затрат от продажи </w:t>
      </w:r>
      <w:r w:rsidRPr="00DF1746">
        <w:t>продукции рас</w:t>
      </w:r>
      <w:r w:rsidR="00DF1746">
        <w:t xml:space="preserve">тениеводства в результате </w:t>
      </w:r>
      <w:r w:rsidRPr="00DF1746">
        <w:t>примене</w:t>
      </w:r>
      <w:r w:rsidR="00DF1746">
        <w:t xml:space="preserve">ния в СЗАО "СКВО" проектируемых </w:t>
      </w:r>
      <w:r w:rsidRPr="00DF1746">
        <w:t>мероприятий по развитию отрасли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88"/>
        <w:gridCol w:w="1200"/>
        <w:gridCol w:w="1200"/>
        <w:gridCol w:w="1200"/>
        <w:gridCol w:w="2083"/>
      </w:tblGrid>
      <w:tr w:rsidR="000A66D6" w:rsidRPr="00547A57" w:rsidTr="00547A57">
        <w:tc>
          <w:tcPr>
            <w:tcW w:w="3888" w:type="dxa"/>
            <w:shd w:val="clear" w:color="auto" w:fill="auto"/>
            <w:vAlign w:val="center"/>
          </w:tcPr>
          <w:p w:rsidR="000A66D6" w:rsidRPr="00547A57" w:rsidRDefault="000A66D6" w:rsidP="00547A57">
            <w:pPr>
              <w:widowControl w:val="0"/>
              <w:spacing w:line="360" w:lineRule="auto"/>
              <w:jc w:val="center"/>
              <w:rPr>
                <w:sz w:val="20"/>
                <w:szCs w:val="20"/>
              </w:rPr>
            </w:pPr>
            <w:r w:rsidRPr="00547A57">
              <w:rPr>
                <w:sz w:val="20"/>
                <w:szCs w:val="20"/>
              </w:rPr>
              <w:t>Наименование</w:t>
            </w:r>
            <w:r w:rsidRPr="00547A57">
              <w:rPr>
                <w:sz w:val="20"/>
                <w:szCs w:val="20"/>
              </w:rPr>
              <w:br/>
              <w:t>мероприятий</w:t>
            </w:r>
            <w:r w:rsidRPr="00547A57">
              <w:rPr>
                <w:sz w:val="20"/>
                <w:szCs w:val="20"/>
              </w:rPr>
              <w:br/>
              <w:t>по увеличению выручки</w:t>
            </w:r>
          </w:p>
        </w:tc>
        <w:tc>
          <w:tcPr>
            <w:tcW w:w="1200" w:type="dxa"/>
            <w:shd w:val="clear" w:color="auto" w:fill="auto"/>
            <w:vAlign w:val="center"/>
          </w:tcPr>
          <w:p w:rsidR="000A66D6" w:rsidRPr="00547A57" w:rsidRDefault="000A66D6" w:rsidP="00547A57">
            <w:pPr>
              <w:widowControl w:val="0"/>
              <w:spacing w:line="360" w:lineRule="auto"/>
              <w:jc w:val="center"/>
              <w:rPr>
                <w:sz w:val="20"/>
                <w:szCs w:val="20"/>
              </w:rPr>
            </w:pPr>
            <w:r w:rsidRPr="00547A57">
              <w:rPr>
                <w:sz w:val="20"/>
                <w:szCs w:val="20"/>
              </w:rPr>
              <w:t>Объем продаж, т</w:t>
            </w:r>
          </w:p>
        </w:tc>
        <w:tc>
          <w:tcPr>
            <w:tcW w:w="1200" w:type="dxa"/>
            <w:shd w:val="clear" w:color="auto" w:fill="auto"/>
            <w:vAlign w:val="center"/>
          </w:tcPr>
          <w:p w:rsidR="000A66D6" w:rsidRPr="00547A57" w:rsidRDefault="000A66D6" w:rsidP="00547A57">
            <w:pPr>
              <w:widowControl w:val="0"/>
              <w:spacing w:line="360" w:lineRule="auto"/>
              <w:jc w:val="center"/>
              <w:rPr>
                <w:sz w:val="20"/>
                <w:szCs w:val="20"/>
              </w:rPr>
            </w:pPr>
            <w:r w:rsidRPr="00547A57">
              <w:rPr>
                <w:sz w:val="20"/>
                <w:szCs w:val="20"/>
              </w:rPr>
              <w:t>Прибыль от продажи 1 т, руб.</w:t>
            </w:r>
          </w:p>
        </w:tc>
        <w:tc>
          <w:tcPr>
            <w:tcW w:w="1200" w:type="dxa"/>
            <w:shd w:val="clear" w:color="auto" w:fill="auto"/>
            <w:vAlign w:val="center"/>
          </w:tcPr>
          <w:p w:rsidR="000A66D6" w:rsidRPr="00547A57" w:rsidRDefault="000A66D6" w:rsidP="00547A57">
            <w:pPr>
              <w:widowControl w:val="0"/>
              <w:spacing w:line="360" w:lineRule="auto"/>
              <w:jc w:val="center"/>
              <w:rPr>
                <w:sz w:val="20"/>
                <w:szCs w:val="20"/>
              </w:rPr>
            </w:pPr>
            <w:r w:rsidRPr="00547A57">
              <w:rPr>
                <w:sz w:val="20"/>
                <w:szCs w:val="20"/>
              </w:rPr>
              <w:t>Прибыль от продажи всего объема, тыс.руб.</w:t>
            </w:r>
          </w:p>
        </w:tc>
        <w:tc>
          <w:tcPr>
            <w:tcW w:w="2083" w:type="dxa"/>
            <w:shd w:val="clear" w:color="auto" w:fill="auto"/>
            <w:vAlign w:val="center"/>
          </w:tcPr>
          <w:p w:rsidR="000A66D6" w:rsidRPr="00547A57" w:rsidRDefault="000A66D6" w:rsidP="00547A57">
            <w:pPr>
              <w:widowControl w:val="0"/>
              <w:spacing w:line="360" w:lineRule="auto"/>
              <w:jc w:val="center"/>
              <w:rPr>
                <w:sz w:val="20"/>
                <w:szCs w:val="20"/>
              </w:rPr>
            </w:pPr>
            <w:r w:rsidRPr="00547A57">
              <w:rPr>
                <w:sz w:val="20"/>
                <w:szCs w:val="20"/>
              </w:rPr>
              <w:t>Справочные</w:t>
            </w:r>
            <w:r w:rsidRPr="00547A57">
              <w:rPr>
                <w:sz w:val="20"/>
                <w:szCs w:val="20"/>
              </w:rPr>
              <w:br/>
              <w:t>данные для расчетов</w:t>
            </w:r>
          </w:p>
        </w:tc>
      </w:tr>
      <w:tr w:rsidR="005049AC" w:rsidRPr="00547A57" w:rsidTr="00547A57">
        <w:tc>
          <w:tcPr>
            <w:tcW w:w="3888" w:type="dxa"/>
            <w:tcBorders>
              <w:bottom w:val="nil"/>
            </w:tcBorders>
            <w:shd w:val="clear" w:color="auto" w:fill="auto"/>
          </w:tcPr>
          <w:p w:rsidR="005049AC" w:rsidRPr="00547A57" w:rsidRDefault="005049AC" w:rsidP="00547A57">
            <w:pPr>
              <w:widowControl w:val="0"/>
              <w:spacing w:line="360" w:lineRule="auto"/>
              <w:rPr>
                <w:sz w:val="20"/>
                <w:szCs w:val="20"/>
              </w:rPr>
            </w:pPr>
            <w:r w:rsidRPr="00547A57">
              <w:rPr>
                <w:sz w:val="20"/>
                <w:szCs w:val="20"/>
              </w:rPr>
              <w:t>1.  Включение сои в состав товарной продукции ее новых видов:</w:t>
            </w:r>
          </w:p>
        </w:tc>
        <w:tc>
          <w:tcPr>
            <w:tcW w:w="1200" w:type="dxa"/>
            <w:tcBorders>
              <w:bottom w:val="nil"/>
            </w:tcBorders>
            <w:shd w:val="clear" w:color="auto" w:fill="auto"/>
            <w:vAlign w:val="center"/>
          </w:tcPr>
          <w:p w:rsidR="005049AC" w:rsidRPr="00547A57" w:rsidRDefault="005049AC" w:rsidP="00547A57">
            <w:pPr>
              <w:widowControl w:val="0"/>
              <w:spacing w:line="360" w:lineRule="auto"/>
              <w:jc w:val="right"/>
              <w:rPr>
                <w:sz w:val="20"/>
                <w:szCs w:val="20"/>
              </w:rPr>
            </w:pPr>
            <w:r w:rsidRPr="00547A57">
              <w:rPr>
                <w:sz w:val="20"/>
                <w:szCs w:val="20"/>
              </w:rPr>
              <w:t>500</w:t>
            </w:r>
          </w:p>
        </w:tc>
        <w:tc>
          <w:tcPr>
            <w:tcW w:w="1200" w:type="dxa"/>
            <w:tcBorders>
              <w:bottom w:val="nil"/>
            </w:tcBorders>
            <w:shd w:val="clear" w:color="auto" w:fill="auto"/>
            <w:vAlign w:val="center"/>
          </w:tcPr>
          <w:p w:rsidR="005049AC" w:rsidRPr="00547A57" w:rsidRDefault="005049AC" w:rsidP="00547A57">
            <w:pPr>
              <w:widowControl w:val="0"/>
              <w:spacing w:line="360" w:lineRule="auto"/>
              <w:jc w:val="right"/>
              <w:rPr>
                <w:sz w:val="20"/>
                <w:szCs w:val="20"/>
              </w:rPr>
            </w:pPr>
            <w:r w:rsidRPr="00547A57">
              <w:rPr>
                <w:sz w:val="20"/>
                <w:szCs w:val="20"/>
              </w:rPr>
              <w:t>2000</w:t>
            </w:r>
          </w:p>
        </w:tc>
        <w:tc>
          <w:tcPr>
            <w:tcW w:w="1200" w:type="dxa"/>
            <w:tcBorders>
              <w:bottom w:val="nil"/>
            </w:tcBorders>
            <w:shd w:val="clear" w:color="auto" w:fill="auto"/>
            <w:vAlign w:val="center"/>
          </w:tcPr>
          <w:p w:rsidR="005049AC" w:rsidRPr="00547A57" w:rsidRDefault="005049AC" w:rsidP="00547A57">
            <w:pPr>
              <w:widowControl w:val="0"/>
              <w:spacing w:line="360" w:lineRule="auto"/>
              <w:jc w:val="right"/>
              <w:rPr>
                <w:sz w:val="20"/>
                <w:szCs w:val="20"/>
              </w:rPr>
            </w:pPr>
            <w:r w:rsidRPr="00547A57">
              <w:rPr>
                <w:sz w:val="20"/>
                <w:szCs w:val="20"/>
              </w:rPr>
              <w:t>1000</w:t>
            </w:r>
          </w:p>
        </w:tc>
        <w:tc>
          <w:tcPr>
            <w:tcW w:w="2083" w:type="dxa"/>
            <w:vMerge w:val="restart"/>
            <w:shd w:val="clear" w:color="auto" w:fill="auto"/>
            <w:vAlign w:val="center"/>
          </w:tcPr>
          <w:p w:rsidR="005049AC" w:rsidRPr="00547A57" w:rsidRDefault="005049AC" w:rsidP="00547A57">
            <w:pPr>
              <w:widowControl w:val="0"/>
              <w:spacing w:line="360" w:lineRule="auto"/>
              <w:rPr>
                <w:spacing w:val="-4"/>
                <w:sz w:val="20"/>
                <w:szCs w:val="20"/>
              </w:rPr>
            </w:pPr>
            <w:r w:rsidRPr="00547A57">
              <w:rPr>
                <w:spacing w:val="-4"/>
                <w:sz w:val="20"/>
                <w:szCs w:val="20"/>
              </w:rPr>
              <w:t>Выручка от растениеводства в 200</w:t>
            </w:r>
            <w:r w:rsidR="00BF4115" w:rsidRPr="00547A57">
              <w:rPr>
                <w:spacing w:val="-4"/>
                <w:sz w:val="20"/>
                <w:szCs w:val="20"/>
              </w:rPr>
              <w:t>6</w:t>
            </w:r>
            <w:r w:rsidRPr="00547A57">
              <w:rPr>
                <w:spacing w:val="-4"/>
                <w:sz w:val="20"/>
                <w:szCs w:val="20"/>
              </w:rPr>
              <w:t xml:space="preserve"> г. составила </w:t>
            </w:r>
            <w:r w:rsidR="00BF4115" w:rsidRPr="00547A57">
              <w:rPr>
                <w:spacing w:val="-4"/>
                <w:sz w:val="20"/>
                <w:szCs w:val="20"/>
              </w:rPr>
              <w:t>186008</w:t>
            </w:r>
            <w:r w:rsidRPr="00547A57">
              <w:rPr>
                <w:spacing w:val="-4"/>
                <w:sz w:val="20"/>
                <w:szCs w:val="20"/>
              </w:rPr>
              <w:t xml:space="preserve"> тыс. руб., себестоимость продаж - </w:t>
            </w:r>
            <w:r w:rsidR="00BF4115" w:rsidRPr="00547A57">
              <w:rPr>
                <w:spacing w:val="-4"/>
                <w:sz w:val="20"/>
                <w:szCs w:val="20"/>
              </w:rPr>
              <w:t>141646</w:t>
            </w:r>
            <w:r w:rsidRPr="00547A57">
              <w:rPr>
                <w:spacing w:val="-4"/>
                <w:sz w:val="20"/>
                <w:szCs w:val="20"/>
              </w:rPr>
              <w:t xml:space="preserve"> тыс.руб., прибыль от продаж - </w:t>
            </w:r>
            <w:r w:rsidR="00BF4115" w:rsidRPr="00547A57">
              <w:rPr>
                <w:spacing w:val="-4"/>
                <w:sz w:val="20"/>
                <w:szCs w:val="20"/>
              </w:rPr>
              <w:t>44362</w:t>
            </w:r>
            <w:r w:rsidRPr="00547A57">
              <w:rPr>
                <w:spacing w:val="-4"/>
                <w:sz w:val="20"/>
                <w:szCs w:val="20"/>
              </w:rPr>
              <w:t xml:space="preserve"> тыс.руб., рентабельность затрат - </w:t>
            </w:r>
            <w:r w:rsidR="00BF4115" w:rsidRPr="00547A57">
              <w:rPr>
                <w:spacing w:val="-4"/>
                <w:sz w:val="20"/>
                <w:szCs w:val="20"/>
              </w:rPr>
              <w:t>31,3</w:t>
            </w:r>
            <w:r w:rsidRPr="00547A57">
              <w:rPr>
                <w:spacing w:val="-4"/>
                <w:sz w:val="20"/>
                <w:szCs w:val="20"/>
              </w:rPr>
              <w:t xml:space="preserve"> %. Цена продаж 1 т сои - 5000 руб.,</w:t>
            </w:r>
            <w:r w:rsidRPr="00547A57">
              <w:rPr>
                <w:spacing w:val="-4"/>
                <w:sz w:val="20"/>
                <w:szCs w:val="20"/>
              </w:rPr>
              <w:br/>
              <w:t>1 т сахара - 18000 руб., 1 т жома (покупка) - 1500 руб., 1 т жмыха (покупка) - 2000 руб. Цена продажи 1 т растительного масла- 20000 руб.,</w:t>
            </w:r>
            <w:r w:rsidRPr="00547A57">
              <w:rPr>
                <w:spacing w:val="-4"/>
                <w:sz w:val="20"/>
                <w:szCs w:val="20"/>
              </w:rPr>
              <w:br/>
              <w:t xml:space="preserve">1 т муки - </w:t>
            </w:r>
            <w:r w:rsidR="00BF4115" w:rsidRPr="00547A57">
              <w:rPr>
                <w:spacing w:val="-4"/>
                <w:sz w:val="20"/>
                <w:szCs w:val="20"/>
              </w:rPr>
              <w:t>7500</w:t>
            </w:r>
            <w:r w:rsidRPr="00547A57">
              <w:rPr>
                <w:spacing w:val="-4"/>
                <w:sz w:val="20"/>
                <w:szCs w:val="20"/>
              </w:rPr>
              <w:t xml:space="preserve"> руб.</w:t>
            </w:r>
            <w:r w:rsidRPr="00547A57">
              <w:rPr>
                <w:spacing w:val="-4"/>
                <w:sz w:val="20"/>
                <w:szCs w:val="20"/>
              </w:rPr>
              <w:br/>
            </w:r>
            <w:r w:rsidRPr="00547A57">
              <w:rPr>
                <w:spacing w:val="-10"/>
                <w:sz w:val="20"/>
                <w:szCs w:val="20"/>
              </w:rPr>
              <w:t xml:space="preserve">Комиссионные по экспортируемому зерну - 3,3 %, </w:t>
            </w:r>
            <w:r w:rsidRPr="00547A57">
              <w:rPr>
                <w:spacing w:val="-4"/>
                <w:sz w:val="20"/>
                <w:szCs w:val="20"/>
              </w:rPr>
              <w:t>подсолнечнику - 4 %</w:t>
            </w:r>
          </w:p>
        </w:tc>
      </w:tr>
      <w:tr w:rsidR="005049AC" w:rsidRPr="00547A57" w:rsidTr="00547A57">
        <w:tc>
          <w:tcPr>
            <w:tcW w:w="3888" w:type="dxa"/>
            <w:shd w:val="clear" w:color="auto" w:fill="auto"/>
          </w:tcPr>
          <w:p w:rsidR="005049AC" w:rsidRPr="00547A57" w:rsidRDefault="005049AC" w:rsidP="00547A57">
            <w:pPr>
              <w:widowControl w:val="0"/>
              <w:spacing w:line="360" w:lineRule="auto"/>
              <w:rPr>
                <w:sz w:val="20"/>
                <w:szCs w:val="20"/>
              </w:rPr>
            </w:pPr>
            <w:r w:rsidRPr="00547A57">
              <w:rPr>
                <w:sz w:val="20"/>
                <w:szCs w:val="20"/>
              </w:rPr>
              <w:t>2.  Продажа части зерна на семена другим сельхозпредприятиям</w:t>
            </w:r>
          </w:p>
        </w:tc>
        <w:tc>
          <w:tcPr>
            <w:tcW w:w="1200" w:type="dxa"/>
            <w:shd w:val="clear" w:color="auto" w:fill="auto"/>
            <w:vAlign w:val="center"/>
          </w:tcPr>
          <w:p w:rsidR="005049AC" w:rsidRPr="00547A57" w:rsidRDefault="005049AC" w:rsidP="00547A57">
            <w:pPr>
              <w:widowControl w:val="0"/>
              <w:spacing w:line="360" w:lineRule="auto"/>
              <w:jc w:val="right"/>
              <w:rPr>
                <w:sz w:val="20"/>
                <w:szCs w:val="20"/>
              </w:rPr>
            </w:pPr>
            <w:r w:rsidRPr="00547A57">
              <w:rPr>
                <w:sz w:val="20"/>
                <w:szCs w:val="20"/>
              </w:rPr>
              <w:t>1500</w:t>
            </w:r>
          </w:p>
        </w:tc>
        <w:tc>
          <w:tcPr>
            <w:tcW w:w="1200" w:type="dxa"/>
            <w:shd w:val="clear" w:color="auto" w:fill="auto"/>
            <w:vAlign w:val="center"/>
          </w:tcPr>
          <w:p w:rsidR="005049AC" w:rsidRPr="00547A57" w:rsidRDefault="005049AC" w:rsidP="00547A57">
            <w:pPr>
              <w:widowControl w:val="0"/>
              <w:spacing w:line="360" w:lineRule="auto"/>
              <w:jc w:val="right"/>
              <w:rPr>
                <w:sz w:val="20"/>
                <w:szCs w:val="20"/>
              </w:rPr>
            </w:pPr>
            <w:r w:rsidRPr="00547A57">
              <w:rPr>
                <w:sz w:val="20"/>
                <w:szCs w:val="20"/>
              </w:rPr>
              <w:t>2000</w:t>
            </w:r>
          </w:p>
        </w:tc>
        <w:tc>
          <w:tcPr>
            <w:tcW w:w="1200" w:type="dxa"/>
            <w:shd w:val="clear" w:color="auto" w:fill="auto"/>
            <w:vAlign w:val="center"/>
          </w:tcPr>
          <w:p w:rsidR="005049AC" w:rsidRPr="00547A57" w:rsidRDefault="005049AC" w:rsidP="00547A57">
            <w:pPr>
              <w:widowControl w:val="0"/>
              <w:spacing w:line="360" w:lineRule="auto"/>
              <w:jc w:val="right"/>
              <w:rPr>
                <w:sz w:val="20"/>
                <w:szCs w:val="20"/>
              </w:rPr>
            </w:pPr>
            <w:r w:rsidRPr="00547A57">
              <w:rPr>
                <w:sz w:val="20"/>
                <w:szCs w:val="20"/>
              </w:rPr>
              <w:t>3000</w:t>
            </w:r>
          </w:p>
        </w:tc>
        <w:tc>
          <w:tcPr>
            <w:tcW w:w="2083" w:type="dxa"/>
            <w:vMerge/>
            <w:shd w:val="clear" w:color="auto" w:fill="auto"/>
          </w:tcPr>
          <w:p w:rsidR="005049AC" w:rsidRPr="00547A57" w:rsidRDefault="005049AC" w:rsidP="00547A57">
            <w:pPr>
              <w:widowControl w:val="0"/>
              <w:spacing w:line="360" w:lineRule="auto"/>
              <w:jc w:val="center"/>
              <w:rPr>
                <w:sz w:val="20"/>
                <w:szCs w:val="20"/>
              </w:rPr>
            </w:pPr>
          </w:p>
        </w:tc>
      </w:tr>
      <w:tr w:rsidR="005049AC" w:rsidRPr="00547A57" w:rsidTr="00547A57">
        <w:tc>
          <w:tcPr>
            <w:tcW w:w="3888" w:type="dxa"/>
            <w:shd w:val="clear" w:color="auto" w:fill="auto"/>
          </w:tcPr>
          <w:p w:rsidR="005049AC" w:rsidRPr="00547A57" w:rsidRDefault="005049AC" w:rsidP="00547A57">
            <w:pPr>
              <w:widowControl w:val="0"/>
              <w:spacing w:line="360" w:lineRule="auto"/>
              <w:rPr>
                <w:sz w:val="20"/>
                <w:szCs w:val="20"/>
              </w:rPr>
            </w:pPr>
            <w:r w:rsidRPr="00547A57">
              <w:rPr>
                <w:sz w:val="20"/>
                <w:szCs w:val="20"/>
              </w:rPr>
              <w:t>3.  Увеличение удельного веса товарного зерна высокого качества (сильных и твердых пшениц)</w:t>
            </w:r>
          </w:p>
        </w:tc>
        <w:tc>
          <w:tcPr>
            <w:tcW w:w="1200" w:type="dxa"/>
            <w:shd w:val="clear" w:color="auto" w:fill="auto"/>
            <w:vAlign w:val="center"/>
          </w:tcPr>
          <w:p w:rsidR="005049AC" w:rsidRPr="00547A57" w:rsidRDefault="005049AC" w:rsidP="00547A57">
            <w:pPr>
              <w:widowControl w:val="0"/>
              <w:spacing w:line="360" w:lineRule="auto"/>
              <w:jc w:val="right"/>
              <w:rPr>
                <w:sz w:val="20"/>
                <w:szCs w:val="20"/>
              </w:rPr>
            </w:pPr>
            <w:r w:rsidRPr="00547A57">
              <w:rPr>
                <w:sz w:val="20"/>
                <w:szCs w:val="20"/>
              </w:rPr>
              <w:t>5000</w:t>
            </w:r>
          </w:p>
        </w:tc>
        <w:tc>
          <w:tcPr>
            <w:tcW w:w="1200" w:type="dxa"/>
            <w:shd w:val="clear" w:color="auto" w:fill="auto"/>
            <w:vAlign w:val="center"/>
          </w:tcPr>
          <w:p w:rsidR="005049AC" w:rsidRPr="00547A57" w:rsidRDefault="005049AC" w:rsidP="00547A57">
            <w:pPr>
              <w:widowControl w:val="0"/>
              <w:spacing w:line="360" w:lineRule="auto"/>
              <w:jc w:val="right"/>
              <w:rPr>
                <w:sz w:val="20"/>
                <w:szCs w:val="20"/>
              </w:rPr>
            </w:pPr>
            <w:r w:rsidRPr="00547A57">
              <w:rPr>
                <w:sz w:val="20"/>
                <w:szCs w:val="20"/>
              </w:rPr>
              <w:t>1000</w:t>
            </w:r>
          </w:p>
        </w:tc>
        <w:tc>
          <w:tcPr>
            <w:tcW w:w="1200" w:type="dxa"/>
            <w:shd w:val="clear" w:color="auto" w:fill="auto"/>
            <w:vAlign w:val="center"/>
          </w:tcPr>
          <w:p w:rsidR="005049AC" w:rsidRPr="00547A57" w:rsidRDefault="005049AC" w:rsidP="00547A57">
            <w:pPr>
              <w:widowControl w:val="0"/>
              <w:spacing w:line="360" w:lineRule="auto"/>
              <w:jc w:val="right"/>
              <w:rPr>
                <w:sz w:val="20"/>
                <w:szCs w:val="20"/>
              </w:rPr>
            </w:pPr>
            <w:r w:rsidRPr="00547A57">
              <w:rPr>
                <w:sz w:val="20"/>
                <w:szCs w:val="20"/>
              </w:rPr>
              <w:t>5000</w:t>
            </w:r>
          </w:p>
        </w:tc>
        <w:tc>
          <w:tcPr>
            <w:tcW w:w="2083" w:type="dxa"/>
            <w:vMerge/>
            <w:shd w:val="clear" w:color="auto" w:fill="auto"/>
          </w:tcPr>
          <w:p w:rsidR="005049AC" w:rsidRPr="00547A57" w:rsidRDefault="005049AC" w:rsidP="00547A57">
            <w:pPr>
              <w:widowControl w:val="0"/>
              <w:spacing w:line="360" w:lineRule="auto"/>
              <w:jc w:val="center"/>
              <w:rPr>
                <w:sz w:val="20"/>
                <w:szCs w:val="20"/>
              </w:rPr>
            </w:pPr>
          </w:p>
        </w:tc>
      </w:tr>
      <w:tr w:rsidR="005049AC" w:rsidRPr="00547A57" w:rsidTr="00547A57">
        <w:tc>
          <w:tcPr>
            <w:tcW w:w="3888" w:type="dxa"/>
            <w:tcBorders>
              <w:bottom w:val="nil"/>
            </w:tcBorders>
            <w:shd w:val="clear" w:color="auto" w:fill="auto"/>
          </w:tcPr>
          <w:p w:rsidR="005049AC" w:rsidRPr="00547A57" w:rsidRDefault="005049AC" w:rsidP="00547A57">
            <w:pPr>
              <w:widowControl w:val="0"/>
              <w:spacing w:line="360" w:lineRule="auto"/>
              <w:rPr>
                <w:sz w:val="20"/>
                <w:szCs w:val="20"/>
              </w:rPr>
            </w:pPr>
            <w:r w:rsidRPr="00547A57">
              <w:rPr>
                <w:sz w:val="20"/>
                <w:szCs w:val="20"/>
              </w:rPr>
              <w:t xml:space="preserve">4.  </w:t>
            </w:r>
            <w:r w:rsidR="00654392" w:rsidRPr="00547A57">
              <w:rPr>
                <w:sz w:val="20"/>
                <w:szCs w:val="20"/>
              </w:rPr>
              <w:t>Р</w:t>
            </w:r>
            <w:r w:rsidRPr="00547A57">
              <w:rPr>
                <w:sz w:val="20"/>
                <w:szCs w:val="20"/>
              </w:rPr>
              <w:t>азвитие экспортной деятельности:</w:t>
            </w:r>
          </w:p>
        </w:tc>
        <w:tc>
          <w:tcPr>
            <w:tcW w:w="1200" w:type="dxa"/>
            <w:tcBorders>
              <w:bottom w:val="nil"/>
            </w:tcBorders>
            <w:shd w:val="clear" w:color="auto" w:fill="auto"/>
            <w:vAlign w:val="center"/>
          </w:tcPr>
          <w:p w:rsidR="005049AC" w:rsidRPr="00547A57" w:rsidRDefault="005049AC" w:rsidP="00547A57">
            <w:pPr>
              <w:widowControl w:val="0"/>
              <w:spacing w:line="360" w:lineRule="auto"/>
              <w:jc w:val="right"/>
              <w:rPr>
                <w:sz w:val="20"/>
                <w:szCs w:val="20"/>
              </w:rPr>
            </w:pPr>
          </w:p>
        </w:tc>
        <w:tc>
          <w:tcPr>
            <w:tcW w:w="1200" w:type="dxa"/>
            <w:tcBorders>
              <w:bottom w:val="nil"/>
            </w:tcBorders>
            <w:shd w:val="clear" w:color="auto" w:fill="auto"/>
            <w:vAlign w:val="center"/>
          </w:tcPr>
          <w:p w:rsidR="005049AC" w:rsidRPr="00547A57" w:rsidRDefault="005049AC" w:rsidP="00547A57">
            <w:pPr>
              <w:widowControl w:val="0"/>
              <w:spacing w:line="360" w:lineRule="auto"/>
              <w:jc w:val="right"/>
              <w:rPr>
                <w:sz w:val="20"/>
                <w:szCs w:val="20"/>
              </w:rPr>
            </w:pPr>
          </w:p>
        </w:tc>
        <w:tc>
          <w:tcPr>
            <w:tcW w:w="1200" w:type="dxa"/>
            <w:tcBorders>
              <w:bottom w:val="nil"/>
            </w:tcBorders>
            <w:shd w:val="clear" w:color="auto" w:fill="auto"/>
            <w:vAlign w:val="center"/>
          </w:tcPr>
          <w:p w:rsidR="005049AC" w:rsidRPr="00547A57" w:rsidRDefault="005049AC" w:rsidP="00547A57">
            <w:pPr>
              <w:widowControl w:val="0"/>
              <w:spacing w:line="360" w:lineRule="auto"/>
              <w:jc w:val="right"/>
              <w:rPr>
                <w:sz w:val="20"/>
                <w:szCs w:val="20"/>
              </w:rPr>
            </w:pPr>
          </w:p>
        </w:tc>
        <w:tc>
          <w:tcPr>
            <w:tcW w:w="2083" w:type="dxa"/>
            <w:vMerge/>
            <w:shd w:val="clear" w:color="auto" w:fill="auto"/>
          </w:tcPr>
          <w:p w:rsidR="005049AC" w:rsidRPr="00547A57" w:rsidRDefault="005049AC" w:rsidP="00547A57">
            <w:pPr>
              <w:widowControl w:val="0"/>
              <w:spacing w:line="360" w:lineRule="auto"/>
              <w:jc w:val="center"/>
              <w:rPr>
                <w:sz w:val="20"/>
                <w:szCs w:val="20"/>
              </w:rPr>
            </w:pPr>
          </w:p>
        </w:tc>
      </w:tr>
      <w:tr w:rsidR="005049AC" w:rsidRPr="00547A57" w:rsidTr="00547A57">
        <w:tc>
          <w:tcPr>
            <w:tcW w:w="3888" w:type="dxa"/>
            <w:tcBorders>
              <w:top w:val="nil"/>
              <w:bottom w:val="nil"/>
            </w:tcBorders>
            <w:shd w:val="clear" w:color="auto" w:fill="auto"/>
          </w:tcPr>
          <w:p w:rsidR="005049AC" w:rsidRPr="00547A57" w:rsidRDefault="005049AC" w:rsidP="00547A57">
            <w:pPr>
              <w:widowControl w:val="0"/>
              <w:spacing w:line="360" w:lineRule="auto"/>
              <w:rPr>
                <w:sz w:val="20"/>
                <w:szCs w:val="20"/>
              </w:rPr>
            </w:pPr>
            <w:r w:rsidRPr="00547A57">
              <w:rPr>
                <w:sz w:val="20"/>
                <w:szCs w:val="20"/>
              </w:rPr>
              <w:t>зерно</w:t>
            </w:r>
          </w:p>
        </w:tc>
        <w:tc>
          <w:tcPr>
            <w:tcW w:w="1200" w:type="dxa"/>
            <w:tcBorders>
              <w:top w:val="nil"/>
              <w:bottom w:val="nil"/>
            </w:tcBorders>
            <w:shd w:val="clear" w:color="auto" w:fill="auto"/>
            <w:vAlign w:val="center"/>
          </w:tcPr>
          <w:p w:rsidR="005049AC" w:rsidRPr="00547A57" w:rsidRDefault="005049AC" w:rsidP="00547A57">
            <w:pPr>
              <w:widowControl w:val="0"/>
              <w:spacing w:line="360" w:lineRule="auto"/>
              <w:jc w:val="right"/>
              <w:rPr>
                <w:sz w:val="20"/>
                <w:szCs w:val="20"/>
              </w:rPr>
            </w:pPr>
            <w:r w:rsidRPr="00547A57">
              <w:rPr>
                <w:sz w:val="20"/>
                <w:szCs w:val="20"/>
              </w:rPr>
              <w:t>3000</w:t>
            </w:r>
          </w:p>
        </w:tc>
        <w:tc>
          <w:tcPr>
            <w:tcW w:w="1200" w:type="dxa"/>
            <w:tcBorders>
              <w:top w:val="nil"/>
              <w:bottom w:val="nil"/>
            </w:tcBorders>
            <w:shd w:val="clear" w:color="auto" w:fill="auto"/>
            <w:vAlign w:val="center"/>
          </w:tcPr>
          <w:p w:rsidR="005049AC" w:rsidRPr="00547A57" w:rsidRDefault="005049AC" w:rsidP="00547A57">
            <w:pPr>
              <w:widowControl w:val="0"/>
              <w:spacing w:line="360" w:lineRule="auto"/>
              <w:jc w:val="right"/>
              <w:rPr>
                <w:sz w:val="20"/>
                <w:szCs w:val="20"/>
              </w:rPr>
            </w:pPr>
            <w:r w:rsidRPr="00547A57">
              <w:rPr>
                <w:sz w:val="20"/>
                <w:szCs w:val="20"/>
              </w:rPr>
              <w:t>500</w:t>
            </w:r>
          </w:p>
        </w:tc>
        <w:tc>
          <w:tcPr>
            <w:tcW w:w="1200" w:type="dxa"/>
            <w:tcBorders>
              <w:top w:val="nil"/>
              <w:bottom w:val="nil"/>
            </w:tcBorders>
            <w:shd w:val="clear" w:color="auto" w:fill="auto"/>
            <w:vAlign w:val="center"/>
          </w:tcPr>
          <w:p w:rsidR="005049AC" w:rsidRPr="00547A57" w:rsidRDefault="005049AC" w:rsidP="00547A57">
            <w:pPr>
              <w:widowControl w:val="0"/>
              <w:spacing w:line="360" w:lineRule="auto"/>
              <w:jc w:val="right"/>
              <w:rPr>
                <w:sz w:val="20"/>
                <w:szCs w:val="20"/>
              </w:rPr>
            </w:pPr>
            <w:r w:rsidRPr="00547A57">
              <w:rPr>
                <w:sz w:val="20"/>
                <w:szCs w:val="20"/>
              </w:rPr>
              <w:t>1500</w:t>
            </w:r>
          </w:p>
        </w:tc>
        <w:tc>
          <w:tcPr>
            <w:tcW w:w="2083" w:type="dxa"/>
            <w:vMerge/>
            <w:shd w:val="clear" w:color="auto" w:fill="auto"/>
          </w:tcPr>
          <w:p w:rsidR="005049AC" w:rsidRPr="00547A57" w:rsidRDefault="005049AC" w:rsidP="00547A57">
            <w:pPr>
              <w:widowControl w:val="0"/>
              <w:spacing w:line="360" w:lineRule="auto"/>
              <w:jc w:val="center"/>
              <w:rPr>
                <w:sz w:val="20"/>
                <w:szCs w:val="20"/>
              </w:rPr>
            </w:pPr>
          </w:p>
        </w:tc>
      </w:tr>
      <w:tr w:rsidR="005049AC" w:rsidRPr="00547A57" w:rsidTr="00547A57">
        <w:tc>
          <w:tcPr>
            <w:tcW w:w="3888" w:type="dxa"/>
            <w:tcBorders>
              <w:top w:val="nil"/>
            </w:tcBorders>
            <w:shd w:val="clear" w:color="auto" w:fill="auto"/>
          </w:tcPr>
          <w:p w:rsidR="005049AC" w:rsidRPr="00547A57" w:rsidRDefault="005049AC" w:rsidP="00547A57">
            <w:pPr>
              <w:widowControl w:val="0"/>
              <w:spacing w:line="360" w:lineRule="auto"/>
              <w:rPr>
                <w:sz w:val="20"/>
                <w:szCs w:val="20"/>
              </w:rPr>
            </w:pPr>
            <w:r w:rsidRPr="00547A57">
              <w:rPr>
                <w:sz w:val="20"/>
                <w:szCs w:val="20"/>
              </w:rPr>
              <w:t>подсолнечник</w:t>
            </w:r>
          </w:p>
        </w:tc>
        <w:tc>
          <w:tcPr>
            <w:tcW w:w="1200" w:type="dxa"/>
            <w:tcBorders>
              <w:top w:val="nil"/>
            </w:tcBorders>
            <w:shd w:val="clear" w:color="auto" w:fill="auto"/>
            <w:vAlign w:val="center"/>
          </w:tcPr>
          <w:p w:rsidR="005049AC" w:rsidRPr="00547A57" w:rsidRDefault="005049AC" w:rsidP="00547A57">
            <w:pPr>
              <w:widowControl w:val="0"/>
              <w:spacing w:line="360" w:lineRule="auto"/>
              <w:jc w:val="right"/>
              <w:rPr>
                <w:sz w:val="20"/>
                <w:szCs w:val="20"/>
              </w:rPr>
            </w:pPr>
            <w:r w:rsidRPr="00547A57">
              <w:rPr>
                <w:sz w:val="20"/>
                <w:szCs w:val="20"/>
              </w:rPr>
              <w:t>1000</w:t>
            </w:r>
          </w:p>
        </w:tc>
        <w:tc>
          <w:tcPr>
            <w:tcW w:w="1200" w:type="dxa"/>
            <w:tcBorders>
              <w:top w:val="nil"/>
            </w:tcBorders>
            <w:shd w:val="clear" w:color="auto" w:fill="auto"/>
            <w:vAlign w:val="center"/>
          </w:tcPr>
          <w:p w:rsidR="005049AC" w:rsidRPr="00547A57" w:rsidRDefault="005049AC" w:rsidP="00547A57">
            <w:pPr>
              <w:widowControl w:val="0"/>
              <w:spacing w:line="360" w:lineRule="auto"/>
              <w:jc w:val="right"/>
              <w:rPr>
                <w:sz w:val="20"/>
                <w:szCs w:val="20"/>
              </w:rPr>
            </w:pPr>
            <w:r w:rsidRPr="00547A57">
              <w:rPr>
                <w:sz w:val="20"/>
                <w:szCs w:val="20"/>
              </w:rPr>
              <w:t>1000</w:t>
            </w:r>
          </w:p>
        </w:tc>
        <w:tc>
          <w:tcPr>
            <w:tcW w:w="1200" w:type="dxa"/>
            <w:tcBorders>
              <w:top w:val="nil"/>
            </w:tcBorders>
            <w:shd w:val="clear" w:color="auto" w:fill="auto"/>
            <w:vAlign w:val="center"/>
          </w:tcPr>
          <w:p w:rsidR="005049AC" w:rsidRPr="00547A57" w:rsidRDefault="005049AC" w:rsidP="00547A57">
            <w:pPr>
              <w:widowControl w:val="0"/>
              <w:spacing w:line="360" w:lineRule="auto"/>
              <w:jc w:val="right"/>
              <w:rPr>
                <w:sz w:val="20"/>
                <w:szCs w:val="20"/>
              </w:rPr>
            </w:pPr>
            <w:r w:rsidRPr="00547A57">
              <w:rPr>
                <w:sz w:val="20"/>
                <w:szCs w:val="20"/>
              </w:rPr>
              <w:t>1000</w:t>
            </w:r>
          </w:p>
        </w:tc>
        <w:tc>
          <w:tcPr>
            <w:tcW w:w="2083" w:type="dxa"/>
            <w:vMerge/>
            <w:shd w:val="clear" w:color="auto" w:fill="auto"/>
          </w:tcPr>
          <w:p w:rsidR="005049AC" w:rsidRPr="00547A57" w:rsidRDefault="005049AC" w:rsidP="00547A57">
            <w:pPr>
              <w:widowControl w:val="0"/>
              <w:spacing w:line="360" w:lineRule="auto"/>
              <w:jc w:val="center"/>
              <w:rPr>
                <w:sz w:val="20"/>
                <w:szCs w:val="20"/>
              </w:rPr>
            </w:pPr>
          </w:p>
        </w:tc>
      </w:tr>
      <w:tr w:rsidR="005049AC" w:rsidRPr="00547A57" w:rsidTr="00547A57">
        <w:tc>
          <w:tcPr>
            <w:tcW w:w="3888" w:type="dxa"/>
            <w:tcBorders>
              <w:bottom w:val="nil"/>
            </w:tcBorders>
            <w:shd w:val="clear" w:color="auto" w:fill="auto"/>
          </w:tcPr>
          <w:p w:rsidR="005049AC" w:rsidRPr="00547A57" w:rsidRDefault="005049AC" w:rsidP="00547A57">
            <w:pPr>
              <w:widowControl w:val="0"/>
              <w:spacing w:line="360" w:lineRule="auto"/>
              <w:rPr>
                <w:sz w:val="20"/>
                <w:szCs w:val="20"/>
              </w:rPr>
            </w:pPr>
            <w:r w:rsidRPr="00547A57">
              <w:rPr>
                <w:sz w:val="20"/>
                <w:szCs w:val="20"/>
              </w:rPr>
              <w:t>5.  Создание ассоциации экспортеров и получение прибыли в виде комиссионных вознаграждений от продаж:</w:t>
            </w:r>
          </w:p>
        </w:tc>
        <w:tc>
          <w:tcPr>
            <w:tcW w:w="1200" w:type="dxa"/>
            <w:tcBorders>
              <w:bottom w:val="nil"/>
            </w:tcBorders>
            <w:shd w:val="clear" w:color="auto" w:fill="auto"/>
            <w:vAlign w:val="center"/>
          </w:tcPr>
          <w:p w:rsidR="005049AC" w:rsidRPr="00547A57" w:rsidRDefault="005049AC" w:rsidP="00547A57">
            <w:pPr>
              <w:widowControl w:val="0"/>
              <w:spacing w:line="360" w:lineRule="auto"/>
              <w:jc w:val="right"/>
              <w:rPr>
                <w:sz w:val="20"/>
                <w:szCs w:val="20"/>
              </w:rPr>
            </w:pPr>
          </w:p>
        </w:tc>
        <w:tc>
          <w:tcPr>
            <w:tcW w:w="1200" w:type="dxa"/>
            <w:tcBorders>
              <w:bottom w:val="nil"/>
            </w:tcBorders>
            <w:shd w:val="clear" w:color="auto" w:fill="auto"/>
            <w:vAlign w:val="center"/>
          </w:tcPr>
          <w:p w:rsidR="005049AC" w:rsidRPr="00547A57" w:rsidRDefault="005049AC" w:rsidP="00547A57">
            <w:pPr>
              <w:widowControl w:val="0"/>
              <w:spacing w:line="360" w:lineRule="auto"/>
              <w:jc w:val="right"/>
              <w:rPr>
                <w:sz w:val="20"/>
                <w:szCs w:val="20"/>
              </w:rPr>
            </w:pPr>
          </w:p>
        </w:tc>
        <w:tc>
          <w:tcPr>
            <w:tcW w:w="1200" w:type="dxa"/>
            <w:tcBorders>
              <w:bottom w:val="nil"/>
            </w:tcBorders>
            <w:shd w:val="clear" w:color="auto" w:fill="auto"/>
            <w:vAlign w:val="center"/>
          </w:tcPr>
          <w:p w:rsidR="005049AC" w:rsidRPr="00547A57" w:rsidRDefault="005049AC" w:rsidP="00547A57">
            <w:pPr>
              <w:widowControl w:val="0"/>
              <w:spacing w:line="360" w:lineRule="auto"/>
              <w:jc w:val="right"/>
              <w:rPr>
                <w:sz w:val="20"/>
                <w:szCs w:val="20"/>
              </w:rPr>
            </w:pPr>
          </w:p>
        </w:tc>
        <w:tc>
          <w:tcPr>
            <w:tcW w:w="2083" w:type="dxa"/>
            <w:vMerge/>
            <w:shd w:val="clear" w:color="auto" w:fill="auto"/>
          </w:tcPr>
          <w:p w:rsidR="005049AC" w:rsidRPr="00547A57" w:rsidRDefault="005049AC" w:rsidP="00547A57">
            <w:pPr>
              <w:widowControl w:val="0"/>
              <w:spacing w:line="360" w:lineRule="auto"/>
              <w:jc w:val="center"/>
              <w:rPr>
                <w:sz w:val="20"/>
                <w:szCs w:val="20"/>
              </w:rPr>
            </w:pPr>
          </w:p>
        </w:tc>
      </w:tr>
      <w:tr w:rsidR="005049AC" w:rsidRPr="00547A57" w:rsidTr="00547A57">
        <w:tc>
          <w:tcPr>
            <w:tcW w:w="3888" w:type="dxa"/>
            <w:tcBorders>
              <w:top w:val="nil"/>
              <w:bottom w:val="nil"/>
            </w:tcBorders>
            <w:shd w:val="clear" w:color="auto" w:fill="auto"/>
          </w:tcPr>
          <w:p w:rsidR="005049AC" w:rsidRPr="00547A57" w:rsidRDefault="005049AC" w:rsidP="00547A57">
            <w:pPr>
              <w:widowControl w:val="0"/>
              <w:spacing w:line="360" w:lineRule="auto"/>
              <w:rPr>
                <w:sz w:val="20"/>
                <w:szCs w:val="20"/>
              </w:rPr>
            </w:pPr>
            <w:r w:rsidRPr="00547A57">
              <w:rPr>
                <w:sz w:val="20"/>
                <w:szCs w:val="20"/>
              </w:rPr>
              <w:t>зерна</w:t>
            </w:r>
          </w:p>
        </w:tc>
        <w:tc>
          <w:tcPr>
            <w:tcW w:w="1200" w:type="dxa"/>
            <w:tcBorders>
              <w:top w:val="nil"/>
              <w:bottom w:val="nil"/>
            </w:tcBorders>
            <w:shd w:val="clear" w:color="auto" w:fill="auto"/>
            <w:vAlign w:val="center"/>
          </w:tcPr>
          <w:p w:rsidR="005049AC" w:rsidRPr="00547A57" w:rsidRDefault="005049AC" w:rsidP="00547A57">
            <w:pPr>
              <w:widowControl w:val="0"/>
              <w:spacing w:line="360" w:lineRule="auto"/>
              <w:jc w:val="right"/>
              <w:rPr>
                <w:sz w:val="20"/>
                <w:szCs w:val="20"/>
              </w:rPr>
            </w:pPr>
            <w:r w:rsidRPr="00547A57">
              <w:rPr>
                <w:sz w:val="20"/>
                <w:szCs w:val="20"/>
              </w:rPr>
              <w:t>50000</w:t>
            </w:r>
          </w:p>
        </w:tc>
        <w:tc>
          <w:tcPr>
            <w:tcW w:w="1200" w:type="dxa"/>
            <w:tcBorders>
              <w:top w:val="nil"/>
              <w:bottom w:val="nil"/>
            </w:tcBorders>
            <w:shd w:val="clear" w:color="auto" w:fill="auto"/>
            <w:vAlign w:val="center"/>
          </w:tcPr>
          <w:p w:rsidR="005049AC" w:rsidRPr="00547A57" w:rsidRDefault="005049AC" w:rsidP="00547A57">
            <w:pPr>
              <w:widowControl w:val="0"/>
              <w:spacing w:line="360" w:lineRule="auto"/>
              <w:jc w:val="right"/>
              <w:rPr>
                <w:sz w:val="20"/>
                <w:szCs w:val="20"/>
              </w:rPr>
            </w:pPr>
            <w:r w:rsidRPr="00547A57">
              <w:rPr>
                <w:sz w:val="20"/>
                <w:szCs w:val="20"/>
              </w:rPr>
              <w:t>100</w:t>
            </w:r>
          </w:p>
        </w:tc>
        <w:tc>
          <w:tcPr>
            <w:tcW w:w="1200" w:type="dxa"/>
            <w:tcBorders>
              <w:top w:val="nil"/>
              <w:bottom w:val="nil"/>
            </w:tcBorders>
            <w:shd w:val="clear" w:color="auto" w:fill="auto"/>
            <w:vAlign w:val="center"/>
          </w:tcPr>
          <w:p w:rsidR="005049AC" w:rsidRPr="00547A57" w:rsidRDefault="005049AC" w:rsidP="00547A57">
            <w:pPr>
              <w:widowControl w:val="0"/>
              <w:spacing w:line="360" w:lineRule="auto"/>
              <w:jc w:val="right"/>
              <w:rPr>
                <w:sz w:val="20"/>
                <w:szCs w:val="20"/>
              </w:rPr>
            </w:pPr>
            <w:r w:rsidRPr="00547A57">
              <w:rPr>
                <w:sz w:val="20"/>
                <w:szCs w:val="20"/>
              </w:rPr>
              <w:t>5000</w:t>
            </w:r>
          </w:p>
        </w:tc>
        <w:tc>
          <w:tcPr>
            <w:tcW w:w="2083" w:type="dxa"/>
            <w:vMerge/>
            <w:shd w:val="clear" w:color="auto" w:fill="auto"/>
          </w:tcPr>
          <w:p w:rsidR="005049AC" w:rsidRPr="00547A57" w:rsidRDefault="005049AC" w:rsidP="00547A57">
            <w:pPr>
              <w:widowControl w:val="0"/>
              <w:spacing w:line="360" w:lineRule="auto"/>
              <w:jc w:val="center"/>
              <w:rPr>
                <w:sz w:val="20"/>
                <w:szCs w:val="20"/>
              </w:rPr>
            </w:pPr>
          </w:p>
        </w:tc>
      </w:tr>
      <w:tr w:rsidR="005049AC" w:rsidRPr="00547A57" w:rsidTr="00547A57">
        <w:tc>
          <w:tcPr>
            <w:tcW w:w="3888" w:type="dxa"/>
            <w:tcBorders>
              <w:top w:val="nil"/>
            </w:tcBorders>
            <w:shd w:val="clear" w:color="auto" w:fill="auto"/>
          </w:tcPr>
          <w:p w:rsidR="005049AC" w:rsidRPr="00547A57" w:rsidRDefault="005049AC" w:rsidP="00547A57">
            <w:pPr>
              <w:widowControl w:val="0"/>
              <w:spacing w:line="360" w:lineRule="auto"/>
              <w:rPr>
                <w:sz w:val="20"/>
                <w:szCs w:val="20"/>
              </w:rPr>
            </w:pPr>
            <w:r w:rsidRPr="00547A57">
              <w:rPr>
                <w:sz w:val="20"/>
                <w:szCs w:val="20"/>
              </w:rPr>
              <w:t>подсолнечника</w:t>
            </w:r>
          </w:p>
        </w:tc>
        <w:tc>
          <w:tcPr>
            <w:tcW w:w="1200" w:type="dxa"/>
            <w:tcBorders>
              <w:top w:val="nil"/>
            </w:tcBorders>
            <w:shd w:val="clear" w:color="auto" w:fill="auto"/>
            <w:vAlign w:val="center"/>
          </w:tcPr>
          <w:p w:rsidR="005049AC" w:rsidRPr="00547A57" w:rsidRDefault="005049AC" w:rsidP="00547A57">
            <w:pPr>
              <w:widowControl w:val="0"/>
              <w:spacing w:line="360" w:lineRule="auto"/>
              <w:jc w:val="right"/>
              <w:rPr>
                <w:sz w:val="20"/>
                <w:szCs w:val="20"/>
              </w:rPr>
            </w:pPr>
            <w:r w:rsidRPr="00547A57">
              <w:rPr>
                <w:sz w:val="20"/>
                <w:szCs w:val="20"/>
              </w:rPr>
              <w:t>20000</w:t>
            </w:r>
          </w:p>
        </w:tc>
        <w:tc>
          <w:tcPr>
            <w:tcW w:w="1200" w:type="dxa"/>
            <w:tcBorders>
              <w:top w:val="nil"/>
            </w:tcBorders>
            <w:shd w:val="clear" w:color="auto" w:fill="auto"/>
            <w:vAlign w:val="center"/>
          </w:tcPr>
          <w:p w:rsidR="005049AC" w:rsidRPr="00547A57" w:rsidRDefault="005049AC" w:rsidP="00547A57">
            <w:pPr>
              <w:widowControl w:val="0"/>
              <w:spacing w:line="360" w:lineRule="auto"/>
              <w:jc w:val="right"/>
              <w:rPr>
                <w:sz w:val="20"/>
                <w:szCs w:val="20"/>
              </w:rPr>
            </w:pPr>
            <w:r w:rsidRPr="00547A57">
              <w:rPr>
                <w:sz w:val="20"/>
                <w:szCs w:val="20"/>
              </w:rPr>
              <w:t>200</w:t>
            </w:r>
          </w:p>
        </w:tc>
        <w:tc>
          <w:tcPr>
            <w:tcW w:w="1200" w:type="dxa"/>
            <w:tcBorders>
              <w:top w:val="nil"/>
            </w:tcBorders>
            <w:shd w:val="clear" w:color="auto" w:fill="auto"/>
            <w:vAlign w:val="center"/>
          </w:tcPr>
          <w:p w:rsidR="005049AC" w:rsidRPr="00547A57" w:rsidRDefault="005049AC" w:rsidP="00547A57">
            <w:pPr>
              <w:widowControl w:val="0"/>
              <w:spacing w:line="360" w:lineRule="auto"/>
              <w:jc w:val="right"/>
              <w:rPr>
                <w:sz w:val="20"/>
                <w:szCs w:val="20"/>
              </w:rPr>
            </w:pPr>
            <w:r w:rsidRPr="00547A57">
              <w:rPr>
                <w:sz w:val="20"/>
                <w:szCs w:val="20"/>
              </w:rPr>
              <w:t>4000</w:t>
            </w:r>
          </w:p>
        </w:tc>
        <w:tc>
          <w:tcPr>
            <w:tcW w:w="2083" w:type="dxa"/>
            <w:vMerge/>
            <w:shd w:val="clear" w:color="auto" w:fill="auto"/>
          </w:tcPr>
          <w:p w:rsidR="005049AC" w:rsidRPr="00547A57" w:rsidRDefault="005049AC" w:rsidP="00547A57">
            <w:pPr>
              <w:widowControl w:val="0"/>
              <w:spacing w:line="360" w:lineRule="auto"/>
              <w:jc w:val="center"/>
              <w:rPr>
                <w:sz w:val="20"/>
                <w:szCs w:val="20"/>
              </w:rPr>
            </w:pPr>
          </w:p>
        </w:tc>
      </w:tr>
      <w:tr w:rsidR="005049AC" w:rsidRPr="00547A57" w:rsidTr="00547A57">
        <w:tc>
          <w:tcPr>
            <w:tcW w:w="3888" w:type="dxa"/>
            <w:shd w:val="clear" w:color="auto" w:fill="auto"/>
          </w:tcPr>
          <w:p w:rsidR="005049AC" w:rsidRPr="00547A57" w:rsidRDefault="005049AC" w:rsidP="00547A57">
            <w:pPr>
              <w:widowControl w:val="0"/>
              <w:spacing w:line="360" w:lineRule="auto"/>
              <w:rPr>
                <w:sz w:val="20"/>
                <w:szCs w:val="20"/>
              </w:rPr>
            </w:pPr>
            <w:r w:rsidRPr="00547A57">
              <w:rPr>
                <w:sz w:val="20"/>
                <w:szCs w:val="20"/>
              </w:rPr>
              <w:t>6.  Стабилизация и расширение объемов продажи муки высших сортов</w:t>
            </w:r>
          </w:p>
        </w:tc>
        <w:tc>
          <w:tcPr>
            <w:tcW w:w="1200" w:type="dxa"/>
            <w:shd w:val="clear" w:color="auto" w:fill="auto"/>
            <w:vAlign w:val="center"/>
          </w:tcPr>
          <w:p w:rsidR="005049AC" w:rsidRPr="00547A57" w:rsidRDefault="005049AC" w:rsidP="00547A57">
            <w:pPr>
              <w:widowControl w:val="0"/>
              <w:spacing w:line="360" w:lineRule="auto"/>
              <w:jc w:val="right"/>
              <w:rPr>
                <w:sz w:val="20"/>
                <w:szCs w:val="20"/>
              </w:rPr>
            </w:pPr>
            <w:r w:rsidRPr="00547A57">
              <w:rPr>
                <w:sz w:val="20"/>
                <w:szCs w:val="20"/>
              </w:rPr>
              <w:t>2000</w:t>
            </w:r>
          </w:p>
        </w:tc>
        <w:tc>
          <w:tcPr>
            <w:tcW w:w="1200" w:type="dxa"/>
            <w:shd w:val="clear" w:color="auto" w:fill="auto"/>
            <w:vAlign w:val="center"/>
          </w:tcPr>
          <w:p w:rsidR="005049AC" w:rsidRPr="00547A57" w:rsidRDefault="005049AC" w:rsidP="00547A57">
            <w:pPr>
              <w:widowControl w:val="0"/>
              <w:spacing w:line="360" w:lineRule="auto"/>
              <w:jc w:val="right"/>
              <w:rPr>
                <w:sz w:val="20"/>
                <w:szCs w:val="20"/>
              </w:rPr>
            </w:pPr>
            <w:r w:rsidRPr="00547A57">
              <w:rPr>
                <w:sz w:val="20"/>
                <w:szCs w:val="20"/>
              </w:rPr>
              <w:t>2000</w:t>
            </w:r>
          </w:p>
        </w:tc>
        <w:tc>
          <w:tcPr>
            <w:tcW w:w="1200" w:type="dxa"/>
            <w:shd w:val="clear" w:color="auto" w:fill="auto"/>
            <w:vAlign w:val="center"/>
          </w:tcPr>
          <w:p w:rsidR="005049AC" w:rsidRPr="00547A57" w:rsidRDefault="005049AC" w:rsidP="00547A57">
            <w:pPr>
              <w:widowControl w:val="0"/>
              <w:spacing w:line="360" w:lineRule="auto"/>
              <w:jc w:val="right"/>
              <w:rPr>
                <w:sz w:val="20"/>
                <w:szCs w:val="20"/>
              </w:rPr>
            </w:pPr>
            <w:r w:rsidRPr="00547A57">
              <w:rPr>
                <w:sz w:val="20"/>
                <w:szCs w:val="20"/>
              </w:rPr>
              <w:t>4000</w:t>
            </w:r>
          </w:p>
        </w:tc>
        <w:tc>
          <w:tcPr>
            <w:tcW w:w="2083" w:type="dxa"/>
            <w:vMerge/>
            <w:shd w:val="clear" w:color="auto" w:fill="auto"/>
          </w:tcPr>
          <w:p w:rsidR="005049AC" w:rsidRPr="00547A57" w:rsidRDefault="005049AC" w:rsidP="00547A57">
            <w:pPr>
              <w:widowControl w:val="0"/>
              <w:spacing w:line="360" w:lineRule="auto"/>
              <w:jc w:val="center"/>
              <w:rPr>
                <w:sz w:val="20"/>
                <w:szCs w:val="20"/>
              </w:rPr>
            </w:pPr>
          </w:p>
        </w:tc>
      </w:tr>
      <w:tr w:rsidR="005049AC" w:rsidRPr="00547A57" w:rsidTr="00547A57">
        <w:tc>
          <w:tcPr>
            <w:tcW w:w="3888" w:type="dxa"/>
            <w:shd w:val="clear" w:color="auto" w:fill="auto"/>
          </w:tcPr>
          <w:p w:rsidR="005049AC" w:rsidRPr="00547A57" w:rsidRDefault="005049AC" w:rsidP="00547A57">
            <w:pPr>
              <w:widowControl w:val="0"/>
              <w:spacing w:line="360" w:lineRule="auto"/>
              <w:rPr>
                <w:sz w:val="20"/>
                <w:szCs w:val="20"/>
              </w:rPr>
            </w:pPr>
            <w:r w:rsidRPr="00547A57">
              <w:rPr>
                <w:sz w:val="20"/>
                <w:szCs w:val="20"/>
              </w:rPr>
              <w:t>7.  Расширение объемов продажи подсолнечного масла</w:t>
            </w:r>
          </w:p>
        </w:tc>
        <w:tc>
          <w:tcPr>
            <w:tcW w:w="1200" w:type="dxa"/>
            <w:shd w:val="clear" w:color="auto" w:fill="auto"/>
            <w:vAlign w:val="center"/>
          </w:tcPr>
          <w:p w:rsidR="005049AC" w:rsidRPr="00547A57" w:rsidRDefault="005049AC" w:rsidP="00547A57">
            <w:pPr>
              <w:widowControl w:val="0"/>
              <w:spacing w:line="360" w:lineRule="auto"/>
              <w:jc w:val="right"/>
              <w:rPr>
                <w:sz w:val="20"/>
                <w:szCs w:val="20"/>
              </w:rPr>
            </w:pPr>
            <w:r w:rsidRPr="00547A57">
              <w:rPr>
                <w:sz w:val="20"/>
                <w:szCs w:val="20"/>
              </w:rPr>
              <w:t>600</w:t>
            </w:r>
          </w:p>
        </w:tc>
        <w:tc>
          <w:tcPr>
            <w:tcW w:w="1200" w:type="dxa"/>
            <w:shd w:val="clear" w:color="auto" w:fill="auto"/>
            <w:vAlign w:val="center"/>
          </w:tcPr>
          <w:p w:rsidR="005049AC" w:rsidRPr="00547A57" w:rsidRDefault="005049AC" w:rsidP="00547A57">
            <w:pPr>
              <w:widowControl w:val="0"/>
              <w:spacing w:line="360" w:lineRule="auto"/>
              <w:jc w:val="right"/>
              <w:rPr>
                <w:sz w:val="20"/>
                <w:szCs w:val="20"/>
              </w:rPr>
            </w:pPr>
            <w:r w:rsidRPr="00547A57">
              <w:rPr>
                <w:sz w:val="20"/>
                <w:szCs w:val="20"/>
              </w:rPr>
              <w:t>5000</w:t>
            </w:r>
          </w:p>
        </w:tc>
        <w:tc>
          <w:tcPr>
            <w:tcW w:w="1200" w:type="dxa"/>
            <w:shd w:val="clear" w:color="auto" w:fill="auto"/>
            <w:vAlign w:val="center"/>
          </w:tcPr>
          <w:p w:rsidR="005049AC" w:rsidRPr="00547A57" w:rsidRDefault="005049AC" w:rsidP="00547A57">
            <w:pPr>
              <w:widowControl w:val="0"/>
              <w:spacing w:line="360" w:lineRule="auto"/>
              <w:jc w:val="right"/>
              <w:rPr>
                <w:sz w:val="20"/>
                <w:szCs w:val="20"/>
              </w:rPr>
            </w:pPr>
            <w:r w:rsidRPr="00547A57">
              <w:rPr>
                <w:sz w:val="20"/>
                <w:szCs w:val="20"/>
              </w:rPr>
              <w:t>3000</w:t>
            </w:r>
          </w:p>
        </w:tc>
        <w:tc>
          <w:tcPr>
            <w:tcW w:w="2083" w:type="dxa"/>
            <w:vMerge/>
            <w:shd w:val="clear" w:color="auto" w:fill="auto"/>
          </w:tcPr>
          <w:p w:rsidR="005049AC" w:rsidRPr="00547A57" w:rsidRDefault="005049AC" w:rsidP="00547A57">
            <w:pPr>
              <w:widowControl w:val="0"/>
              <w:spacing w:line="360" w:lineRule="auto"/>
              <w:jc w:val="center"/>
              <w:rPr>
                <w:sz w:val="20"/>
                <w:szCs w:val="20"/>
              </w:rPr>
            </w:pPr>
          </w:p>
        </w:tc>
      </w:tr>
      <w:tr w:rsidR="005049AC" w:rsidRPr="00547A57" w:rsidTr="00547A57">
        <w:tc>
          <w:tcPr>
            <w:tcW w:w="3888" w:type="dxa"/>
            <w:shd w:val="clear" w:color="auto" w:fill="auto"/>
          </w:tcPr>
          <w:p w:rsidR="005049AC" w:rsidRPr="00547A57" w:rsidRDefault="005049AC" w:rsidP="00547A57">
            <w:pPr>
              <w:widowControl w:val="0"/>
              <w:spacing w:line="360" w:lineRule="auto"/>
              <w:rPr>
                <w:sz w:val="20"/>
                <w:szCs w:val="20"/>
              </w:rPr>
            </w:pPr>
            <w:r w:rsidRPr="00547A57">
              <w:rPr>
                <w:sz w:val="20"/>
                <w:szCs w:val="20"/>
              </w:rPr>
              <w:t>Прирост прибыли от увеличения выручки</w:t>
            </w:r>
          </w:p>
        </w:tc>
        <w:tc>
          <w:tcPr>
            <w:tcW w:w="1200" w:type="dxa"/>
            <w:shd w:val="clear" w:color="auto" w:fill="auto"/>
            <w:vAlign w:val="center"/>
          </w:tcPr>
          <w:p w:rsidR="005049AC" w:rsidRPr="00547A57" w:rsidRDefault="005049AC" w:rsidP="00547A57">
            <w:pPr>
              <w:widowControl w:val="0"/>
              <w:spacing w:line="360" w:lineRule="auto"/>
              <w:jc w:val="right"/>
              <w:rPr>
                <w:sz w:val="20"/>
                <w:szCs w:val="20"/>
              </w:rPr>
            </w:pPr>
            <w:r w:rsidRPr="00547A57">
              <w:rPr>
                <w:sz w:val="20"/>
                <w:szCs w:val="20"/>
              </w:rPr>
              <w:t>х</w:t>
            </w:r>
          </w:p>
        </w:tc>
        <w:tc>
          <w:tcPr>
            <w:tcW w:w="1200" w:type="dxa"/>
            <w:shd w:val="clear" w:color="auto" w:fill="auto"/>
            <w:vAlign w:val="center"/>
          </w:tcPr>
          <w:p w:rsidR="005049AC" w:rsidRPr="00547A57" w:rsidRDefault="005049AC" w:rsidP="00547A57">
            <w:pPr>
              <w:widowControl w:val="0"/>
              <w:spacing w:line="360" w:lineRule="auto"/>
              <w:jc w:val="right"/>
              <w:rPr>
                <w:sz w:val="20"/>
                <w:szCs w:val="20"/>
              </w:rPr>
            </w:pPr>
            <w:r w:rsidRPr="00547A57">
              <w:rPr>
                <w:sz w:val="20"/>
                <w:szCs w:val="20"/>
              </w:rPr>
              <w:t>х</w:t>
            </w:r>
          </w:p>
        </w:tc>
        <w:tc>
          <w:tcPr>
            <w:tcW w:w="1200" w:type="dxa"/>
            <w:shd w:val="clear" w:color="auto" w:fill="auto"/>
            <w:vAlign w:val="center"/>
          </w:tcPr>
          <w:p w:rsidR="005049AC" w:rsidRPr="00547A57" w:rsidRDefault="00E54912" w:rsidP="00547A57">
            <w:pPr>
              <w:widowControl w:val="0"/>
              <w:spacing w:line="360" w:lineRule="auto"/>
              <w:jc w:val="right"/>
              <w:rPr>
                <w:sz w:val="20"/>
                <w:szCs w:val="20"/>
              </w:rPr>
            </w:pPr>
            <w:r w:rsidRPr="00547A57">
              <w:rPr>
                <w:sz w:val="20"/>
                <w:szCs w:val="20"/>
              </w:rPr>
              <w:t>27500</w:t>
            </w:r>
          </w:p>
        </w:tc>
        <w:tc>
          <w:tcPr>
            <w:tcW w:w="2083" w:type="dxa"/>
            <w:vMerge/>
            <w:shd w:val="clear" w:color="auto" w:fill="auto"/>
          </w:tcPr>
          <w:p w:rsidR="005049AC" w:rsidRPr="00547A57" w:rsidRDefault="005049AC" w:rsidP="00547A57">
            <w:pPr>
              <w:widowControl w:val="0"/>
              <w:spacing w:line="360" w:lineRule="auto"/>
              <w:jc w:val="center"/>
              <w:rPr>
                <w:sz w:val="20"/>
                <w:szCs w:val="20"/>
              </w:rPr>
            </w:pPr>
          </w:p>
        </w:tc>
      </w:tr>
      <w:tr w:rsidR="005049AC" w:rsidRPr="00547A57" w:rsidTr="00547A57">
        <w:tc>
          <w:tcPr>
            <w:tcW w:w="3888" w:type="dxa"/>
            <w:shd w:val="clear" w:color="auto" w:fill="auto"/>
          </w:tcPr>
          <w:p w:rsidR="005049AC" w:rsidRPr="00547A57" w:rsidRDefault="005049AC" w:rsidP="00547A57">
            <w:pPr>
              <w:widowControl w:val="0"/>
              <w:spacing w:line="360" w:lineRule="auto"/>
              <w:rPr>
                <w:sz w:val="20"/>
                <w:szCs w:val="20"/>
              </w:rPr>
            </w:pPr>
            <w:r w:rsidRPr="00547A57">
              <w:rPr>
                <w:sz w:val="20"/>
                <w:szCs w:val="20"/>
              </w:rPr>
              <w:t>Прирост прибыли от сокращения затрат</w:t>
            </w:r>
          </w:p>
        </w:tc>
        <w:tc>
          <w:tcPr>
            <w:tcW w:w="1200" w:type="dxa"/>
            <w:shd w:val="clear" w:color="auto" w:fill="auto"/>
            <w:vAlign w:val="center"/>
          </w:tcPr>
          <w:p w:rsidR="005049AC" w:rsidRPr="00547A57" w:rsidRDefault="005049AC" w:rsidP="00547A57">
            <w:pPr>
              <w:widowControl w:val="0"/>
              <w:spacing w:line="360" w:lineRule="auto"/>
              <w:jc w:val="right"/>
              <w:rPr>
                <w:sz w:val="20"/>
                <w:szCs w:val="20"/>
              </w:rPr>
            </w:pPr>
            <w:r w:rsidRPr="00547A57">
              <w:rPr>
                <w:sz w:val="20"/>
                <w:szCs w:val="20"/>
              </w:rPr>
              <w:t>х</w:t>
            </w:r>
          </w:p>
        </w:tc>
        <w:tc>
          <w:tcPr>
            <w:tcW w:w="1200" w:type="dxa"/>
            <w:shd w:val="clear" w:color="auto" w:fill="auto"/>
            <w:vAlign w:val="center"/>
          </w:tcPr>
          <w:p w:rsidR="005049AC" w:rsidRPr="00547A57" w:rsidRDefault="005049AC" w:rsidP="00547A57">
            <w:pPr>
              <w:widowControl w:val="0"/>
              <w:spacing w:line="360" w:lineRule="auto"/>
              <w:jc w:val="right"/>
              <w:rPr>
                <w:sz w:val="20"/>
                <w:szCs w:val="20"/>
              </w:rPr>
            </w:pPr>
            <w:r w:rsidRPr="00547A57">
              <w:rPr>
                <w:sz w:val="20"/>
                <w:szCs w:val="20"/>
              </w:rPr>
              <w:t>х</w:t>
            </w:r>
          </w:p>
        </w:tc>
        <w:tc>
          <w:tcPr>
            <w:tcW w:w="1200" w:type="dxa"/>
            <w:shd w:val="clear" w:color="auto" w:fill="auto"/>
            <w:vAlign w:val="center"/>
          </w:tcPr>
          <w:p w:rsidR="005049AC" w:rsidRPr="00547A57" w:rsidRDefault="00E54912" w:rsidP="00547A57">
            <w:pPr>
              <w:widowControl w:val="0"/>
              <w:spacing w:line="360" w:lineRule="auto"/>
              <w:jc w:val="right"/>
              <w:rPr>
                <w:sz w:val="20"/>
                <w:szCs w:val="20"/>
              </w:rPr>
            </w:pPr>
            <w:r w:rsidRPr="00547A57">
              <w:rPr>
                <w:sz w:val="20"/>
                <w:szCs w:val="20"/>
              </w:rPr>
              <w:t>7454</w:t>
            </w:r>
          </w:p>
        </w:tc>
        <w:tc>
          <w:tcPr>
            <w:tcW w:w="2083" w:type="dxa"/>
            <w:vMerge/>
            <w:shd w:val="clear" w:color="auto" w:fill="auto"/>
          </w:tcPr>
          <w:p w:rsidR="005049AC" w:rsidRPr="00547A57" w:rsidRDefault="005049AC" w:rsidP="00547A57">
            <w:pPr>
              <w:widowControl w:val="0"/>
              <w:spacing w:line="360" w:lineRule="auto"/>
              <w:jc w:val="center"/>
              <w:rPr>
                <w:sz w:val="20"/>
                <w:szCs w:val="20"/>
              </w:rPr>
            </w:pPr>
          </w:p>
        </w:tc>
      </w:tr>
      <w:tr w:rsidR="005049AC" w:rsidRPr="00547A57" w:rsidTr="00547A57">
        <w:tc>
          <w:tcPr>
            <w:tcW w:w="3888" w:type="dxa"/>
            <w:shd w:val="clear" w:color="auto" w:fill="auto"/>
          </w:tcPr>
          <w:p w:rsidR="005049AC" w:rsidRPr="00547A57" w:rsidRDefault="005049AC" w:rsidP="00547A57">
            <w:pPr>
              <w:widowControl w:val="0"/>
              <w:spacing w:line="360" w:lineRule="auto"/>
              <w:rPr>
                <w:sz w:val="20"/>
                <w:szCs w:val="20"/>
              </w:rPr>
            </w:pPr>
            <w:r w:rsidRPr="00547A57">
              <w:rPr>
                <w:sz w:val="20"/>
                <w:szCs w:val="20"/>
              </w:rPr>
              <w:t>Общий прирост прибыли</w:t>
            </w:r>
          </w:p>
        </w:tc>
        <w:tc>
          <w:tcPr>
            <w:tcW w:w="1200" w:type="dxa"/>
            <w:shd w:val="clear" w:color="auto" w:fill="auto"/>
            <w:vAlign w:val="center"/>
          </w:tcPr>
          <w:p w:rsidR="005049AC" w:rsidRPr="00547A57" w:rsidRDefault="005049AC" w:rsidP="00547A57">
            <w:pPr>
              <w:widowControl w:val="0"/>
              <w:spacing w:line="360" w:lineRule="auto"/>
              <w:jc w:val="right"/>
              <w:rPr>
                <w:sz w:val="20"/>
                <w:szCs w:val="20"/>
              </w:rPr>
            </w:pPr>
            <w:r w:rsidRPr="00547A57">
              <w:rPr>
                <w:sz w:val="20"/>
                <w:szCs w:val="20"/>
              </w:rPr>
              <w:t>х</w:t>
            </w:r>
          </w:p>
        </w:tc>
        <w:tc>
          <w:tcPr>
            <w:tcW w:w="1200" w:type="dxa"/>
            <w:shd w:val="clear" w:color="auto" w:fill="auto"/>
            <w:vAlign w:val="center"/>
          </w:tcPr>
          <w:p w:rsidR="005049AC" w:rsidRPr="00547A57" w:rsidRDefault="005049AC" w:rsidP="00547A57">
            <w:pPr>
              <w:widowControl w:val="0"/>
              <w:spacing w:line="360" w:lineRule="auto"/>
              <w:jc w:val="right"/>
              <w:rPr>
                <w:sz w:val="20"/>
                <w:szCs w:val="20"/>
              </w:rPr>
            </w:pPr>
            <w:r w:rsidRPr="00547A57">
              <w:rPr>
                <w:sz w:val="20"/>
                <w:szCs w:val="20"/>
              </w:rPr>
              <w:t>х</w:t>
            </w:r>
          </w:p>
        </w:tc>
        <w:tc>
          <w:tcPr>
            <w:tcW w:w="1200" w:type="dxa"/>
            <w:shd w:val="clear" w:color="auto" w:fill="auto"/>
            <w:vAlign w:val="center"/>
          </w:tcPr>
          <w:p w:rsidR="005049AC" w:rsidRPr="00547A57" w:rsidRDefault="00E54912" w:rsidP="00547A57">
            <w:pPr>
              <w:widowControl w:val="0"/>
              <w:spacing w:line="360" w:lineRule="auto"/>
              <w:jc w:val="right"/>
              <w:rPr>
                <w:sz w:val="20"/>
                <w:szCs w:val="20"/>
              </w:rPr>
            </w:pPr>
            <w:r w:rsidRPr="00547A57">
              <w:rPr>
                <w:sz w:val="20"/>
                <w:szCs w:val="20"/>
              </w:rPr>
              <w:t>34254</w:t>
            </w:r>
          </w:p>
        </w:tc>
        <w:tc>
          <w:tcPr>
            <w:tcW w:w="2083" w:type="dxa"/>
            <w:vMerge/>
            <w:shd w:val="clear" w:color="auto" w:fill="auto"/>
          </w:tcPr>
          <w:p w:rsidR="005049AC" w:rsidRPr="00547A57" w:rsidRDefault="005049AC" w:rsidP="00547A57">
            <w:pPr>
              <w:widowControl w:val="0"/>
              <w:spacing w:line="360" w:lineRule="auto"/>
              <w:jc w:val="center"/>
              <w:rPr>
                <w:sz w:val="20"/>
                <w:szCs w:val="20"/>
              </w:rPr>
            </w:pPr>
          </w:p>
        </w:tc>
      </w:tr>
      <w:tr w:rsidR="005049AC" w:rsidRPr="00547A57" w:rsidTr="00547A57">
        <w:tc>
          <w:tcPr>
            <w:tcW w:w="3888" w:type="dxa"/>
            <w:shd w:val="clear" w:color="auto" w:fill="auto"/>
          </w:tcPr>
          <w:p w:rsidR="005049AC" w:rsidRPr="00547A57" w:rsidRDefault="005049AC" w:rsidP="00547A57">
            <w:pPr>
              <w:widowControl w:val="0"/>
              <w:spacing w:line="360" w:lineRule="auto"/>
              <w:rPr>
                <w:sz w:val="20"/>
                <w:szCs w:val="20"/>
              </w:rPr>
            </w:pPr>
            <w:r w:rsidRPr="00547A57">
              <w:rPr>
                <w:sz w:val="20"/>
                <w:szCs w:val="20"/>
              </w:rPr>
              <w:t>Скорректированная рентабельность затрат 200</w:t>
            </w:r>
            <w:r w:rsidR="00E54912" w:rsidRPr="00547A57">
              <w:rPr>
                <w:sz w:val="20"/>
                <w:szCs w:val="20"/>
              </w:rPr>
              <w:t>6</w:t>
            </w:r>
            <w:r w:rsidRPr="00547A57">
              <w:rPr>
                <w:sz w:val="20"/>
                <w:szCs w:val="20"/>
              </w:rPr>
              <w:t xml:space="preserve"> г., %</w:t>
            </w:r>
          </w:p>
        </w:tc>
        <w:tc>
          <w:tcPr>
            <w:tcW w:w="1200" w:type="dxa"/>
            <w:shd w:val="clear" w:color="auto" w:fill="auto"/>
            <w:vAlign w:val="center"/>
          </w:tcPr>
          <w:p w:rsidR="005049AC" w:rsidRPr="00547A57" w:rsidRDefault="005049AC" w:rsidP="00547A57">
            <w:pPr>
              <w:widowControl w:val="0"/>
              <w:spacing w:line="360" w:lineRule="auto"/>
              <w:jc w:val="right"/>
              <w:rPr>
                <w:sz w:val="20"/>
                <w:szCs w:val="20"/>
              </w:rPr>
            </w:pPr>
            <w:r w:rsidRPr="00547A57">
              <w:rPr>
                <w:sz w:val="20"/>
                <w:szCs w:val="20"/>
              </w:rPr>
              <w:t>х</w:t>
            </w:r>
          </w:p>
        </w:tc>
        <w:tc>
          <w:tcPr>
            <w:tcW w:w="1200" w:type="dxa"/>
            <w:shd w:val="clear" w:color="auto" w:fill="auto"/>
            <w:vAlign w:val="center"/>
          </w:tcPr>
          <w:p w:rsidR="005049AC" w:rsidRPr="00547A57" w:rsidRDefault="005049AC" w:rsidP="00547A57">
            <w:pPr>
              <w:widowControl w:val="0"/>
              <w:spacing w:line="360" w:lineRule="auto"/>
              <w:jc w:val="right"/>
              <w:rPr>
                <w:sz w:val="20"/>
                <w:szCs w:val="20"/>
              </w:rPr>
            </w:pPr>
            <w:r w:rsidRPr="00547A57">
              <w:rPr>
                <w:sz w:val="20"/>
                <w:szCs w:val="20"/>
              </w:rPr>
              <w:t>х</w:t>
            </w:r>
          </w:p>
        </w:tc>
        <w:tc>
          <w:tcPr>
            <w:tcW w:w="1200" w:type="dxa"/>
            <w:shd w:val="clear" w:color="auto" w:fill="auto"/>
            <w:vAlign w:val="center"/>
          </w:tcPr>
          <w:p w:rsidR="005049AC" w:rsidRPr="00547A57" w:rsidRDefault="00E54912" w:rsidP="00547A57">
            <w:pPr>
              <w:widowControl w:val="0"/>
              <w:spacing w:line="360" w:lineRule="auto"/>
              <w:jc w:val="right"/>
              <w:rPr>
                <w:sz w:val="20"/>
                <w:szCs w:val="20"/>
              </w:rPr>
            </w:pPr>
            <w:r w:rsidRPr="00547A57">
              <w:rPr>
                <w:sz w:val="20"/>
                <w:szCs w:val="20"/>
              </w:rPr>
              <w:t>56,0</w:t>
            </w:r>
          </w:p>
        </w:tc>
        <w:tc>
          <w:tcPr>
            <w:tcW w:w="2083" w:type="dxa"/>
            <w:vMerge/>
            <w:shd w:val="clear" w:color="auto" w:fill="auto"/>
          </w:tcPr>
          <w:p w:rsidR="005049AC" w:rsidRPr="00547A57" w:rsidRDefault="005049AC" w:rsidP="00547A57">
            <w:pPr>
              <w:widowControl w:val="0"/>
              <w:spacing w:line="360" w:lineRule="auto"/>
              <w:jc w:val="center"/>
              <w:rPr>
                <w:sz w:val="20"/>
                <w:szCs w:val="20"/>
              </w:rPr>
            </w:pPr>
          </w:p>
        </w:tc>
      </w:tr>
    </w:tbl>
    <w:p w:rsidR="00DF1746" w:rsidRDefault="00DF1746" w:rsidP="00DF1746">
      <w:pPr>
        <w:widowControl w:val="0"/>
        <w:spacing w:line="360" w:lineRule="auto"/>
        <w:jc w:val="both"/>
      </w:pPr>
    </w:p>
    <w:p w:rsidR="00423468" w:rsidRPr="00DF1746" w:rsidRDefault="00DF1746" w:rsidP="00DF1746">
      <w:pPr>
        <w:widowControl w:val="0"/>
        <w:spacing w:line="360" w:lineRule="auto"/>
        <w:jc w:val="both"/>
      </w:pPr>
      <w:r>
        <w:br w:type="page"/>
      </w:r>
      <w:r w:rsidR="00423468" w:rsidRPr="00DF1746">
        <w:t xml:space="preserve">этом, как указано в справочной части таблицы </w:t>
      </w:r>
      <w:r w:rsidR="003C62AB" w:rsidRPr="00DF1746">
        <w:t>24 (см. текст под таблицей)</w:t>
      </w:r>
      <w:r w:rsidR="00423468" w:rsidRPr="00DF1746">
        <w:t xml:space="preserve">, проектируемый объем продажи зерна и зернобобовых должен </w:t>
      </w:r>
      <w:r w:rsidR="00423468" w:rsidRPr="00DF1746">
        <w:rPr>
          <w:spacing w:val="-2"/>
        </w:rPr>
        <w:t xml:space="preserve">составить </w:t>
      </w:r>
      <w:r w:rsidR="003C62AB" w:rsidRPr="00DF1746">
        <w:rPr>
          <w:spacing w:val="-2"/>
        </w:rPr>
        <w:t>126500</w:t>
      </w:r>
      <w:r w:rsidR="00423468" w:rsidRPr="00DF1746">
        <w:rPr>
          <w:spacing w:val="-2"/>
        </w:rPr>
        <w:t xml:space="preserve"> т,</w:t>
      </w:r>
      <w:r w:rsidR="003C62AB" w:rsidRPr="00DF1746">
        <w:rPr>
          <w:spacing w:val="-2"/>
        </w:rPr>
        <w:t xml:space="preserve"> сахарной свеклы - 75000 т,</w:t>
      </w:r>
      <w:r w:rsidR="00423468" w:rsidRPr="00DF1746">
        <w:rPr>
          <w:spacing w:val="-2"/>
        </w:rPr>
        <w:t xml:space="preserve"> подсолнечника - </w:t>
      </w:r>
      <w:r w:rsidR="003C62AB" w:rsidRPr="00DF1746">
        <w:rPr>
          <w:spacing w:val="-2"/>
        </w:rPr>
        <w:t>3</w:t>
      </w:r>
      <w:r w:rsidR="00423468" w:rsidRPr="00DF1746">
        <w:rPr>
          <w:spacing w:val="-2"/>
        </w:rPr>
        <w:t xml:space="preserve">000 т, переработанной продукции - </w:t>
      </w:r>
      <w:r w:rsidR="003C62AB" w:rsidRPr="00DF1746">
        <w:rPr>
          <w:spacing w:val="-2"/>
        </w:rPr>
        <w:t>25</w:t>
      </w:r>
      <w:r w:rsidR="00423468" w:rsidRPr="00DF1746">
        <w:rPr>
          <w:spacing w:val="-2"/>
        </w:rPr>
        <w:t xml:space="preserve"> млн.руб.</w:t>
      </w:r>
    </w:p>
    <w:p w:rsidR="000A66D6" w:rsidRPr="00DF1746" w:rsidRDefault="000A66D6" w:rsidP="00DF1746">
      <w:pPr>
        <w:shd w:val="clear" w:color="auto" w:fill="FFFFFF"/>
        <w:autoSpaceDE w:val="0"/>
        <w:autoSpaceDN w:val="0"/>
        <w:adjustRightInd w:val="0"/>
        <w:spacing w:line="360" w:lineRule="auto"/>
        <w:ind w:firstLine="709"/>
        <w:jc w:val="both"/>
      </w:pPr>
      <w:r w:rsidRPr="00DF1746">
        <w:rPr>
          <w:color w:val="000000"/>
        </w:rPr>
        <w:t xml:space="preserve">Перейдем теперь к рассмотрению показателей таблицы </w:t>
      </w:r>
      <w:r w:rsidR="00A42C7E" w:rsidRPr="00DF1746">
        <w:rPr>
          <w:color w:val="000000"/>
        </w:rPr>
        <w:t>25</w:t>
      </w:r>
      <w:r w:rsidRPr="00DF1746">
        <w:rPr>
          <w:color w:val="000000"/>
        </w:rPr>
        <w:t>. Из нее видно, что по всем рассмотренным мероприятиям, способным положительно по</w:t>
      </w:r>
      <w:r w:rsidRPr="00DF1746">
        <w:rPr>
          <w:color w:val="000000"/>
          <w:spacing w:val="2"/>
        </w:rPr>
        <w:t xml:space="preserve">влиять на выручку от продаж, дополнительная прибыль может составить </w:t>
      </w:r>
      <w:r w:rsidR="00A42C7E" w:rsidRPr="00DF1746">
        <w:rPr>
          <w:color w:val="000000"/>
          <w:spacing w:val="2"/>
        </w:rPr>
        <w:t>27,5</w:t>
      </w:r>
      <w:r w:rsidRPr="00DF1746">
        <w:rPr>
          <w:color w:val="000000"/>
        </w:rPr>
        <w:t xml:space="preserve"> млн.руб. Вместе с результатами по снижению затрат (таблица </w:t>
      </w:r>
      <w:r w:rsidR="00A42C7E" w:rsidRPr="00DF1746">
        <w:rPr>
          <w:color w:val="000000"/>
        </w:rPr>
        <w:t>24</w:t>
      </w:r>
      <w:r w:rsidRPr="00DF1746">
        <w:rPr>
          <w:color w:val="000000"/>
        </w:rPr>
        <w:t xml:space="preserve">) общий прирост прибыли может достигнуть </w:t>
      </w:r>
      <w:r w:rsidR="00A42C7E" w:rsidRPr="00DF1746">
        <w:rPr>
          <w:color w:val="000000"/>
        </w:rPr>
        <w:t>34954</w:t>
      </w:r>
      <w:r w:rsidRPr="00DF1746">
        <w:rPr>
          <w:color w:val="000000"/>
        </w:rPr>
        <w:t xml:space="preserve"> тыс.руб. В итоге хозяйство могло бы получить от растениеводства не </w:t>
      </w:r>
      <w:r w:rsidR="00A42C7E" w:rsidRPr="00DF1746">
        <w:rPr>
          <w:color w:val="000000"/>
        </w:rPr>
        <w:t>44362</w:t>
      </w:r>
      <w:r w:rsidRPr="00DF1746">
        <w:rPr>
          <w:color w:val="000000"/>
        </w:rPr>
        <w:t xml:space="preserve"> тыс. руб. прибыли, как это было в 200</w:t>
      </w:r>
      <w:r w:rsidR="00A42C7E" w:rsidRPr="00DF1746">
        <w:rPr>
          <w:color w:val="000000"/>
        </w:rPr>
        <w:t>6</w:t>
      </w:r>
      <w:r w:rsidRPr="00DF1746">
        <w:rPr>
          <w:color w:val="000000"/>
        </w:rPr>
        <w:t xml:space="preserve"> г., а </w:t>
      </w:r>
      <w:r w:rsidR="00A42C7E" w:rsidRPr="00DF1746">
        <w:rPr>
          <w:color w:val="000000"/>
        </w:rPr>
        <w:t>79316</w:t>
      </w:r>
      <w:r w:rsidRPr="00DF1746">
        <w:rPr>
          <w:color w:val="000000"/>
        </w:rPr>
        <w:t xml:space="preserve"> тыс.руб. При этом рентабельность затрат в растениеводстве с достигнутых в 200</w:t>
      </w:r>
      <w:r w:rsidR="00A42C7E" w:rsidRPr="00DF1746">
        <w:rPr>
          <w:color w:val="000000"/>
        </w:rPr>
        <w:t>6</w:t>
      </w:r>
      <w:r w:rsidRPr="00DF1746">
        <w:rPr>
          <w:color w:val="000000"/>
        </w:rPr>
        <w:t xml:space="preserve"> г. </w:t>
      </w:r>
      <w:r w:rsidR="00A42C7E" w:rsidRPr="00DF1746">
        <w:rPr>
          <w:color w:val="000000"/>
        </w:rPr>
        <w:t>31,3</w:t>
      </w:r>
      <w:r w:rsidRPr="00DF1746">
        <w:rPr>
          <w:color w:val="000000"/>
        </w:rPr>
        <w:t xml:space="preserve"> % составила бы </w:t>
      </w:r>
      <w:r w:rsidR="00A42C7E" w:rsidRPr="00DF1746">
        <w:rPr>
          <w:color w:val="000000"/>
        </w:rPr>
        <w:t>56</w:t>
      </w:r>
      <w:r w:rsidRPr="00DF1746">
        <w:rPr>
          <w:color w:val="000000"/>
        </w:rPr>
        <w:t xml:space="preserve"> %, т.е. </w:t>
      </w:r>
      <w:r w:rsidR="00A42C7E" w:rsidRPr="00DF1746">
        <w:rPr>
          <w:color w:val="000000"/>
        </w:rPr>
        <w:t xml:space="preserve">она была бы </w:t>
      </w:r>
      <w:r w:rsidRPr="00DF1746">
        <w:rPr>
          <w:color w:val="000000"/>
        </w:rPr>
        <w:t xml:space="preserve">на </w:t>
      </w:r>
      <w:r w:rsidR="00A42C7E" w:rsidRPr="00DF1746">
        <w:rPr>
          <w:color w:val="000000"/>
        </w:rPr>
        <w:t>24,7</w:t>
      </w:r>
      <w:r w:rsidRPr="00DF1746">
        <w:rPr>
          <w:color w:val="000000"/>
        </w:rPr>
        <w:t xml:space="preserve"> % больше. Следует вспомнить, что в предшествующие годы</w:t>
      </w:r>
      <w:r w:rsidR="00A42C7E" w:rsidRPr="00DF1746">
        <w:rPr>
          <w:color w:val="000000"/>
        </w:rPr>
        <w:t>, т.е. в начале изученного периода,</w:t>
      </w:r>
      <w:r w:rsidRPr="00DF1746">
        <w:rPr>
          <w:color w:val="000000"/>
        </w:rPr>
        <w:t xml:space="preserve"> подобной рентабельности затрат растениеводства в хозяйстве уже достигали, причем неоднократно. Так что в данном случае речь идет не о новых, ранее не достигавшихся показателях </w:t>
      </w:r>
      <w:r w:rsidR="00A42C7E" w:rsidRPr="00DF1746">
        <w:rPr>
          <w:color w:val="000000"/>
        </w:rPr>
        <w:t>финансовой</w:t>
      </w:r>
      <w:r w:rsidRPr="00DF1746">
        <w:rPr>
          <w:color w:val="000000"/>
        </w:rPr>
        <w:t xml:space="preserve"> эффективности отрасли, а о возврате к уже имевшимся лучшим результатам, т.е. об их стабилизации и лишь некотором увеличении.</w:t>
      </w:r>
    </w:p>
    <w:p w:rsidR="000A66D6" w:rsidRPr="00DF1746" w:rsidRDefault="000A66D6" w:rsidP="00DF1746">
      <w:pPr>
        <w:widowControl w:val="0"/>
        <w:spacing w:line="360" w:lineRule="auto"/>
        <w:ind w:firstLine="709"/>
        <w:jc w:val="both"/>
      </w:pPr>
      <w:r w:rsidRPr="00DF1746">
        <w:rPr>
          <w:color w:val="000000"/>
        </w:rPr>
        <w:t>На фоне не преодоленного диспаритета цен на промышленную и сельскохозяйственную продукцию, а также периодически возникающих в нашей экономике кризисов перепроизводства зерна и семян подсолнечника стабилизация и хотя бы некоторое повышение экономической эффективности растениеводства представляются актуальными задачами. Их решение в определенной мере зависит от регулирующих воздействий государства, а также и от умелого</w:t>
      </w:r>
      <w:r w:rsidR="00A42C7E" w:rsidRPr="00DF1746">
        <w:rPr>
          <w:color w:val="000000"/>
        </w:rPr>
        <w:t xml:space="preserve"> финансового</w:t>
      </w:r>
      <w:r w:rsidRPr="00DF1746">
        <w:rPr>
          <w:color w:val="000000"/>
        </w:rPr>
        <w:t xml:space="preserve"> менеджмента.</w:t>
      </w:r>
    </w:p>
    <w:p w:rsidR="0070796C" w:rsidRPr="00DF1746" w:rsidRDefault="0070796C" w:rsidP="00DF1746">
      <w:pPr>
        <w:widowControl w:val="0"/>
        <w:spacing w:line="360" w:lineRule="auto"/>
        <w:ind w:firstLine="709"/>
        <w:jc w:val="center"/>
        <w:rPr>
          <w:spacing w:val="93"/>
        </w:rPr>
      </w:pPr>
    </w:p>
    <w:p w:rsidR="00A42C7E" w:rsidRPr="00DF1746" w:rsidRDefault="00B93890" w:rsidP="00DF1746">
      <w:pPr>
        <w:widowControl w:val="0"/>
        <w:spacing w:line="360" w:lineRule="auto"/>
        <w:ind w:firstLine="709"/>
        <w:jc w:val="center"/>
        <w:rPr>
          <w:b/>
          <w:smallCaps/>
        </w:rPr>
      </w:pPr>
      <w:r w:rsidRPr="00DF1746">
        <w:rPr>
          <w:b/>
          <w:smallCaps/>
        </w:rPr>
        <w:t>Выводы по разделу 4</w:t>
      </w:r>
    </w:p>
    <w:p w:rsidR="00B93890" w:rsidRPr="00DF1746" w:rsidRDefault="00B93890" w:rsidP="00DF1746">
      <w:pPr>
        <w:widowControl w:val="0"/>
        <w:spacing w:line="360" w:lineRule="auto"/>
        <w:ind w:firstLine="709"/>
        <w:jc w:val="center"/>
        <w:rPr>
          <w:b/>
          <w:smallCaps/>
        </w:rPr>
      </w:pPr>
    </w:p>
    <w:p w:rsidR="000D570E" w:rsidRPr="00DF1746" w:rsidRDefault="00992550" w:rsidP="00DF1746">
      <w:pPr>
        <w:widowControl w:val="0"/>
        <w:spacing w:line="360" w:lineRule="auto"/>
        <w:ind w:firstLine="709"/>
        <w:jc w:val="both"/>
      </w:pPr>
      <w:r w:rsidRPr="00DF1746">
        <w:t>Анализ, выполненный в предыдущих разделах данной части комплексной дипломной работы, привел к заключению о том, что в целях стабилизации и дальнейшего повышения экономической эффективности растениеводства в ООО "Прогресс-Агро" необходимо осуществить комплекс финансовых и организационных мероприятий, которые можно разделить на два основных направления.</w:t>
      </w:r>
    </w:p>
    <w:p w:rsidR="00992550" w:rsidRPr="00DF1746" w:rsidRDefault="00FC58ED" w:rsidP="00DF1746">
      <w:pPr>
        <w:widowControl w:val="0"/>
        <w:spacing w:line="360" w:lineRule="auto"/>
        <w:ind w:firstLine="709"/>
        <w:jc w:val="both"/>
      </w:pPr>
      <w:r w:rsidRPr="00DF1746">
        <w:t>К первому направлению следует отнести мероприятия, результатами которых следует отнести мероприятия, результатами которых станут увеличение урожайности выращиваемых сельскохозяйственных культур и уменьшение затрат на 1 га их посевов. В конечном счете, оба этих промежуточных результата должны иметь один общий результат: уменьшение себестоимости каждой единицы производимой продукции.</w:t>
      </w:r>
    </w:p>
    <w:p w:rsidR="00FC58ED" w:rsidRPr="00DF1746" w:rsidRDefault="00FC58ED" w:rsidP="00DF1746">
      <w:pPr>
        <w:widowControl w:val="0"/>
        <w:spacing w:line="360" w:lineRule="auto"/>
        <w:ind w:firstLine="709"/>
        <w:jc w:val="both"/>
      </w:pPr>
      <w:r w:rsidRPr="00DF1746">
        <w:t>Ко второму направлению следует отнести мероприятия, результатами которых станут увеличение реализационных цен и общее увеличение выручки от продажи более значительных объемов более качественной продукции.</w:t>
      </w:r>
    </w:p>
    <w:p w:rsidR="00FC58ED" w:rsidRPr="00DF1746" w:rsidRDefault="00FC58ED" w:rsidP="00DF1746">
      <w:pPr>
        <w:widowControl w:val="0"/>
        <w:spacing w:line="360" w:lineRule="auto"/>
        <w:ind w:firstLine="709"/>
        <w:jc w:val="both"/>
      </w:pPr>
      <w:r w:rsidRPr="00DF1746">
        <w:t>В качестве факторов, способных повысить урожайность культур или уменьшить затраты на 1 га посевов в ООО "Прогресс-Агро", включено девять мероприятий:</w:t>
      </w:r>
    </w:p>
    <w:p w:rsidR="00FC58ED" w:rsidRPr="00DF1746" w:rsidRDefault="00FC58ED" w:rsidP="00DF1746">
      <w:pPr>
        <w:widowControl w:val="0"/>
        <w:numPr>
          <w:ilvl w:val="0"/>
          <w:numId w:val="19"/>
        </w:numPr>
        <w:spacing w:line="360" w:lineRule="auto"/>
        <w:ind w:firstLine="709"/>
        <w:jc w:val="both"/>
      </w:pPr>
      <w:r w:rsidRPr="00DF1746">
        <w:t>дальнейшее совершенствование севооборотов и чередования культур в посевах;</w:t>
      </w:r>
    </w:p>
    <w:p w:rsidR="00FC58ED" w:rsidRPr="00DF1746" w:rsidRDefault="00FC58ED" w:rsidP="00DF1746">
      <w:pPr>
        <w:widowControl w:val="0"/>
        <w:numPr>
          <w:ilvl w:val="0"/>
          <w:numId w:val="19"/>
        </w:numPr>
        <w:spacing w:line="360" w:lineRule="auto"/>
        <w:ind w:firstLine="709"/>
        <w:jc w:val="both"/>
      </w:pPr>
      <w:r w:rsidRPr="00DF1746">
        <w:t>дальнейшее улучшение работы хозяйства по сортообновлению;</w:t>
      </w:r>
    </w:p>
    <w:p w:rsidR="00FC58ED" w:rsidRPr="00DF1746" w:rsidRDefault="00FC58ED" w:rsidP="00DF1746">
      <w:pPr>
        <w:widowControl w:val="0"/>
        <w:numPr>
          <w:ilvl w:val="0"/>
          <w:numId w:val="19"/>
        </w:numPr>
        <w:spacing w:line="360" w:lineRule="auto"/>
        <w:ind w:firstLine="709"/>
        <w:jc w:val="both"/>
      </w:pPr>
      <w:r w:rsidRPr="00DF1746">
        <w:t>дальнейшее улучшение системы удобрения полей и подкормок вегетирующих растений;</w:t>
      </w:r>
    </w:p>
    <w:p w:rsidR="00FC58ED" w:rsidRPr="00DF1746" w:rsidRDefault="00FC58ED" w:rsidP="00DF1746">
      <w:pPr>
        <w:widowControl w:val="0"/>
        <w:numPr>
          <w:ilvl w:val="0"/>
          <w:numId w:val="19"/>
        </w:numPr>
        <w:spacing w:line="360" w:lineRule="auto"/>
        <w:ind w:firstLine="709"/>
        <w:jc w:val="both"/>
      </w:pPr>
      <w:r w:rsidRPr="00DF1746">
        <w:t>расширение удельного веса органических удобрений, повышение их качества;</w:t>
      </w:r>
    </w:p>
    <w:p w:rsidR="00FC58ED" w:rsidRPr="00DF1746" w:rsidRDefault="00FC58ED" w:rsidP="00DF1746">
      <w:pPr>
        <w:widowControl w:val="0"/>
        <w:numPr>
          <w:ilvl w:val="0"/>
          <w:numId w:val="19"/>
        </w:numPr>
        <w:spacing w:line="360" w:lineRule="auto"/>
        <w:ind w:firstLine="709"/>
        <w:jc w:val="both"/>
      </w:pPr>
      <w:r w:rsidRPr="00DF1746">
        <w:t>улучшение системы защиты растений от вредителей, болезней и сорняков химическими, агротехническими и биологическими методами;</w:t>
      </w:r>
    </w:p>
    <w:p w:rsidR="00FC58ED" w:rsidRPr="00DF1746" w:rsidRDefault="00FC58ED" w:rsidP="00DF1746">
      <w:pPr>
        <w:widowControl w:val="0"/>
        <w:numPr>
          <w:ilvl w:val="0"/>
          <w:numId w:val="19"/>
        </w:numPr>
        <w:spacing w:line="360" w:lineRule="auto"/>
        <w:ind w:firstLine="709"/>
        <w:jc w:val="both"/>
      </w:pPr>
      <w:r w:rsidRPr="00DF1746">
        <w:t>внедрение системы управления качеством выполняемых технологических процессов;</w:t>
      </w:r>
    </w:p>
    <w:p w:rsidR="00FC58ED" w:rsidRPr="00DF1746" w:rsidRDefault="00FC58ED" w:rsidP="00DF1746">
      <w:pPr>
        <w:widowControl w:val="0"/>
        <w:numPr>
          <w:ilvl w:val="0"/>
          <w:numId w:val="19"/>
        </w:numPr>
        <w:spacing w:line="360" w:lineRule="auto"/>
        <w:ind w:firstLine="709"/>
        <w:jc w:val="both"/>
      </w:pPr>
      <w:r w:rsidRPr="00DF1746">
        <w:t>дальнейшее совершенствование состава и структуры машинно-тракторного парка, эксплуатируемого в растениеводстве хозяйства;</w:t>
      </w:r>
    </w:p>
    <w:p w:rsidR="00FC58ED" w:rsidRPr="00DF1746" w:rsidRDefault="00FC58ED" w:rsidP="00DF1746">
      <w:pPr>
        <w:widowControl w:val="0"/>
        <w:numPr>
          <w:ilvl w:val="0"/>
          <w:numId w:val="19"/>
        </w:numPr>
        <w:spacing w:line="360" w:lineRule="auto"/>
        <w:ind w:firstLine="709"/>
        <w:jc w:val="both"/>
      </w:pPr>
      <w:r w:rsidRPr="00DF1746">
        <w:t>дальнейшее улучшение организационных форм производственной и технической эксплуатации машинно-тракторного парка в растениеводстве;</w:t>
      </w:r>
    </w:p>
    <w:p w:rsidR="00FC58ED" w:rsidRPr="00DF1746" w:rsidRDefault="00FC58ED" w:rsidP="00DF1746">
      <w:pPr>
        <w:widowControl w:val="0"/>
        <w:numPr>
          <w:ilvl w:val="0"/>
          <w:numId w:val="19"/>
        </w:numPr>
        <w:spacing w:line="360" w:lineRule="auto"/>
        <w:ind w:firstLine="709"/>
        <w:jc w:val="both"/>
      </w:pPr>
      <w:r w:rsidRPr="00DF1746">
        <w:t>постоянная целенаправленная работа по повышению квалификации кадров трактористов-машинистов и других работников растениеводства.</w:t>
      </w:r>
    </w:p>
    <w:p w:rsidR="00005B03" w:rsidRPr="00DF1746" w:rsidRDefault="00FC58ED" w:rsidP="00DF1746">
      <w:pPr>
        <w:widowControl w:val="0"/>
        <w:spacing w:line="360" w:lineRule="auto"/>
        <w:ind w:firstLine="709"/>
        <w:jc w:val="both"/>
      </w:pPr>
      <w:r w:rsidRPr="00DF1746">
        <w:t>В качестве факторов, направленных на увеличение реализационных цен и выручки от продажи продукции растениеводства обосновано семь основных мероприятий:</w:t>
      </w:r>
    </w:p>
    <w:p w:rsidR="00FC58ED" w:rsidRPr="00DF1746" w:rsidRDefault="00935666" w:rsidP="00DF1746">
      <w:pPr>
        <w:widowControl w:val="0"/>
        <w:numPr>
          <w:ilvl w:val="0"/>
          <w:numId w:val="20"/>
        </w:numPr>
        <w:spacing w:line="360" w:lineRule="auto"/>
        <w:ind w:firstLine="709"/>
        <w:jc w:val="both"/>
      </w:pPr>
      <w:r w:rsidRPr="00DF1746">
        <w:t>включение в состав видов продукции новых для хозяйства культур, востребованных рынком. В частности, такой культурой может быть соя;</w:t>
      </w:r>
    </w:p>
    <w:p w:rsidR="00935666" w:rsidRPr="00DF1746" w:rsidRDefault="00935666" w:rsidP="00DF1746">
      <w:pPr>
        <w:widowControl w:val="0"/>
        <w:numPr>
          <w:ilvl w:val="0"/>
          <w:numId w:val="20"/>
        </w:numPr>
        <w:spacing w:line="360" w:lineRule="auto"/>
        <w:ind w:firstLine="709"/>
        <w:jc w:val="both"/>
      </w:pPr>
      <w:r w:rsidRPr="00DF1746">
        <w:t>продажа пшеницы на семена, т.к. цены на них в 2-2,5 раза выше цен товарного зерна даже при его экспорте в дальнее зарубежье;</w:t>
      </w:r>
    </w:p>
    <w:p w:rsidR="00935666" w:rsidRPr="00DF1746" w:rsidRDefault="00935666" w:rsidP="00DF1746">
      <w:pPr>
        <w:widowControl w:val="0"/>
        <w:numPr>
          <w:ilvl w:val="0"/>
          <w:numId w:val="20"/>
        </w:numPr>
        <w:spacing w:line="360" w:lineRule="auto"/>
        <w:ind w:firstLine="709"/>
        <w:jc w:val="both"/>
      </w:pPr>
      <w:r w:rsidRPr="00DF1746">
        <w:t>увеличение удельного веса сильных и ценных пшениц в общем объеме их производства и продаж. Цены на такие пшеницы выше цен на рядовое зерно на 30-40 %;</w:t>
      </w:r>
    </w:p>
    <w:p w:rsidR="00935666" w:rsidRPr="00DF1746" w:rsidRDefault="00935666" w:rsidP="00DF1746">
      <w:pPr>
        <w:widowControl w:val="0"/>
        <w:numPr>
          <w:ilvl w:val="0"/>
          <w:numId w:val="20"/>
        </w:numPr>
        <w:spacing w:line="360" w:lineRule="auto"/>
        <w:ind w:firstLine="709"/>
        <w:jc w:val="both"/>
      </w:pPr>
      <w:r w:rsidRPr="00DF1746">
        <w:t>продажа части товарного зерна и маслосемян за рубежом, где цены обычно заметно выше внутренних цен;</w:t>
      </w:r>
    </w:p>
    <w:p w:rsidR="00935666" w:rsidRPr="00DF1746" w:rsidRDefault="00935666" w:rsidP="00DF1746">
      <w:pPr>
        <w:widowControl w:val="0"/>
        <w:numPr>
          <w:ilvl w:val="0"/>
          <w:numId w:val="20"/>
        </w:numPr>
        <w:spacing w:line="360" w:lineRule="auto"/>
        <w:ind w:firstLine="709"/>
        <w:jc w:val="both"/>
      </w:pPr>
      <w:r w:rsidRPr="00DF1746">
        <w:t>оказание комиссионных услуг при экспортной продаже зерна и маслосемян, произведенных другими хозяйствами района;</w:t>
      </w:r>
    </w:p>
    <w:p w:rsidR="00935666" w:rsidRPr="00DF1746" w:rsidRDefault="00935666" w:rsidP="00DF1746">
      <w:pPr>
        <w:widowControl w:val="0"/>
        <w:numPr>
          <w:ilvl w:val="0"/>
          <w:numId w:val="20"/>
        </w:numPr>
        <w:spacing w:line="360" w:lineRule="auto"/>
        <w:ind w:firstLine="709"/>
        <w:jc w:val="both"/>
      </w:pPr>
      <w:r w:rsidRPr="00DF1746">
        <w:t>улучшение маркетинговой деятельности, направленной на увеличение объемов продажи муки, растительного масла собственного производства на повышение отпускных цен на зерно и другую продукцию;</w:t>
      </w:r>
    </w:p>
    <w:p w:rsidR="00935666" w:rsidRPr="00DF1746" w:rsidRDefault="00935666" w:rsidP="00DF1746">
      <w:pPr>
        <w:widowControl w:val="0"/>
        <w:numPr>
          <w:ilvl w:val="0"/>
          <w:numId w:val="20"/>
        </w:numPr>
        <w:spacing w:line="360" w:lineRule="auto"/>
        <w:ind w:firstLine="709"/>
        <w:jc w:val="both"/>
      </w:pPr>
      <w:r w:rsidRPr="00DF1746">
        <w:t>укрепление внутрихозяйственного расчета.</w:t>
      </w:r>
    </w:p>
    <w:p w:rsidR="00005B03" w:rsidRPr="00DF1746" w:rsidRDefault="00935666" w:rsidP="00DF1746">
      <w:pPr>
        <w:widowControl w:val="0"/>
        <w:spacing w:line="360" w:lineRule="auto"/>
        <w:ind w:firstLine="709"/>
        <w:jc w:val="both"/>
      </w:pPr>
      <w:r w:rsidRPr="00DF1746">
        <w:t>Реализация перечисленных мер должна уменьшить себестоимость каждой единицы товарной продукции, увеличив благодаря этому прибыль от ее продажи.</w:t>
      </w:r>
    </w:p>
    <w:p w:rsidR="00005B03" w:rsidRPr="00DF1746" w:rsidRDefault="00DD66CB" w:rsidP="00DF1746">
      <w:pPr>
        <w:widowControl w:val="0"/>
        <w:spacing w:line="360" w:lineRule="auto"/>
        <w:ind w:firstLine="709"/>
        <w:jc w:val="both"/>
      </w:pPr>
      <w:r w:rsidRPr="00DF1746">
        <w:t>Предположить, что себестоимость 1 т зерна, подсолнечника и сахарной свеклы уменьшится хотя бы на 5 %, а готовой переработанной продукции - на 10 %, определим, что при сложившихся средних объемах продажи товарной продукции общее сокращение затрат растениеводства составит в ценах 2006 г. 7,5 млн.руб. Это означает, что на основе данного фактора прибыль от растениеводства могла бы увеличиться на аналогичную величину. Соответствующие расчеты представлены в таблице 24.</w:t>
      </w:r>
    </w:p>
    <w:p w:rsidR="00DD66CB" w:rsidRPr="00DF1746" w:rsidRDefault="00DD66CB" w:rsidP="00DF1746">
      <w:pPr>
        <w:widowControl w:val="0"/>
        <w:spacing w:line="360" w:lineRule="auto"/>
        <w:ind w:firstLine="709"/>
        <w:jc w:val="both"/>
      </w:pPr>
      <w:r w:rsidRPr="00DF1746">
        <w:t xml:space="preserve">Далее рассчитали вероятное увеличение выручки вследствие роста отпускных цен, включения в состав товарной продукции ее новых видов (соя, рапс), повышения удельного веса товарного зерна высокого качества, развития экспортной продажи зерна и маслосемян и др. мер. Соответствующие расчеты представлены в таблице 25. Из нее видно, что прирост прибыли благодаря увеличению отпускных цен и выручки должен достигнуть 27,5 млн. руб. Вместе с приростом прибыли от сокращения производственно-коммер-ческих затрат финансовый результат растениеводства ООО "Прогресс-Агро" </w:t>
      </w:r>
      <w:r w:rsidRPr="00DF1746">
        <w:rPr>
          <w:spacing w:val="-2"/>
        </w:rPr>
        <w:t>может возрасти почти на 35 млн.руб., а рентабельность затрат достигнет 56 %</w:t>
      </w:r>
      <w:r w:rsidRPr="00DF1746">
        <w:t xml:space="preserve"> вместо 31,3 % в 2006 г.</w:t>
      </w:r>
    </w:p>
    <w:p w:rsidR="00A86914" w:rsidRPr="00DF1746" w:rsidRDefault="00DD66CB" w:rsidP="00DF1746">
      <w:pPr>
        <w:widowControl w:val="0"/>
        <w:spacing w:line="360" w:lineRule="auto"/>
        <w:ind w:firstLine="709"/>
        <w:jc w:val="center"/>
        <w:rPr>
          <w:b/>
          <w:spacing w:val="93"/>
        </w:rPr>
      </w:pPr>
      <w:r w:rsidRPr="00DF1746">
        <w:br w:type="page"/>
      </w:r>
      <w:r w:rsidR="00A86914" w:rsidRPr="00DF1746">
        <w:rPr>
          <w:b/>
          <w:spacing w:val="93"/>
        </w:rPr>
        <w:t>ЗАКЛЮЧЕНИЕ</w:t>
      </w:r>
    </w:p>
    <w:p w:rsidR="00A86914" w:rsidRPr="00DF1746" w:rsidRDefault="00A86914" w:rsidP="00DF1746">
      <w:pPr>
        <w:widowControl w:val="0"/>
        <w:spacing w:line="360" w:lineRule="auto"/>
        <w:ind w:firstLine="709"/>
        <w:jc w:val="center"/>
        <w:rPr>
          <w:b/>
        </w:rPr>
      </w:pPr>
    </w:p>
    <w:p w:rsidR="00A86914" w:rsidRPr="00DF1746" w:rsidRDefault="00A86914" w:rsidP="00DF1746">
      <w:pPr>
        <w:shd w:val="clear" w:color="auto" w:fill="FFFFFF"/>
        <w:autoSpaceDE w:val="0"/>
        <w:autoSpaceDN w:val="0"/>
        <w:adjustRightInd w:val="0"/>
        <w:spacing w:line="360" w:lineRule="auto"/>
        <w:ind w:firstLine="709"/>
        <w:jc w:val="both"/>
      </w:pPr>
      <w:r w:rsidRPr="00DF1746">
        <w:t xml:space="preserve">Цель </w:t>
      </w:r>
      <w:r w:rsidR="000D3EE5" w:rsidRPr="00DF1746">
        <w:t>первой части комплексной дипломной</w:t>
      </w:r>
      <w:r w:rsidRPr="00DF1746">
        <w:t xml:space="preserve"> работы состояла во всестороннем анализе и оценке результатов функционирования растениеводства </w:t>
      </w:r>
      <w:r w:rsidR="000D3EE5" w:rsidRPr="00DF1746">
        <w:t>ООО "Прогресс-Агро"</w:t>
      </w:r>
      <w:r w:rsidRPr="00DF1746">
        <w:t xml:space="preserve"> </w:t>
      </w:r>
      <w:r w:rsidR="000D3EE5" w:rsidRPr="00DF1746">
        <w:t>Песчанокопского</w:t>
      </w:r>
      <w:r w:rsidRPr="00DF1746">
        <w:t xml:space="preserve"> района</w:t>
      </w:r>
      <w:r w:rsidR="000D3EE5" w:rsidRPr="00DF1746">
        <w:t xml:space="preserve"> Ростовской области</w:t>
      </w:r>
      <w:r w:rsidRPr="00DF1746">
        <w:t xml:space="preserve">, выявлении нерешенных проблем отрасли, обосновании </w:t>
      </w:r>
      <w:r w:rsidR="000D3EE5" w:rsidRPr="00DF1746">
        <w:t xml:space="preserve">финансовых и связанных с ними </w:t>
      </w:r>
      <w:r w:rsidRPr="00DF1746">
        <w:t>организационно-управленческих мероприятий по повышению ее экономической эффективности в предстоящие годы.</w:t>
      </w:r>
    </w:p>
    <w:p w:rsidR="00A86914" w:rsidRPr="00DF1746" w:rsidRDefault="00A86914" w:rsidP="00DF1746">
      <w:pPr>
        <w:shd w:val="clear" w:color="auto" w:fill="FFFFFF"/>
        <w:autoSpaceDE w:val="0"/>
        <w:autoSpaceDN w:val="0"/>
        <w:adjustRightInd w:val="0"/>
        <w:spacing w:line="360" w:lineRule="auto"/>
        <w:ind w:firstLine="709"/>
        <w:jc w:val="both"/>
      </w:pPr>
      <w:r w:rsidRPr="00DF1746">
        <w:t>Для достижения указанной цели в дипломной работе были решены следующие основные задачи:</w:t>
      </w:r>
    </w:p>
    <w:p w:rsidR="00A86914" w:rsidRPr="00DF1746" w:rsidRDefault="00A86914" w:rsidP="00DF1746">
      <w:pPr>
        <w:numPr>
          <w:ilvl w:val="0"/>
          <w:numId w:val="21"/>
        </w:numPr>
        <w:shd w:val="clear" w:color="auto" w:fill="FFFFFF"/>
        <w:autoSpaceDE w:val="0"/>
        <w:autoSpaceDN w:val="0"/>
        <w:adjustRightInd w:val="0"/>
        <w:spacing w:line="360" w:lineRule="auto"/>
        <w:ind w:firstLine="709"/>
        <w:jc w:val="both"/>
      </w:pPr>
      <w:r w:rsidRPr="00DF1746">
        <w:t xml:space="preserve">изучены и обобщены основные направления научно-технического прогресса в растениеводстве, сопоставлены их результаты с показателями окупаемости затрат на интенсификацию отрасли в </w:t>
      </w:r>
      <w:r w:rsidR="00657F10" w:rsidRPr="00DF1746">
        <w:t>ООО "Прогресс-Агро"</w:t>
      </w:r>
      <w:r w:rsidRPr="00DF1746">
        <w:t>;</w:t>
      </w:r>
    </w:p>
    <w:p w:rsidR="00A86914" w:rsidRPr="00DF1746" w:rsidRDefault="00A86914" w:rsidP="00DF1746">
      <w:pPr>
        <w:numPr>
          <w:ilvl w:val="0"/>
          <w:numId w:val="21"/>
        </w:numPr>
        <w:shd w:val="clear" w:color="auto" w:fill="FFFFFF"/>
        <w:autoSpaceDE w:val="0"/>
        <w:autoSpaceDN w:val="0"/>
        <w:adjustRightInd w:val="0"/>
        <w:spacing w:line="360" w:lineRule="auto"/>
        <w:ind w:firstLine="709"/>
        <w:jc w:val="both"/>
      </w:pPr>
      <w:r w:rsidRPr="00DF1746">
        <w:t xml:space="preserve">выявлены тенденции развития растениеводства </w:t>
      </w:r>
      <w:r w:rsidR="00657F10" w:rsidRPr="00DF1746">
        <w:t>ООО "Прогресс-Агро"</w:t>
      </w:r>
      <w:r w:rsidRPr="00DF1746">
        <w:t>, в частности динамика урожайности выращиваемых культур, валовых сборов продукции и ее себестоимости, затрат труда на ее производство;</w:t>
      </w:r>
    </w:p>
    <w:p w:rsidR="00A86914" w:rsidRPr="00DF1746" w:rsidRDefault="00A86914" w:rsidP="00DF1746">
      <w:pPr>
        <w:numPr>
          <w:ilvl w:val="0"/>
          <w:numId w:val="21"/>
        </w:numPr>
        <w:shd w:val="clear" w:color="auto" w:fill="FFFFFF"/>
        <w:autoSpaceDE w:val="0"/>
        <w:autoSpaceDN w:val="0"/>
        <w:adjustRightInd w:val="0"/>
        <w:spacing w:line="360" w:lineRule="auto"/>
        <w:ind w:firstLine="709"/>
        <w:jc w:val="both"/>
      </w:pPr>
      <w:r w:rsidRPr="00DF1746">
        <w:t xml:space="preserve">обоснованы пути повышения </w:t>
      </w:r>
      <w:r w:rsidR="00657F10" w:rsidRPr="00DF1746">
        <w:t>финансовой</w:t>
      </w:r>
      <w:r w:rsidRPr="00DF1746">
        <w:t xml:space="preserve"> эффективности отрасли</w:t>
      </w:r>
      <w:r w:rsidR="00657F10" w:rsidRPr="00DF1746">
        <w:t>, т.е. выручки от продаж, себестоимости товарной продукции, прибыли</w:t>
      </w:r>
      <w:r w:rsidRPr="00DF1746">
        <w:t>;</w:t>
      </w:r>
    </w:p>
    <w:p w:rsidR="00A86914" w:rsidRPr="00DF1746" w:rsidRDefault="00A86914" w:rsidP="00DF1746">
      <w:pPr>
        <w:numPr>
          <w:ilvl w:val="0"/>
          <w:numId w:val="21"/>
        </w:numPr>
        <w:shd w:val="clear" w:color="auto" w:fill="FFFFFF"/>
        <w:autoSpaceDE w:val="0"/>
        <w:autoSpaceDN w:val="0"/>
        <w:adjustRightInd w:val="0"/>
        <w:spacing w:line="360" w:lineRule="auto"/>
        <w:ind w:firstLine="709"/>
        <w:jc w:val="both"/>
      </w:pPr>
      <w:r w:rsidRPr="00DF1746">
        <w:t xml:space="preserve">рассчитана предполагаемая </w:t>
      </w:r>
      <w:r w:rsidR="00657F10" w:rsidRPr="00DF1746">
        <w:t>финансовая</w:t>
      </w:r>
      <w:r w:rsidRPr="00DF1746">
        <w:t xml:space="preserve"> эффективность от применения обоснованных организационно-управленческих мероприятий.</w:t>
      </w:r>
    </w:p>
    <w:p w:rsidR="00A86914" w:rsidRPr="00DF1746" w:rsidRDefault="00A86914" w:rsidP="00DF1746">
      <w:pPr>
        <w:shd w:val="clear" w:color="auto" w:fill="FFFFFF"/>
        <w:autoSpaceDE w:val="0"/>
        <w:autoSpaceDN w:val="0"/>
        <w:adjustRightInd w:val="0"/>
        <w:spacing w:line="360" w:lineRule="auto"/>
        <w:ind w:firstLine="709"/>
        <w:jc w:val="both"/>
      </w:pPr>
      <w:r w:rsidRPr="00DF1746">
        <w:t xml:space="preserve">В ходе анализа широко использовалась бухгалтерская </w:t>
      </w:r>
      <w:r w:rsidR="00657F10" w:rsidRPr="00DF1746">
        <w:t>финансовая отчетность</w:t>
      </w:r>
      <w:r w:rsidRPr="00DF1746">
        <w:t xml:space="preserve"> предприятия за </w:t>
      </w:r>
      <w:r w:rsidR="00657F10" w:rsidRPr="00DF1746">
        <w:t>шесть</w:t>
      </w:r>
      <w:r w:rsidRPr="00DF1746">
        <w:t xml:space="preserve"> изученны</w:t>
      </w:r>
      <w:r w:rsidR="00657F10" w:rsidRPr="00DF1746">
        <w:t>х</w:t>
      </w:r>
      <w:r w:rsidRPr="00DF1746">
        <w:t xml:space="preserve"> </w:t>
      </w:r>
      <w:r w:rsidR="00657F10" w:rsidRPr="00DF1746">
        <w:t>лет</w:t>
      </w:r>
      <w:r w:rsidRPr="00DF1746">
        <w:t>, в том числе за 200</w:t>
      </w:r>
      <w:r w:rsidR="00657F10" w:rsidRPr="00DF1746">
        <w:t>6</w:t>
      </w:r>
      <w:r w:rsidRPr="00DF1746">
        <w:t xml:space="preserve"> год.</w:t>
      </w:r>
    </w:p>
    <w:p w:rsidR="00A86914" w:rsidRPr="00DF1746" w:rsidRDefault="00A86914" w:rsidP="00DF1746">
      <w:pPr>
        <w:shd w:val="clear" w:color="auto" w:fill="FFFFFF"/>
        <w:autoSpaceDE w:val="0"/>
        <w:autoSpaceDN w:val="0"/>
        <w:adjustRightInd w:val="0"/>
        <w:spacing w:line="360" w:lineRule="auto"/>
        <w:ind w:firstLine="709"/>
        <w:jc w:val="both"/>
        <w:rPr>
          <w:spacing w:val="-2"/>
        </w:rPr>
      </w:pPr>
      <w:r w:rsidRPr="00DF1746">
        <w:rPr>
          <w:spacing w:val="-2"/>
        </w:rPr>
        <w:t xml:space="preserve">За изученные девять лет - с </w:t>
      </w:r>
      <w:r w:rsidR="00657F10" w:rsidRPr="00DF1746">
        <w:rPr>
          <w:spacing w:val="-2"/>
        </w:rPr>
        <w:t>2001</w:t>
      </w:r>
      <w:r w:rsidRPr="00DF1746">
        <w:rPr>
          <w:spacing w:val="-2"/>
        </w:rPr>
        <w:t>-го по 200</w:t>
      </w:r>
      <w:r w:rsidR="00657F10" w:rsidRPr="00DF1746">
        <w:rPr>
          <w:spacing w:val="-2"/>
        </w:rPr>
        <w:t>6</w:t>
      </w:r>
      <w:r w:rsidRPr="00DF1746">
        <w:rPr>
          <w:spacing w:val="-2"/>
        </w:rPr>
        <w:t xml:space="preserve">-й год - общая стоимость проданной продукции </w:t>
      </w:r>
      <w:r w:rsidR="00657F10" w:rsidRPr="00DF1746">
        <w:rPr>
          <w:spacing w:val="-2"/>
        </w:rPr>
        <w:t xml:space="preserve">растениеводства </w:t>
      </w:r>
      <w:r w:rsidRPr="00DF1746">
        <w:rPr>
          <w:spacing w:val="-2"/>
        </w:rPr>
        <w:t xml:space="preserve">в </w:t>
      </w:r>
      <w:r w:rsidR="00657F10" w:rsidRPr="00DF1746">
        <w:t>ООО "Прогресс-Агро"</w:t>
      </w:r>
      <w:r w:rsidRPr="00DF1746">
        <w:rPr>
          <w:spacing w:val="-2"/>
        </w:rPr>
        <w:t xml:space="preserve"> возросла округленно в </w:t>
      </w:r>
      <w:r w:rsidR="00657F10" w:rsidRPr="00DF1746">
        <w:rPr>
          <w:spacing w:val="-2"/>
        </w:rPr>
        <w:t>3,3</w:t>
      </w:r>
      <w:r w:rsidRPr="00DF1746">
        <w:rPr>
          <w:spacing w:val="-2"/>
        </w:rPr>
        <w:t xml:space="preserve"> раза, </w:t>
      </w:r>
      <w:r w:rsidR="00657F10" w:rsidRPr="00DF1746">
        <w:rPr>
          <w:spacing w:val="-2"/>
        </w:rPr>
        <w:t>с 55,9 млн.руб. до 186,0 млн.руб.</w:t>
      </w:r>
      <w:r w:rsidRPr="00DF1746">
        <w:rPr>
          <w:spacing w:val="-2"/>
        </w:rPr>
        <w:t>. Особенно быстро увеличилась выручка от продажи подсолнечника</w:t>
      </w:r>
      <w:r w:rsidR="00657F10" w:rsidRPr="00DF1746">
        <w:rPr>
          <w:spacing w:val="-2"/>
        </w:rPr>
        <w:t>, сахарной свеклы и переработанной продукции (сахара)</w:t>
      </w:r>
      <w:r w:rsidRPr="00DF1746">
        <w:rPr>
          <w:spacing w:val="-2"/>
        </w:rPr>
        <w:t>. Однако, и это следует подчеркнуть, не преодолены большие перепады в урожаях. Неустойчивость урожаев ведет к соответствующим резким колебаниям в валовых сборах продукции даже в относительно успешном хозяйстве.</w:t>
      </w:r>
    </w:p>
    <w:p w:rsidR="00A86914" w:rsidRPr="00DF1746" w:rsidRDefault="00A86914" w:rsidP="00DF1746">
      <w:pPr>
        <w:widowControl w:val="0"/>
        <w:shd w:val="clear" w:color="auto" w:fill="FFFFFF"/>
        <w:autoSpaceDE w:val="0"/>
        <w:autoSpaceDN w:val="0"/>
        <w:adjustRightInd w:val="0"/>
        <w:spacing w:line="360" w:lineRule="auto"/>
        <w:ind w:firstLine="709"/>
        <w:jc w:val="both"/>
      </w:pPr>
      <w:r w:rsidRPr="00DF1746">
        <w:t>С учетом же того, что неустойчивыми, а иногда и падающими вниз были цены продаж продукции, в то время как увеличивалась ее себестоимость, экономическая эффективность отрасли была крайне неустойчивая.</w:t>
      </w:r>
    </w:p>
    <w:p w:rsidR="00A86914" w:rsidRPr="00DF1746" w:rsidRDefault="00657F10" w:rsidP="00DF1746">
      <w:pPr>
        <w:shd w:val="clear" w:color="auto" w:fill="FFFFFF"/>
        <w:autoSpaceDE w:val="0"/>
        <w:autoSpaceDN w:val="0"/>
        <w:adjustRightInd w:val="0"/>
        <w:spacing w:line="360" w:lineRule="auto"/>
        <w:ind w:firstLine="709"/>
        <w:jc w:val="both"/>
      </w:pPr>
      <w:r w:rsidRPr="00DF1746">
        <w:t>Р</w:t>
      </w:r>
      <w:r w:rsidR="00A86914" w:rsidRPr="00DF1746">
        <w:t xml:space="preserve">ентабельность отрасли, достигнув </w:t>
      </w:r>
      <w:r w:rsidR="00A86914" w:rsidRPr="00DF1746">
        <w:rPr>
          <w:spacing w:val="-2"/>
        </w:rPr>
        <w:t xml:space="preserve">максимума в </w:t>
      </w:r>
      <w:r w:rsidRPr="00DF1746">
        <w:rPr>
          <w:spacing w:val="-2"/>
        </w:rPr>
        <w:t>2001</w:t>
      </w:r>
      <w:r w:rsidR="00A86914" w:rsidRPr="00DF1746">
        <w:rPr>
          <w:spacing w:val="-2"/>
        </w:rPr>
        <w:t xml:space="preserve"> г. - </w:t>
      </w:r>
      <w:r w:rsidRPr="00DF1746">
        <w:rPr>
          <w:spacing w:val="-2"/>
        </w:rPr>
        <w:t>44,1</w:t>
      </w:r>
      <w:r w:rsidR="00A86914" w:rsidRPr="00DF1746">
        <w:rPr>
          <w:spacing w:val="-2"/>
        </w:rPr>
        <w:t xml:space="preserve"> %, - упала в 2005 г. в </w:t>
      </w:r>
      <w:r w:rsidRPr="00DF1746">
        <w:rPr>
          <w:spacing w:val="-2"/>
        </w:rPr>
        <w:t>3,1</w:t>
      </w:r>
      <w:r w:rsidR="00A86914" w:rsidRPr="00DF1746">
        <w:rPr>
          <w:spacing w:val="-2"/>
        </w:rPr>
        <w:t xml:space="preserve"> раз</w:t>
      </w:r>
      <w:r w:rsidRPr="00DF1746">
        <w:rPr>
          <w:spacing w:val="-2"/>
        </w:rPr>
        <w:t>а</w:t>
      </w:r>
      <w:r w:rsidR="00A86914" w:rsidRPr="00DF1746">
        <w:rPr>
          <w:spacing w:val="-2"/>
        </w:rPr>
        <w:t xml:space="preserve"> - до </w:t>
      </w:r>
      <w:r w:rsidRPr="00DF1746">
        <w:rPr>
          <w:spacing w:val="-2"/>
        </w:rPr>
        <w:t>14,2</w:t>
      </w:r>
      <w:r w:rsidR="00A86914" w:rsidRPr="00DF1746">
        <w:rPr>
          <w:spacing w:val="-2"/>
        </w:rPr>
        <w:t xml:space="preserve"> %</w:t>
      </w:r>
      <w:r w:rsidRPr="00DF1746">
        <w:rPr>
          <w:spacing w:val="-2"/>
        </w:rPr>
        <w:t>. Правда, в 2006 г. она поднялась до 31,3 %</w:t>
      </w:r>
      <w:r w:rsidR="00A86914" w:rsidRPr="00DF1746">
        <w:t xml:space="preserve">. Рентабельность затрат при продаже подсолнечника находилась в диапазоне от </w:t>
      </w:r>
      <w:r w:rsidRPr="00DF1746">
        <w:t>23,8</w:t>
      </w:r>
      <w:r w:rsidR="00A86914" w:rsidRPr="00DF1746">
        <w:t xml:space="preserve"> % (</w:t>
      </w:r>
      <w:r w:rsidRPr="00DF1746">
        <w:t>2005</w:t>
      </w:r>
      <w:r w:rsidR="00A86914" w:rsidRPr="00DF1746">
        <w:t xml:space="preserve"> г.) до </w:t>
      </w:r>
      <w:r w:rsidRPr="00DF1746">
        <w:t>87,6</w:t>
      </w:r>
      <w:r w:rsidR="00A86914" w:rsidRPr="00DF1746">
        <w:t xml:space="preserve"> %</w:t>
      </w:r>
      <w:r w:rsidRPr="00DF1746">
        <w:t xml:space="preserve"> (2002 г.). Рентабельность затрат при продаже сахарной свеклы колебалась от 3,9 % (2002 г.) до 46,2 % (2001 г.). В 2006 г., когда хозяйство сильно увеличило посевы этой культуры, ее рентабельность составила лишь 17,4 %</w:t>
      </w:r>
      <w:r w:rsidR="00A86914" w:rsidRPr="00DF1746">
        <w:t xml:space="preserve">. Рентабельность переработанной продукции растениеводства упала </w:t>
      </w:r>
      <w:r w:rsidRPr="00DF1746">
        <w:t>колебалась от -1,7 % до 189 %.</w:t>
      </w:r>
      <w:r w:rsidR="00A86914" w:rsidRPr="00DF1746">
        <w:t>.</w:t>
      </w:r>
    </w:p>
    <w:p w:rsidR="00A86914" w:rsidRPr="00DF1746" w:rsidRDefault="00A86914" w:rsidP="00DF1746">
      <w:pPr>
        <w:shd w:val="clear" w:color="auto" w:fill="FFFFFF"/>
        <w:autoSpaceDE w:val="0"/>
        <w:autoSpaceDN w:val="0"/>
        <w:adjustRightInd w:val="0"/>
        <w:spacing w:line="360" w:lineRule="auto"/>
        <w:ind w:firstLine="709"/>
        <w:jc w:val="both"/>
      </w:pPr>
      <w:r w:rsidRPr="00DF1746">
        <w:t xml:space="preserve">В целях преодоления неустойчивого характера развития главной отрасли, предотвращения дальнейшего спада ее </w:t>
      </w:r>
      <w:r w:rsidR="00657F10" w:rsidRPr="00DF1746">
        <w:t>финансовой</w:t>
      </w:r>
      <w:r w:rsidRPr="00DF1746">
        <w:t xml:space="preserve"> эффективности для хозяйства обоснован комплекс мероприятий двух направлений. Они приведены на схемах (см. рис.</w:t>
      </w:r>
      <w:r w:rsidR="00657F10" w:rsidRPr="00DF1746">
        <w:t>4</w:t>
      </w:r>
      <w:r w:rsidRPr="00DF1746">
        <w:t xml:space="preserve"> и </w:t>
      </w:r>
      <w:r w:rsidR="00657F10" w:rsidRPr="00DF1746">
        <w:t>5</w:t>
      </w:r>
      <w:r w:rsidRPr="00DF1746">
        <w:t>).</w:t>
      </w:r>
    </w:p>
    <w:p w:rsidR="00A86914" w:rsidRPr="00DF1746" w:rsidRDefault="00A86914" w:rsidP="00DF1746">
      <w:pPr>
        <w:shd w:val="clear" w:color="auto" w:fill="FFFFFF"/>
        <w:autoSpaceDE w:val="0"/>
        <w:autoSpaceDN w:val="0"/>
        <w:adjustRightInd w:val="0"/>
        <w:spacing w:line="360" w:lineRule="auto"/>
        <w:ind w:firstLine="709"/>
        <w:jc w:val="both"/>
      </w:pPr>
      <w:r w:rsidRPr="00DF1746">
        <w:t xml:space="preserve">Мероприятия первого направления способны обеспечить дальнейшее повышение урожайности </w:t>
      </w:r>
      <w:r w:rsidR="00657F10" w:rsidRPr="00DF1746">
        <w:t>сельскохозяйственных культур в ООО "Прогресс-Агро"</w:t>
      </w:r>
      <w:r w:rsidRPr="00DF1746">
        <w:t xml:space="preserve"> при устранении ее перепадов по отдельным годам, а также уменьшение затрат на 1 гектар и на 1 центнер произведенной продукции. В числе разработанных предложений находятся следующие меры:</w:t>
      </w:r>
    </w:p>
    <w:p w:rsidR="00A86914" w:rsidRPr="00DF1746" w:rsidRDefault="00A86914" w:rsidP="00DF1746">
      <w:pPr>
        <w:numPr>
          <w:ilvl w:val="0"/>
          <w:numId w:val="22"/>
        </w:numPr>
        <w:shd w:val="clear" w:color="auto" w:fill="FFFFFF"/>
        <w:autoSpaceDE w:val="0"/>
        <w:autoSpaceDN w:val="0"/>
        <w:adjustRightInd w:val="0"/>
        <w:spacing w:line="360" w:lineRule="auto"/>
        <w:ind w:firstLine="709"/>
        <w:jc w:val="both"/>
      </w:pPr>
      <w:r w:rsidRPr="00DF1746">
        <w:t>дальнейшее совершенствование севооборотов и чередования культур в посевах;</w:t>
      </w:r>
    </w:p>
    <w:p w:rsidR="00A86914" w:rsidRPr="00DF1746" w:rsidRDefault="00A86914" w:rsidP="00DF1746">
      <w:pPr>
        <w:numPr>
          <w:ilvl w:val="0"/>
          <w:numId w:val="22"/>
        </w:numPr>
        <w:shd w:val="clear" w:color="auto" w:fill="FFFFFF"/>
        <w:autoSpaceDE w:val="0"/>
        <w:autoSpaceDN w:val="0"/>
        <w:adjustRightInd w:val="0"/>
        <w:spacing w:line="360" w:lineRule="auto"/>
        <w:ind w:firstLine="709"/>
        <w:jc w:val="both"/>
      </w:pPr>
      <w:r w:rsidRPr="00DF1746">
        <w:t>дальнейшее улучшение работы по сортообновлению;</w:t>
      </w:r>
    </w:p>
    <w:p w:rsidR="00A86914" w:rsidRPr="00DF1746" w:rsidRDefault="00A86914" w:rsidP="00DF1746">
      <w:pPr>
        <w:numPr>
          <w:ilvl w:val="0"/>
          <w:numId w:val="22"/>
        </w:numPr>
        <w:shd w:val="clear" w:color="auto" w:fill="FFFFFF"/>
        <w:autoSpaceDE w:val="0"/>
        <w:autoSpaceDN w:val="0"/>
        <w:adjustRightInd w:val="0"/>
        <w:spacing w:line="360" w:lineRule="auto"/>
        <w:ind w:firstLine="709"/>
        <w:jc w:val="both"/>
      </w:pPr>
      <w:r w:rsidRPr="00DF1746">
        <w:t>дальнейшее улучшение системы удобрения полей и подкормок посевов;</w:t>
      </w:r>
    </w:p>
    <w:p w:rsidR="00A86914" w:rsidRPr="00DF1746" w:rsidRDefault="00A86914" w:rsidP="00DF1746">
      <w:pPr>
        <w:numPr>
          <w:ilvl w:val="0"/>
          <w:numId w:val="22"/>
        </w:numPr>
        <w:shd w:val="clear" w:color="auto" w:fill="FFFFFF"/>
        <w:autoSpaceDE w:val="0"/>
        <w:autoSpaceDN w:val="0"/>
        <w:adjustRightInd w:val="0"/>
        <w:spacing w:line="360" w:lineRule="auto"/>
        <w:ind w:firstLine="709"/>
        <w:jc w:val="both"/>
      </w:pPr>
      <w:r w:rsidRPr="00DF1746">
        <w:t>увеличение удельного веса органических удобрений, повышение их качества;</w:t>
      </w:r>
    </w:p>
    <w:p w:rsidR="00A86914" w:rsidRPr="00DF1746" w:rsidRDefault="00A86914" w:rsidP="00DF1746">
      <w:pPr>
        <w:numPr>
          <w:ilvl w:val="0"/>
          <w:numId w:val="22"/>
        </w:numPr>
        <w:shd w:val="clear" w:color="auto" w:fill="FFFFFF"/>
        <w:autoSpaceDE w:val="0"/>
        <w:autoSpaceDN w:val="0"/>
        <w:adjustRightInd w:val="0"/>
        <w:spacing w:line="360" w:lineRule="auto"/>
        <w:ind w:firstLine="709"/>
        <w:jc w:val="both"/>
      </w:pPr>
      <w:r w:rsidRPr="00DF1746">
        <w:t>улучшение системы защиты растений от вредителей, болезней и сорняков;</w:t>
      </w:r>
    </w:p>
    <w:p w:rsidR="00A86914" w:rsidRPr="00DF1746" w:rsidRDefault="00A86914" w:rsidP="00DF1746">
      <w:pPr>
        <w:numPr>
          <w:ilvl w:val="0"/>
          <w:numId w:val="22"/>
        </w:numPr>
        <w:shd w:val="clear" w:color="auto" w:fill="FFFFFF"/>
        <w:autoSpaceDE w:val="0"/>
        <w:autoSpaceDN w:val="0"/>
        <w:adjustRightInd w:val="0"/>
        <w:spacing w:line="360" w:lineRule="auto"/>
        <w:ind w:firstLine="709"/>
        <w:jc w:val="both"/>
        <w:rPr>
          <w:spacing w:val="-4"/>
        </w:rPr>
      </w:pPr>
      <w:r w:rsidRPr="00DF1746">
        <w:rPr>
          <w:spacing w:val="-4"/>
        </w:rPr>
        <w:t>внедрение системы управления качеством технологических операций;</w:t>
      </w:r>
    </w:p>
    <w:p w:rsidR="00A86914" w:rsidRPr="00DF1746" w:rsidRDefault="00A86914" w:rsidP="00DF1746">
      <w:pPr>
        <w:widowControl w:val="0"/>
        <w:numPr>
          <w:ilvl w:val="0"/>
          <w:numId w:val="22"/>
        </w:numPr>
        <w:shd w:val="clear" w:color="auto" w:fill="FFFFFF"/>
        <w:autoSpaceDE w:val="0"/>
        <w:autoSpaceDN w:val="0"/>
        <w:adjustRightInd w:val="0"/>
        <w:spacing w:line="360" w:lineRule="auto"/>
        <w:ind w:firstLine="709"/>
        <w:jc w:val="both"/>
      </w:pPr>
      <w:r w:rsidRPr="00DF1746">
        <w:t>дальнейшее совершенствование состава и структуры машинно-тракторного парка;</w:t>
      </w:r>
    </w:p>
    <w:p w:rsidR="00A86914" w:rsidRPr="00DF1746" w:rsidRDefault="00A86914" w:rsidP="00DF1746">
      <w:pPr>
        <w:numPr>
          <w:ilvl w:val="0"/>
          <w:numId w:val="22"/>
        </w:numPr>
        <w:shd w:val="clear" w:color="auto" w:fill="FFFFFF"/>
        <w:autoSpaceDE w:val="0"/>
        <w:autoSpaceDN w:val="0"/>
        <w:adjustRightInd w:val="0"/>
        <w:spacing w:line="360" w:lineRule="auto"/>
        <w:ind w:firstLine="709"/>
        <w:jc w:val="both"/>
        <w:rPr>
          <w:spacing w:val="-6"/>
        </w:rPr>
      </w:pPr>
      <w:r w:rsidRPr="00DF1746">
        <w:rPr>
          <w:spacing w:val="-6"/>
        </w:rPr>
        <w:t>дальнейшее улучшение организационных форм эксплуатации техники;</w:t>
      </w:r>
    </w:p>
    <w:p w:rsidR="00A86914" w:rsidRPr="00DF1746" w:rsidRDefault="00A86914" w:rsidP="00DF1746">
      <w:pPr>
        <w:numPr>
          <w:ilvl w:val="0"/>
          <w:numId w:val="22"/>
        </w:numPr>
        <w:shd w:val="clear" w:color="auto" w:fill="FFFFFF"/>
        <w:autoSpaceDE w:val="0"/>
        <w:autoSpaceDN w:val="0"/>
        <w:adjustRightInd w:val="0"/>
        <w:spacing w:line="360" w:lineRule="auto"/>
        <w:ind w:firstLine="709"/>
        <w:jc w:val="both"/>
      </w:pPr>
      <w:r w:rsidRPr="00DF1746">
        <w:t>повышение квалификации кадров, усиление мотивации их труда.</w:t>
      </w:r>
    </w:p>
    <w:p w:rsidR="00A86914" w:rsidRPr="00DF1746" w:rsidRDefault="00A86914" w:rsidP="00DF1746">
      <w:pPr>
        <w:shd w:val="clear" w:color="auto" w:fill="FFFFFF"/>
        <w:autoSpaceDE w:val="0"/>
        <w:autoSpaceDN w:val="0"/>
        <w:adjustRightInd w:val="0"/>
        <w:spacing w:line="360" w:lineRule="auto"/>
        <w:ind w:firstLine="709"/>
        <w:jc w:val="both"/>
      </w:pPr>
      <w:r w:rsidRPr="00DF1746">
        <w:t>Как видно из рис.</w:t>
      </w:r>
      <w:r w:rsidR="00657F10" w:rsidRPr="00DF1746">
        <w:t>5</w:t>
      </w:r>
      <w:r w:rsidRPr="00DF1746">
        <w:t>, второе направление мероприятий связано не со снижением себестоимости, как в предыдущем случае, а с увеличением отпускных цен и выручки от продаж растениеводческой продукции. Это следующие меры:</w:t>
      </w:r>
    </w:p>
    <w:p w:rsidR="00A86914" w:rsidRPr="00DF1746" w:rsidRDefault="00A86914" w:rsidP="00DF1746">
      <w:pPr>
        <w:numPr>
          <w:ilvl w:val="0"/>
          <w:numId w:val="23"/>
        </w:numPr>
        <w:shd w:val="clear" w:color="auto" w:fill="FFFFFF"/>
        <w:autoSpaceDE w:val="0"/>
        <w:autoSpaceDN w:val="0"/>
        <w:adjustRightInd w:val="0"/>
        <w:spacing w:line="360" w:lineRule="auto"/>
        <w:ind w:firstLine="709"/>
        <w:jc w:val="both"/>
      </w:pPr>
      <w:r w:rsidRPr="00DF1746">
        <w:t>включение в состав товарных видов продукции новых культур, неограниченно востребованных рынком, - сои</w:t>
      </w:r>
      <w:r w:rsidR="00654402" w:rsidRPr="00DF1746">
        <w:t>, а также рапса</w:t>
      </w:r>
      <w:r w:rsidRPr="00DF1746">
        <w:t>;</w:t>
      </w:r>
    </w:p>
    <w:p w:rsidR="00A86914" w:rsidRPr="00DF1746" w:rsidRDefault="00A86914" w:rsidP="00DF1746">
      <w:pPr>
        <w:numPr>
          <w:ilvl w:val="0"/>
          <w:numId w:val="23"/>
        </w:numPr>
        <w:shd w:val="clear" w:color="auto" w:fill="FFFFFF"/>
        <w:autoSpaceDE w:val="0"/>
        <w:autoSpaceDN w:val="0"/>
        <w:adjustRightInd w:val="0"/>
        <w:spacing w:line="360" w:lineRule="auto"/>
        <w:ind w:firstLine="709"/>
        <w:jc w:val="both"/>
      </w:pPr>
      <w:r w:rsidRPr="00DF1746">
        <w:t>реализация части зерна в виде семян, цены на которые в два и более раз превышают цены рядовой продукции;</w:t>
      </w:r>
    </w:p>
    <w:p w:rsidR="00A86914" w:rsidRPr="00DF1746" w:rsidRDefault="00A86914" w:rsidP="00DF1746">
      <w:pPr>
        <w:numPr>
          <w:ilvl w:val="0"/>
          <w:numId w:val="23"/>
        </w:numPr>
        <w:shd w:val="clear" w:color="auto" w:fill="FFFFFF"/>
        <w:autoSpaceDE w:val="0"/>
        <w:autoSpaceDN w:val="0"/>
        <w:adjustRightInd w:val="0"/>
        <w:spacing w:line="360" w:lineRule="auto"/>
        <w:ind w:firstLine="709"/>
        <w:jc w:val="both"/>
      </w:pPr>
      <w:r w:rsidRPr="00DF1746">
        <w:t>увеличение удельного веса зерна высокого качества, цены на которое на 30-40 % выше обычных, - ценной и сильной пшеницы, пивоваренного ячменя;</w:t>
      </w:r>
    </w:p>
    <w:p w:rsidR="00A86914" w:rsidRPr="00DF1746" w:rsidRDefault="00A86914" w:rsidP="00DF1746">
      <w:pPr>
        <w:numPr>
          <w:ilvl w:val="0"/>
          <w:numId w:val="23"/>
        </w:numPr>
        <w:shd w:val="clear" w:color="auto" w:fill="FFFFFF"/>
        <w:autoSpaceDE w:val="0"/>
        <w:autoSpaceDN w:val="0"/>
        <w:adjustRightInd w:val="0"/>
        <w:spacing w:line="360" w:lineRule="auto"/>
        <w:ind w:firstLine="709"/>
        <w:jc w:val="both"/>
      </w:pPr>
      <w:r w:rsidRPr="00DF1746">
        <w:t>развитие экспорта зерна и подсолнечника в дальнее зарубежье</w:t>
      </w:r>
      <w:r w:rsidR="00654402" w:rsidRPr="00DF1746">
        <w:t>, так как цены мировых рынков выше внутренних</w:t>
      </w:r>
      <w:r w:rsidRPr="00DF1746">
        <w:t>;</w:t>
      </w:r>
    </w:p>
    <w:p w:rsidR="00A86914" w:rsidRPr="00DF1746" w:rsidRDefault="00A86914" w:rsidP="00DF1746">
      <w:pPr>
        <w:numPr>
          <w:ilvl w:val="0"/>
          <w:numId w:val="23"/>
        </w:numPr>
        <w:shd w:val="clear" w:color="auto" w:fill="FFFFFF"/>
        <w:autoSpaceDE w:val="0"/>
        <w:autoSpaceDN w:val="0"/>
        <w:adjustRightInd w:val="0"/>
        <w:spacing w:line="360" w:lineRule="auto"/>
        <w:ind w:firstLine="709"/>
        <w:jc w:val="both"/>
      </w:pPr>
      <w:r w:rsidRPr="00DF1746">
        <w:t>создание ассоциации экспортеров и оказание комиссионных и консультационных услуг ее участникам;</w:t>
      </w:r>
    </w:p>
    <w:p w:rsidR="00A86914" w:rsidRPr="00DF1746" w:rsidRDefault="00A86914" w:rsidP="00DF1746">
      <w:pPr>
        <w:numPr>
          <w:ilvl w:val="0"/>
          <w:numId w:val="23"/>
        </w:numPr>
        <w:shd w:val="clear" w:color="auto" w:fill="FFFFFF"/>
        <w:autoSpaceDE w:val="0"/>
        <w:autoSpaceDN w:val="0"/>
        <w:adjustRightInd w:val="0"/>
        <w:spacing w:line="360" w:lineRule="auto"/>
        <w:ind w:firstLine="709"/>
        <w:jc w:val="both"/>
      </w:pPr>
      <w:r w:rsidRPr="00DF1746">
        <w:t>стабилизация объемов продажи муки;</w:t>
      </w:r>
    </w:p>
    <w:p w:rsidR="00A86914" w:rsidRPr="00DF1746" w:rsidRDefault="00A86914" w:rsidP="00DF1746">
      <w:pPr>
        <w:numPr>
          <w:ilvl w:val="0"/>
          <w:numId w:val="23"/>
        </w:numPr>
        <w:shd w:val="clear" w:color="auto" w:fill="FFFFFF"/>
        <w:autoSpaceDE w:val="0"/>
        <w:autoSpaceDN w:val="0"/>
        <w:adjustRightInd w:val="0"/>
        <w:spacing w:line="360" w:lineRule="auto"/>
        <w:ind w:firstLine="709"/>
        <w:jc w:val="both"/>
      </w:pPr>
      <w:r w:rsidRPr="00DF1746">
        <w:t>расширение объемов продажи подсолнечного масла.</w:t>
      </w:r>
    </w:p>
    <w:p w:rsidR="00A86914" w:rsidRPr="00DF1746" w:rsidRDefault="00A86914" w:rsidP="00DF1746">
      <w:pPr>
        <w:shd w:val="clear" w:color="auto" w:fill="FFFFFF"/>
        <w:autoSpaceDE w:val="0"/>
        <w:autoSpaceDN w:val="0"/>
        <w:adjustRightInd w:val="0"/>
        <w:spacing w:line="360" w:lineRule="auto"/>
        <w:ind w:firstLine="709"/>
        <w:jc w:val="both"/>
      </w:pPr>
      <w:r w:rsidRPr="00DF1746">
        <w:t xml:space="preserve">В </w:t>
      </w:r>
      <w:r w:rsidR="00654402" w:rsidRPr="00DF1746">
        <w:t>четвертом</w:t>
      </w:r>
      <w:r w:rsidRPr="00DF1746">
        <w:t xml:space="preserve"> разделе </w:t>
      </w:r>
      <w:r w:rsidR="00654402" w:rsidRPr="00DF1746">
        <w:t xml:space="preserve">второй части комплексной </w:t>
      </w:r>
      <w:r w:rsidRPr="00DF1746">
        <w:t xml:space="preserve">дипломной работы приведены методика и результаты расчета экономического эффекта, который может минимально получить </w:t>
      </w:r>
      <w:r w:rsidR="00654402" w:rsidRPr="00DF1746">
        <w:t xml:space="preserve">ООО "Прогресс-Агро" </w:t>
      </w:r>
      <w:r w:rsidRPr="00DF1746">
        <w:t>от применения спроектированных для него мероприятий обоих направлений.</w:t>
      </w:r>
    </w:p>
    <w:p w:rsidR="00A86914" w:rsidRPr="00DF1746" w:rsidRDefault="00A86914" w:rsidP="00DF1746">
      <w:pPr>
        <w:widowControl w:val="0"/>
        <w:shd w:val="clear" w:color="auto" w:fill="FFFFFF"/>
        <w:autoSpaceDE w:val="0"/>
        <w:autoSpaceDN w:val="0"/>
        <w:adjustRightInd w:val="0"/>
        <w:spacing w:line="360" w:lineRule="auto"/>
        <w:ind w:firstLine="709"/>
        <w:jc w:val="both"/>
      </w:pPr>
      <w:r w:rsidRPr="00DF1746">
        <w:t xml:space="preserve">Так, из таблиц </w:t>
      </w:r>
      <w:r w:rsidR="00654402" w:rsidRPr="00DF1746">
        <w:t>24</w:t>
      </w:r>
      <w:r w:rsidRPr="00DF1746">
        <w:t xml:space="preserve"> и </w:t>
      </w:r>
      <w:r w:rsidR="00654402" w:rsidRPr="00DF1746">
        <w:t>25</w:t>
      </w:r>
      <w:r w:rsidRPr="00DF1746">
        <w:t xml:space="preserve"> видно, что на основе уменьшения себестоимости 1 тонны товарной продукции зерновых</w:t>
      </w:r>
      <w:r w:rsidR="00654402" w:rsidRPr="00DF1746">
        <w:t>, сахарной свеклы</w:t>
      </w:r>
      <w:r w:rsidRPr="00DF1746">
        <w:t xml:space="preserve"> и подсолнечника на 5 % против уровня 200</w:t>
      </w:r>
      <w:r w:rsidR="00654402" w:rsidRPr="00DF1746">
        <w:t>6</w:t>
      </w:r>
      <w:r w:rsidRPr="00DF1746">
        <w:t xml:space="preserve"> года затраты на их производство и продажу должны в сумме уменьшиться на </w:t>
      </w:r>
      <w:r w:rsidR="00654402" w:rsidRPr="00DF1746">
        <w:t>6</w:t>
      </w:r>
      <w:r w:rsidRPr="00DF1746">
        <w:t xml:space="preserve">,6 млн.руб. Еще на </w:t>
      </w:r>
      <w:r w:rsidR="00654402" w:rsidRPr="00DF1746">
        <w:t>0,9</w:t>
      </w:r>
      <w:r w:rsidRPr="00DF1746">
        <w:t xml:space="preserve"> млн.руб. могут  уменьшиться производственно-коммерческие затраты по товарной продукции растениеводства, продаваемой в переработанном виде. Всего затраты могут сократиться, как показали расчеты, на </w:t>
      </w:r>
      <w:r w:rsidR="00654402" w:rsidRPr="00DF1746">
        <w:t>7,5</w:t>
      </w:r>
      <w:r w:rsidRPr="00DF1746">
        <w:t xml:space="preserve"> млн.руб.</w:t>
      </w:r>
    </w:p>
    <w:p w:rsidR="00A86914" w:rsidRPr="00DF1746" w:rsidRDefault="00A86914" w:rsidP="00DF1746">
      <w:pPr>
        <w:shd w:val="clear" w:color="auto" w:fill="FFFFFF"/>
        <w:autoSpaceDE w:val="0"/>
        <w:autoSpaceDN w:val="0"/>
        <w:adjustRightInd w:val="0"/>
        <w:spacing w:line="360" w:lineRule="auto"/>
        <w:ind w:firstLine="709"/>
        <w:jc w:val="both"/>
      </w:pPr>
      <w:r w:rsidRPr="00DF1746">
        <w:t xml:space="preserve">В целом, как видно из таблицы </w:t>
      </w:r>
      <w:r w:rsidR="00654402" w:rsidRPr="00DF1746">
        <w:t>25</w:t>
      </w:r>
      <w:r w:rsidRPr="00DF1746">
        <w:t xml:space="preserve">, рентабельность затрат растениеводства в обследованном хозяйстве могла бы увеличиться до </w:t>
      </w:r>
      <w:r w:rsidR="00654402" w:rsidRPr="00DF1746">
        <w:t>56</w:t>
      </w:r>
      <w:r w:rsidRPr="00DF1746">
        <w:t xml:space="preserve"> %, приблизившись к ее лучшим показателям изученных </w:t>
      </w:r>
      <w:r w:rsidR="00654402" w:rsidRPr="00DF1746">
        <w:t>шести</w:t>
      </w:r>
      <w:r w:rsidRPr="00DF1746">
        <w:t xml:space="preserve"> лет деятельности </w:t>
      </w:r>
      <w:r w:rsidR="00654402" w:rsidRPr="00DF1746">
        <w:t>ООО "Прогресс-Агро"</w:t>
      </w:r>
      <w:r w:rsidRPr="00DF1746">
        <w:t>. В 200</w:t>
      </w:r>
      <w:r w:rsidR="00654402" w:rsidRPr="00DF1746">
        <w:t>6</w:t>
      </w:r>
      <w:r w:rsidRPr="00DF1746">
        <w:t xml:space="preserve"> г. этот показатель был равен лишь </w:t>
      </w:r>
      <w:r w:rsidR="00654402" w:rsidRPr="00DF1746">
        <w:t>31,3</w:t>
      </w:r>
      <w:r w:rsidRPr="00DF1746">
        <w:t xml:space="preserve"> %.</w:t>
      </w:r>
    </w:p>
    <w:p w:rsidR="00654402" w:rsidRPr="00DF1746" w:rsidRDefault="00654402" w:rsidP="00DF1746">
      <w:pPr>
        <w:shd w:val="clear" w:color="auto" w:fill="FFFFFF"/>
        <w:autoSpaceDE w:val="0"/>
        <w:autoSpaceDN w:val="0"/>
        <w:adjustRightInd w:val="0"/>
        <w:spacing w:line="360" w:lineRule="auto"/>
        <w:ind w:firstLine="709"/>
        <w:jc w:val="both"/>
      </w:pPr>
      <w:r w:rsidRPr="00DF1746">
        <w:t>Таким образом, предложенные меры, будучи реализованными, способны существенно повысить финансовые результаты, получаемые хозяйством в растениеводстве - главной его отрасли, от эффективности которой зависят показатели как животноводства, так и всего предприятия.</w:t>
      </w:r>
    </w:p>
    <w:p w:rsidR="00654402" w:rsidRPr="00DF1746" w:rsidRDefault="00654402" w:rsidP="00DF1746">
      <w:pPr>
        <w:shd w:val="clear" w:color="auto" w:fill="FFFFFF"/>
        <w:autoSpaceDE w:val="0"/>
        <w:autoSpaceDN w:val="0"/>
        <w:adjustRightInd w:val="0"/>
        <w:spacing w:line="360" w:lineRule="auto"/>
        <w:ind w:firstLine="709"/>
        <w:jc w:val="both"/>
      </w:pPr>
      <w:r w:rsidRPr="00DF1746">
        <w:t>Пути повышения финансовых результатов ООО "Прогресс-Агро" в животноводстве обоснованы во второй части комплексной дипломной работы.</w:t>
      </w:r>
    </w:p>
    <w:p w:rsidR="00A86914" w:rsidRPr="00DF1746" w:rsidRDefault="00A86914" w:rsidP="00DF1746">
      <w:pPr>
        <w:shd w:val="clear" w:color="auto" w:fill="FFFFFF"/>
        <w:autoSpaceDE w:val="0"/>
        <w:autoSpaceDN w:val="0"/>
        <w:adjustRightInd w:val="0"/>
        <w:spacing w:line="360" w:lineRule="auto"/>
        <w:ind w:firstLine="709"/>
        <w:jc w:val="both"/>
      </w:pPr>
    </w:p>
    <w:p w:rsidR="00C840DA" w:rsidRPr="00DF1746" w:rsidRDefault="00A86914" w:rsidP="00DF1746">
      <w:pPr>
        <w:spacing w:line="360" w:lineRule="auto"/>
        <w:ind w:firstLine="709"/>
        <w:jc w:val="center"/>
        <w:rPr>
          <w:b/>
        </w:rPr>
      </w:pPr>
      <w:r w:rsidRPr="00DF1746">
        <w:br w:type="page"/>
      </w:r>
      <w:r w:rsidR="00C840DA" w:rsidRPr="00DF1746">
        <w:rPr>
          <w:b/>
        </w:rPr>
        <w:t>СПИСОК ИСПОЛЬЗОВАННОЙ ЛИТЕРАТУРЫ</w:t>
      </w:r>
    </w:p>
    <w:p w:rsidR="00C840DA" w:rsidRPr="00DF1746" w:rsidRDefault="00C840DA" w:rsidP="00DF1746">
      <w:pPr>
        <w:spacing w:line="360" w:lineRule="auto"/>
        <w:ind w:firstLine="709"/>
        <w:rPr>
          <w:b/>
        </w:rPr>
      </w:pPr>
    </w:p>
    <w:p w:rsidR="00C840DA" w:rsidRPr="00DF1746" w:rsidRDefault="00C840DA" w:rsidP="00DF1746">
      <w:pPr>
        <w:tabs>
          <w:tab w:val="left" w:pos="0"/>
        </w:tabs>
        <w:spacing w:line="360" w:lineRule="auto"/>
        <w:jc w:val="center"/>
        <w:rPr>
          <w:b/>
          <w:smallCaps/>
        </w:rPr>
      </w:pPr>
      <w:r w:rsidRPr="00DF1746">
        <w:rPr>
          <w:b/>
          <w:smallCaps/>
        </w:rPr>
        <w:t>Опубликованные источники</w:t>
      </w:r>
    </w:p>
    <w:p w:rsidR="00C840DA" w:rsidRPr="00DF1746" w:rsidRDefault="00C840DA" w:rsidP="00DF1746">
      <w:pPr>
        <w:tabs>
          <w:tab w:val="left" w:pos="0"/>
        </w:tabs>
        <w:spacing w:line="360" w:lineRule="auto"/>
        <w:rPr>
          <w:b/>
        </w:rPr>
      </w:pPr>
    </w:p>
    <w:p w:rsidR="00C840DA" w:rsidRPr="00DF1746" w:rsidRDefault="00131202" w:rsidP="00DF1746">
      <w:pPr>
        <w:numPr>
          <w:ilvl w:val="0"/>
          <w:numId w:val="24"/>
        </w:numPr>
        <w:tabs>
          <w:tab w:val="clear" w:pos="1247"/>
          <w:tab w:val="num" w:pos="0"/>
        </w:tabs>
        <w:spacing w:line="360" w:lineRule="auto"/>
        <w:ind w:firstLine="0"/>
        <w:jc w:val="both"/>
      </w:pPr>
      <w:r w:rsidRPr="00DF1746">
        <w:t>Гражданский кодекс Российской Федерации // Полный сборник кодексов РФ. - Воронеж, 2004. - С.7-27.</w:t>
      </w:r>
    </w:p>
    <w:p w:rsidR="00C840DA" w:rsidRPr="00DF1746" w:rsidRDefault="00131202" w:rsidP="00DF1746">
      <w:pPr>
        <w:numPr>
          <w:ilvl w:val="0"/>
          <w:numId w:val="24"/>
        </w:numPr>
        <w:tabs>
          <w:tab w:val="clear" w:pos="1247"/>
          <w:tab w:val="num" w:pos="0"/>
        </w:tabs>
        <w:spacing w:line="360" w:lineRule="auto"/>
        <w:ind w:firstLine="0"/>
        <w:jc w:val="both"/>
      </w:pPr>
      <w:r w:rsidRPr="00DF1746">
        <w:rPr>
          <w:spacing w:val="6"/>
        </w:rPr>
        <w:t>Об обществах с ограниченной ответственностью. Федеральный закон в ред. от 27.07.2006 г. № 138-ФЗ</w:t>
      </w:r>
    </w:p>
    <w:p w:rsidR="00131202" w:rsidRPr="00DF1746" w:rsidRDefault="00131202" w:rsidP="00DF1746">
      <w:pPr>
        <w:numPr>
          <w:ilvl w:val="0"/>
          <w:numId w:val="24"/>
        </w:numPr>
        <w:tabs>
          <w:tab w:val="clear" w:pos="1247"/>
          <w:tab w:val="num" w:pos="0"/>
        </w:tabs>
        <w:spacing w:line="360" w:lineRule="auto"/>
        <w:ind w:firstLine="0"/>
        <w:jc w:val="both"/>
      </w:pPr>
      <w:r w:rsidRPr="00DF1746">
        <w:t>О развитии сельского хозяйства. Федеральный закон РФ от 29 декабря 2006 г. № 264-ФЗ // "Российская газета" от 11.01.2007 г.</w:t>
      </w:r>
    </w:p>
    <w:p w:rsidR="00C840DA" w:rsidRPr="00DF1746" w:rsidRDefault="00C840DA" w:rsidP="00DF1746">
      <w:pPr>
        <w:numPr>
          <w:ilvl w:val="0"/>
          <w:numId w:val="24"/>
        </w:numPr>
        <w:tabs>
          <w:tab w:val="clear" w:pos="1247"/>
          <w:tab w:val="num" w:pos="0"/>
        </w:tabs>
        <w:spacing w:line="360" w:lineRule="auto"/>
        <w:ind w:firstLine="0"/>
        <w:jc w:val="both"/>
      </w:pPr>
      <w:r w:rsidRPr="00DF1746">
        <w:t>Приоритетный национальный проект "Развитие АПК". - Утверждено президиумом Совета при Президенте РФ по реализации приоритетных национальных проектов. Протокол № 2 от 21.12.2005 г. - МСХ РФ, 2006.</w:t>
      </w:r>
    </w:p>
    <w:p w:rsidR="00C840DA" w:rsidRPr="00DF1746" w:rsidRDefault="00C840DA" w:rsidP="00DF1746">
      <w:pPr>
        <w:numPr>
          <w:ilvl w:val="0"/>
          <w:numId w:val="24"/>
        </w:numPr>
        <w:tabs>
          <w:tab w:val="clear" w:pos="1247"/>
          <w:tab w:val="num" w:pos="0"/>
        </w:tabs>
        <w:spacing w:line="360" w:lineRule="auto"/>
        <w:ind w:firstLine="0"/>
        <w:jc w:val="both"/>
        <w:rPr>
          <w:spacing w:val="-6"/>
        </w:rPr>
      </w:pPr>
      <w:r w:rsidRPr="00DF1746">
        <w:rPr>
          <w:spacing w:val="-6"/>
        </w:rPr>
        <w:t>Методические рекомендации о порядке формирования показателей бухгалтерской отчетности организации. - Утв. Минфином РФ 28.06.2000, № 60л.</w:t>
      </w:r>
    </w:p>
    <w:p w:rsidR="00C840DA" w:rsidRPr="00DF1746" w:rsidRDefault="00C840DA" w:rsidP="00DF1746">
      <w:pPr>
        <w:numPr>
          <w:ilvl w:val="0"/>
          <w:numId w:val="24"/>
        </w:numPr>
        <w:tabs>
          <w:tab w:val="clear" w:pos="1247"/>
          <w:tab w:val="num" w:pos="0"/>
        </w:tabs>
        <w:spacing w:line="360" w:lineRule="auto"/>
        <w:ind w:firstLine="0"/>
        <w:jc w:val="both"/>
      </w:pPr>
      <w:r w:rsidRPr="00DF1746">
        <w:t>Сельское хозяйство, охота и лесоводство России. 2004. Статистический сборник. - М.: "Финансы и статистика", 2005.</w:t>
      </w:r>
    </w:p>
    <w:p w:rsidR="00C840DA" w:rsidRPr="00DF1746" w:rsidRDefault="00C840DA" w:rsidP="00DF1746">
      <w:pPr>
        <w:numPr>
          <w:ilvl w:val="0"/>
          <w:numId w:val="24"/>
        </w:numPr>
        <w:tabs>
          <w:tab w:val="clear" w:pos="1247"/>
          <w:tab w:val="num" w:pos="0"/>
        </w:tabs>
        <w:spacing w:line="360" w:lineRule="auto"/>
        <w:ind w:firstLine="0"/>
        <w:jc w:val="both"/>
      </w:pPr>
      <w:r w:rsidRPr="00DF1746">
        <w:t>Развитие инновационной деятельности в АПК. По материалам Международной научно-практической конференции. - М.: ФГНУ "Росинформагротех", 2003.</w:t>
      </w:r>
    </w:p>
    <w:p w:rsidR="00C840DA" w:rsidRPr="00DF1746" w:rsidRDefault="00C840DA" w:rsidP="00DF1746">
      <w:pPr>
        <w:numPr>
          <w:ilvl w:val="0"/>
          <w:numId w:val="24"/>
        </w:numPr>
        <w:tabs>
          <w:tab w:val="clear" w:pos="1247"/>
          <w:tab w:val="num" w:pos="0"/>
        </w:tabs>
        <w:spacing w:line="360" w:lineRule="auto"/>
        <w:ind w:firstLine="0"/>
        <w:jc w:val="both"/>
      </w:pPr>
      <w:r w:rsidRPr="00DF1746">
        <w:t>Методические рекомендации по планированию, учету и калькулированию себестоимости продукции (работ, услуг) в сельском хозяйстве. - М.: Минсельхоз России, 2004.</w:t>
      </w:r>
    </w:p>
    <w:p w:rsidR="00C840DA" w:rsidRPr="00DF1746" w:rsidRDefault="00C840DA" w:rsidP="00DF1746">
      <w:pPr>
        <w:numPr>
          <w:ilvl w:val="0"/>
          <w:numId w:val="24"/>
        </w:numPr>
        <w:tabs>
          <w:tab w:val="clear" w:pos="1247"/>
          <w:tab w:val="num" w:pos="0"/>
        </w:tabs>
        <w:spacing w:line="360" w:lineRule="auto"/>
        <w:ind w:firstLine="0"/>
        <w:jc w:val="both"/>
      </w:pPr>
      <w:r w:rsidRPr="00DF1746">
        <w:t>Бирман В.Ф. и др. Инновационный менеджмент в АПК. - Ростов н/Д: ООО "Терра-Принт", 2006.</w:t>
      </w:r>
    </w:p>
    <w:p w:rsidR="00C840DA" w:rsidRPr="00DF1746" w:rsidRDefault="00C840DA" w:rsidP="00DF1746">
      <w:pPr>
        <w:numPr>
          <w:ilvl w:val="0"/>
          <w:numId w:val="24"/>
        </w:numPr>
        <w:tabs>
          <w:tab w:val="clear" w:pos="1247"/>
          <w:tab w:val="num" w:pos="0"/>
        </w:tabs>
        <w:spacing w:line="360" w:lineRule="auto"/>
        <w:ind w:firstLine="0"/>
        <w:jc w:val="both"/>
      </w:pPr>
      <w:r w:rsidRPr="00DF1746">
        <w:t>Василенко В.Н. Проблемы стабилизации и развития агропромышленного комплекса в условиях перехода к рынку. - Ростов н/Д: Терра, 2005.</w:t>
      </w:r>
    </w:p>
    <w:p w:rsidR="00C840DA" w:rsidRPr="00DF1746" w:rsidRDefault="00C840DA" w:rsidP="00DF1746">
      <w:pPr>
        <w:numPr>
          <w:ilvl w:val="0"/>
          <w:numId w:val="24"/>
        </w:numPr>
        <w:tabs>
          <w:tab w:val="clear" w:pos="1247"/>
          <w:tab w:val="num" w:pos="0"/>
        </w:tabs>
        <w:spacing w:line="360" w:lineRule="auto"/>
        <w:ind w:firstLine="0"/>
        <w:jc w:val="both"/>
      </w:pPr>
      <w:r w:rsidRPr="00DF1746">
        <w:t>Вакуленко Т.Г., Фомина Л.Ф. Анализ бухгалтерской (финансовой) отчетности для принятия управленческих решений. - СПб: ИД Герда, 2004.</w:t>
      </w:r>
    </w:p>
    <w:p w:rsidR="00C840DA" w:rsidRPr="00DF1746" w:rsidRDefault="00C840DA" w:rsidP="00DF1746">
      <w:pPr>
        <w:numPr>
          <w:ilvl w:val="0"/>
          <w:numId w:val="24"/>
        </w:numPr>
        <w:tabs>
          <w:tab w:val="clear" w:pos="1247"/>
          <w:tab w:val="num" w:pos="0"/>
        </w:tabs>
        <w:spacing w:line="360" w:lineRule="auto"/>
        <w:ind w:firstLine="0"/>
        <w:jc w:val="both"/>
      </w:pPr>
      <w:r w:rsidRPr="00DF1746">
        <w:t>Добрынин В.А. Актуальные проблемы экономики агропромышленного комплекса. - М.: МСХА, 2004.</w:t>
      </w:r>
    </w:p>
    <w:p w:rsidR="00C840DA" w:rsidRPr="00DF1746" w:rsidRDefault="00C840DA" w:rsidP="00DF1746">
      <w:pPr>
        <w:numPr>
          <w:ilvl w:val="0"/>
          <w:numId w:val="24"/>
        </w:numPr>
        <w:tabs>
          <w:tab w:val="clear" w:pos="1247"/>
          <w:tab w:val="num" w:pos="0"/>
        </w:tabs>
        <w:spacing w:line="360" w:lineRule="auto"/>
        <w:ind w:firstLine="0"/>
        <w:jc w:val="both"/>
      </w:pPr>
      <w:r w:rsidRPr="00DF1746">
        <w:t>Игошин Н.В. Инвестиции. Организация управления и финансирования. - М.: Финансы, ЮНИТИ, 2005.</w:t>
      </w:r>
    </w:p>
    <w:p w:rsidR="00C840DA" w:rsidRPr="00DF1746" w:rsidRDefault="00C840DA" w:rsidP="00DF1746">
      <w:pPr>
        <w:widowControl w:val="0"/>
        <w:numPr>
          <w:ilvl w:val="0"/>
          <w:numId w:val="24"/>
        </w:numPr>
        <w:tabs>
          <w:tab w:val="clear" w:pos="1247"/>
          <w:tab w:val="num" w:pos="0"/>
        </w:tabs>
        <w:spacing w:line="360" w:lineRule="auto"/>
        <w:ind w:firstLine="0"/>
        <w:jc w:val="both"/>
      </w:pPr>
      <w:r w:rsidRPr="00DF1746">
        <w:t>Коваленко Н.Я. Экономика сельского хозяйства. С основами аграрных рынков. Курс лекций. - М.: ТАНДЕМ: ЭКМОС, 2003.</w:t>
      </w:r>
    </w:p>
    <w:p w:rsidR="00C840DA" w:rsidRPr="00DF1746" w:rsidRDefault="00C840DA" w:rsidP="00DF1746">
      <w:pPr>
        <w:numPr>
          <w:ilvl w:val="0"/>
          <w:numId w:val="24"/>
        </w:numPr>
        <w:tabs>
          <w:tab w:val="clear" w:pos="1247"/>
          <w:tab w:val="num" w:pos="0"/>
        </w:tabs>
        <w:spacing w:line="360" w:lineRule="auto"/>
        <w:ind w:firstLine="0"/>
        <w:jc w:val="both"/>
      </w:pPr>
      <w:r w:rsidRPr="00DF1746">
        <w:t>Концепция аграрной политики России / Под ред. Е.С. Строева. - М.: "Вершина", 1997.</w:t>
      </w:r>
    </w:p>
    <w:p w:rsidR="00C840DA" w:rsidRPr="00DF1746" w:rsidRDefault="00FD3F2E" w:rsidP="00DF1746">
      <w:pPr>
        <w:numPr>
          <w:ilvl w:val="0"/>
          <w:numId w:val="24"/>
        </w:numPr>
        <w:tabs>
          <w:tab w:val="clear" w:pos="1247"/>
          <w:tab w:val="num" w:pos="0"/>
        </w:tabs>
        <w:spacing w:line="360" w:lineRule="auto"/>
        <w:ind w:firstLine="0"/>
        <w:jc w:val="both"/>
      </w:pPr>
      <w:r w:rsidRPr="00DF1746">
        <w:t>Корманов Л.Ф. Среднесрочный прогноз развития рынка сельскохозяйственной техники // Устойчивое развитие агропродовольственного сектора… - М.: МСХ РФ, 2006. - С.84-93.</w:t>
      </w:r>
    </w:p>
    <w:p w:rsidR="00C840DA" w:rsidRPr="00DF1746" w:rsidRDefault="00C840DA" w:rsidP="00DF1746">
      <w:pPr>
        <w:numPr>
          <w:ilvl w:val="0"/>
          <w:numId w:val="24"/>
        </w:numPr>
        <w:tabs>
          <w:tab w:val="clear" w:pos="1247"/>
          <w:tab w:val="num" w:pos="0"/>
        </w:tabs>
        <w:spacing w:line="360" w:lineRule="auto"/>
        <w:ind w:firstLine="0"/>
        <w:jc w:val="both"/>
      </w:pPr>
      <w:r w:rsidRPr="00DF1746">
        <w:t>Лисович Г.М. Сельскохозяйственный учет (финансовый и управленческий). - Ростов н/Д: МарТ, 2004.</w:t>
      </w:r>
    </w:p>
    <w:p w:rsidR="00C840DA" w:rsidRPr="00DF1746" w:rsidRDefault="00C840DA" w:rsidP="00DF1746">
      <w:pPr>
        <w:numPr>
          <w:ilvl w:val="0"/>
          <w:numId w:val="24"/>
        </w:numPr>
        <w:tabs>
          <w:tab w:val="clear" w:pos="1247"/>
          <w:tab w:val="num" w:pos="0"/>
        </w:tabs>
        <w:spacing w:line="360" w:lineRule="auto"/>
        <w:ind w:firstLine="0"/>
        <w:jc w:val="both"/>
      </w:pPr>
      <w:r w:rsidRPr="00DF1746">
        <w:t>Лишанский М.Л., Маслова И.Б. Финансы в сельском хозяйстве. - М.: Финансы, ЮНИТИ, 2004.</w:t>
      </w:r>
    </w:p>
    <w:p w:rsidR="00C840DA" w:rsidRPr="00DF1746" w:rsidRDefault="00C840DA" w:rsidP="00DF1746">
      <w:pPr>
        <w:numPr>
          <w:ilvl w:val="0"/>
          <w:numId w:val="24"/>
        </w:numPr>
        <w:tabs>
          <w:tab w:val="clear" w:pos="1247"/>
          <w:tab w:val="num" w:pos="0"/>
        </w:tabs>
        <w:spacing w:line="360" w:lineRule="auto"/>
        <w:ind w:firstLine="0"/>
        <w:jc w:val="both"/>
      </w:pPr>
      <w:r w:rsidRPr="00DF1746">
        <w:t>Менеджмент в АПК / Королев Ю. и др. - М.: "КолосС", 2004.</w:t>
      </w:r>
    </w:p>
    <w:p w:rsidR="00C840DA" w:rsidRPr="00DF1746" w:rsidRDefault="00C840DA" w:rsidP="00DF1746">
      <w:pPr>
        <w:numPr>
          <w:ilvl w:val="0"/>
          <w:numId w:val="24"/>
        </w:numPr>
        <w:tabs>
          <w:tab w:val="clear" w:pos="1247"/>
          <w:tab w:val="num" w:pos="0"/>
        </w:tabs>
        <w:spacing w:line="360" w:lineRule="auto"/>
        <w:ind w:firstLine="0"/>
        <w:jc w:val="both"/>
      </w:pPr>
      <w:r w:rsidRPr="00DF1746">
        <w:t>Модернизация российской экономики: В 2 кн. Кн. 1 и 2. - М.: ГУ ВШЭ, 2002.</w:t>
      </w:r>
    </w:p>
    <w:p w:rsidR="00C840DA" w:rsidRPr="00DF1746" w:rsidRDefault="00C840DA" w:rsidP="00DF1746">
      <w:pPr>
        <w:numPr>
          <w:ilvl w:val="0"/>
          <w:numId w:val="24"/>
        </w:numPr>
        <w:tabs>
          <w:tab w:val="clear" w:pos="1247"/>
          <w:tab w:val="num" w:pos="0"/>
        </w:tabs>
        <w:spacing w:line="360" w:lineRule="auto"/>
        <w:ind w:firstLine="0"/>
        <w:jc w:val="both"/>
      </w:pPr>
      <w:r w:rsidRPr="00DF1746">
        <w:t>Люкшинов А.Н. Стратегический менеджмент на предприятиях АПК. - М.: "КолосС", 2004.</w:t>
      </w:r>
    </w:p>
    <w:p w:rsidR="00C840DA" w:rsidRPr="00DF1746" w:rsidRDefault="00C840DA" w:rsidP="00DF1746">
      <w:pPr>
        <w:numPr>
          <w:ilvl w:val="0"/>
          <w:numId w:val="24"/>
        </w:numPr>
        <w:tabs>
          <w:tab w:val="clear" w:pos="1247"/>
          <w:tab w:val="num" w:pos="0"/>
        </w:tabs>
        <w:spacing w:line="360" w:lineRule="auto"/>
        <w:ind w:firstLine="0"/>
        <w:jc w:val="both"/>
      </w:pPr>
      <w:r w:rsidRPr="00DF1746">
        <w:t>Основные направления научно-технического прогресса в сельском хозяйстве. - М.: "Мысль", 1989.</w:t>
      </w:r>
    </w:p>
    <w:p w:rsidR="00C840DA" w:rsidRPr="00DF1746" w:rsidRDefault="00FD3F2E" w:rsidP="00DF1746">
      <w:pPr>
        <w:numPr>
          <w:ilvl w:val="0"/>
          <w:numId w:val="24"/>
        </w:numPr>
        <w:tabs>
          <w:tab w:val="clear" w:pos="1247"/>
          <w:tab w:val="num" w:pos="0"/>
        </w:tabs>
        <w:spacing w:line="360" w:lineRule="auto"/>
        <w:ind w:firstLine="0"/>
        <w:jc w:val="both"/>
      </w:pPr>
      <w:r w:rsidRPr="00DF1746">
        <w:t>Озеров Н. Внедрение внутрихозяйственного расчета в Краснодарском крае // АПК: экономика, управление. - 2005. - № 3.</w:t>
      </w:r>
    </w:p>
    <w:p w:rsidR="00C840DA" w:rsidRPr="00DF1746" w:rsidRDefault="00C840DA" w:rsidP="00DF1746">
      <w:pPr>
        <w:numPr>
          <w:ilvl w:val="0"/>
          <w:numId w:val="24"/>
        </w:numPr>
        <w:tabs>
          <w:tab w:val="clear" w:pos="1247"/>
          <w:tab w:val="num" w:pos="0"/>
        </w:tabs>
        <w:spacing w:line="360" w:lineRule="auto"/>
        <w:ind w:firstLine="0"/>
        <w:jc w:val="both"/>
      </w:pPr>
      <w:r w:rsidRPr="00DF1746">
        <w:t xml:space="preserve">Пизенгольц М.З. Бухгалтерский учет в сельском хозяйстве. Т.1. Ч.1. Бухгалтерский финансовый учет. - М.: </w:t>
      </w:r>
      <w:r w:rsidR="00FD3F2E" w:rsidRPr="00DF1746">
        <w:t>"</w:t>
      </w:r>
      <w:r w:rsidRPr="00DF1746">
        <w:t>Финансы и статистика</w:t>
      </w:r>
      <w:r w:rsidR="00FD3F2E" w:rsidRPr="00DF1746">
        <w:t>", 2004</w:t>
      </w:r>
      <w:r w:rsidRPr="00DF1746">
        <w:t>.</w:t>
      </w:r>
    </w:p>
    <w:p w:rsidR="00C840DA" w:rsidRPr="00DF1746" w:rsidRDefault="00C840DA" w:rsidP="00DF1746">
      <w:pPr>
        <w:numPr>
          <w:ilvl w:val="0"/>
          <w:numId w:val="24"/>
        </w:numPr>
        <w:tabs>
          <w:tab w:val="clear" w:pos="1247"/>
          <w:tab w:val="num" w:pos="0"/>
        </w:tabs>
        <w:spacing w:line="360" w:lineRule="auto"/>
        <w:ind w:firstLine="0"/>
        <w:jc w:val="both"/>
      </w:pPr>
      <w:r w:rsidRPr="00DF1746">
        <w:t>Пизенгольц М.З. Бухгалтерский учет в сельском хозяйстве. Т.2. Ч.2. Бухгалтерский управленческий учет. - М.: "Финансы и статистика", 2004.</w:t>
      </w:r>
    </w:p>
    <w:p w:rsidR="00C840DA" w:rsidRPr="00DF1746" w:rsidRDefault="00C840DA" w:rsidP="00DF1746">
      <w:pPr>
        <w:numPr>
          <w:ilvl w:val="0"/>
          <w:numId w:val="24"/>
        </w:numPr>
        <w:tabs>
          <w:tab w:val="clear" w:pos="1247"/>
          <w:tab w:val="num" w:pos="0"/>
        </w:tabs>
        <w:spacing w:line="360" w:lineRule="auto"/>
        <w:ind w:firstLine="0"/>
        <w:jc w:val="both"/>
      </w:pPr>
      <w:r w:rsidRPr="00DF1746">
        <w:t>Пизенгольц М.З. Бухгалтерский учет в сельском хозяйстве. Т.2. Ч.3. Бухгалтерская финансовая отчетность. - М.: "Финансы и статистика", 2004.</w:t>
      </w:r>
    </w:p>
    <w:p w:rsidR="00C840DA" w:rsidRPr="00DF1746" w:rsidRDefault="00C840DA" w:rsidP="00DF1746">
      <w:pPr>
        <w:numPr>
          <w:ilvl w:val="0"/>
          <w:numId w:val="24"/>
        </w:numPr>
        <w:tabs>
          <w:tab w:val="clear" w:pos="1247"/>
          <w:tab w:val="num" w:pos="0"/>
        </w:tabs>
        <w:spacing w:line="360" w:lineRule="auto"/>
        <w:ind w:firstLine="0"/>
        <w:jc w:val="both"/>
      </w:pPr>
      <w:r w:rsidRPr="00DF1746">
        <w:t>Пиличев Н.А. Управление агропромышленным производством. - М.: "КолосС", 2005.</w:t>
      </w:r>
    </w:p>
    <w:p w:rsidR="00C840DA" w:rsidRPr="00DF1746" w:rsidRDefault="00C840DA" w:rsidP="00DF1746">
      <w:pPr>
        <w:numPr>
          <w:ilvl w:val="0"/>
          <w:numId w:val="24"/>
        </w:numPr>
        <w:tabs>
          <w:tab w:val="clear" w:pos="1247"/>
          <w:tab w:val="num" w:pos="0"/>
        </w:tabs>
        <w:spacing w:line="360" w:lineRule="auto"/>
        <w:ind w:firstLine="0"/>
        <w:jc w:val="both"/>
      </w:pPr>
      <w:r w:rsidRPr="00DF1746">
        <w:t>Серова Е.В.</w:t>
      </w:r>
      <w:r w:rsidR="00FD3F2E" w:rsidRPr="00DF1746">
        <w:t>, Савицкая Г.Ф.</w:t>
      </w:r>
      <w:r w:rsidRPr="00DF1746">
        <w:t xml:space="preserve"> Аграрная экономика. - М.: ГУ ВШЭ, 1999.</w:t>
      </w:r>
    </w:p>
    <w:p w:rsidR="00C840DA" w:rsidRPr="00DF1746" w:rsidRDefault="00C840DA" w:rsidP="00DF1746">
      <w:pPr>
        <w:numPr>
          <w:ilvl w:val="0"/>
          <w:numId w:val="24"/>
        </w:numPr>
        <w:tabs>
          <w:tab w:val="clear" w:pos="1247"/>
          <w:tab w:val="num" w:pos="0"/>
        </w:tabs>
        <w:spacing w:line="360" w:lineRule="auto"/>
        <w:ind w:firstLine="0"/>
        <w:jc w:val="both"/>
      </w:pPr>
      <w:r w:rsidRPr="00DF1746">
        <w:t>Серов В.М. Инвестиционный менеджмент. - М.: ИНФРА-М, 2005.</w:t>
      </w:r>
    </w:p>
    <w:p w:rsidR="00C840DA" w:rsidRPr="00DF1746" w:rsidRDefault="00FD3F2E" w:rsidP="00DF1746">
      <w:pPr>
        <w:numPr>
          <w:ilvl w:val="0"/>
          <w:numId w:val="24"/>
        </w:numPr>
        <w:tabs>
          <w:tab w:val="clear" w:pos="1247"/>
          <w:tab w:val="num" w:pos="0"/>
        </w:tabs>
        <w:spacing w:line="360" w:lineRule="auto"/>
        <w:ind w:firstLine="0"/>
        <w:jc w:val="both"/>
        <w:rPr>
          <w:spacing w:val="-2"/>
        </w:rPr>
      </w:pPr>
      <w:r w:rsidRPr="00DF1746">
        <w:rPr>
          <w:spacing w:val="-2"/>
        </w:rPr>
        <w:t>Стратегия машинно-технологического обеспечения производства сельскохозяйственной продукции. - М.: Россельхозакадемия, 2003. - 64 с.</w:t>
      </w:r>
    </w:p>
    <w:p w:rsidR="00FD3F2E" w:rsidRPr="00DF1746" w:rsidRDefault="00FD3F2E" w:rsidP="00DF1746">
      <w:pPr>
        <w:numPr>
          <w:ilvl w:val="0"/>
          <w:numId w:val="24"/>
        </w:numPr>
        <w:tabs>
          <w:tab w:val="clear" w:pos="1247"/>
          <w:tab w:val="num" w:pos="0"/>
        </w:tabs>
        <w:spacing w:line="360" w:lineRule="auto"/>
        <w:ind w:firstLine="0"/>
        <w:jc w:val="both"/>
        <w:rPr>
          <w:spacing w:val="-2"/>
        </w:rPr>
      </w:pPr>
      <w:r w:rsidRPr="00DF1746">
        <w:rPr>
          <w:spacing w:val="-2"/>
        </w:rPr>
        <w:t>Система ведения агропромышленного производства Ростовской области (на период 2001-2005 гг.). - Ростов н/Д: "Феникс", 2001.</w:t>
      </w:r>
    </w:p>
    <w:p w:rsidR="00C840DA" w:rsidRPr="00DF1746" w:rsidRDefault="00C840DA" w:rsidP="00DF1746">
      <w:pPr>
        <w:numPr>
          <w:ilvl w:val="0"/>
          <w:numId w:val="24"/>
        </w:numPr>
        <w:tabs>
          <w:tab w:val="clear" w:pos="1247"/>
          <w:tab w:val="num" w:pos="0"/>
        </w:tabs>
        <w:spacing w:line="360" w:lineRule="auto"/>
        <w:ind w:firstLine="0"/>
        <w:jc w:val="both"/>
        <w:rPr>
          <w:spacing w:val="-4"/>
        </w:rPr>
      </w:pPr>
      <w:r w:rsidRPr="00DF1746">
        <w:rPr>
          <w:spacing w:val="-4"/>
        </w:rPr>
        <w:t>Рейтинги сельскохозяйственных организаций России за 2003-2005 гг. - М.:ВИАПИ, Энциклопедия российских деревень, 2006. - 140 с.</w:t>
      </w:r>
    </w:p>
    <w:p w:rsidR="00C840DA" w:rsidRPr="00DF1746" w:rsidRDefault="00C840DA" w:rsidP="00DF1746">
      <w:pPr>
        <w:tabs>
          <w:tab w:val="left" w:pos="0"/>
        </w:tabs>
        <w:spacing w:line="360" w:lineRule="auto"/>
        <w:jc w:val="center"/>
        <w:rPr>
          <w:spacing w:val="-2"/>
        </w:rPr>
      </w:pPr>
    </w:p>
    <w:p w:rsidR="00C840DA" w:rsidRPr="00DF1746" w:rsidRDefault="00C840DA" w:rsidP="00DF1746">
      <w:pPr>
        <w:tabs>
          <w:tab w:val="left" w:pos="0"/>
        </w:tabs>
        <w:spacing w:line="360" w:lineRule="auto"/>
        <w:jc w:val="center"/>
        <w:rPr>
          <w:b/>
          <w:smallCaps/>
          <w:spacing w:val="-2"/>
        </w:rPr>
      </w:pPr>
      <w:r w:rsidRPr="00DF1746">
        <w:rPr>
          <w:b/>
          <w:smallCaps/>
          <w:spacing w:val="-2"/>
        </w:rPr>
        <w:t>Неопубликованные источники</w:t>
      </w:r>
    </w:p>
    <w:p w:rsidR="00C840DA" w:rsidRPr="00DF1746" w:rsidRDefault="00C840DA" w:rsidP="00DF1746">
      <w:pPr>
        <w:tabs>
          <w:tab w:val="left" w:pos="0"/>
        </w:tabs>
        <w:spacing w:line="360" w:lineRule="auto"/>
        <w:jc w:val="center"/>
        <w:rPr>
          <w:spacing w:val="-2"/>
        </w:rPr>
      </w:pPr>
    </w:p>
    <w:p w:rsidR="00C840DA" w:rsidRPr="00DF1746" w:rsidRDefault="00C840DA" w:rsidP="00DF1746">
      <w:pPr>
        <w:numPr>
          <w:ilvl w:val="0"/>
          <w:numId w:val="24"/>
        </w:numPr>
        <w:tabs>
          <w:tab w:val="clear" w:pos="1247"/>
          <w:tab w:val="num" w:pos="0"/>
        </w:tabs>
        <w:spacing w:line="360" w:lineRule="auto"/>
        <w:ind w:firstLine="0"/>
        <w:jc w:val="both"/>
        <w:rPr>
          <w:spacing w:val="-2"/>
        </w:rPr>
      </w:pPr>
      <w:r w:rsidRPr="00DF1746">
        <w:rPr>
          <w:spacing w:val="-2"/>
        </w:rPr>
        <w:t>Устав ООО "Прогресс-Агро" Песчанокопского района Ростовской области.</w:t>
      </w:r>
    </w:p>
    <w:p w:rsidR="00C840DA" w:rsidRPr="00DF1746" w:rsidRDefault="00C840DA" w:rsidP="00DF1746">
      <w:pPr>
        <w:numPr>
          <w:ilvl w:val="0"/>
          <w:numId w:val="24"/>
        </w:numPr>
        <w:tabs>
          <w:tab w:val="clear" w:pos="1247"/>
          <w:tab w:val="num" w:pos="0"/>
        </w:tabs>
        <w:spacing w:line="360" w:lineRule="auto"/>
        <w:ind w:firstLine="0"/>
        <w:jc w:val="both"/>
        <w:rPr>
          <w:spacing w:val="-2"/>
        </w:rPr>
      </w:pPr>
      <w:r w:rsidRPr="00DF1746">
        <w:rPr>
          <w:spacing w:val="-2"/>
        </w:rPr>
        <w:t>Годовая бухгалтерская (финансовая) отчетность ООО "Прогресс-Агро" за 2000 г.</w:t>
      </w:r>
    </w:p>
    <w:p w:rsidR="00C840DA" w:rsidRPr="00DF1746" w:rsidRDefault="00C840DA" w:rsidP="00DF1746">
      <w:pPr>
        <w:numPr>
          <w:ilvl w:val="0"/>
          <w:numId w:val="24"/>
        </w:numPr>
        <w:tabs>
          <w:tab w:val="clear" w:pos="1247"/>
          <w:tab w:val="num" w:pos="0"/>
        </w:tabs>
        <w:spacing w:line="360" w:lineRule="auto"/>
        <w:ind w:firstLine="0"/>
        <w:jc w:val="both"/>
        <w:rPr>
          <w:spacing w:val="-2"/>
        </w:rPr>
      </w:pPr>
      <w:r w:rsidRPr="00DF1746">
        <w:rPr>
          <w:spacing w:val="-2"/>
        </w:rPr>
        <w:t>Годовая бухгалтерская (финансовая) отчетность ООО "Прогресс-Агро" за 2001 г.</w:t>
      </w:r>
    </w:p>
    <w:p w:rsidR="00C840DA" w:rsidRPr="00DF1746" w:rsidRDefault="00C840DA" w:rsidP="00DF1746">
      <w:pPr>
        <w:numPr>
          <w:ilvl w:val="0"/>
          <w:numId w:val="24"/>
        </w:numPr>
        <w:tabs>
          <w:tab w:val="clear" w:pos="1247"/>
          <w:tab w:val="num" w:pos="0"/>
        </w:tabs>
        <w:spacing w:line="360" w:lineRule="auto"/>
        <w:ind w:firstLine="0"/>
        <w:jc w:val="both"/>
        <w:rPr>
          <w:spacing w:val="-2"/>
        </w:rPr>
      </w:pPr>
      <w:r w:rsidRPr="00DF1746">
        <w:rPr>
          <w:spacing w:val="-2"/>
        </w:rPr>
        <w:t>Годовая бухгалтерская (финансовая) отчетность ООО "Прогресс-Агро" за 2002 г.</w:t>
      </w:r>
    </w:p>
    <w:p w:rsidR="00C840DA" w:rsidRPr="00DF1746" w:rsidRDefault="00C840DA" w:rsidP="00DF1746">
      <w:pPr>
        <w:numPr>
          <w:ilvl w:val="0"/>
          <w:numId w:val="24"/>
        </w:numPr>
        <w:tabs>
          <w:tab w:val="clear" w:pos="1247"/>
          <w:tab w:val="num" w:pos="0"/>
        </w:tabs>
        <w:spacing w:line="360" w:lineRule="auto"/>
        <w:ind w:firstLine="0"/>
        <w:jc w:val="both"/>
        <w:rPr>
          <w:spacing w:val="-2"/>
        </w:rPr>
      </w:pPr>
      <w:r w:rsidRPr="00DF1746">
        <w:rPr>
          <w:spacing w:val="-2"/>
        </w:rPr>
        <w:t>Годовая бухгалтерская (финансовая) отчетность ООО "Прогресс-Агро" за 2003 г.</w:t>
      </w:r>
    </w:p>
    <w:p w:rsidR="00C840DA" w:rsidRPr="00DF1746" w:rsidRDefault="00C840DA" w:rsidP="00DF1746">
      <w:pPr>
        <w:numPr>
          <w:ilvl w:val="0"/>
          <w:numId w:val="24"/>
        </w:numPr>
        <w:tabs>
          <w:tab w:val="clear" w:pos="1247"/>
          <w:tab w:val="num" w:pos="0"/>
        </w:tabs>
        <w:spacing w:line="360" w:lineRule="auto"/>
        <w:ind w:firstLine="0"/>
        <w:jc w:val="both"/>
        <w:rPr>
          <w:spacing w:val="-2"/>
        </w:rPr>
      </w:pPr>
      <w:r w:rsidRPr="00DF1746">
        <w:rPr>
          <w:spacing w:val="-2"/>
        </w:rPr>
        <w:t>Годовая бухгалтерская (финансовая) отчетность ООО "Прогресс-Агро" за 2004 г.</w:t>
      </w:r>
    </w:p>
    <w:p w:rsidR="00C840DA" w:rsidRPr="00DF1746" w:rsidRDefault="00C840DA" w:rsidP="00DF1746">
      <w:pPr>
        <w:numPr>
          <w:ilvl w:val="0"/>
          <w:numId w:val="24"/>
        </w:numPr>
        <w:tabs>
          <w:tab w:val="clear" w:pos="1247"/>
          <w:tab w:val="num" w:pos="0"/>
        </w:tabs>
        <w:spacing w:line="360" w:lineRule="auto"/>
        <w:ind w:firstLine="0"/>
        <w:jc w:val="both"/>
        <w:rPr>
          <w:spacing w:val="-2"/>
        </w:rPr>
      </w:pPr>
      <w:r w:rsidRPr="00DF1746">
        <w:rPr>
          <w:spacing w:val="-2"/>
        </w:rPr>
        <w:t>Годовая бухгалтерская (финансовая) отчетность ООО "Прогресс-Агро" за 2005 г.</w:t>
      </w:r>
    </w:p>
    <w:p w:rsidR="00C840DA" w:rsidRPr="00DF1746" w:rsidRDefault="00C840DA" w:rsidP="00DF1746">
      <w:pPr>
        <w:numPr>
          <w:ilvl w:val="0"/>
          <w:numId w:val="24"/>
        </w:numPr>
        <w:tabs>
          <w:tab w:val="clear" w:pos="1247"/>
          <w:tab w:val="num" w:pos="0"/>
        </w:tabs>
        <w:spacing w:line="360" w:lineRule="auto"/>
        <w:ind w:firstLine="0"/>
        <w:jc w:val="both"/>
        <w:rPr>
          <w:spacing w:val="-2"/>
        </w:rPr>
      </w:pPr>
      <w:r w:rsidRPr="00DF1746">
        <w:rPr>
          <w:spacing w:val="-2"/>
        </w:rPr>
        <w:t>Годовая бухгалтерская (финансовая) отчетность ООО "Прогресс-Агро" за 2006 г.</w:t>
      </w:r>
    </w:p>
    <w:p w:rsidR="00DD66CB" w:rsidRPr="00DF1746" w:rsidRDefault="00C840DA" w:rsidP="00DF1746">
      <w:pPr>
        <w:numPr>
          <w:ilvl w:val="0"/>
          <w:numId w:val="24"/>
        </w:numPr>
        <w:tabs>
          <w:tab w:val="clear" w:pos="1247"/>
          <w:tab w:val="num" w:pos="0"/>
        </w:tabs>
        <w:spacing w:line="360" w:lineRule="auto"/>
        <w:ind w:firstLine="0"/>
        <w:jc w:val="both"/>
        <w:rPr>
          <w:spacing w:val="-4"/>
        </w:rPr>
      </w:pPr>
      <w:r w:rsidRPr="00DF1746">
        <w:rPr>
          <w:spacing w:val="-4"/>
        </w:rPr>
        <w:t>Производственно-финансовый план ООО "Прогресс-Агро" на 2006 г.</w:t>
      </w:r>
      <w:bookmarkStart w:id="0" w:name="_GoBack"/>
      <w:bookmarkEnd w:id="0"/>
    </w:p>
    <w:sectPr w:rsidR="00DD66CB" w:rsidRPr="00DF1746" w:rsidSect="00DF1746">
      <w:headerReference w:type="even" r:id="rId9"/>
      <w:headerReference w:type="default" r:id="rId10"/>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7A57" w:rsidRDefault="00547A57">
      <w:r>
        <w:separator/>
      </w:r>
    </w:p>
  </w:endnote>
  <w:endnote w:type="continuationSeparator" w:id="0">
    <w:p w:rsidR="00547A57" w:rsidRDefault="00547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7A57" w:rsidRDefault="00547A57">
      <w:r>
        <w:separator/>
      </w:r>
    </w:p>
  </w:footnote>
  <w:footnote w:type="continuationSeparator" w:id="0">
    <w:p w:rsidR="00547A57" w:rsidRDefault="00547A57">
      <w:r>
        <w:continuationSeparator/>
      </w:r>
    </w:p>
  </w:footnote>
  <w:footnote w:id="1">
    <w:p w:rsidR="00547A57" w:rsidRDefault="00DF1746">
      <w:pPr>
        <w:pStyle w:val="a9"/>
      </w:pPr>
      <w:r w:rsidRPr="00BA6F7C">
        <w:rPr>
          <w:rStyle w:val="ab"/>
          <w:sz w:val="24"/>
          <w:szCs w:val="24"/>
        </w:rPr>
        <w:footnoteRef/>
      </w:r>
      <w:r w:rsidRPr="00BA6F7C">
        <w:rPr>
          <w:sz w:val="24"/>
          <w:szCs w:val="24"/>
        </w:rPr>
        <w:t xml:space="preserve"> </w:t>
      </w:r>
      <w:r>
        <w:rPr>
          <w:sz w:val="24"/>
          <w:szCs w:val="24"/>
        </w:rPr>
        <w:t>Гражданский кодекс Российской Федерации // Полный сборник кодексов РФ. - Воронеж, 2004. - С.7-27. Об обществах с ограниченной ответственностью. Федеральный закон в ред. от 27.07.2006 г. № 138-ФЗ.</w:t>
      </w:r>
    </w:p>
  </w:footnote>
  <w:footnote w:id="2">
    <w:p w:rsidR="00547A57" w:rsidRDefault="00DF1746">
      <w:pPr>
        <w:pStyle w:val="a9"/>
      </w:pPr>
      <w:r w:rsidRPr="00C61136">
        <w:rPr>
          <w:rStyle w:val="ab"/>
          <w:sz w:val="24"/>
          <w:szCs w:val="24"/>
        </w:rPr>
        <w:footnoteRef/>
      </w:r>
      <w:r w:rsidRPr="00C61136">
        <w:rPr>
          <w:sz w:val="24"/>
          <w:szCs w:val="24"/>
        </w:rPr>
        <w:t xml:space="preserve"> </w:t>
      </w:r>
      <w:r>
        <w:rPr>
          <w:sz w:val="24"/>
          <w:szCs w:val="24"/>
        </w:rPr>
        <w:t>Василенко В.Н. Проблемы стабилизации и развития агропромышленного комплекса. - Ростов-на-Дону: ООО "Терра", 2005. - 180 с.</w:t>
      </w:r>
    </w:p>
  </w:footnote>
  <w:footnote w:id="3">
    <w:p w:rsidR="00547A57" w:rsidRDefault="00DF1746">
      <w:pPr>
        <w:pStyle w:val="a9"/>
      </w:pPr>
      <w:r w:rsidRPr="00DF4D3D">
        <w:rPr>
          <w:rStyle w:val="ab"/>
          <w:sz w:val="24"/>
          <w:szCs w:val="24"/>
        </w:rPr>
        <w:footnoteRef/>
      </w:r>
      <w:r w:rsidRPr="00DF4D3D">
        <w:rPr>
          <w:sz w:val="24"/>
          <w:szCs w:val="24"/>
        </w:rPr>
        <w:t xml:space="preserve"> </w:t>
      </w:r>
      <w:r>
        <w:rPr>
          <w:sz w:val="24"/>
          <w:szCs w:val="24"/>
        </w:rPr>
        <w:t>Савицкая Г.В. Анализ хозяйственной деятельности предприятий АПК. - Мн.: Новое знание, 2004. - С.17-49.</w:t>
      </w:r>
    </w:p>
  </w:footnote>
  <w:footnote w:id="4">
    <w:p w:rsidR="00547A57" w:rsidRDefault="00DF1746">
      <w:pPr>
        <w:pStyle w:val="a9"/>
      </w:pPr>
      <w:r w:rsidRPr="00B35A7B">
        <w:rPr>
          <w:rStyle w:val="ab"/>
          <w:sz w:val="24"/>
          <w:szCs w:val="24"/>
        </w:rPr>
        <w:footnoteRef/>
      </w:r>
      <w:r w:rsidRPr="00B35A7B">
        <w:rPr>
          <w:sz w:val="24"/>
          <w:szCs w:val="24"/>
        </w:rPr>
        <w:t xml:space="preserve"> </w:t>
      </w:r>
      <w:r>
        <w:rPr>
          <w:sz w:val="24"/>
          <w:szCs w:val="24"/>
        </w:rPr>
        <w:t>Лисович Г.М. Сельскохозяйственный учет (финансовый и управленческий). - Ростов н/Д: МарТ, 2004. - С.210-224.</w:t>
      </w:r>
    </w:p>
  </w:footnote>
  <w:footnote w:id="5">
    <w:p w:rsidR="00547A57" w:rsidRDefault="00DF1746">
      <w:pPr>
        <w:pStyle w:val="a9"/>
      </w:pPr>
      <w:r w:rsidRPr="00E65BF8">
        <w:rPr>
          <w:rStyle w:val="ab"/>
          <w:sz w:val="24"/>
          <w:szCs w:val="24"/>
        </w:rPr>
        <w:footnoteRef/>
      </w:r>
      <w:r w:rsidRPr="00E65BF8">
        <w:rPr>
          <w:sz w:val="24"/>
          <w:szCs w:val="24"/>
        </w:rPr>
        <w:t xml:space="preserve"> </w:t>
      </w:r>
      <w:r>
        <w:rPr>
          <w:sz w:val="24"/>
          <w:szCs w:val="24"/>
        </w:rPr>
        <w:t>Пизенгольц М.З. Бухгалтерский учет в сельском хозяйстве. Т.1. Ч.1 Бухгалтерский финансовый учет. - М.: Финансы и статистика, 2004. Пизенгольц М.З. Бухгалтерский учет в сельском хозяйстве. Т.2. Ч.2 Бухгалтерский управленческий учет. - М.: Финансы и статистика, 2004.</w:t>
      </w:r>
    </w:p>
  </w:footnote>
  <w:footnote w:id="6">
    <w:p w:rsidR="00547A57" w:rsidRDefault="00DF1746">
      <w:pPr>
        <w:pStyle w:val="a9"/>
      </w:pPr>
      <w:r w:rsidRPr="007B4F4E">
        <w:rPr>
          <w:rStyle w:val="ab"/>
          <w:sz w:val="24"/>
          <w:szCs w:val="24"/>
        </w:rPr>
        <w:footnoteRef/>
      </w:r>
      <w:r w:rsidRPr="007B4F4E">
        <w:rPr>
          <w:sz w:val="24"/>
          <w:szCs w:val="24"/>
        </w:rPr>
        <w:t xml:space="preserve"> </w:t>
      </w:r>
      <w:r>
        <w:rPr>
          <w:sz w:val="24"/>
          <w:szCs w:val="24"/>
        </w:rPr>
        <w:t>Пиличев Н.А. Управление агропромышленным производством. - М.: "КолосС", 2005.</w:t>
      </w:r>
    </w:p>
  </w:footnote>
  <w:footnote w:id="7">
    <w:p w:rsidR="00547A57" w:rsidRDefault="00DF1746">
      <w:pPr>
        <w:pStyle w:val="a9"/>
      </w:pPr>
      <w:r w:rsidRPr="00E3585B">
        <w:rPr>
          <w:rStyle w:val="ab"/>
          <w:sz w:val="24"/>
          <w:szCs w:val="24"/>
        </w:rPr>
        <w:footnoteRef/>
      </w:r>
      <w:r w:rsidRPr="00E3585B">
        <w:rPr>
          <w:sz w:val="24"/>
          <w:szCs w:val="24"/>
        </w:rPr>
        <w:t xml:space="preserve"> </w:t>
      </w:r>
      <w:r>
        <w:rPr>
          <w:sz w:val="24"/>
          <w:szCs w:val="24"/>
        </w:rPr>
        <w:t>Методические рекомендации по планированию, учету и калькулированию себестоимости продукции (работ, услуг) в сельском хозяйстве. - М.: Минсельхоз РФ, 2004.</w:t>
      </w:r>
    </w:p>
  </w:footnote>
  <w:footnote w:id="8">
    <w:p w:rsidR="00547A57" w:rsidRDefault="00DF1746">
      <w:pPr>
        <w:pStyle w:val="a9"/>
      </w:pPr>
      <w:r w:rsidRPr="00895E13">
        <w:rPr>
          <w:rStyle w:val="ab"/>
          <w:sz w:val="24"/>
          <w:szCs w:val="24"/>
        </w:rPr>
        <w:footnoteRef/>
      </w:r>
      <w:r w:rsidRPr="00895E13">
        <w:rPr>
          <w:sz w:val="24"/>
          <w:szCs w:val="24"/>
        </w:rPr>
        <w:t xml:space="preserve"> </w:t>
      </w:r>
      <w:r>
        <w:rPr>
          <w:sz w:val="24"/>
          <w:szCs w:val="24"/>
        </w:rPr>
        <w:t>Методические рекомендации о порядке формирования показателей бухгалтерской финансовой отчетности организации. - Утв. МФ РФ 28.06.2000 г., № 60н.</w:t>
      </w:r>
    </w:p>
  </w:footnote>
  <w:footnote w:id="9">
    <w:p w:rsidR="00547A57" w:rsidRDefault="00DF1746">
      <w:pPr>
        <w:pStyle w:val="a9"/>
      </w:pPr>
      <w:r w:rsidRPr="008E3B8A">
        <w:rPr>
          <w:rStyle w:val="ab"/>
          <w:sz w:val="24"/>
          <w:szCs w:val="24"/>
        </w:rPr>
        <w:footnoteRef/>
      </w:r>
      <w:r w:rsidRPr="008E3B8A">
        <w:rPr>
          <w:sz w:val="24"/>
          <w:szCs w:val="24"/>
        </w:rPr>
        <w:t xml:space="preserve"> </w:t>
      </w:r>
      <w:r>
        <w:rPr>
          <w:sz w:val="24"/>
          <w:szCs w:val="24"/>
        </w:rPr>
        <w:t>Лишанский М.Л., Маслова И.Б. Финансы в сельском хозяйстве. - М.: Финансы, ЮНИТИ, 2004.</w:t>
      </w:r>
    </w:p>
  </w:footnote>
  <w:footnote w:id="10">
    <w:p w:rsidR="00547A57" w:rsidRDefault="00DF1746">
      <w:pPr>
        <w:pStyle w:val="a9"/>
      </w:pPr>
      <w:r w:rsidRPr="002E06AA">
        <w:rPr>
          <w:rStyle w:val="ab"/>
          <w:sz w:val="24"/>
          <w:szCs w:val="24"/>
        </w:rPr>
        <w:footnoteRef/>
      </w:r>
      <w:r w:rsidRPr="002E06AA">
        <w:rPr>
          <w:sz w:val="24"/>
          <w:szCs w:val="24"/>
        </w:rPr>
        <w:t xml:space="preserve"> </w:t>
      </w:r>
      <w:r>
        <w:rPr>
          <w:sz w:val="24"/>
          <w:szCs w:val="24"/>
        </w:rPr>
        <w:t>О бухгалтерском учете. Федеральный закон. - Утв. 21.11.1996 г. Положение по бухгалтерскому учету "Бухгалтерская отчетность организации". ПБУ 4/99. - Утв. МФ РФ 06.07.1999 г. № 43. Вакуленко Т.Г., Фомина Л.Я. Анализ бухгалтерской (финансовой) отчетности. - СПб: ИД Герда, 2004.</w:t>
      </w:r>
    </w:p>
  </w:footnote>
  <w:footnote w:id="11">
    <w:p w:rsidR="00547A57" w:rsidRDefault="00DF1746">
      <w:pPr>
        <w:pStyle w:val="a9"/>
      </w:pPr>
      <w:r w:rsidRPr="00675845">
        <w:rPr>
          <w:rStyle w:val="ab"/>
          <w:sz w:val="24"/>
          <w:szCs w:val="24"/>
        </w:rPr>
        <w:footnoteRef/>
      </w:r>
      <w:r w:rsidRPr="00675845">
        <w:rPr>
          <w:sz w:val="24"/>
          <w:szCs w:val="24"/>
        </w:rPr>
        <w:t xml:space="preserve"> </w:t>
      </w:r>
      <w:r>
        <w:rPr>
          <w:sz w:val="24"/>
          <w:szCs w:val="24"/>
        </w:rPr>
        <w:t>Савицкая Г.В. Анализ хозяйственной деятельности предприятий АПК. - Мн.: Новое знание, 2004. - С.17-47.</w:t>
      </w:r>
    </w:p>
  </w:footnote>
  <w:footnote w:id="12">
    <w:p w:rsidR="00547A57" w:rsidRDefault="00DF1746">
      <w:pPr>
        <w:pStyle w:val="a9"/>
      </w:pPr>
      <w:r w:rsidRPr="00675845">
        <w:rPr>
          <w:rStyle w:val="ab"/>
          <w:sz w:val="24"/>
          <w:szCs w:val="24"/>
        </w:rPr>
        <w:footnoteRef/>
      </w:r>
      <w:r w:rsidRPr="00675845">
        <w:rPr>
          <w:sz w:val="24"/>
          <w:szCs w:val="24"/>
        </w:rPr>
        <w:t xml:space="preserve"> </w:t>
      </w:r>
      <w:r>
        <w:rPr>
          <w:sz w:val="24"/>
          <w:szCs w:val="24"/>
        </w:rPr>
        <w:t>Шеремет А.Д. и др. Управленческий учет. - М.: ИД ФБК-ПРЕСС, 2004. - С.58-71.</w:t>
      </w:r>
    </w:p>
  </w:footnote>
  <w:footnote w:id="13">
    <w:p w:rsidR="00547A57" w:rsidRDefault="00DF1746">
      <w:pPr>
        <w:pStyle w:val="a9"/>
      </w:pPr>
      <w:r w:rsidRPr="0007319B">
        <w:rPr>
          <w:rStyle w:val="ab"/>
          <w:sz w:val="24"/>
          <w:szCs w:val="24"/>
        </w:rPr>
        <w:footnoteRef/>
      </w:r>
      <w:r w:rsidRPr="0007319B">
        <w:rPr>
          <w:sz w:val="24"/>
          <w:szCs w:val="24"/>
        </w:rPr>
        <w:t xml:space="preserve"> </w:t>
      </w:r>
      <w:r>
        <w:rPr>
          <w:sz w:val="24"/>
          <w:szCs w:val="24"/>
        </w:rPr>
        <w:t>Серов В.М. Инвестиционный менеджмент. - М.: ИНФРА-М, 2005. - С.114.</w:t>
      </w:r>
    </w:p>
  </w:footnote>
  <w:footnote w:id="14">
    <w:p w:rsidR="00547A57" w:rsidRDefault="00DF1746">
      <w:pPr>
        <w:pStyle w:val="a9"/>
      </w:pPr>
      <w:r w:rsidRPr="00BC27D2">
        <w:rPr>
          <w:rStyle w:val="ab"/>
          <w:sz w:val="24"/>
          <w:szCs w:val="24"/>
        </w:rPr>
        <w:footnoteRef/>
      </w:r>
      <w:r w:rsidRPr="00BC27D2">
        <w:rPr>
          <w:sz w:val="24"/>
          <w:szCs w:val="24"/>
        </w:rPr>
        <w:t xml:space="preserve"> </w:t>
      </w:r>
      <w:r>
        <w:rPr>
          <w:sz w:val="24"/>
          <w:szCs w:val="24"/>
        </w:rPr>
        <w:t>Система ведения агропромышленного производства Ростовской области. - Ростов н/Д: "Феникс", 2001. - 920 с.</w:t>
      </w:r>
    </w:p>
  </w:footnote>
  <w:footnote w:id="15">
    <w:p w:rsidR="00547A57" w:rsidRDefault="00DF1746">
      <w:pPr>
        <w:pStyle w:val="a9"/>
      </w:pPr>
      <w:r w:rsidRPr="000956A3">
        <w:rPr>
          <w:rStyle w:val="ab"/>
          <w:sz w:val="24"/>
          <w:szCs w:val="24"/>
        </w:rPr>
        <w:footnoteRef/>
      </w:r>
      <w:r w:rsidRPr="000956A3">
        <w:rPr>
          <w:sz w:val="24"/>
          <w:szCs w:val="24"/>
        </w:rPr>
        <w:t xml:space="preserve"> </w:t>
      </w:r>
      <w:r>
        <w:rPr>
          <w:sz w:val="24"/>
          <w:szCs w:val="24"/>
        </w:rPr>
        <w:t>Бирман В.Ф. и др. Инновационный менеджмент в АПК. - Ростов н/Д: ООО "Терра-Принт", 2007. - С.253.</w:t>
      </w:r>
    </w:p>
  </w:footnote>
  <w:footnote w:id="16">
    <w:p w:rsidR="00547A57" w:rsidRDefault="00DF1746">
      <w:pPr>
        <w:pStyle w:val="a9"/>
      </w:pPr>
      <w:r w:rsidRPr="006327C6">
        <w:rPr>
          <w:rStyle w:val="ab"/>
          <w:sz w:val="24"/>
          <w:szCs w:val="24"/>
        </w:rPr>
        <w:footnoteRef/>
      </w:r>
      <w:r w:rsidRPr="006327C6">
        <w:rPr>
          <w:sz w:val="24"/>
          <w:szCs w:val="24"/>
        </w:rPr>
        <w:t xml:space="preserve"> </w:t>
      </w:r>
      <w:r>
        <w:rPr>
          <w:sz w:val="24"/>
          <w:szCs w:val="24"/>
        </w:rPr>
        <w:t>Система ведения агропромышленного производства Ростовской области. - С.271-274. Добрынин В.А. Актуальные проблемы экономики агропромышленного комплекса. - М.: МСХА, 2004.</w:t>
      </w:r>
    </w:p>
  </w:footnote>
  <w:footnote w:id="17">
    <w:p w:rsidR="00547A57" w:rsidRDefault="00DF1746">
      <w:pPr>
        <w:pStyle w:val="a9"/>
      </w:pPr>
      <w:r w:rsidRPr="00F908F3">
        <w:rPr>
          <w:rStyle w:val="ab"/>
          <w:sz w:val="24"/>
          <w:szCs w:val="24"/>
        </w:rPr>
        <w:footnoteRef/>
      </w:r>
      <w:r w:rsidRPr="00F908F3">
        <w:rPr>
          <w:sz w:val="24"/>
          <w:szCs w:val="24"/>
        </w:rPr>
        <w:t xml:space="preserve"> </w:t>
      </w:r>
      <w:r>
        <w:rPr>
          <w:sz w:val="24"/>
          <w:szCs w:val="24"/>
        </w:rPr>
        <w:t>Коваленко Н.Я. Экономика сельского хозяйства. - М.: ТАНДЕМ: ЭКМОС, 2004. - С.186-189.</w:t>
      </w:r>
    </w:p>
  </w:footnote>
  <w:footnote w:id="18">
    <w:p w:rsidR="00547A57" w:rsidRDefault="00DF1746">
      <w:pPr>
        <w:pStyle w:val="a9"/>
      </w:pPr>
      <w:r w:rsidRPr="007D60CA">
        <w:rPr>
          <w:rStyle w:val="ab"/>
          <w:sz w:val="24"/>
          <w:szCs w:val="24"/>
        </w:rPr>
        <w:footnoteRef/>
      </w:r>
      <w:r w:rsidRPr="007D60CA">
        <w:rPr>
          <w:sz w:val="24"/>
          <w:szCs w:val="24"/>
        </w:rPr>
        <w:t xml:space="preserve"> </w:t>
      </w:r>
      <w:r>
        <w:rPr>
          <w:sz w:val="24"/>
          <w:szCs w:val="24"/>
        </w:rPr>
        <w:t>Стратегия машинно-технологического обеспечения производства сельскохозяйственной продукции. - М.: Россельхозакадемия, 2003. - 64 с.</w:t>
      </w:r>
    </w:p>
  </w:footnote>
  <w:footnote w:id="19">
    <w:p w:rsidR="00547A57" w:rsidRDefault="00DF1746">
      <w:pPr>
        <w:pStyle w:val="a9"/>
      </w:pPr>
      <w:r w:rsidRPr="00FD4026">
        <w:rPr>
          <w:rStyle w:val="ab"/>
          <w:sz w:val="24"/>
          <w:szCs w:val="24"/>
        </w:rPr>
        <w:footnoteRef/>
      </w:r>
      <w:r w:rsidRPr="00FD4026">
        <w:rPr>
          <w:sz w:val="24"/>
          <w:szCs w:val="24"/>
        </w:rPr>
        <w:t xml:space="preserve"> </w:t>
      </w:r>
      <w:r>
        <w:rPr>
          <w:sz w:val="24"/>
          <w:szCs w:val="24"/>
        </w:rPr>
        <w:t>Стратегия машинно-технологического обеспечения производства сельскохозяйственной продукции. - М.: Россельхозакадемия, 2003. - 64 с. Модернизация российской экономики. - М.: ГУ ВШЭ, 2002. Люкшинов А.Н. Стратегический менеджмент на предприятиях АПК. - М.: "КолосС", 2004.</w:t>
      </w:r>
    </w:p>
  </w:footnote>
  <w:footnote w:id="20">
    <w:p w:rsidR="00547A57" w:rsidRDefault="00DF1746">
      <w:pPr>
        <w:pStyle w:val="a9"/>
      </w:pPr>
      <w:r w:rsidRPr="00E00984">
        <w:rPr>
          <w:rStyle w:val="ab"/>
          <w:sz w:val="24"/>
          <w:szCs w:val="24"/>
        </w:rPr>
        <w:footnoteRef/>
      </w:r>
      <w:r w:rsidRPr="00E00984">
        <w:rPr>
          <w:sz w:val="24"/>
          <w:szCs w:val="24"/>
        </w:rPr>
        <w:t xml:space="preserve"> </w:t>
      </w:r>
      <w:r>
        <w:rPr>
          <w:sz w:val="24"/>
          <w:szCs w:val="24"/>
        </w:rPr>
        <w:t>Кормаков Я.Ф. Среднесрочный прогноз развития рынка сельскохозяйственной техники // Устойчивое развитие агропродовольственного сектора… - М.: МСХ РФ, 2006. - С.84-93.</w:t>
      </w:r>
    </w:p>
  </w:footnote>
  <w:footnote w:id="21">
    <w:p w:rsidR="00547A57" w:rsidRDefault="00DF1746">
      <w:pPr>
        <w:pStyle w:val="a9"/>
      </w:pPr>
      <w:r w:rsidRPr="00D5596F">
        <w:rPr>
          <w:rStyle w:val="ab"/>
          <w:sz w:val="24"/>
          <w:szCs w:val="24"/>
        </w:rPr>
        <w:footnoteRef/>
      </w:r>
      <w:r w:rsidRPr="00D5596F">
        <w:rPr>
          <w:sz w:val="24"/>
          <w:szCs w:val="24"/>
        </w:rPr>
        <w:t xml:space="preserve"> </w:t>
      </w:r>
      <w:r>
        <w:rPr>
          <w:sz w:val="24"/>
          <w:szCs w:val="24"/>
        </w:rPr>
        <w:t>Менеджмент в АПК / Ю. Королев и др. - М.: "КолосС", 2004. - С.64-66.</w:t>
      </w:r>
    </w:p>
  </w:footnote>
  <w:footnote w:id="22">
    <w:p w:rsidR="00547A57" w:rsidRDefault="00DF1746" w:rsidP="001A3C9C">
      <w:pPr>
        <w:pStyle w:val="a9"/>
      </w:pPr>
      <w:r w:rsidRPr="00C96599">
        <w:rPr>
          <w:rStyle w:val="ab"/>
          <w:sz w:val="24"/>
          <w:szCs w:val="24"/>
        </w:rPr>
        <w:footnoteRef/>
      </w:r>
      <w:r w:rsidRPr="00C96599">
        <w:rPr>
          <w:sz w:val="24"/>
          <w:szCs w:val="24"/>
        </w:rPr>
        <w:t xml:space="preserve"> </w:t>
      </w:r>
      <w:r>
        <w:rPr>
          <w:sz w:val="24"/>
          <w:szCs w:val="24"/>
        </w:rPr>
        <w:t>Серова Е.В. Аграрная экономия. - М.: ГУ ВШЭ, 1999.</w:t>
      </w:r>
    </w:p>
  </w:footnote>
  <w:footnote w:id="23">
    <w:p w:rsidR="00547A57" w:rsidRDefault="00DF1746">
      <w:pPr>
        <w:pStyle w:val="a9"/>
      </w:pPr>
      <w:r w:rsidRPr="00924304">
        <w:rPr>
          <w:rStyle w:val="ab"/>
          <w:sz w:val="24"/>
          <w:szCs w:val="24"/>
        </w:rPr>
        <w:footnoteRef/>
      </w:r>
      <w:r w:rsidRPr="00924304">
        <w:rPr>
          <w:sz w:val="24"/>
          <w:szCs w:val="24"/>
        </w:rPr>
        <w:t xml:space="preserve"> </w:t>
      </w:r>
      <w:r>
        <w:rPr>
          <w:sz w:val="24"/>
          <w:szCs w:val="24"/>
        </w:rPr>
        <w:t>Рейтинги сельскохозяйственных организаций России за 2003-2005 гг. - М.: ВИАПИ, Энциклопедия российских деревень, 2006. - 140 с.</w:t>
      </w:r>
    </w:p>
  </w:footnote>
  <w:footnote w:id="24">
    <w:p w:rsidR="00547A57" w:rsidRDefault="00DF1746">
      <w:pPr>
        <w:pStyle w:val="a9"/>
      </w:pPr>
      <w:r w:rsidRPr="00876AFD">
        <w:rPr>
          <w:rStyle w:val="ab"/>
          <w:sz w:val="24"/>
          <w:szCs w:val="24"/>
        </w:rPr>
        <w:footnoteRef/>
      </w:r>
      <w:r w:rsidRPr="00876AFD">
        <w:rPr>
          <w:sz w:val="24"/>
          <w:szCs w:val="24"/>
        </w:rPr>
        <w:t xml:space="preserve"> </w:t>
      </w:r>
      <w:r>
        <w:rPr>
          <w:sz w:val="24"/>
          <w:szCs w:val="24"/>
        </w:rPr>
        <w:t>Озеров Н. Внедрение внутрихозяйственного расчета в Краснодарском крае // АПК: экономия, управление. - 2005. - № 3.</w:t>
      </w:r>
    </w:p>
  </w:footnote>
  <w:footnote w:id="25">
    <w:p w:rsidR="00547A57" w:rsidRDefault="00DF1746">
      <w:pPr>
        <w:pStyle w:val="a9"/>
      </w:pPr>
      <w:r w:rsidRPr="003F6EF4">
        <w:rPr>
          <w:rStyle w:val="ab"/>
          <w:sz w:val="24"/>
          <w:szCs w:val="24"/>
        </w:rPr>
        <w:footnoteRef/>
      </w:r>
      <w:r w:rsidRPr="003F6EF4">
        <w:rPr>
          <w:sz w:val="24"/>
          <w:szCs w:val="24"/>
        </w:rPr>
        <w:t xml:space="preserve"> </w:t>
      </w:r>
      <w:r>
        <w:rPr>
          <w:sz w:val="24"/>
          <w:szCs w:val="24"/>
        </w:rPr>
        <w:t>О развитии сельского хозяйства. Федеральный закон РФ от 29.12.2006 г. № 264-ФЗ // Российская газета от 11.01.2007 г.</w:t>
      </w:r>
    </w:p>
  </w:footnote>
  <w:footnote w:id="26">
    <w:p w:rsidR="00547A57" w:rsidRDefault="00DF1746">
      <w:pPr>
        <w:pStyle w:val="a9"/>
      </w:pPr>
      <w:r w:rsidRPr="00194478">
        <w:rPr>
          <w:rStyle w:val="ab"/>
          <w:sz w:val="24"/>
          <w:szCs w:val="24"/>
        </w:rPr>
        <w:footnoteRef/>
      </w:r>
      <w:r w:rsidRPr="00194478">
        <w:rPr>
          <w:sz w:val="24"/>
          <w:szCs w:val="24"/>
        </w:rPr>
        <w:t xml:space="preserve"> </w:t>
      </w:r>
      <w:r>
        <w:rPr>
          <w:sz w:val="24"/>
          <w:szCs w:val="24"/>
        </w:rPr>
        <w:t>Приоритетный национальный проект "Развитие АПК". - Утв. Президиумом Совета при Президенте РФ. Протокол № 2 от 21.12.2005 г. - МСХ РФ, 2006. - 12 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1746" w:rsidRDefault="00DF1746" w:rsidP="007B5121">
    <w:pPr>
      <w:pStyle w:val="a3"/>
      <w:framePr w:wrap="around" w:vAnchor="text" w:hAnchor="margin" w:xAlign="right" w:y="1"/>
      <w:rPr>
        <w:rStyle w:val="a5"/>
      </w:rPr>
    </w:pPr>
  </w:p>
  <w:p w:rsidR="00DF1746" w:rsidRDefault="00DF1746" w:rsidP="001051CC">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1746" w:rsidRPr="001051CC" w:rsidRDefault="0007388D" w:rsidP="007B5121">
    <w:pPr>
      <w:pStyle w:val="a3"/>
      <w:framePr w:wrap="around" w:vAnchor="text" w:hAnchor="margin" w:xAlign="right" w:y="1"/>
      <w:rPr>
        <w:rStyle w:val="a5"/>
        <w:sz w:val="24"/>
        <w:szCs w:val="24"/>
      </w:rPr>
    </w:pPr>
    <w:r>
      <w:rPr>
        <w:rStyle w:val="a5"/>
        <w:noProof/>
        <w:sz w:val="24"/>
        <w:szCs w:val="24"/>
      </w:rPr>
      <w:t>2</w:t>
    </w:r>
  </w:p>
  <w:p w:rsidR="00DF1746" w:rsidRDefault="00DF1746" w:rsidP="001051CC">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967EC1"/>
    <w:multiLevelType w:val="hybridMultilevel"/>
    <w:tmpl w:val="2AAC5D06"/>
    <w:lvl w:ilvl="0" w:tplc="17880AC8">
      <w:start w:val="1"/>
      <w:numFmt w:val="decimal"/>
      <w:lvlText w:val="%1)"/>
      <w:lvlJc w:val="left"/>
      <w:pPr>
        <w:tabs>
          <w:tab w:val="num" w:pos="1106"/>
        </w:tabs>
        <w:ind w:firstLine="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CC75CD5"/>
    <w:multiLevelType w:val="multilevel"/>
    <w:tmpl w:val="EA460F38"/>
    <w:lvl w:ilvl="0">
      <w:start w:val="1"/>
      <w:numFmt w:val="bullet"/>
      <w:lvlText w:val=""/>
      <w:lvlJc w:val="left"/>
      <w:pPr>
        <w:tabs>
          <w:tab w:val="num" w:pos="1106"/>
        </w:tabs>
        <w:ind w:firstLine="72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11785E21"/>
    <w:multiLevelType w:val="hybridMultilevel"/>
    <w:tmpl w:val="D39E091C"/>
    <w:lvl w:ilvl="0" w:tplc="4374057E">
      <w:start w:val="1"/>
      <w:numFmt w:val="bullet"/>
      <w:lvlText w:val=""/>
      <w:lvlJc w:val="left"/>
      <w:pPr>
        <w:tabs>
          <w:tab w:val="num" w:pos="1106"/>
        </w:tabs>
        <w:ind w:firstLine="72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2947CA6"/>
    <w:multiLevelType w:val="hybridMultilevel"/>
    <w:tmpl w:val="A798FF26"/>
    <w:lvl w:ilvl="0" w:tplc="141A8144">
      <w:start w:val="1"/>
      <w:numFmt w:val="decimal"/>
      <w:lvlText w:val="%1."/>
      <w:lvlJc w:val="left"/>
      <w:pPr>
        <w:tabs>
          <w:tab w:val="num" w:pos="1247"/>
        </w:tabs>
        <w:ind w:firstLine="720"/>
      </w:pPr>
      <w:rPr>
        <w:rFonts w:cs="Times New Roman" w:hint="default"/>
        <w:spacing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79A130D"/>
    <w:multiLevelType w:val="hybridMultilevel"/>
    <w:tmpl w:val="04C8EAB4"/>
    <w:lvl w:ilvl="0" w:tplc="CE9601AA">
      <w:start w:val="1"/>
      <w:numFmt w:val="bullet"/>
      <w:lvlText w:val="-"/>
      <w:lvlJc w:val="left"/>
      <w:pPr>
        <w:tabs>
          <w:tab w:val="num" w:pos="1106"/>
        </w:tabs>
        <w:ind w:firstLine="72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4DB2475"/>
    <w:multiLevelType w:val="hybridMultilevel"/>
    <w:tmpl w:val="1E20077C"/>
    <w:lvl w:ilvl="0" w:tplc="32BE0730">
      <w:start w:val="23"/>
      <w:numFmt w:val="decimal"/>
      <w:lvlText w:val="%1."/>
      <w:lvlJc w:val="left"/>
      <w:pPr>
        <w:tabs>
          <w:tab w:val="num" w:pos="1005"/>
        </w:tabs>
        <w:ind w:left="1005" w:hanging="645"/>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CA43B64"/>
    <w:multiLevelType w:val="hybridMultilevel"/>
    <w:tmpl w:val="BE06622E"/>
    <w:lvl w:ilvl="0" w:tplc="0AB62D6A">
      <w:start w:val="1"/>
      <w:numFmt w:val="decimal"/>
      <w:lvlText w:val="%1."/>
      <w:lvlJc w:val="left"/>
      <w:pPr>
        <w:ind w:left="1099" w:hanging="39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nsid w:val="2DF26011"/>
    <w:multiLevelType w:val="hybridMultilevel"/>
    <w:tmpl w:val="8974AC18"/>
    <w:lvl w:ilvl="0" w:tplc="8474B5D6">
      <w:start w:val="1"/>
      <w:numFmt w:val="decimal"/>
      <w:lvlText w:val="%1)"/>
      <w:lvlJc w:val="left"/>
      <w:pPr>
        <w:tabs>
          <w:tab w:val="num" w:pos="1106"/>
        </w:tabs>
        <w:ind w:firstLine="73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0735E86"/>
    <w:multiLevelType w:val="hybridMultilevel"/>
    <w:tmpl w:val="DD50DB44"/>
    <w:lvl w:ilvl="0" w:tplc="2822EDF8">
      <w:start w:val="16"/>
      <w:numFmt w:val="decimal"/>
      <w:lvlText w:val="%1."/>
      <w:lvlJc w:val="left"/>
      <w:pPr>
        <w:tabs>
          <w:tab w:val="num" w:pos="1080"/>
        </w:tabs>
        <w:ind w:left="1080" w:hanging="72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3A2D0236"/>
    <w:multiLevelType w:val="hybridMultilevel"/>
    <w:tmpl w:val="EA460F38"/>
    <w:lvl w:ilvl="0" w:tplc="FDCE5658">
      <w:start w:val="1"/>
      <w:numFmt w:val="bullet"/>
      <w:lvlText w:val=""/>
      <w:lvlJc w:val="left"/>
      <w:pPr>
        <w:tabs>
          <w:tab w:val="num" w:pos="1106"/>
        </w:tabs>
        <w:ind w:firstLine="72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AFD46B3"/>
    <w:multiLevelType w:val="hybridMultilevel"/>
    <w:tmpl w:val="E610B540"/>
    <w:lvl w:ilvl="0" w:tplc="03F2BE1A">
      <w:start w:val="1"/>
      <w:numFmt w:val="bullet"/>
      <w:lvlText w:val=""/>
      <w:lvlJc w:val="left"/>
      <w:pPr>
        <w:tabs>
          <w:tab w:val="num" w:pos="1106"/>
        </w:tabs>
        <w:ind w:firstLine="72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C2A4C1F"/>
    <w:multiLevelType w:val="hybridMultilevel"/>
    <w:tmpl w:val="5F6E7602"/>
    <w:lvl w:ilvl="0" w:tplc="039003E2">
      <w:start w:val="28"/>
      <w:numFmt w:val="decimal"/>
      <w:lvlText w:val="%1."/>
      <w:lvlJc w:val="left"/>
      <w:pPr>
        <w:tabs>
          <w:tab w:val="num" w:pos="1305"/>
        </w:tabs>
        <w:ind w:left="1305" w:hanging="945"/>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472F0943"/>
    <w:multiLevelType w:val="hybridMultilevel"/>
    <w:tmpl w:val="2162F328"/>
    <w:lvl w:ilvl="0" w:tplc="8FBCA8AE">
      <w:start w:val="1"/>
      <w:numFmt w:val="decimal"/>
      <w:lvlText w:val="%1."/>
      <w:lvlJc w:val="left"/>
      <w:pPr>
        <w:tabs>
          <w:tab w:val="num" w:pos="1247"/>
        </w:tabs>
        <w:ind w:firstLine="73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4D993F14"/>
    <w:multiLevelType w:val="hybridMultilevel"/>
    <w:tmpl w:val="416424F2"/>
    <w:lvl w:ilvl="0" w:tplc="17880AC8">
      <w:start w:val="1"/>
      <w:numFmt w:val="decimal"/>
      <w:lvlText w:val="%1)"/>
      <w:lvlJc w:val="left"/>
      <w:pPr>
        <w:tabs>
          <w:tab w:val="num" w:pos="1106"/>
        </w:tabs>
        <w:ind w:firstLine="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4F94272B"/>
    <w:multiLevelType w:val="hybridMultilevel"/>
    <w:tmpl w:val="8D4C0034"/>
    <w:lvl w:ilvl="0" w:tplc="4F10751E">
      <w:start w:val="1"/>
      <w:numFmt w:val="decimal"/>
      <w:lvlText w:val="%1)"/>
      <w:lvlJc w:val="left"/>
      <w:pPr>
        <w:tabs>
          <w:tab w:val="num" w:pos="1106"/>
        </w:tabs>
        <w:ind w:firstLine="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590A2199"/>
    <w:multiLevelType w:val="hybridMultilevel"/>
    <w:tmpl w:val="40B830A0"/>
    <w:lvl w:ilvl="0" w:tplc="AF0E47A4">
      <w:start w:val="1"/>
      <w:numFmt w:val="russianLower"/>
      <w:lvlText w:val="%1)"/>
      <w:lvlJc w:val="left"/>
      <w:pPr>
        <w:tabs>
          <w:tab w:val="num" w:pos="1106"/>
        </w:tabs>
        <w:ind w:firstLine="73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5A2507BB"/>
    <w:multiLevelType w:val="hybridMultilevel"/>
    <w:tmpl w:val="DA382D7C"/>
    <w:lvl w:ilvl="0" w:tplc="D7BA9EBA">
      <w:start w:val="32"/>
      <w:numFmt w:val="decimal"/>
      <w:lvlText w:val="%1."/>
      <w:lvlJc w:val="left"/>
      <w:pPr>
        <w:tabs>
          <w:tab w:val="num" w:pos="1005"/>
        </w:tabs>
        <w:ind w:left="1005" w:hanging="645"/>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601D799C"/>
    <w:multiLevelType w:val="multilevel"/>
    <w:tmpl w:val="E610B540"/>
    <w:lvl w:ilvl="0">
      <w:start w:val="1"/>
      <w:numFmt w:val="bullet"/>
      <w:lvlText w:val=""/>
      <w:lvlJc w:val="left"/>
      <w:pPr>
        <w:tabs>
          <w:tab w:val="num" w:pos="1106"/>
        </w:tabs>
        <w:ind w:firstLine="72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69412FBD"/>
    <w:multiLevelType w:val="hybridMultilevel"/>
    <w:tmpl w:val="677A38AC"/>
    <w:lvl w:ilvl="0" w:tplc="82C075A6">
      <w:start w:val="1"/>
      <w:numFmt w:val="decimal"/>
      <w:lvlText w:val="%1)"/>
      <w:lvlJc w:val="left"/>
      <w:pPr>
        <w:tabs>
          <w:tab w:val="num" w:pos="1106"/>
        </w:tabs>
        <w:ind w:firstLine="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7089198A"/>
    <w:multiLevelType w:val="hybridMultilevel"/>
    <w:tmpl w:val="2C288712"/>
    <w:lvl w:ilvl="0" w:tplc="133C2636">
      <w:start w:val="1"/>
      <w:numFmt w:val="decimal"/>
      <w:lvlText w:val="%1."/>
      <w:lvlJc w:val="left"/>
      <w:pPr>
        <w:tabs>
          <w:tab w:val="num" w:pos="1200"/>
        </w:tabs>
        <w:ind w:left="1200" w:hanging="84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76B01131"/>
    <w:multiLevelType w:val="hybridMultilevel"/>
    <w:tmpl w:val="92E00AC4"/>
    <w:lvl w:ilvl="0" w:tplc="A44A19E6">
      <w:start w:val="1"/>
      <w:numFmt w:val="bullet"/>
      <w:lvlText w:val=""/>
      <w:lvlJc w:val="left"/>
      <w:pPr>
        <w:tabs>
          <w:tab w:val="num" w:pos="1106"/>
        </w:tabs>
        <w:ind w:firstLine="72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76F91133"/>
    <w:multiLevelType w:val="hybridMultilevel"/>
    <w:tmpl w:val="F05A6AE2"/>
    <w:lvl w:ilvl="0" w:tplc="17880AC8">
      <w:start w:val="1"/>
      <w:numFmt w:val="decimal"/>
      <w:lvlText w:val="%1)"/>
      <w:lvlJc w:val="left"/>
      <w:pPr>
        <w:tabs>
          <w:tab w:val="num" w:pos="1106"/>
        </w:tabs>
        <w:ind w:firstLine="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77415892"/>
    <w:multiLevelType w:val="hybridMultilevel"/>
    <w:tmpl w:val="62049E76"/>
    <w:lvl w:ilvl="0" w:tplc="F92C9880">
      <w:start w:val="1"/>
      <w:numFmt w:val="decimal"/>
      <w:lvlText w:val="%1)"/>
      <w:lvlJc w:val="left"/>
      <w:pPr>
        <w:tabs>
          <w:tab w:val="num" w:pos="1106"/>
        </w:tabs>
        <w:ind w:firstLine="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79435EDC"/>
    <w:multiLevelType w:val="multilevel"/>
    <w:tmpl w:val="D39E091C"/>
    <w:lvl w:ilvl="0">
      <w:start w:val="1"/>
      <w:numFmt w:val="bullet"/>
      <w:lvlText w:val=""/>
      <w:lvlJc w:val="left"/>
      <w:pPr>
        <w:tabs>
          <w:tab w:val="num" w:pos="1106"/>
        </w:tabs>
        <w:ind w:firstLine="72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nsid w:val="7EEA34F8"/>
    <w:multiLevelType w:val="hybridMultilevel"/>
    <w:tmpl w:val="A5F666D8"/>
    <w:lvl w:ilvl="0" w:tplc="F92C9880">
      <w:start w:val="1"/>
      <w:numFmt w:val="decimal"/>
      <w:lvlText w:val="%1)"/>
      <w:lvlJc w:val="left"/>
      <w:pPr>
        <w:tabs>
          <w:tab w:val="num" w:pos="1106"/>
        </w:tabs>
        <w:ind w:firstLine="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4"/>
  </w:num>
  <w:num w:numId="2">
    <w:abstractNumId w:val="10"/>
  </w:num>
  <w:num w:numId="3">
    <w:abstractNumId w:val="17"/>
  </w:num>
  <w:num w:numId="4">
    <w:abstractNumId w:val="9"/>
  </w:num>
  <w:num w:numId="5">
    <w:abstractNumId w:val="1"/>
  </w:num>
  <w:num w:numId="6">
    <w:abstractNumId w:val="2"/>
  </w:num>
  <w:num w:numId="7">
    <w:abstractNumId w:val="23"/>
  </w:num>
  <w:num w:numId="8">
    <w:abstractNumId w:val="20"/>
  </w:num>
  <w:num w:numId="9">
    <w:abstractNumId w:val="18"/>
  </w:num>
  <w:num w:numId="10">
    <w:abstractNumId w:val="3"/>
  </w:num>
  <w:num w:numId="11">
    <w:abstractNumId w:val="19"/>
  </w:num>
  <w:num w:numId="12">
    <w:abstractNumId w:val="8"/>
  </w:num>
  <w:num w:numId="13">
    <w:abstractNumId w:val="5"/>
  </w:num>
  <w:num w:numId="14">
    <w:abstractNumId w:val="11"/>
  </w:num>
  <w:num w:numId="15">
    <w:abstractNumId w:val="16"/>
  </w:num>
  <w:num w:numId="16">
    <w:abstractNumId w:val="4"/>
  </w:num>
  <w:num w:numId="17">
    <w:abstractNumId w:val="15"/>
  </w:num>
  <w:num w:numId="18">
    <w:abstractNumId w:val="7"/>
  </w:num>
  <w:num w:numId="19">
    <w:abstractNumId w:val="24"/>
  </w:num>
  <w:num w:numId="20">
    <w:abstractNumId w:val="22"/>
  </w:num>
  <w:num w:numId="21">
    <w:abstractNumId w:val="0"/>
  </w:num>
  <w:num w:numId="22">
    <w:abstractNumId w:val="21"/>
  </w:num>
  <w:num w:numId="23">
    <w:abstractNumId w:val="13"/>
  </w:num>
  <w:num w:numId="24">
    <w:abstractNumId w:val="12"/>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autoHyphenation/>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3093"/>
    <w:rsid w:val="00001731"/>
    <w:rsid w:val="0000295A"/>
    <w:rsid w:val="00004A7F"/>
    <w:rsid w:val="00005B03"/>
    <w:rsid w:val="00006282"/>
    <w:rsid w:val="000106E4"/>
    <w:rsid w:val="000108C2"/>
    <w:rsid w:val="0001102A"/>
    <w:rsid w:val="000118DA"/>
    <w:rsid w:val="000147A7"/>
    <w:rsid w:val="00017F40"/>
    <w:rsid w:val="0002082B"/>
    <w:rsid w:val="00022799"/>
    <w:rsid w:val="00022CC3"/>
    <w:rsid w:val="00022D0E"/>
    <w:rsid w:val="00025454"/>
    <w:rsid w:val="00027CAA"/>
    <w:rsid w:val="00033F01"/>
    <w:rsid w:val="000346D1"/>
    <w:rsid w:val="00035F9C"/>
    <w:rsid w:val="000374FC"/>
    <w:rsid w:val="00040C2D"/>
    <w:rsid w:val="00043319"/>
    <w:rsid w:val="00043A42"/>
    <w:rsid w:val="00044356"/>
    <w:rsid w:val="0004489C"/>
    <w:rsid w:val="000454C4"/>
    <w:rsid w:val="00046780"/>
    <w:rsid w:val="00047989"/>
    <w:rsid w:val="00047B65"/>
    <w:rsid w:val="00053429"/>
    <w:rsid w:val="00054406"/>
    <w:rsid w:val="00060C5F"/>
    <w:rsid w:val="00061025"/>
    <w:rsid w:val="00063BCE"/>
    <w:rsid w:val="00064029"/>
    <w:rsid w:val="0006468A"/>
    <w:rsid w:val="00067B13"/>
    <w:rsid w:val="00067CA9"/>
    <w:rsid w:val="00071380"/>
    <w:rsid w:val="0007319B"/>
    <w:rsid w:val="0007388D"/>
    <w:rsid w:val="000746BA"/>
    <w:rsid w:val="0007718C"/>
    <w:rsid w:val="00081C95"/>
    <w:rsid w:val="0008307E"/>
    <w:rsid w:val="00083E02"/>
    <w:rsid w:val="000847D3"/>
    <w:rsid w:val="00085030"/>
    <w:rsid w:val="0008628F"/>
    <w:rsid w:val="00090170"/>
    <w:rsid w:val="000915B3"/>
    <w:rsid w:val="0009457C"/>
    <w:rsid w:val="000956A3"/>
    <w:rsid w:val="00097B3E"/>
    <w:rsid w:val="000A2EE6"/>
    <w:rsid w:val="000A66D6"/>
    <w:rsid w:val="000A7019"/>
    <w:rsid w:val="000B21EC"/>
    <w:rsid w:val="000B2B07"/>
    <w:rsid w:val="000B3748"/>
    <w:rsid w:val="000B5D07"/>
    <w:rsid w:val="000B6B8F"/>
    <w:rsid w:val="000C3110"/>
    <w:rsid w:val="000C3A1D"/>
    <w:rsid w:val="000C40A6"/>
    <w:rsid w:val="000C4276"/>
    <w:rsid w:val="000D07C1"/>
    <w:rsid w:val="000D1E56"/>
    <w:rsid w:val="000D26F9"/>
    <w:rsid w:val="000D3EE5"/>
    <w:rsid w:val="000D501F"/>
    <w:rsid w:val="000D5594"/>
    <w:rsid w:val="000D570E"/>
    <w:rsid w:val="000E3AE3"/>
    <w:rsid w:val="000E58CE"/>
    <w:rsid w:val="000F074A"/>
    <w:rsid w:val="000F2F88"/>
    <w:rsid w:val="000F43D2"/>
    <w:rsid w:val="000F4D8C"/>
    <w:rsid w:val="000F5581"/>
    <w:rsid w:val="00102D2D"/>
    <w:rsid w:val="0010323A"/>
    <w:rsid w:val="001051CC"/>
    <w:rsid w:val="0010564C"/>
    <w:rsid w:val="0010614A"/>
    <w:rsid w:val="00107E54"/>
    <w:rsid w:val="0011179E"/>
    <w:rsid w:val="001154F5"/>
    <w:rsid w:val="00116DA4"/>
    <w:rsid w:val="00117969"/>
    <w:rsid w:val="00127BBC"/>
    <w:rsid w:val="00131202"/>
    <w:rsid w:val="00140693"/>
    <w:rsid w:val="00141317"/>
    <w:rsid w:val="0014214C"/>
    <w:rsid w:val="001424DE"/>
    <w:rsid w:val="00144A7E"/>
    <w:rsid w:val="00145B69"/>
    <w:rsid w:val="001509E0"/>
    <w:rsid w:val="00151FCE"/>
    <w:rsid w:val="00161135"/>
    <w:rsid w:val="0016152D"/>
    <w:rsid w:val="00162C29"/>
    <w:rsid w:val="00163B35"/>
    <w:rsid w:val="001726CA"/>
    <w:rsid w:val="00177584"/>
    <w:rsid w:val="00181D50"/>
    <w:rsid w:val="00183936"/>
    <w:rsid w:val="00185C40"/>
    <w:rsid w:val="00186A56"/>
    <w:rsid w:val="00186E1B"/>
    <w:rsid w:val="00190114"/>
    <w:rsid w:val="001935F6"/>
    <w:rsid w:val="00193F41"/>
    <w:rsid w:val="00194478"/>
    <w:rsid w:val="00196CA7"/>
    <w:rsid w:val="001975B8"/>
    <w:rsid w:val="001A053C"/>
    <w:rsid w:val="001A3C9C"/>
    <w:rsid w:val="001A56CB"/>
    <w:rsid w:val="001A7B48"/>
    <w:rsid w:val="001B3E7B"/>
    <w:rsid w:val="001B7C01"/>
    <w:rsid w:val="001B7DE7"/>
    <w:rsid w:val="001C2528"/>
    <w:rsid w:val="001C39F0"/>
    <w:rsid w:val="001C69AC"/>
    <w:rsid w:val="001D6D52"/>
    <w:rsid w:val="001E0995"/>
    <w:rsid w:val="001E1460"/>
    <w:rsid w:val="001E2A2C"/>
    <w:rsid w:val="001E39A2"/>
    <w:rsid w:val="001E4453"/>
    <w:rsid w:val="001F03BF"/>
    <w:rsid w:val="002027D9"/>
    <w:rsid w:val="002031FA"/>
    <w:rsid w:val="00204024"/>
    <w:rsid w:val="002047CA"/>
    <w:rsid w:val="00204EBB"/>
    <w:rsid w:val="002052BE"/>
    <w:rsid w:val="002072AC"/>
    <w:rsid w:val="0021179F"/>
    <w:rsid w:val="00211B05"/>
    <w:rsid w:val="00213276"/>
    <w:rsid w:val="00214081"/>
    <w:rsid w:val="002159DB"/>
    <w:rsid w:val="002162F7"/>
    <w:rsid w:val="002200F8"/>
    <w:rsid w:val="00220793"/>
    <w:rsid w:val="00221216"/>
    <w:rsid w:val="002238AE"/>
    <w:rsid w:val="00225902"/>
    <w:rsid w:val="00226F1B"/>
    <w:rsid w:val="00232EEC"/>
    <w:rsid w:val="00235D9A"/>
    <w:rsid w:val="00236FC5"/>
    <w:rsid w:val="00241AC1"/>
    <w:rsid w:val="00246376"/>
    <w:rsid w:val="002515AD"/>
    <w:rsid w:val="0025249B"/>
    <w:rsid w:val="00254A42"/>
    <w:rsid w:val="0025679A"/>
    <w:rsid w:val="00256BDF"/>
    <w:rsid w:val="00261212"/>
    <w:rsid w:val="00264C47"/>
    <w:rsid w:val="00272BC8"/>
    <w:rsid w:val="00276DC3"/>
    <w:rsid w:val="002826D1"/>
    <w:rsid w:val="00283093"/>
    <w:rsid w:val="0028592C"/>
    <w:rsid w:val="00287674"/>
    <w:rsid w:val="0029094E"/>
    <w:rsid w:val="00294E31"/>
    <w:rsid w:val="00295F86"/>
    <w:rsid w:val="002974D4"/>
    <w:rsid w:val="00297A0B"/>
    <w:rsid w:val="002A3826"/>
    <w:rsid w:val="002A4589"/>
    <w:rsid w:val="002A45AE"/>
    <w:rsid w:val="002A56D0"/>
    <w:rsid w:val="002A6A0F"/>
    <w:rsid w:val="002A7E72"/>
    <w:rsid w:val="002B16AA"/>
    <w:rsid w:val="002B35D7"/>
    <w:rsid w:val="002B7155"/>
    <w:rsid w:val="002B7829"/>
    <w:rsid w:val="002B7A09"/>
    <w:rsid w:val="002C2CD3"/>
    <w:rsid w:val="002C34CD"/>
    <w:rsid w:val="002C43C9"/>
    <w:rsid w:val="002C5467"/>
    <w:rsid w:val="002C5C60"/>
    <w:rsid w:val="002C684D"/>
    <w:rsid w:val="002D2243"/>
    <w:rsid w:val="002D26CB"/>
    <w:rsid w:val="002D6375"/>
    <w:rsid w:val="002D7041"/>
    <w:rsid w:val="002E06AA"/>
    <w:rsid w:val="002E3BFA"/>
    <w:rsid w:val="002E3D41"/>
    <w:rsid w:val="002E3E49"/>
    <w:rsid w:val="002F1F6A"/>
    <w:rsid w:val="002F424B"/>
    <w:rsid w:val="002F7A7C"/>
    <w:rsid w:val="00301FED"/>
    <w:rsid w:val="00302587"/>
    <w:rsid w:val="00303620"/>
    <w:rsid w:val="003057D4"/>
    <w:rsid w:val="00305BF5"/>
    <w:rsid w:val="00305D34"/>
    <w:rsid w:val="00306DD2"/>
    <w:rsid w:val="003107CC"/>
    <w:rsid w:val="00310C2D"/>
    <w:rsid w:val="003113E4"/>
    <w:rsid w:val="00313BCF"/>
    <w:rsid w:val="00314CED"/>
    <w:rsid w:val="003212EA"/>
    <w:rsid w:val="0032481E"/>
    <w:rsid w:val="00330DDA"/>
    <w:rsid w:val="00333CF2"/>
    <w:rsid w:val="0033739F"/>
    <w:rsid w:val="00343E2E"/>
    <w:rsid w:val="0034581D"/>
    <w:rsid w:val="00345A34"/>
    <w:rsid w:val="00352A32"/>
    <w:rsid w:val="00354D5E"/>
    <w:rsid w:val="00356474"/>
    <w:rsid w:val="00356557"/>
    <w:rsid w:val="0036159C"/>
    <w:rsid w:val="003627FD"/>
    <w:rsid w:val="00364926"/>
    <w:rsid w:val="0036601B"/>
    <w:rsid w:val="00372F9D"/>
    <w:rsid w:val="00373772"/>
    <w:rsid w:val="00373FC1"/>
    <w:rsid w:val="00374242"/>
    <w:rsid w:val="00383ED1"/>
    <w:rsid w:val="00390979"/>
    <w:rsid w:val="00392DD6"/>
    <w:rsid w:val="00393E87"/>
    <w:rsid w:val="00394A43"/>
    <w:rsid w:val="00395AFB"/>
    <w:rsid w:val="00396C74"/>
    <w:rsid w:val="003A04D5"/>
    <w:rsid w:val="003A0B39"/>
    <w:rsid w:val="003B07E4"/>
    <w:rsid w:val="003B2661"/>
    <w:rsid w:val="003B46AD"/>
    <w:rsid w:val="003B591E"/>
    <w:rsid w:val="003B5946"/>
    <w:rsid w:val="003B63A9"/>
    <w:rsid w:val="003B69BE"/>
    <w:rsid w:val="003B6D2C"/>
    <w:rsid w:val="003C0AC8"/>
    <w:rsid w:val="003C4816"/>
    <w:rsid w:val="003C62AB"/>
    <w:rsid w:val="003C72FD"/>
    <w:rsid w:val="003C7775"/>
    <w:rsid w:val="003D0751"/>
    <w:rsid w:val="003D0F7F"/>
    <w:rsid w:val="003D5863"/>
    <w:rsid w:val="003D6B18"/>
    <w:rsid w:val="003E294B"/>
    <w:rsid w:val="003E445C"/>
    <w:rsid w:val="003E57D2"/>
    <w:rsid w:val="003F0543"/>
    <w:rsid w:val="003F0ED7"/>
    <w:rsid w:val="003F4B23"/>
    <w:rsid w:val="003F5E09"/>
    <w:rsid w:val="003F6128"/>
    <w:rsid w:val="003F649E"/>
    <w:rsid w:val="003F6D07"/>
    <w:rsid w:val="003F6EF4"/>
    <w:rsid w:val="003F6F3D"/>
    <w:rsid w:val="0040242F"/>
    <w:rsid w:val="00403376"/>
    <w:rsid w:val="004062C7"/>
    <w:rsid w:val="00411BD9"/>
    <w:rsid w:val="00412C45"/>
    <w:rsid w:val="00415987"/>
    <w:rsid w:val="00423468"/>
    <w:rsid w:val="00424986"/>
    <w:rsid w:val="00425291"/>
    <w:rsid w:val="00427AEA"/>
    <w:rsid w:val="00427DA1"/>
    <w:rsid w:val="0043084B"/>
    <w:rsid w:val="0043239C"/>
    <w:rsid w:val="00432EE1"/>
    <w:rsid w:val="00433869"/>
    <w:rsid w:val="00433D79"/>
    <w:rsid w:val="00442326"/>
    <w:rsid w:val="00444FA1"/>
    <w:rsid w:val="0044573E"/>
    <w:rsid w:val="00447C9C"/>
    <w:rsid w:val="00451B15"/>
    <w:rsid w:val="004520F7"/>
    <w:rsid w:val="00452608"/>
    <w:rsid w:val="00453C81"/>
    <w:rsid w:val="00454465"/>
    <w:rsid w:val="00455577"/>
    <w:rsid w:val="0045604D"/>
    <w:rsid w:val="00456A4F"/>
    <w:rsid w:val="004608D0"/>
    <w:rsid w:val="00461275"/>
    <w:rsid w:val="00462721"/>
    <w:rsid w:val="00463F36"/>
    <w:rsid w:val="00465960"/>
    <w:rsid w:val="004700FC"/>
    <w:rsid w:val="0047188F"/>
    <w:rsid w:val="00474F71"/>
    <w:rsid w:val="0047559B"/>
    <w:rsid w:val="00476292"/>
    <w:rsid w:val="00480D17"/>
    <w:rsid w:val="0048173A"/>
    <w:rsid w:val="00482752"/>
    <w:rsid w:val="00482BE0"/>
    <w:rsid w:val="00484AF3"/>
    <w:rsid w:val="00491307"/>
    <w:rsid w:val="00493838"/>
    <w:rsid w:val="00494890"/>
    <w:rsid w:val="00494FC6"/>
    <w:rsid w:val="004A2051"/>
    <w:rsid w:val="004A499C"/>
    <w:rsid w:val="004B4016"/>
    <w:rsid w:val="004B441F"/>
    <w:rsid w:val="004B47EB"/>
    <w:rsid w:val="004C13D9"/>
    <w:rsid w:val="004C58B5"/>
    <w:rsid w:val="004D4F61"/>
    <w:rsid w:val="004E032F"/>
    <w:rsid w:val="004E2E83"/>
    <w:rsid w:val="004E5952"/>
    <w:rsid w:val="004E6711"/>
    <w:rsid w:val="004E76BF"/>
    <w:rsid w:val="004F3850"/>
    <w:rsid w:val="004F3FE3"/>
    <w:rsid w:val="004F5678"/>
    <w:rsid w:val="004F70C9"/>
    <w:rsid w:val="004F79FE"/>
    <w:rsid w:val="00500C1A"/>
    <w:rsid w:val="005049AC"/>
    <w:rsid w:val="005056CB"/>
    <w:rsid w:val="0052015A"/>
    <w:rsid w:val="0052070F"/>
    <w:rsid w:val="00523476"/>
    <w:rsid w:val="0052711B"/>
    <w:rsid w:val="0053132E"/>
    <w:rsid w:val="00531672"/>
    <w:rsid w:val="00542499"/>
    <w:rsid w:val="0054412D"/>
    <w:rsid w:val="00546DB5"/>
    <w:rsid w:val="00547A57"/>
    <w:rsid w:val="00550277"/>
    <w:rsid w:val="00554AA0"/>
    <w:rsid w:val="00554E4B"/>
    <w:rsid w:val="005559F1"/>
    <w:rsid w:val="00556895"/>
    <w:rsid w:val="00563280"/>
    <w:rsid w:val="00566DDF"/>
    <w:rsid w:val="005677A9"/>
    <w:rsid w:val="0057432D"/>
    <w:rsid w:val="005809C2"/>
    <w:rsid w:val="005816F6"/>
    <w:rsid w:val="0058200D"/>
    <w:rsid w:val="00583D3B"/>
    <w:rsid w:val="005844E3"/>
    <w:rsid w:val="005873EC"/>
    <w:rsid w:val="00587778"/>
    <w:rsid w:val="005916F7"/>
    <w:rsid w:val="00595659"/>
    <w:rsid w:val="00595AC7"/>
    <w:rsid w:val="00596339"/>
    <w:rsid w:val="005973FD"/>
    <w:rsid w:val="005A37E7"/>
    <w:rsid w:val="005A3904"/>
    <w:rsid w:val="005A416C"/>
    <w:rsid w:val="005A4DB8"/>
    <w:rsid w:val="005A5C89"/>
    <w:rsid w:val="005A6546"/>
    <w:rsid w:val="005B0BF0"/>
    <w:rsid w:val="005B1BC8"/>
    <w:rsid w:val="005B6548"/>
    <w:rsid w:val="005B67CB"/>
    <w:rsid w:val="005B7158"/>
    <w:rsid w:val="005C0AA1"/>
    <w:rsid w:val="005C0BA9"/>
    <w:rsid w:val="005C190B"/>
    <w:rsid w:val="005C3166"/>
    <w:rsid w:val="005C542F"/>
    <w:rsid w:val="005C7506"/>
    <w:rsid w:val="005D0A20"/>
    <w:rsid w:val="005D3006"/>
    <w:rsid w:val="005E2869"/>
    <w:rsid w:val="005E40DC"/>
    <w:rsid w:val="005E4453"/>
    <w:rsid w:val="005E716D"/>
    <w:rsid w:val="005E7A13"/>
    <w:rsid w:val="005F1F35"/>
    <w:rsid w:val="005F243F"/>
    <w:rsid w:val="005F2F96"/>
    <w:rsid w:val="005F3A6C"/>
    <w:rsid w:val="005F4001"/>
    <w:rsid w:val="005F675F"/>
    <w:rsid w:val="00602457"/>
    <w:rsid w:val="00603CC7"/>
    <w:rsid w:val="00604304"/>
    <w:rsid w:val="006046AC"/>
    <w:rsid w:val="00611243"/>
    <w:rsid w:val="006113EF"/>
    <w:rsid w:val="00611517"/>
    <w:rsid w:val="0061588A"/>
    <w:rsid w:val="006177D9"/>
    <w:rsid w:val="00622AD5"/>
    <w:rsid w:val="006237C8"/>
    <w:rsid w:val="006275E1"/>
    <w:rsid w:val="00627670"/>
    <w:rsid w:val="00627C36"/>
    <w:rsid w:val="006305CF"/>
    <w:rsid w:val="006327C6"/>
    <w:rsid w:val="00633399"/>
    <w:rsid w:val="00633ADB"/>
    <w:rsid w:val="0063432A"/>
    <w:rsid w:val="00637ABA"/>
    <w:rsid w:val="0064212C"/>
    <w:rsid w:val="00644794"/>
    <w:rsid w:val="00645854"/>
    <w:rsid w:val="0064668E"/>
    <w:rsid w:val="006508AF"/>
    <w:rsid w:val="00651208"/>
    <w:rsid w:val="00654392"/>
    <w:rsid w:val="00654402"/>
    <w:rsid w:val="0065463A"/>
    <w:rsid w:val="006554E7"/>
    <w:rsid w:val="00656BDA"/>
    <w:rsid w:val="00657A65"/>
    <w:rsid w:val="00657F10"/>
    <w:rsid w:val="0066348F"/>
    <w:rsid w:val="00663AC1"/>
    <w:rsid w:val="00665FED"/>
    <w:rsid w:val="006713A4"/>
    <w:rsid w:val="0067183E"/>
    <w:rsid w:val="00671E95"/>
    <w:rsid w:val="00675845"/>
    <w:rsid w:val="00676F47"/>
    <w:rsid w:val="006771B4"/>
    <w:rsid w:val="0068016B"/>
    <w:rsid w:val="00682B0C"/>
    <w:rsid w:val="0068334C"/>
    <w:rsid w:val="00685D85"/>
    <w:rsid w:val="00690759"/>
    <w:rsid w:val="006949D8"/>
    <w:rsid w:val="006974F5"/>
    <w:rsid w:val="00697FDE"/>
    <w:rsid w:val="006A14C8"/>
    <w:rsid w:val="006A29FE"/>
    <w:rsid w:val="006A59A9"/>
    <w:rsid w:val="006A7937"/>
    <w:rsid w:val="006B00AB"/>
    <w:rsid w:val="006B31CB"/>
    <w:rsid w:val="006B4EF5"/>
    <w:rsid w:val="006C1486"/>
    <w:rsid w:val="006C20B3"/>
    <w:rsid w:val="006C3F0B"/>
    <w:rsid w:val="006C5399"/>
    <w:rsid w:val="006C7848"/>
    <w:rsid w:val="006D272D"/>
    <w:rsid w:val="006D4435"/>
    <w:rsid w:val="006D4A8E"/>
    <w:rsid w:val="006D54BA"/>
    <w:rsid w:val="006D7A0E"/>
    <w:rsid w:val="006D7DAE"/>
    <w:rsid w:val="006E0C03"/>
    <w:rsid w:val="006E1D17"/>
    <w:rsid w:val="006E5E36"/>
    <w:rsid w:val="006F11DC"/>
    <w:rsid w:val="006F400A"/>
    <w:rsid w:val="006F4014"/>
    <w:rsid w:val="006F69C4"/>
    <w:rsid w:val="00705169"/>
    <w:rsid w:val="00705989"/>
    <w:rsid w:val="00705CAB"/>
    <w:rsid w:val="0070796C"/>
    <w:rsid w:val="007135A6"/>
    <w:rsid w:val="00714ABB"/>
    <w:rsid w:val="00714CB3"/>
    <w:rsid w:val="007202B4"/>
    <w:rsid w:val="00721B2F"/>
    <w:rsid w:val="00721BBA"/>
    <w:rsid w:val="00724C0C"/>
    <w:rsid w:val="007251A0"/>
    <w:rsid w:val="0072546F"/>
    <w:rsid w:val="00725835"/>
    <w:rsid w:val="007263CB"/>
    <w:rsid w:val="00730316"/>
    <w:rsid w:val="007325FF"/>
    <w:rsid w:val="007362C6"/>
    <w:rsid w:val="007366B6"/>
    <w:rsid w:val="00736FA5"/>
    <w:rsid w:val="007476C1"/>
    <w:rsid w:val="00750F96"/>
    <w:rsid w:val="00752AF9"/>
    <w:rsid w:val="00756BFA"/>
    <w:rsid w:val="007628A9"/>
    <w:rsid w:val="00762F9D"/>
    <w:rsid w:val="007633B3"/>
    <w:rsid w:val="00767196"/>
    <w:rsid w:val="007706F3"/>
    <w:rsid w:val="007708E1"/>
    <w:rsid w:val="007723B5"/>
    <w:rsid w:val="0077542B"/>
    <w:rsid w:val="00775556"/>
    <w:rsid w:val="00775C00"/>
    <w:rsid w:val="00780B0C"/>
    <w:rsid w:val="00782C8E"/>
    <w:rsid w:val="007835A4"/>
    <w:rsid w:val="00783761"/>
    <w:rsid w:val="00784037"/>
    <w:rsid w:val="00784C6A"/>
    <w:rsid w:val="00785B7F"/>
    <w:rsid w:val="0079131C"/>
    <w:rsid w:val="007928D1"/>
    <w:rsid w:val="00795C1D"/>
    <w:rsid w:val="00796491"/>
    <w:rsid w:val="00796CE5"/>
    <w:rsid w:val="007A1FC2"/>
    <w:rsid w:val="007B1158"/>
    <w:rsid w:val="007B1BD3"/>
    <w:rsid w:val="007B4F4E"/>
    <w:rsid w:val="007B5121"/>
    <w:rsid w:val="007B7B02"/>
    <w:rsid w:val="007C2267"/>
    <w:rsid w:val="007C5B53"/>
    <w:rsid w:val="007D1EF4"/>
    <w:rsid w:val="007D2E95"/>
    <w:rsid w:val="007D4711"/>
    <w:rsid w:val="007D60CA"/>
    <w:rsid w:val="007E258F"/>
    <w:rsid w:val="007E6604"/>
    <w:rsid w:val="007E7779"/>
    <w:rsid w:val="007F077C"/>
    <w:rsid w:val="007F1742"/>
    <w:rsid w:val="007F546D"/>
    <w:rsid w:val="007F65AE"/>
    <w:rsid w:val="00802775"/>
    <w:rsid w:val="008048EC"/>
    <w:rsid w:val="008053FA"/>
    <w:rsid w:val="00805486"/>
    <w:rsid w:val="00813088"/>
    <w:rsid w:val="0081385D"/>
    <w:rsid w:val="00814815"/>
    <w:rsid w:val="00814B66"/>
    <w:rsid w:val="0081617A"/>
    <w:rsid w:val="0082101F"/>
    <w:rsid w:val="00822F91"/>
    <w:rsid w:val="00824000"/>
    <w:rsid w:val="008256C2"/>
    <w:rsid w:val="00833AF7"/>
    <w:rsid w:val="00834579"/>
    <w:rsid w:val="008419BC"/>
    <w:rsid w:val="00841F90"/>
    <w:rsid w:val="00843410"/>
    <w:rsid w:val="0084535E"/>
    <w:rsid w:val="0085074B"/>
    <w:rsid w:val="00854EE9"/>
    <w:rsid w:val="00860682"/>
    <w:rsid w:val="0086089B"/>
    <w:rsid w:val="00862A81"/>
    <w:rsid w:val="00863190"/>
    <w:rsid w:val="0086632A"/>
    <w:rsid w:val="008714D3"/>
    <w:rsid w:val="00875A1A"/>
    <w:rsid w:val="00876AFD"/>
    <w:rsid w:val="00880CCB"/>
    <w:rsid w:val="00880CE4"/>
    <w:rsid w:val="00881374"/>
    <w:rsid w:val="00881C4A"/>
    <w:rsid w:val="0088223E"/>
    <w:rsid w:val="00883984"/>
    <w:rsid w:val="008842F0"/>
    <w:rsid w:val="008853C0"/>
    <w:rsid w:val="00887785"/>
    <w:rsid w:val="00895E13"/>
    <w:rsid w:val="00897129"/>
    <w:rsid w:val="008A1C3B"/>
    <w:rsid w:val="008A388F"/>
    <w:rsid w:val="008A4ACE"/>
    <w:rsid w:val="008A602B"/>
    <w:rsid w:val="008B01F9"/>
    <w:rsid w:val="008B1AD2"/>
    <w:rsid w:val="008B2298"/>
    <w:rsid w:val="008B3FBE"/>
    <w:rsid w:val="008B4B5E"/>
    <w:rsid w:val="008B4F56"/>
    <w:rsid w:val="008B7D74"/>
    <w:rsid w:val="008C3A38"/>
    <w:rsid w:val="008C4266"/>
    <w:rsid w:val="008C5465"/>
    <w:rsid w:val="008C58B0"/>
    <w:rsid w:val="008C7261"/>
    <w:rsid w:val="008C726E"/>
    <w:rsid w:val="008D10B6"/>
    <w:rsid w:val="008D31A7"/>
    <w:rsid w:val="008D505C"/>
    <w:rsid w:val="008D5DDD"/>
    <w:rsid w:val="008D7887"/>
    <w:rsid w:val="008D7FA4"/>
    <w:rsid w:val="008E141A"/>
    <w:rsid w:val="008E16D6"/>
    <w:rsid w:val="008E1F82"/>
    <w:rsid w:val="008E24FC"/>
    <w:rsid w:val="008E3B28"/>
    <w:rsid w:val="008E3B8A"/>
    <w:rsid w:val="008E631E"/>
    <w:rsid w:val="008E6F55"/>
    <w:rsid w:val="008E75B0"/>
    <w:rsid w:val="008F0AF8"/>
    <w:rsid w:val="008F11D5"/>
    <w:rsid w:val="008F2E81"/>
    <w:rsid w:val="008F6830"/>
    <w:rsid w:val="008F7013"/>
    <w:rsid w:val="008F7C21"/>
    <w:rsid w:val="008F7EB5"/>
    <w:rsid w:val="0090007D"/>
    <w:rsid w:val="00900646"/>
    <w:rsid w:val="0090122A"/>
    <w:rsid w:val="0090253F"/>
    <w:rsid w:val="00905D8A"/>
    <w:rsid w:val="00906121"/>
    <w:rsid w:val="00906169"/>
    <w:rsid w:val="00916B1E"/>
    <w:rsid w:val="0091737F"/>
    <w:rsid w:val="009209B0"/>
    <w:rsid w:val="00923861"/>
    <w:rsid w:val="00924304"/>
    <w:rsid w:val="009244CC"/>
    <w:rsid w:val="00924FB7"/>
    <w:rsid w:val="00930970"/>
    <w:rsid w:val="009319B6"/>
    <w:rsid w:val="009338C6"/>
    <w:rsid w:val="00933F6F"/>
    <w:rsid w:val="00935666"/>
    <w:rsid w:val="009357E3"/>
    <w:rsid w:val="00936304"/>
    <w:rsid w:val="00936776"/>
    <w:rsid w:val="0094366A"/>
    <w:rsid w:val="00943D9E"/>
    <w:rsid w:val="0094588A"/>
    <w:rsid w:val="009472E7"/>
    <w:rsid w:val="00951935"/>
    <w:rsid w:val="00955F3B"/>
    <w:rsid w:val="00971475"/>
    <w:rsid w:val="00971A78"/>
    <w:rsid w:val="00972A06"/>
    <w:rsid w:val="00973E2C"/>
    <w:rsid w:val="00975844"/>
    <w:rsid w:val="009768AE"/>
    <w:rsid w:val="00977141"/>
    <w:rsid w:val="00981750"/>
    <w:rsid w:val="00983447"/>
    <w:rsid w:val="00985BA0"/>
    <w:rsid w:val="00992550"/>
    <w:rsid w:val="0099260F"/>
    <w:rsid w:val="00992FFD"/>
    <w:rsid w:val="00995D8A"/>
    <w:rsid w:val="00995F34"/>
    <w:rsid w:val="0099758B"/>
    <w:rsid w:val="009A6987"/>
    <w:rsid w:val="009A69EA"/>
    <w:rsid w:val="009A6DF5"/>
    <w:rsid w:val="009A70F0"/>
    <w:rsid w:val="009B3C82"/>
    <w:rsid w:val="009B49EC"/>
    <w:rsid w:val="009B740B"/>
    <w:rsid w:val="009C13A5"/>
    <w:rsid w:val="009C18E2"/>
    <w:rsid w:val="009C2227"/>
    <w:rsid w:val="009C32DB"/>
    <w:rsid w:val="009C5AB0"/>
    <w:rsid w:val="009C6D02"/>
    <w:rsid w:val="009C6D43"/>
    <w:rsid w:val="009C7023"/>
    <w:rsid w:val="009D019F"/>
    <w:rsid w:val="009D0B34"/>
    <w:rsid w:val="009D0C75"/>
    <w:rsid w:val="009D2715"/>
    <w:rsid w:val="009D3530"/>
    <w:rsid w:val="009D35E1"/>
    <w:rsid w:val="009D37AD"/>
    <w:rsid w:val="009D5F57"/>
    <w:rsid w:val="009D6809"/>
    <w:rsid w:val="009D6CB6"/>
    <w:rsid w:val="009D747B"/>
    <w:rsid w:val="009D7C92"/>
    <w:rsid w:val="009E0F2F"/>
    <w:rsid w:val="009E1604"/>
    <w:rsid w:val="009E3331"/>
    <w:rsid w:val="009E5739"/>
    <w:rsid w:val="009E7F22"/>
    <w:rsid w:val="009F2996"/>
    <w:rsid w:val="009F29BF"/>
    <w:rsid w:val="00A0109D"/>
    <w:rsid w:val="00A02393"/>
    <w:rsid w:val="00A02406"/>
    <w:rsid w:val="00A04A39"/>
    <w:rsid w:val="00A05D2E"/>
    <w:rsid w:val="00A072C7"/>
    <w:rsid w:val="00A12D26"/>
    <w:rsid w:val="00A174EC"/>
    <w:rsid w:val="00A21741"/>
    <w:rsid w:val="00A2252A"/>
    <w:rsid w:val="00A23888"/>
    <w:rsid w:val="00A26752"/>
    <w:rsid w:val="00A272A4"/>
    <w:rsid w:val="00A32650"/>
    <w:rsid w:val="00A34E6B"/>
    <w:rsid w:val="00A4001A"/>
    <w:rsid w:val="00A42C7E"/>
    <w:rsid w:val="00A45D6E"/>
    <w:rsid w:val="00A47393"/>
    <w:rsid w:val="00A513EF"/>
    <w:rsid w:val="00A55378"/>
    <w:rsid w:val="00A57A5D"/>
    <w:rsid w:val="00A57DD6"/>
    <w:rsid w:val="00A631A3"/>
    <w:rsid w:val="00A65D98"/>
    <w:rsid w:val="00A67933"/>
    <w:rsid w:val="00A7226F"/>
    <w:rsid w:val="00A73A74"/>
    <w:rsid w:val="00A7531C"/>
    <w:rsid w:val="00A764C8"/>
    <w:rsid w:val="00A83421"/>
    <w:rsid w:val="00A852E3"/>
    <w:rsid w:val="00A85E6B"/>
    <w:rsid w:val="00A8624B"/>
    <w:rsid w:val="00A867C1"/>
    <w:rsid w:val="00A86914"/>
    <w:rsid w:val="00A91525"/>
    <w:rsid w:val="00A919BD"/>
    <w:rsid w:val="00A92AF5"/>
    <w:rsid w:val="00A953DA"/>
    <w:rsid w:val="00AA2396"/>
    <w:rsid w:val="00AA3562"/>
    <w:rsid w:val="00AB177E"/>
    <w:rsid w:val="00AB3BE8"/>
    <w:rsid w:val="00AB64D3"/>
    <w:rsid w:val="00AB65F2"/>
    <w:rsid w:val="00AB762F"/>
    <w:rsid w:val="00AB79FD"/>
    <w:rsid w:val="00AC0223"/>
    <w:rsid w:val="00AC1D5D"/>
    <w:rsid w:val="00AC3F0B"/>
    <w:rsid w:val="00AC5F19"/>
    <w:rsid w:val="00AC6A2C"/>
    <w:rsid w:val="00AD68D4"/>
    <w:rsid w:val="00AE1592"/>
    <w:rsid w:val="00AE391E"/>
    <w:rsid w:val="00AE3B7A"/>
    <w:rsid w:val="00AE410A"/>
    <w:rsid w:val="00AE45F0"/>
    <w:rsid w:val="00AE7C5E"/>
    <w:rsid w:val="00AF2A43"/>
    <w:rsid w:val="00AF336A"/>
    <w:rsid w:val="00AF4020"/>
    <w:rsid w:val="00AF7C56"/>
    <w:rsid w:val="00B02133"/>
    <w:rsid w:val="00B06F64"/>
    <w:rsid w:val="00B212B3"/>
    <w:rsid w:val="00B325E3"/>
    <w:rsid w:val="00B32E47"/>
    <w:rsid w:val="00B32F42"/>
    <w:rsid w:val="00B35A7B"/>
    <w:rsid w:val="00B3752A"/>
    <w:rsid w:val="00B420DD"/>
    <w:rsid w:val="00B4349B"/>
    <w:rsid w:val="00B45E3C"/>
    <w:rsid w:val="00B517C6"/>
    <w:rsid w:val="00B518C5"/>
    <w:rsid w:val="00B52972"/>
    <w:rsid w:val="00B534B2"/>
    <w:rsid w:val="00B56E41"/>
    <w:rsid w:val="00B578BF"/>
    <w:rsid w:val="00B6032F"/>
    <w:rsid w:val="00B655CC"/>
    <w:rsid w:val="00B7287D"/>
    <w:rsid w:val="00B72DFF"/>
    <w:rsid w:val="00B73A18"/>
    <w:rsid w:val="00B74D53"/>
    <w:rsid w:val="00B762BD"/>
    <w:rsid w:val="00B813EF"/>
    <w:rsid w:val="00B81BF7"/>
    <w:rsid w:val="00B81EA0"/>
    <w:rsid w:val="00B8498B"/>
    <w:rsid w:val="00B866CD"/>
    <w:rsid w:val="00B90508"/>
    <w:rsid w:val="00B93890"/>
    <w:rsid w:val="00B943E4"/>
    <w:rsid w:val="00BA030E"/>
    <w:rsid w:val="00BA4730"/>
    <w:rsid w:val="00BA51DC"/>
    <w:rsid w:val="00BA6F7C"/>
    <w:rsid w:val="00BB4175"/>
    <w:rsid w:val="00BB4279"/>
    <w:rsid w:val="00BC0B8D"/>
    <w:rsid w:val="00BC27D2"/>
    <w:rsid w:val="00BC650E"/>
    <w:rsid w:val="00BC6B19"/>
    <w:rsid w:val="00BC7F84"/>
    <w:rsid w:val="00BD0174"/>
    <w:rsid w:val="00BD09F5"/>
    <w:rsid w:val="00BD50DF"/>
    <w:rsid w:val="00BD66C5"/>
    <w:rsid w:val="00BE109F"/>
    <w:rsid w:val="00BE2B5C"/>
    <w:rsid w:val="00BE383D"/>
    <w:rsid w:val="00BE603D"/>
    <w:rsid w:val="00BE73EC"/>
    <w:rsid w:val="00BF01AB"/>
    <w:rsid w:val="00BF054A"/>
    <w:rsid w:val="00BF1F15"/>
    <w:rsid w:val="00BF20E6"/>
    <w:rsid w:val="00BF4115"/>
    <w:rsid w:val="00BF5D6D"/>
    <w:rsid w:val="00C00A03"/>
    <w:rsid w:val="00C00D18"/>
    <w:rsid w:val="00C013A8"/>
    <w:rsid w:val="00C03346"/>
    <w:rsid w:val="00C056DB"/>
    <w:rsid w:val="00C0589C"/>
    <w:rsid w:val="00C05D42"/>
    <w:rsid w:val="00C11235"/>
    <w:rsid w:val="00C121B6"/>
    <w:rsid w:val="00C134A9"/>
    <w:rsid w:val="00C142B2"/>
    <w:rsid w:val="00C162C9"/>
    <w:rsid w:val="00C244D3"/>
    <w:rsid w:val="00C257A4"/>
    <w:rsid w:val="00C25CCA"/>
    <w:rsid w:val="00C30530"/>
    <w:rsid w:val="00C3058D"/>
    <w:rsid w:val="00C311E2"/>
    <w:rsid w:val="00C32E57"/>
    <w:rsid w:val="00C33160"/>
    <w:rsid w:val="00C3693D"/>
    <w:rsid w:val="00C37811"/>
    <w:rsid w:val="00C37D56"/>
    <w:rsid w:val="00C41075"/>
    <w:rsid w:val="00C422B8"/>
    <w:rsid w:val="00C447F1"/>
    <w:rsid w:val="00C47EA2"/>
    <w:rsid w:val="00C50479"/>
    <w:rsid w:val="00C52CD0"/>
    <w:rsid w:val="00C548D7"/>
    <w:rsid w:val="00C57675"/>
    <w:rsid w:val="00C61136"/>
    <w:rsid w:val="00C63488"/>
    <w:rsid w:val="00C6523F"/>
    <w:rsid w:val="00C661E5"/>
    <w:rsid w:val="00C67EA3"/>
    <w:rsid w:val="00C7343C"/>
    <w:rsid w:val="00C761BA"/>
    <w:rsid w:val="00C762FB"/>
    <w:rsid w:val="00C77E01"/>
    <w:rsid w:val="00C8002A"/>
    <w:rsid w:val="00C816C8"/>
    <w:rsid w:val="00C840DA"/>
    <w:rsid w:val="00C84D4D"/>
    <w:rsid w:val="00C860B1"/>
    <w:rsid w:val="00C90D8B"/>
    <w:rsid w:val="00C92AFD"/>
    <w:rsid w:val="00C93250"/>
    <w:rsid w:val="00C9610A"/>
    <w:rsid w:val="00C96599"/>
    <w:rsid w:val="00CA0842"/>
    <w:rsid w:val="00CA1783"/>
    <w:rsid w:val="00CA1BFD"/>
    <w:rsid w:val="00CA64EA"/>
    <w:rsid w:val="00CA6680"/>
    <w:rsid w:val="00CB0C6F"/>
    <w:rsid w:val="00CB0F0A"/>
    <w:rsid w:val="00CB11F9"/>
    <w:rsid w:val="00CB6084"/>
    <w:rsid w:val="00CC1064"/>
    <w:rsid w:val="00CC5E61"/>
    <w:rsid w:val="00CC6433"/>
    <w:rsid w:val="00CC6B67"/>
    <w:rsid w:val="00CD11DB"/>
    <w:rsid w:val="00CD226E"/>
    <w:rsid w:val="00CD34E8"/>
    <w:rsid w:val="00CD3D72"/>
    <w:rsid w:val="00CD4828"/>
    <w:rsid w:val="00CD70AB"/>
    <w:rsid w:val="00CE0FC8"/>
    <w:rsid w:val="00CE3B97"/>
    <w:rsid w:val="00CE570A"/>
    <w:rsid w:val="00CE5C9C"/>
    <w:rsid w:val="00CF154D"/>
    <w:rsid w:val="00CF1BE7"/>
    <w:rsid w:val="00CF2C7E"/>
    <w:rsid w:val="00CF30EC"/>
    <w:rsid w:val="00CF319E"/>
    <w:rsid w:val="00CF3D58"/>
    <w:rsid w:val="00CF4788"/>
    <w:rsid w:val="00CF7A9D"/>
    <w:rsid w:val="00D03192"/>
    <w:rsid w:val="00D03964"/>
    <w:rsid w:val="00D06B9A"/>
    <w:rsid w:val="00D07CD3"/>
    <w:rsid w:val="00D11BFF"/>
    <w:rsid w:val="00D14C4F"/>
    <w:rsid w:val="00D16392"/>
    <w:rsid w:val="00D2227E"/>
    <w:rsid w:val="00D223EE"/>
    <w:rsid w:val="00D2393F"/>
    <w:rsid w:val="00D310D9"/>
    <w:rsid w:val="00D3138E"/>
    <w:rsid w:val="00D31B5D"/>
    <w:rsid w:val="00D32FEE"/>
    <w:rsid w:val="00D40C38"/>
    <w:rsid w:val="00D50C66"/>
    <w:rsid w:val="00D531DB"/>
    <w:rsid w:val="00D5596F"/>
    <w:rsid w:val="00D572F9"/>
    <w:rsid w:val="00D605C4"/>
    <w:rsid w:val="00D6148B"/>
    <w:rsid w:val="00D6245B"/>
    <w:rsid w:val="00D62667"/>
    <w:rsid w:val="00D63957"/>
    <w:rsid w:val="00D66743"/>
    <w:rsid w:val="00D67835"/>
    <w:rsid w:val="00D73403"/>
    <w:rsid w:val="00D74EC7"/>
    <w:rsid w:val="00D7779C"/>
    <w:rsid w:val="00D81DD4"/>
    <w:rsid w:val="00D82C12"/>
    <w:rsid w:val="00D83091"/>
    <w:rsid w:val="00D8670C"/>
    <w:rsid w:val="00D923C2"/>
    <w:rsid w:val="00D96D26"/>
    <w:rsid w:val="00DA0B61"/>
    <w:rsid w:val="00DA1F11"/>
    <w:rsid w:val="00DA203D"/>
    <w:rsid w:val="00DA3A22"/>
    <w:rsid w:val="00DA4B34"/>
    <w:rsid w:val="00DA4CED"/>
    <w:rsid w:val="00DB073A"/>
    <w:rsid w:val="00DB0835"/>
    <w:rsid w:val="00DB1E21"/>
    <w:rsid w:val="00DB276D"/>
    <w:rsid w:val="00DC5EC1"/>
    <w:rsid w:val="00DC6FDC"/>
    <w:rsid w:val="00DD02EB"/>
    <w:rsid w:val="00DD5AA8"/>
    <w:rsid w:val="00DD66CB"/>
    <w:rsid w:val="00DE0A08"/>
    <w:rsid w:val="00DE1B8B"/>
    <w:rsid w:val="00DE30DC"/>
    <w:rsid w:val="00DE5555"/>
    <w:rsid w:val="00DE5D57"/>
    <w:rsid w:val="00DE64B6"/>
    <w:rsid w:val="00DE7D37"/>
    <w:rsid w:val="00DE7ED0"/>
    <w:rsid w:val="00DF1746"/>
    <w:rsid w:val="00DF1906"/>
    <w:rsid w:val="00DF4D3D"/>
    <w:rsid w:val="00DF5D20"/>
    <w:rsid w:val="00E0062E"/>
    <w:rsid w:val="00E00984"/>
    <w:rsid w:val="00E027F3"/>
    <w:rsid w:val="00E031A0"/>
    <w:rsid w:val="00E0441F"/>
    <w:rsid w:val="00E059C9"/>
    <w:rsid w:val="00E06A2E"/>
    <w:rsid w:val="00E10D1D"/>
    <w:rsid w:val="00E1107E"/>
    <w:rsid w:val="00E135A2"/>
    <w:rsid w:val="00E142F5"/>
    <w:rsid w:val="00E30DA5"/>
    <w:rsid w:val="00E33272"/>
    <w:rsid w:val="00E350AA"/>
    <w:rsid w:val="00E3585B"/>
    <w:rsid w:val="00E36203"/>
    <w:rsid w:val="00E36242"/>
    <w:rsid w:val="00E37E46"/>
    <w:rsid w:val="00E4449B"/>
    <w:rsid w:val="00E47546"/>
    <w:rsid w:val="00E51C09"/>
    <w:rsid w:val="00E54912"/>
    <w:rsid w:val="00E5523E"/>
    <w:rsid w:val="00E56052"/>
    <w:rsid w:val="00E6226A"/>
    <w:rsid w:val="00E63F32"/>
    <w:rsid w:val="00E65BF8"/>
    <w:rsid w:val="00E71118"/>
    <w:rsid w:val="00E71DE2"/>
    <w:rsid w:val="00E722AD"/>
    <w:rsid w:val="00E7301B"/>
    <w:rsid w:val="00E76891"/>
    <w:rsid w:val="00E76FA3"/>
    <w:rsid w:val="00E775B9"/>
    <w:rsid w:val="00E80BDA"/>
    <w:rsid w:val="00E81FB2"/>
    <w:rsid w:val="00E83BF8"/>
    <w:rsid w:val="00E903F0"/>
    <w:rsid w:val="00E91FC8"/>
    <w:rsid w:val="00E94BC1"/>
    <w:rsid w:val="00E97234"/>
    <w:rsid w:val="00EA0A11"/>
    <w:rsid w:val="00EA3563"/>
    <w:rsid w:val="00EA3850"/>
    <w:rsid w:val="00EA452C"/>
    <w:rsid w:val="00EA53B6"/>
    <w:rsid w:val="00EA64C4"/>
    <w:rsid w:val="00EA759A"/>
    <w:rsid w:val="00EB04AA"/>
    <w:rsid w:val="00EB3DB2"/>
    <w:rsid w:val="00EB60A4"/>
    <w:rsid w:val="00EB63AD"/>
    <w:rsid w:val="00EB678F"/>
    <w:rsid w:val="00EB726F"/>
    <w:rsid w:val="00EC3517"/>
    <w:rsid w:val="00EC7355"/>
    <w:rsid w:val="00ED0BCA"/>
    <w:rsid w:val="00ED2949"/>
    <w:rsid w:val="00ED3868"/>
    <w:rsid w:val="00ED3C7C"/>
    <w:rsid w:val="00ED4CE5"/>
    <w:rsid w:val="00ED5F37"/>
    <w:rsid w:val="00ED6790"/>
    <w:rsid w:val="00ED67F3"/>
    <w:rsid w:val="00EE075C"/>
    <w:rsid w:val="00EE115D"/>
    <w:rsid w:val="00EE217E"/>
    <w:rsid w:val="00EE329D"/>
    <w:rsid w:val="00EF1EB1"/>
    <w:rsid w:val="00EF2452"/>
    <w:rsid w:val="00EF60E3"/>
    <w:rsid w:val="00EF748D"/>
    <w:rsid w:val="00EF796D"/>
    <w:rsid w:val="00F01710"/>
    <w:rsid w:val="00F02627"/>
    <w:rsid w:val="00F06D64"/>
    <w:rsid w:val="00F1064B"/>
    <w:rsid w:val="00F11D43"/>
    <w:rsid w:val="00F12F94"/>
    <w:rsid w:val="00F139D2"/>
    <w:rsid w:val="00F140E5"/>
    <w:rsid w:val="00F14FB5"/>
    <w:rsid w:val="00F15BEC"/>
    <w:rsid w:val="00F17E24"/>
    <w:rsid w:val="00F211C8"/>
    <w:rsid w:val="00F217A8"/>
    <w:rsid w:val="00F22FA9"/>
    <w:rsid w:val="00F231B5"/>
    <w:rsid w:val="00F2420D"/>
    <w:rsid w:val="00F26768"/>
    <w:rsid w:val="00F30229"/>
    <w:rsid w:val="00F334C4"/>
    <w:rsid w:val="00F36076"/>
    <w:rsid w:val="00F45885"/>
    <w:rsid w:val="00F47920"/>
    <w:rsid w:val="00F5199B"/>
    <w:rsid w:val="00F523C7"/>
    <w:rsid w:val="00F568BE"/>
    <w:rsid w:val="00F57983"/>
    <w:rsid w:val="00F60F74"/>
    <w:rsid w:val="00F61BFC"/>
    <w:rsid w:val="00F66BEC"/>
    <w:rsid w:val="00F71363"/>
    <w:rsid w:val="00F735B8"/>
    <w:rsid w:val="00F74449"/>
    <w:rsid w:val="00F74802"/>
    <w:rsid w:val="00F75349"/>
    <w:rsid w:val="00F7601F"/>
    <w:rsid w:val="00F80157"/>
    <w:rsid w:val="00F80F50"/>
    <w:rsid w:val="00F83754"/>
    <w:rsid w:val="00F84F5A"/>
    <w:rsid w:val="00F85CB9"/>
    <w:rsid w:val="00F86BCD"/>
    <w:rsid w:val="00F908F3"/>
    <w:rsid w:val="00F928C8"/>
    <w:rsid w:val="00F95987"/>
    <w:rsid w:val="00F96D3F"/>
    <w:rsid w:val="00FA46FB"/>
    <w:rsid w:val="00FA58FF"/>
    <w:rsid w:val="00FA593F"/>
    <w:rsid w:val="00FA6A43"/>
    <w:rsid w:val="00FB253A"/>
    <w:rsid w:val="00FB3CDA"/>
    <w:rsid w:val="00FB5054"/>
    <w:rsid w:val="00FB6848"/>
    <w:rsid w:val="00FB7A54"/>
    <w:rsid w:val="00FC2EF2"/>
    <w:rsid w:val="00FC58ED"/>
    <w:rsid w:val="00FC67A0"/>
    <w:rsid w:val="00FD2E1B"/>
    <w:rsid w:val="00FD3F2E"/>
    <w:rsid w:val="00FD4026"/>
    <w:rsid w:val="00FF06E4"/>
    <w:rsid w:val="00FF1FDF"/>
    <w:rsid w:val="00FF4194"/>
    <w:rsid w:val="00FF6C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2"/>
    <o:shapelayout v:ext="edit">
      <o:idmap v:ext="edit" data="1"/>
    </o:shapelayout>
  </w:shapeDefaults>
  <w:decimalSymbol w:val=","/>
  <w:listSeparator w:val=";"/>
  <w14:defaultImageDpi w14:val="0"/>
  <w15:chartTrackingRefBased/>
  <w15:docId w15:val="{F60B6DD6-AE5F-4431-B8E6-B2F7A81C1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6A2C"/>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051CC"/>
    <w:pPr>
      <w:tabs>
        <w:tab w:val="center" w:pos="4677"/>
        <w:tab w:val="right" w:pos="9355"/>
      </w:tabs>
    </w:pPr>
  </w:style>
  <w:style w:type="character" w:customStyle="1" w:styleId="a4">
    <w:name w:val="Верхний колонтитул Знак"/>
    <w:link w:val="a3"/>
    <w:uiPriority w:val="99"/>
    <w:semiHidden/>
    <w:rPr>
      <w:sz w:val="28"/>
      <w:szCs w:val="28"/>
    </w:rPr>
  </w:style>
  <w:style w:type="character" w:styleId="a5">
    <w:name w:val="page number"/>
    <w:uiPriority w:val="99"/>
    <w:rsid w:val="001051CC"/>
    <w:rPr>
      <w:rFonts w:cs="Times New Roman"/>
    </w:rPr>
  </w:style>
  <w:style w:type="paragraph" w:styleId="a6">
    <w:name w:val="footer"/>
    <w:basedOn w:val="a"/>
    <w:link w:val="a7"/>
    <w:uiPriority w:val="99"/>
    <w:rsid w:val="001051CC"/>
    <w:pPr>
      <w:tabs>
        <w:tab w:val="center" w:pos="4677"/>
        <w:tab w:val="right" w:pos="9355"/>
      </w:tabs>
    </w:pPr>
  </w:style>
  <w:style w:type="character" w:customStyle="1" w:styleId="a7">
    <w:name w:val="Нижний колонтитул Знак"/>
    <w:link w:val="a6"/>
    <w:uiPriority w:val="99"/>
    <w:semiHidden/>
    <w:rPr>
      <w:sz w:val="28"/>
      <w:szCs w:val="28"/>
    </w:rPr>
  </w:style>
  <w:style w:type="table" w:styleId="a8">
    <w:name w:val="Table Grid"/>
    <w:basedOn w:val="a1"/>
    <w:uiPriority w:val="59"/>
    <w:rsid w:val="003B26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note text"/>
    <w:basedOn w:val="a"/>
    <w:link w:val="aa"/>
    <w:uiPriority w:val="99"/>
    <w:semiHidden/>
    <w:rsid w:val="00BA6F7C"/>
    <w:rPr>
      <w:sz w:val="20"/>
      <w:szCs w:val="20"/>
    </w:rPr>
  </w:style>
  <w:style w:type="character" w:customStyle="1" w:styleId="aa">
    <w:name w:val="Текст сноски Знак"/>
    <w:link w:val="a9"/>
    <w:uiPriority w:val="99"/>
    <w:semiHidden/>
  </w:style>
  <w:style w:type="character" w:styleId="ab">
    <w:name w:val="footnote reference"/>
    <w:uiPriority w:val="99"/>
    <w:semiHidden/>
    <w:rsid w:val="00BA6F7C"/>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20172</Words>
  <Characters>114984</Characters>
  <Application>Microsoft Office Word</Application>
  <DocSecurity>0</DocSecurity>
  <Lines>958</Lines>
  <Paragraphs>269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Company>
  <LinksUpToDate>false</LinksUpToDate>
  <CharactersWithSpaces>134887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Наталья</dc:creator>
  <cp:keywords/>
  <dc:description/>
  <cp:lastModifiedBy>admin</cp:lastModifiedBy>
  <cp:revision>2</cp:revision>
  <cp:lastPrinted>2007-04-10T10:27:00Z</cp:lastPrinted>
  <dcterms:created xsi:type="dcterms:W3CDTF">2014-03-07T16:49:00Z</dcterms:created>
  <dcterms:modified xsi:type="dcterms:W3CDTF">2014-03-07T16:49:00Z</dcterms:modified>
</cp:coreProperties>
</file>