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59" w:rsidRDefault="00801BF7">
      <w:pPr>
        <w:jc w:val="both"/>
        <w:rPr>
          <w:b/>
          <w:bCs/>
        </w:rPr>
      </w:pPr>
      <w:r>
        <w:rPr>
          <w:b/>
          <w:bCs/>
        </w:rPr>
        <w:t>1. Пищевая ценность жиров и их сортов. Растительные масла, классификация по виду сырья и способы обработки, характеристика ассортимента растительных масел.</w:t>
      </w:r>
    </w:p>
    <w:p w:rsidR="001B4A59" w:rsidRDefault="00801BF7">
      <w:pPr>
        <w:jc w:val="both"/>
      </w:pPr>
      <w:r>
        <w:t xml:space="preserve">  Жиры — органические соединения сложного химического состава, добываемые из молока или жироносных тканей животных (жиры животные) или из масличных растений (жиры или масла растительные). Все жиры состоят из глицерина и разнообразных жирных кислот. В зависимости от состава и свойств жирных кислот жиры могут быть твердыми или жидкими при комнатной температуре. </w:t>
      </w:r>
    </w:p>
    <w:p w:rsidR="001B4A59" w:rsidRDefault="00801BF7">
      <w:r>
        <w:t xml:space="preserve">  Пищевая ценность различных жиров не одинакова и в значительной мере зависит от усвояемости жира организмом. Усвояемость жира в свою очередь зависит от температуры его плавления. Так, жиры с низкой температурой плавления, не превышающей 37</w:t>
      </w:r>
      <w:r>
        <w:rPr>
          <w:position w:val="5"/>
        </w:rPr>
        <w:t xml:space="preserve">о </w:t>
      </w:r>
      <w:r>
        <w:t xml:space="preserve">т. е. температуры человеческого тела), обладают способностью наиболее полно и быстро эмульгироваться в организме и, следовательно, наиболее полно и легко усваивается. </w:t>
      </w:r>
    </w:p>
    <w:p w:rsidR="001B4A59" w:rsidRDefault="00801BF7">
      <w:r>
        <w:t xml:space="preserve">К жирам с низкой температурой плавления относят сливочное масло, свиное сало, гусиное сало, все виды маргаринов, а также жидкие жиры. </w:t>
      </w:r>
    </w:p>
    <w:p w:rsidR="001B4A59" w:rsidRDefault="00801BF7">
      <w:r>
        <w:t>Жиры с высокой температурой плавления усваиваются значительно хуже. В то время как сливочное масло усваивается организмом до 98,5%, бараний жир усваивается только на 80-90%, говяжий жир, в зависимости от его температуры   плавления, на 80-94%.</w:t>
      </w:r>
    </w:p>
    <w:p w:rsidR="001B4A59" w:rsidRDefault="00801BF7">
      <w:pPr>
        <w:jc w:val="both"/>
      </w:pPr>
      <w:r>
        <w:t xml:space="preserve">  Классификация растительных масел основывается на двух признаках: </w:t>
      </w:r>
    </w:p>
    <w:p w:rsidR="001B4A59" w:rsidRDefault="00801BF7">
      <w:pPr>
        <w:rPr>
          <w:b/>
          <w:bCs/>
        </w:rPr>
      </w:pPr>
      <w:r>
        <w:rPr>
          <w:b/>
          <w:bCs/>
        </w:rPr>
        <w:t>используемого сырья</w:t>
      </w:r>
      <w:r>
        <w:t xml:space="preserve"> — подсолнечник, оливки, соя, рапс и др.; </w:t>
      </w:r>
      <w:r>
        <w:rPr>
          <w:b/>
          <w:bCs/>
        </w:rPr>
        <w:t>способах</w:t>
      </w:r>
    </w:p>
    <w:p w:rsidR="001B4A59" w:rsidRDefault="00801BF7">
      <w:r>
        <w:rPr>
          <w:b/>
          <w:bCs/>
        </w:rPr>
        <w:t>очистки</w:t>
      </w:r>
      <w:r>
        <w:t xml:space="preserve"> (рафинации) — фильтрация, гидратация, обесцвечивание, дезодорация и</w:t>
      </w:r>
    </w:p>
    <w:p w:rsidR="001B4A59" w:rsidRDefault="00801BF7">
      <w:r>
        <w:t>др.</w:t>
      </w:r>
    </w:p>
    <w:p w:rsidR="001B4A59" w:rsidRDefault="00801BF7">
      <w:r>
        <w:t>Получают растительные масла двумя способами: прессованием (методом отжимания</w:t>
      </w:r>
    </w:p>
    <w:p w:rsidR="001B4A59" w:rsidRDefault="00801BF7">
      <w:r>
        <w:t>масла под высоким давлением) и экстрагированием (методом вытеснения масла из</w:t>
      </w:r>
    </w:p>
    <w:p w:rsidR="001B4A59" w:rsidRDefault="00801BF7">
      <w:r>
        <w:t>клеток семян химическими растворителями).</w:t>
      </w:r>
    </w:p>
    <w:p w:rsidR="001B4A59" w:rsidRDefault="00801BF7">
      <w:r>
        <w:t xml:space="preserve">В зависимости от </w:t>
      </w:r>
      <w:r>
        <w:rPr>
          <w:i/>
          <w:iCs/>
        </w:rPr>
        <w:t>способа очистки</w:t>
      </w:r>
      <w:r>
        <w:t xml:space="preserve"> масла делят на нерафинированные,</w:t>
      </w:r>
    </w:p>
    <w:p w:rsidR="001B4A59" w:rsidRDefault="00801BF7">
      <w:r>
        <w:t>прошедшие только механическую очистку, гидратированные, подвергнутые еще и</w:t>
      </w:r>
    </w:p>
    <w:p w:rsidR="001B4A59" w:rsidRDefault="00801BF7">
      <w:r>
        <w:t>гидратации, и рафинированные, прошедшие, кроме механической очистки и</w:t>
      </w:r>
    </w:p>
    <w:p w:rsidR="001B4A59" w:rsidRDefault="00801BF7">
      <w:r>
        <w:t>гидратации, нейтрализацию (недезодорированное) или нейтрализацию и дезодорацию</w:t>
      </w:r>
    </w:p>
    <w:p w:rsidR="001B4A59" w:rsidRDefault="00801BF7">
      <w:r>
        <w:t>(дезодорированное).</w:t>
      </w:r>
    </w:p>
    <w:p w:rsidR="001B4A59" w:rsidRDefault="00801BF7">
      <w:r>
        <w:t>В зависимости от способа очистки растительные масла вырабатывают:</w:t>
      </w:r>
    </w:p>
    <w:p w:rsidR="001B4A59" w:rsidRDefault="00801BF7">
      <w:r>
        <w:t>НЕРАФИНИРОВАННОЕ МАСЛО - очищенное только от механических примесей путем</w:t>
      </w:r>
    </w:p>
    <w:p w:rsidR="001B4A59" w:rsidRDefault="00801BF7">
      <w:r>
        <w:t>фильтрования, центрифугирования или отстаивания. Масло обладает интенсивной</w:t>
      </w:r>
    </w:p>
    <w:p w:rsidR="001B4A59" w:rsidRDefault="00801BF7">
      <w:r>
        <w:t>окраской, ярко выраженным вкусом и запахом семян, из которых оно получено.</w:t>
      </w:r>
    </w:p>
    <w:p w:rsidR="001B4A59" w:rsidRDefault="00801BF7">
      <w:r>
        <w:t>Имеет осадок, над которым может быть легкое помутнение.</w:t>
      </w:r>
    </w:p>
    <w:p w:rsidR="001B4A59" w:rsidRDefault="00801BF7">
      <w:r>
        <w:t>ГИДРАТИРОВАННОЕ МАСЛО - очищенное горячей водой (70°С), пропущенной в</w:t>
      </w:r>
    </w:p>
    <w:p w:rsidR="001B4A59" w:rsidRDefault="00801BF7">
      <w:r>
        <w:t>распыленном состоянии через горячее масло (60°С). Масло в отличие от</w:t>
      </w:r>
    </w:p>
    <w:p w:rsidR="001B4A59" w:rsidRDefault="00801BF7">
      <w:r>
        <w:t>нерафинированного имеет менее выраженные вкус и запах, менее интенсивную</w:t>
      </w:r>
    </w:p>
    <w:p w:rsidR="001B4A59" w:rsidRDefault="00801BF7">
      <w:r>
        <w:t>окраску, без помутнения и отстоя.</w:t>
      </w:r>
    </w:p>
    <w:p w:rsidR="001B4A59" w:rsidRDefault="00801BF7">
      <w:r>
        <w:t>РАФИНИРОВАННОЕ МАСЛО - очищенное от механических примесей и прошедшее</w:t>
      </w:r>
    </w:p>
    <w:p w:rsidR="001B4A59" w:rsidRDefault="00801BF7">
      <w:r>
        <w:t>нейтрализацию, то есть щелочную обработку, Масло прозрачное, без осадка и</w:t>
      </w:r>
    </w:p>
    <w:p w:rsidR="001B4A59" w:rsidRDefault="00801BF7">
      <w:r>
        <w:t>отстоя, имеет окраску слабой интенсивности, достаточно выраженные вкус и</w:t>
      </w:r>
    </w:p>
    <w:p w:rsidR="001B4A59" w:rsidRDefault="00801BF7">
      <w:r>
        <w:t>запах.</w:t>
      </w:r>
    </w:p>
    <w:p w:rsidR="001B4A59" w:rsidRDefault="00801BF7">
      <w:r>
        <w:t>ДЕЗОДОРИРОВАННОЕ МАСЛО – обработанное горячим сухим паром при</w:t>
      </w:r>
    </w:p>
    <w:p w:rsidR="001B4A59" w:rsidRDefault="00801BF7">
      <w:r>
        <w:t xml:space="preserve">температуре 170—230"С  в условиях вакуума. Масло прозрачное, без </w:t>
      </w:r>
      <w:r>
        <w:rPr>
          <w:i/>
          <w:iCs/>
        </w:rPr>
        <w:t>осадка,</w:t>
      </w:r>
      <w:r>
        <w:t xml:space="preserve"> </w:t>
      </w:r>
    </w:p>
    <w:p w:rsidR="001B4A59" w:rsidRDefault="00801BF7">
      <w:r>
        <w:t>окраска слабой интенсивности, слабо выраженный вкус и запах.</w:t>
      </w:r>
    </w:p>
    <w:p w:rsidR="001B4A59" w:rsidRDefault="00801BF7">
      <w:r>
        <w:t xml:space="preserve">  </w:t>
      </w:r>
      <w:r>
        <w:rPr>
          <w:b/>
          <w:bCs/>
        </w:rPr>
        <w:t>Краткая характеристика растительных масел.</w:t>
      </w:r>
      <w:r>
        <w:br/>
      </w:r>
      <w:r>
        <w:rPr>
          <w:b/>
          <w:bCs/>
        </w:rPr>
        <w:t>Подсолнечное масло</w:t>
      </w:r>
      <w:r>
        <w:t xml:space="preserve">. Его получают из семечек подсолнуха в результате прессования и экстрагирования. В России производство подсолнечного масла составляет примерно 70% от всех производимых растительных масел. В его составе находятся витамин Е, жирные кислоты и каротин. </w:t>
      </w:r>
      <w:r>
        <w:br/>
        <w:t xml:space="preserve">У нерафинированного подсолнечного масла имеется запах поджаренных семечек и выраженный вкус. Масло - светло - желтого цвета, может быть небольшой осадок. Подразделяется на три сорта: высший, первый и второй. Масло высшего сорта и первого должно быть прозрачным, допустимым является наличие отдельных мельчайших частиц воскоподобного вещества. Масло второго сорта может быть с легким помутнением. </w:t>
      </w:r>
      <w:r>
        <w:br/>
        <w:t>Гидратированное масло бывает высшего, первого и второго сортов, без осадка. В масле второго сорта допустимо легкое помутнение.</w:t>
      </w:r>
      <w:r>
        <w:br/>
        <w:t>Рафинированное подсолнечное масло бывает дезодорированным и недезодорированным.</w:t>
      </w:r>
      <w:r>
        <w:br/>
        <w:t>Дезодорированное масло по своему запаху и вкусу является обезличенным.</w:t>
      </w:r>
      <w:r>
        <w:br/>
        <w:t>Недезодорированное масло обладает слегка выраженным вкусом и запахом подсолнечных семян, оно прозрачное и не содержит отстоя. В торговую сеть и на предприятия общепита поставляют дезодорированное рафинированное масло.</w:t>
      </w:r>
      <w:r>
        <w:br/>
      </w:r>
      <w:r>
        <w:rPr>
          <w:b/>
          <w:bCs/>
        </w:rPr>
        <w:t>Хлопковое масло</w:t>
      </w:r>
      <w:r>
        <w:t xml:space="preserve"> вырабатывают из семян хлопчатника и получают его прессовым и экстракционным способами. В хлопковом масле содержится специфичный пигмент (госсипол), придающий маслу бурый и интенсивный коричневый цвет. Так как госсипол обладает ядовитыми свойствами, то в пищу его можно употреблять только после рафинации. </w:t>
      </w:r>
      <w:r>
        <w:br/>
        <w:t xml:space="preserve">Хлопковое рафинированное масло делится на рафинированное дезодорированное и рафинированное недозорированное. Рафинированное дезодорированное бывает высшего и первого сорта. </w:t>
      </w:r>
      <w:r>
        <w:br/>
        <w:t xml:space="preserve">Рафинированное недезодорированное делится на высший, первый и второй сорта. </w:t>
      </w:r>
      <w:r>
        <w:br/>
        <w:t>В пищу используют масло высшего и первого сортов. Рафинированное хлопковое масло окрашено в светло - желтый цвет, без отстоя.</w:t>
      </w:r>
      <w:r>
        <w:br/>
      </w:r>
      <w:r>
        <w:rPr>
          <w:b/>
          <w:bCs/>
        </w:rPr>
        <w:t>Соевое масло</w:t>
      </w:r>
      <w:r>
        <w:t xml:space="preserve"> производят из соевых семян в результате прессования и экстрагирования. В России производство соевого масла составляет приблизительно 9% от общего объема. Выпускаемое масло бывает следующих видов: рафинированное недезодорированное, гидратированное, рафинированное дезодорированное. </w:t>
      </w:r>
      <w:r>
        <w:br/>
        <w:t xml:space="preserve">Рафинированное масло на сорта не подразделяются, а гидратированное бывает первого и второго сортов. В пищу можно употреблять гидратированное первого сорта и рафинированное дезодорированное масло. Цвет соевого масла имеет бурые оттенки, должно быть прозрачным и без отстоя. </w:t>
      </w:r>
      <w:r>
        <w:br/>
      </w:r>
      <w:r>
        <w:rPr>
          <w:b/>
          <w:bCs/>
        </w:rPr>
        <w:t>Кукурузное масло</w:t>
      </w:r>
      <w:r>
        <w:t xml:space="preserve"> вырабатывают из зародышей кукурузных семян, содержащих от тридцати до пятидесяти процентов жира. Кукурузное масло бывает рафинированное дезодорированное, рафинированное недезодорированное и нерафинированное. </w:t>
      </w:r>
      <w:r>
        <w:br/>
        <w:t>В торговой сети реализуют рафинированное дезодорированное масло. Оно желтого цвета, без запаха и без осадка, с обезличенным вкусом. На сорта не делится. В нем содержится высокий уровень линолевой кислоты и витамина Е.</w:t>
      </w:r>
      <w:r>
        <w:br/>
      </w:r>
      <w:r>
        <w:rPr>
          <w:b/>
          <w:bCs/>
        </w:rPr>
        <w:t>Горчичное масло</w:t>
      </w:r>
      <w:r>
        <w:t xml:space="preserve"> получают из горчичных семян в результате прессования. Из жмыха получают горчичный порошок. Так как в горчице содержатся тиогликозиды, то масло светло - коричневого цвета обладает специфическим ароматом и вкусом. </w:t>
      </w:r>
      <w:r>
        <w:br/>
        <w:t xml:space="preserve">Горчичное масло бывает нерафинированное и подразделяется на масло высшего, первого и второго сортов. В пищу употребляют высший и первый сорт. Это масло используют в консервном производстве. </w:t>
      </w:r>
      <w:r>
        <w:br/>
      </w:r>
      <w:r>
        <w:rPr>
          <w:b/>
          <w:bCs/>
        </w:rPr>
        <w:t xml:space="preserve">Оливковое масло </w:t>
      </w:r>
      <w:r>
        <w:t>производят из мякоти плодов оливкового дерева. Масло, полученное прессованным методом - золотисто - желтого цвета, иногда имеет зеленоватый оттенок. Оливковое рафинированное масло обладает приятным вкусом и слегка уловимым запахом. В нем содержится олеиновая кислота в пределах от 55 до 85%.</w:t>
      </w:r>
      <w:r>
        <w:br/>
      </w:r>
      <w:r>
        <w:rPr>
          <w:b/>
          <w:bCs/>
        </w:rPr>
        <w:t>Льняное масло</w:t>
      </w:r>
      <w:r>
        <w:t xml:space="preserve"> получают из семян льна в результате прессования и экстрагирования. В льняном масле содержится 50 процентов линоленовой кислоты и из - за этого оно быстро окисляется на воздухе, приобретая при этом специфический запах олифы. Главным образом его используют для технических целей, но оно обладает и лечебными свойствами. </w:t>
      </w:r>
      <w:r>
        <w:br/>
      </w:r>
      <w:r>
        <w:rPr>
          <w:b/>
          <w:bCs/>
        </w:rPr>
        <w:t>Ореховое масло</w:t>
      </w:r>
      <w:r>
        <w:t xml:space="preserve"> вырабатывают из ядер грецкого ореха, содержащего до 58 % жира. Это масло получают в результате холодного прессования. Ореховое масло обладает приятным запахом и вкусом, окрашено в светло - желтый цвет. Широкое применение получило в кондитерском производстве. </w:t>
      </w:r>
    </w:p>
    <w:p w:rsidR="001B4A59" w:rsidRDefault="00801BF7">
      <w:r>
        <w:rPr>
          <w:b/>
          <w:bCs/>
        </w:rPr>
        <w:t xml:space="preserve">Арахисовое масло </w:t>
      </w:r>
      <w:r>
        <w:t xml:space="preserve">получают из ядер арахиса (земляной орех). Рафинированное масло получают холодным прессованием. Оно имеет приятный запах и хороший вкус. Используют в кондитерских изделиях, а также как заправку для салатов. </w:t>
      </w:r>
      <w:r>
        <w:br/>
      </w:r>
      <w:r>
        <w:rPr>
          <w:b/>
          <w:bCs/>
        </w:rPr>
        <w:t xml:space="preserve">Пихтовое масло </w:t>
      </w:r>
      <w:r>
        <w:t xml:space="preserve">вырабатывают из хвои пихты сибирской. Пихтовое масло используют как лекарственный препарат. </w:t>
      </w:r>
      <w:r>
        <w:br/>
      </w:r>
      <w:r>
        <w:rPr>
          <w:b/>
          <w:bCs/>
        </w:rPr>
        <w:t xml:space="preserve">Облепиховое масло </w:t>
      </w:r>
      <w:r>
        <w:t>получают из плодов облепихи крушиновидной. В нем содержатся каротиноиды и комплекс витаминов А, C, E и P. Используют как лекарственный препарат.</w:t>
      </w:r>
      <w:r>
        <w:br/>
      </w:r>
      <w:r>
        <w:rPr>
          <w:b/>
          <w:bCs/>
        </w:rPr>
        <w:t>Кедровое масло</w:t>
      </w:r>
      <w:r>
        <w:t xml:space="preserve"> получают из кедровых орешков. Масло обладает биологической активностью. Используют его в пищу и для лечебных целей. </w:t>
      </w:r>
    </w:p>
    <w:p w:rsidR="001B4A59" w:rsidRDefault="001B4A59">
      <w:pPr>
        <w:rPr>
          <w:rFonts w:ascii="Arial CYR" w:eastAsia="Arial CYR" w:hAnsi="Arial CYR" w:cs="Arial CYR"/>
          <w:sz w:val="20"/>
          <w:szCs w:val="20"/>
        </w:rPr>
      </w:pPr>
      <w:bookmarkStart w:id="0" w:name="_GoBack"/>
      <w:bookmarkEnd w:id="0"/>
    </w:p>
    <w:sectPr w:rsidR="001B4A5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imbus Sans L">
    <w:altName w:val="Arial"/>
    <w:charset w:val="00"/>
    <w:family w:val="swiss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BF7"/>
    <w:rsid w:val="001B4A59"/>
    <w:rsid w:val="00801BF7"/>
    <w:rsid w:val="00B2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422C1-3C16-4553-8438-0AA5FBFB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Times New Roman CYR" w:eastAsia="Times New Roman CYR" w:hAnsi="Times New Roman CYR" w:cs="Times New Roman CYR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Nimbus Sans L" w:eastAsia="Nimbus Sans L" w:hAnsi="Nimbus Sans L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6744</Characters>
  <Application>Microsoft Office Word</Application>
  <DocSecurity>0</DocSecurity>
  <Lines>56</Lines>
  <Paragraphs>15</Paragraphs>
  <ScaleCrop>false</ScaleCrop>
  <Company>diakov.net</Company>
  <LinksUpToDate>false</LinksUpToDate>
  <CharactersWithSpaces>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2014-09-14T16:06:00Z</dcterms:created>
  <dcterms:modified xsi:type="dcterms:W3CDTF">2014-09-14T16:06:00Z</dcterms:modified>
</cp:coreProperties>
</file>