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6CC8" w:rsidRPr="00A8451D" w:rsidRDefault="00476CC8" w:rsidP="00A8451D">
      <w:pPr>
        <w:spacing w:line="360" w:lineRule="auto"/>
        <w:ind w:firstLine="709"/>
        <w:jc w:val="center"/>
        <w:rPr>
          <w:sz w:val="28"/>
          <w:szCs w:val="28"/>
          <w:lang w:val="uk-UA"/>
        </w:rPr>
      </w:pPr>
      <w:r w:rsidRPr="00A8451D">
        <w:rPr>
          <w:sz w:val="28"/>
          <w:szCs w:val="28"/>
          <w:lang w:val="uk-UA"/>
        </w:rPr>
        <w:t>Міністерство освіти і науки України</w:t>
      </w:r>
    </w:p>
    <w:p w:rsidR="00476CC8" w:rsidRPr="00A8451D" w:rsidRDefault="00476CC8" w:rsidP="00A8451D">
      <w:pPr>
        <w:spacing w:line="360" w:lineRule="auto"/>
        <w:ind w:firstLine="709"/>
        <w:jc w:val="center"/>
        <w:rPr>
          <w:sz w:val="28"/>
          <w:szCs w:val="28"/>
          <w:lang w:val="uk-UA"/>
        </w:rPr>
      </w:pPr>
      <w:r w:rsidRPr="00A8451D">
        <w:rPr>
          <w:sz w:val="28"/>
          <w:szCs w:val="28"/>
          <w:lang w:val="uk-UA"/>
        </w:rPr>
        <w:t>Кафедра інженерно-технічних дисциплін</w:t>
      </w:r>
    </w:p>
    <w:p w:rsidR="00476CC8" w:rsidRPr="00A8451D" w:rsidRDefault="00476CC8" w:rsidP="00A8451D">
      <w:pPr>
        <w:spacing w:line="360" w:lineRule="auto"/>
        <w:ind w:firstLine="709"/>
        <w:jc w:val="both"/>
        <w:rPr>
          <w:sz w:val="28"/>
          <w:szCs w:val="28"/>
          <w:lang w:val="uk-UA"/>
        </w:rPr>
      </w:pPr>
    </w:p>
    <w:p w:rsidR="00476CC8" w:rsidRPr="00A8451D" w:rsidRDefault="00476CC8" w:rsidP="00A8451D">
      <w:pPr>
        <w:spacing w:line="360" w:lineRule="auto"/>
        <w:ind w:firstLine="709"/>
        <w:jc w:val="both"/>
        <w:rPr>
          <w:sz w:val="28"/>
          <w:szCs w:val="28"/>
          <w:lang w:val="uk-UA"/>
        </w:rPr>
      </w:pPr>
    </w:p>
    <w:p w:rsidR="00476CC8" w:rsidRPr="00A8451D" w:rsidRDefault="00476CC8" w:rsidP="00A8451D">
      <w:pPr>
        <w:spacing w:line="360" w:lineRule="auto"/>
        <w:ind w:firstLine="709"/>
        <w:jc w:val="both"/>
        <w:rPr>
          <w:sz w:val="28"/>
          <w:szCs w:val="28"/>
          <w:lang w:val="uk-UA"/>
        </w:rPr>
      </w:pPr>
    </w:p>
    <w:p w:rsidR="00476CC8" w:rsidRPr="00A8451D" w:rsidRDefault="00476CC8" w:rsidP="00A8451D">
      <w:pPr>
        <w:spacing w:line="360" w:lineRule="auto"/>
        <w:ind w:firstLine="709"/>
        <w:jc w:val="both"/>
        <w:rPr>
          <w:sz w:val="28"/>
          <w:szCs w:val="28"/>
          <w:lang w:val="uk-UA"/>
        </w:rPr>
      </w:pPr>
    </w:p>
    <w:p w:rsidR="00476CC8" w:rsidRPr="00A8451D" w:rsidRDefault="00476CC8" w:rsidP="00A8451D">
      <w:pPr>
        <w:spacing w:line="360" w:lineRule="auto"/>
        <w:ind w:firstLine="709"/>
        <w:jc w:val="both"/>
        <w:rPr>
          <w:sz w:val="28"/>
          <w:szCs w:val="28"/>
          <w:lang w:val="uk-UA"/>
        </w:rPr>
      </w:pPr>
    </w:p>
    <w:p w:rsidR="00A8451D" w:rsidRPr="00A8451D" w:rsidRDefault="00A8451D" w:rsidP="00A8451D">
      <w:pPr>
        <w:spacing w:line="360" w:lineRule="auto"/>
        <w:ind w:firstLine="709"/>
        <w:jc w:val="both"/>
        <w:rPr>
          <w:sz w:val="28"/>
          <w:szCs w:val="28"/>
          <w:lang w:val="uk-UA"/>
        </w:rPr>
      </w:pPr>
    </w:p>
    <w:p w:rsidR="00A8451D" w:rsidRPr="00A8451D" w:rsidRDefault="00A8451D" w:rsidP="00A8451D">
      <w:pPr>
        <w:spacing w:line="360" w:lineRule="auto"/>
        <w:ind w:firstLine="709"/>
        <w:jc w:val="both"/>
        <w:rPr>
          <w:sz w:val="28"/>
          <w:szCs w:val="28"/>
          <w:lang w:val="uk-UA"/>
        </w:rPr>
      </w:pPr>
    </w:p>
    <w:p w:rsidR="00476CC8" w:rsidRPr="00A8451D" w:rsidRDefault="00476CC8" w:rsidP="00A8451D">
      <w:pPr>
        <w:spacing w:line="360" w:lineRule="auto"/>
        <w:ind w:firstLine="709"/>
        <w:jc w:val="center"/>
        <w:rPr>
          <w:b/>
          <w:sz w:val="28"/>
          <w:szCs w:val="48"/>
          <w:lang w:val="uk-UA"/>
        </w:rPr>
      </w:pPr>
      <w:r w:rsidRPr="00A8451D">
        <w:rPr>
          <w:b/>
          <w:sz w:val="28"/>
          <w:szCs w:val="48"/>
          <w:lang w:val="uk-UA"/>
        </w:rPr>
        <w:t>Індивідуальне завдання</w:t>
      </w:r>
    </w:p>
    <w:p w:rsidR="00476CC8" w:rsidRPr="00A8451D" w:rsidRDefault="00476CC8" w:rsidP="00A8451D">
      <w:pPr>
        <w:spacing w:line="360" w:lineRule="auto"/>
        <w:ind w:firstLine="709"/>
        <w:jc w:val="center"/>
        <w:rPr>
          <w:b/>
          <w:sz w:val="28"/>
          <w:szCs w:val="28"/>
          <w:lang w:val="uk-UA"/>
        </w:rPr>
      </w:pPr>
      <w:r w:rsidRPr="00A8451D">
        <w:rPr>
          <w:b/>
          <w:sz w:val="28"/>
          <w:szCs w:val="28"/>
          <w:lang w:val="uk-UA"/>
        </w:rPr>
        <w:t>з дисципліни “Устаткування у готельному та ресторанному господарстві”</w:t>
      </w:r>
    </w:p>
    <w:p w:rsidR="00476CC8" w:rsidRPr="00A8451D" w:rsidRDefault="00476CC8" w:rsidP="00A8451D">
      <w:pPr>
        <w:spacing w:line="360" w:lineRule="auto"/>
        <w:ind w:firstLine="709"/>
        <w:jc w:val="center"/>
        <w:rPr>
          <w:b/>
          <w:sz w:val="28"/>
          <w:szCs w:val="28"/>
          <w:lang w:val="uk-UA"/>
        </w:rPr>
      </w:pPr>
      <w:r w:rsidRPr="00A8451D">
        <w:rPr>
          <w:b/>
          <w:sz w:val="28"/>
          <w:szCs w:val="28"/>
          <w:lang w:val="uk-UA"/>
        </w:rPr>
        <w:t>по</w:t>
      </w:r>
      <w:r w:rsidR="00A8451D" w:rsidRPr="00A8451D">
        <w:rPr>
          <w:b/>
          <w:sz w:val="28"/>
          <w:szCs w:val="28"/>
          <w:lang w:val="uk-UA"/>
        </w:rPr>
        <w:t xml:space="preserve"> </w:t>
      </w:r>
      <w:r w:rsidRPr="00A8451D">
        <w:rPr>
          <w:b/>
          <w:sz w:val="28"/>
          <w:szCs w:val="28"/>
          <w:lang w:val="uk-UA"/>
        </w:rPr>
        <w:t>підготовці інформаційних матеріалів щодо окремих видів устаткування</w:t>
      </w:r>
    </w:p>
    <w:p w:rsidR="00476CC8" w:rsidRPr="00A8451D" w:rsidRDefault="00476CC8" w:rsidP="00A8451D">
      <w:pPr>
        <w:spacing w:line="360" w:lineRule="auto"/>
        <w:ind w:firstLine="709"/>
        <w:jc w:val="center"/>
        <w:rPr>
          <w:b/>
          <w:sz w:val="28"/>
          <w:lang w:val="uk-UA"/>
        </w:rPr>
      </w:pPr>
    </w:p>
    <w:p w:rsidR="00476CC8" w:rsidRPr="00A8451D" w:rsidRDefault="003C5C59" w:rsidP="00A8451D">
      <w:pPr>
        <w:tabs>
          <w:tab w:val="left" w:leader="underscore" w:pos="9072"/>
        </w:tabs>
        <w:spacing w:line="360" w:lineRule="auto"/>
        <w:ind w:firstLine="709"/>
        <w:jc w:val="center"/>
        <w:rPr>
          <w:b/>
          <w:sz w:val="28"/>
          <w:szCs w:val="28"/>
          <w:lang w:val="uk-UA"/>
        </w:rPr>
      </w:pPr>
      <w:r w:rsidRPr="00A8451D">
        <w:rPr>
          <w:b/>
          <w:sz w:val="28"/>
          <w:szCs w:val="28"/>
          <w:lang w:val="uk-UA"/>
        </w:rPr>
        <w:t>Водонагрівачі</w:t>
      </w:r>
    </w:p>
    <w:p w:rsidR="00476CC8" w:rsidRPr="00A8451D" w:rsidRDefault="00476CC8" w:rsidP="00A8451D">
      <w:pPr>
        <w:tabs>
          <w:tab w:val="left" w:leader="underscore" w:pos="9072"/>
        </w:tabs>
        <w:spacing w:line="360" w:lineRule="auto"/>
        <w:ind w:firstLine="709"/>
        <w:jc w:val="both"/>
        <w:rPr>
          <w:sz w:val="28"/>
          <w:szCs w:val="28"/>
          <w:lang w:val="uk-UA"/>
        </w:rPr>
      </w:pPr>
    </w:p>
    <w:p w:rsidR="00A8451D" w:rsidRPr="00A8451D" w:rsidRDefault="00A8451D" w:rsidP="00A8451D">
      <w:pPr>
        <w:tabs>
          <w:tab w:val="left" w:leader="underscore" w:pos="9072"/>
        </w:tabs>
        <w:spacing w:line="360" w:lineRule="auto"/>
        <w:ind w:firstLine="709"/>
        <w:jc w:val="both"/>
        <w:rPr>
          <w:sz w:val="28"/>
          <w:szCs w:val="28"/>
          <w:lang w:val="uk-UA"/>
        </w:rPr>
      </w:pPr>
    </w:p>
    <w:p w:rsidR="00A8451D" w:rsidRPr="00A8451D" w:rsidRDefault="00A8451D" w:rsidP="00A8451D">
      <w:pPr>
        <w:tabs>
          <w:tab w:val="left" w:leader="underscore" w:pos="9072"/>
        </w:tabs>
        <w:spacing w:line="360" w:lineRule="auto"/>
        <w:ind w:firstLine="709"/>
        <w:jc w:val="both"/>
        <w:rPr>
          <w:sz w:val="28"/>
          <w:szCs w:val="28"/>
          <w:lang w:val="uk-UA"/>
        </w:rPr>
      </w:pPr>
    </w:p>
    <w:p w:rsidR="00476CC8" w:rsidRPr="00A8451D" w:rsidRDefault="00476CC8" w:rsidP="00A8451D">
      <w:pPr>
        <w:tabs>
          <w:tab w:val="left" w:leader="underscore" w:pos="9072"/>
        </w:tabs>
        <w:spacing w:line="360" w:lineRule="auto"/>
        <w:ind w:firstLine="709"/>
        <w:jc w:val="both"/>
        <w:rPr>
          <w:sz w:val="28"/>
          <w:szCs w:val="28"/>
          <w:lang w:val="uk-UA"/>
        </w:rPr>
      </w:pPr>
    </w:p>
    <w:p w:rsidR="00476CC8" w:rsidRPr="00A8451D" w:rsidRDefault="00476CC8" w:rsidP="00A8451D">
      <w:pPr>
        <w:tabs>
          <w:tab w:val="left" w:leader="underscore" w:pos="9072"/>
        </w:tabs>
        <w:spacing w:line="360" w:lineRule="auto"/>
        <w:ind w:firstLine="709"/>
        <w:jc w:val="both"/>
        <w:rPr>
          <w:sz w:val="28"/>
          <w:szCs w:val="28"/>
          <w:lang w:val="uk-UA"/>
        </w:rPr>
      </w:pPr>
    </w:p>
    <w:p w:rsidR="00476CC8" w:rsidRPr="00A8451D" w:rsidRDefault="00476CC8" w:rsidP="00A8451D">
      <w:pPr>
        <w:tabs>
          <w:tab w:val="left" w:leader="underscore" w:pos="9072"/>
        </w:tabs>
        <w:spacing w:line="360" w:lineRule="auto"/>
        <w:ind w:firstLine="709"/>
        <w:jc w:val="both"/>
        <w:rPr>
          <w:sz w:val="28"/>
          <w:szCs w:val="28"/>
          <w:lang w:val="uk-UA"/>
        </w:rPr>
      </w:pPr>
    </w:p>
    <w:p w:rsidR="00476CC8" w:rsidRPr="00A8451D" w:rsidRDefault="00476CC8" w:rsidP="00A8451D">
      <w:pPr>
        <w:tabs>
          <w:tab w:val="left" w:leader="underscore" w:pos="4253"/>
        </w:tabs>
        <w:spacing w:line="360" w:lineRule="auto"/>
        <w:ind w:firstLine="709"/>
        <w:jc w:val="both"/>
        <w:rPr>
          <w:sz w:val="28"/>
          <w:szCs w:val="28"/>
          <w:lang w:val="uk-UA"/>
        </w:rPr>
      </w:pPr>
    </w:p>
    <w:p w:rsidR="00476CC8" w:rsidRPr="00A8451D" w:rsidRDefault="00476CC8" w:rsidP="00A8451D">
      <w:pPr>
        <w:tabs>
          <w:tab w:val="left" w:leader="underscore" w:pos="4253"/>
        </w:tabs>
        <w:spacing w:line="360" w:lineRule="auto"/>
        <w:ind w:firstLine="709"/>
        <w:jc w:val="both"/>
        <w:rPr>
          <w:sz w:val="28"/>
          <w:szCs w:val="28"/>
          <w:lang w:val="uk-UA"/>
        </w:rPr>
      </w:pPr>
    </w:p>
    <w:p w:rsidR="00476CC8" w:rsidRPr="00A8451D" w:rsidRDefault="00476CC8" w:rsidP="00A8451D">
      <w:pPr>
        <w:tabs>
          <w:tab w:val="left" w:leader="underscore" w:pos="4253"/>
        </w:tabs>
        <w:spacing w:line="360" w:lineRule="auto"/>
        <w:ind w:firstLine="709"/>
        <w:jc w:val="both"/>
        <w:rPr>
          <w:sz w:val="28"/>
          <w:szCs w:val="28"/>
          <w:lang w:val="uk-UA"/>
        </w:rPr>
      </w:pPr>
    </w:p>
    <w:p w:rsidR="00476CC8" w:rsidRPr="00A8451D" w:rsidRDefault="00476CC8" w:rsidP="00A8451D">
      <w:pPr>
        <w:tabs>
          <w:tab w:val="left" w:leader="underscore" w:pos="4253"/>
        </w:tabs>
        <w:spacing w:line="360" w:lineRule="auto"/>
        <w:ind w:firstLine="709"/>
        <w:jc w:val="both"/>
        <w:rPr>
          <w:sz w:val="28"/>
          <w:szCs w:val="28"/>
          <w:lang w:val="uk-UA"/>
        </w:rPr>
      </w:pPr>
    </w:p>
    <w:p w:rsidR="00476CC8" w:rsidRPr="00A8451D" w:rsidRDefault="00476CC8" w:rsidP="00A8451D">
      <w:pPr>
        <w:tabs>
          <w:tab w:val="left" w:leader="underscore" w:pos="4253"/>
        </w:tabs>
        <w:spacing w:line="360" w:lineRule="auto"/>
        <w:ind w:firstLine="709"/>
        <w:jc w:val="both"/>
        <w:rPr>
          <w:sz w:val="28"/>
          <w:szCs w:val="28"/>
          <w:lang w:val="uk-UA"/>
        </w:rPr>
      </w:pPr>
    </w:p>
    <w:p w:rsidR="00476CC8" w:rsidRPr="00A8451D" w:rsidRDefault="00476CC8" w:rsidP="00A8451D">
      <w:pPr>
        <w:tabs>
          <w:tab w:val="left" w:leader="underscore" w:pos="4253"/>
        </w:tabs>
        <w:spacing w:line="360" w:lineRule="auto"/>
        <w:ind w:firstLine="709"/>
        <w:jc w:val="both"/>
        <w:rPr>
          <w:sz w:val="28"/>
          <w:szCs w:val="28"/>
          <w:lang w:val="uk-UA"/>
        </w:rPr>
      </w:pPr>
    </w:p>
    <w:p w:rsidR="00A8451D" w:rsidRPr="00A8451D" w:rsidRDefault="00476CC8" w:rsidP="00A8451D">
      <w:pPr>
        <w:spacing w:line="360" w:lineRule="auto"/>
        <w:ind w:firstLine="709"/>
        <w:jc w:val="center"/>
        <w:rPr>
          <w:sz w:val="28"/>
          <w:szCs w:val="28"/>
          <w:lang w:val="uk-UA"/>
        </w:rPr>
      </w:pPr>
      <w:r w:rsidRPr="00A8451D">
        <w:rPr>
          <w:sz w:val="28"/>
          <w:szCs w:val="28"/>
          <w:lang w:val="uk-UA"/>
        </w:rPr>
        <w:t>Київ- 2009</w:t>
      </w:r>
    </w:p>
    <w:p w:rsidR="008F594F" w:rsidRPr="00A8451D" w:rsidRDefault="00476CC8" w:rsidP="00A8451D">
      <w:pPr>
        <w:spacing w:line="360" w:lineRule="auto"/>
        <w:ind w:firstLine="709"/>
        <w:jc w:val="center"/>
        <w:rPr>
          <w:b/>
          <w:sz w:val="28"/>
          <w:szCs w:val="28"/>
          <w:lang w:val="uk-UA"/>
        </w:rPr>
      </w:pPr>
      <w:r w:rsidRPr="00A8451D">
        <w:rPr>
          <w:sz w:val="28"/>
          <w:szCs w:val="28"/>
          <w:lang w:val="uk-UA"/>
        </w:rPr>
        <w:br w:type="page"/>
      </w:r>
      <w:r w:rsidRPr="00A8451D">
        <w:rPr>
          <w:b/>
          <w:sz w:val="28"/>
          <w:szCs w:val="28"/>
          <w:lang w:val="uk-UA"/>
        </w:rPr>
        <w:t>План</w:t>
      </w:r>
    </w:p>
    <w:p w:rsidR="003C5C59" w:rsidRPr="00A8451D" w:rsidRDefault="003C5C59" w:rsidP="00A8451D">
      <w:pPr>
        <w:spacing w:line="360" w:lineRule="auto"/>
        <w:ind w:firstLine="709"/>
        <w:jc w:val="both"/>
        <w:rPr>
          <w:sz w:val="28"/>
          <w:szCs w:val="28"/>
          <w:lang w:val="uk-UA"/>
        </w:rPr>
      </w:pPr>
    </w:p>
    <w:p w:rsidR="00476CC8" w:rsidRPr="00A8451D" w:rsidRDefault="003C5C59" w:rsidP="00A8451D">
      <w:pPr>
        <w:spacing w:line="360" w:lineRule="auto"/>
        <w:rPr>
          <w:sz w:val="28"/>
          <w:szCs w:val="28"/>
          <w:lang w:val="uk-UA"/>
        </w:rPr>
      </w:pPr>
      <w:r w:rsidRPr="00A8451D">
        <w:rPr>
          <w:sz w:val="28"/>
          <w:szCs w:val="32"/>
          <w:lang w:val="uk-UA"/>
        </w:rPr>
        <w:t>1. Технічні показники і характеристика існуючих моделей водонагрівачів</w:t>
      </w:r>
    </w:p>
    <w:p w:rsidR="003C5C59" w:rsidRPr="00A8451D" w:rsidRDefault="003C5C59" w:rsidP="00A8451D">
      <w:pPr>
        <w:spacing w:line="360" w:lineRule="auto"/>
        <w:rPr>
          <w:sz w:val="28"/>
          <w:szCs w:val="32"/>
          <w:lang w:val="uk-UA"/>
        </w:rPr>
      </w:pPr>
      <w:r w:rsidRPr="00A8451D">
        <w:rPr>
          <w:sz w:val="28"/>
          <w:szCs w:val="32"/>
          <w:lang w:val="uk-UA"/>
        </w:rPr>
        <w:t>2. Загальна характеристика водонагрівачів</w:t>
      </w:r>
    </w:p>
    <w:p w:rsidR="003C5C59" w:rsidRPr="00A8451D" w:rsidRDefault="003C5C59" w:rsidP="00A8451D">
      <w:pPr>
        <w:spacing w:line="360" w:lineRule="auto"/>
        <w:rPr>
          <w:sz w:val="28"/>
          <w:szCs w:val="28"/>
          <w:lang w:val="uk-UA"/>
        </w:rPr>
      </w:pPr>
      <w:r w:rsidRPr="00A8451D">
        <w:rPr>
          <w:sz w:val="28"/>
          <w:szCs w:val="28"/>
          <w:lang w:val="uk-UA"/>
        </w:rPr>
        <w:t>2.1 Характер</w:t>
      </w:r>
      <w:r w:rsidR="00A8451D">
        <w:rPr>
          <w:sz w:val="28"/>
          <w:szCs w:val="28"/>
          <w:lang w:val="uk-UA"/>
        </w:rPr>
        <w:t>истика проточних водонагрівачів</w:t>
      </w:r>
    </w:p>
    <w:p w:rsidR="003C5C59" w:rsidRPr="00A8451D" w:rsidRDefault="003C5C59" w:rsidP="00A8451D">
      <w:pPr>
        <w:spacing w:line="360" w:lineRule="auto"/>
        <w:rPr>
          <w:sz w:val="28"/>
          <w:szCs w:val="28"/>
          <w:lang w:val="uk-UA"/>
        </w:rPr>
      </w:pPr>
      <w:r w:rsidRPr="00A8451D">
        <w:rPr>
          <w:sz w:val="28"/>
          <w:szCs w:val="28"/>
          <w:lang w:val="uk-UA"/>
        </w:rPr>
        <w:t>2.2 Характеристика накопичувальних (ємнісних) водонагрівачів</w:t>
      </w:r>
    </w:p>
    <w:p w:rsidR="00504FAA" w:rsidRPr="00A8451D" w:rsidRDefault="00504FAA" w:rsidP="00A8451D">
      <w:pPr>
        <w:spacing w:line="360" w:lineRule="auto"/>
        <w:rPr>
          <w:sz w:val="28"/>
          <w:szCs w:val="32"/>
          <w:lang w:val="uk-UA"/>
        </w:rPr>
      </w:pPr>
      <w:r w:rsidRPr="00A8451D">
        <w:rPr>
          <w:sz w:val="28"/>
          <w:szCs w:val="32"/>
          <w:lang w:val="uk-UA"/>
        </w:rPr>
        <w:t>3.Типова схема проточних та накопичувальних водонагрівачів</w:t>
      </w:r>
    </w:p>
    <w:p w:rsidR="00504FAA" w:rsidRPr="00A8451D" w:rsidRDefault="00504FAA" w:rsidP="00A8451D">
      <w:pPr>
        <w:spacing w:line="360" w:lineRule="auto"/>
        <w:rPr>
          <w:sz w:val="28"/>
          <w:szCs w:val="28"/>
          <w:lang w:val="uk-UA"/>
        </w:rPr>
      </w:pPr>
      <w:r w:rsidRPr="00A8451D">
        <w:rPr>
          <w:sz w:val="28"/>
          <w:szCs w:val="28"/>
          <w:lang w:val="uk-UA"/>
        </w:rPr>
        <w:t>3.1 Схема електричного проточного водонагрівача</w:t>
      </w:r>
    </w:p>
    <w:p w:rsidR="00504FAA" w:rsidRPr="00A8451D" w:rsidRDefault="00504FAA" w:rsidP="00A8451D">
      <w:pPr>
        <w:spacing w:line="360" w:lineRule="auto"/>
        <w:rPr>
          <w:sz w:val="28"/>
          <w:szCs w:val="28"/>
          <w:lang w:val="uk-UA"/>
        </w:rPr>
      </w:pPr>
      <w:r w:rsidRPr="00A8451D">
        <w:rPr>
          <w:sz w:val="28"/>
          <w:szCs w:val="28"/>
          <w:lang w:val="uk-UA"/>
        </w:rPr>
        <w:t>3.2</w:t>
      </w:r>
      <w:r w:rsidR="00A8451D" w:rsidRPr="00A8451D">
        <w:rPr>
          <w:sz w:val="28"/>
          <w:szCs w:val="28"/>
          <w:lang w:val="uk-UA"/>
        </w:rPr>
        <w:t xml:space="preserve"> </w:t>
      </w:r>
      <w:r w:rsidRPr="00A8451D">
        <w:rPr>
          <w:sz w:val="28"/>
          <w:szCs w:val="28"/>
          <w:lang w:val="uk-UA"/>
        </w:rPr>
        <w:t>Схема електричного накопичувального водонагрівача</w:t>
      </w:r>
    </w:p>
    <w:p w:rsidR="003C5C59" w:rsidRPr="00A8451D" w:rsidRDefault="00504FAA" w:rsidP="00A8451D">
      <w:pPr>
        <w:spacing w:line="360" w:lineRule="auto"/>
        <w:rPr>
          <w:sz w:val="28"/>
          <w:szCs w:val="28"/>
          <w:lang w:val="uk-UA"/>
        </w:rPr>
      </w:pPr>
      <w:r w:rsidRPr="00A8451D">
        <w:rPr>
          <w:sz w:val="28"/>
          <w:szCs w:val="28"/>
          <w:lang w:val="uk-UA"/>
        </w:rPr>
        <w:t xml:space="preserve">Використана література </w:t>
      </w:r>
    </w:p>
    <w:p w:rsidR="00A8451D" w:rsidRPr="00A8451D" w:rsidRDefault="008F594F" w:rsidP="00A8451D">
      <w:pPr>
        <w:spacing w:line="360" w:lineRule="auto"/>
        <w:ind w:firstLine="709"/>
        <w:jc w:val="both"/>
        <w:rPr>
          <w:sz w:val="20"/>
          <w:szCs w:val="20"/>
          <w:lang w:val="uk-UA"/>
        </w:rPr>
      </w:pPr>
      <w:r w:rsidRPr="00A8451D">
        <w:rPr>
          <w:sz w:val="28"/>
          <w:szCs w:val="28"/>
          <w:lang w:val="uk-UA"/>
        </w:rPr>
        <w:br w:type="page"/>
      </w:r>
      <w:r w:rsidR="003C5C59" w:rsidRPr="00A8451D">
        <w:rPr>
          <w:sz w:val="28"/>
          <w:szCs w:val="28"/>
          <w:lang w:val="uk-UA"/>
        </w:rPr>
        <w:t xml:space="preserve">1. </w:t>
      </w:r>
      <w:r w:rsidRPr="00A8451D">
        <w:rPr>
          <w:sz w:val="28"/>
          <w:szCs w:val="28"/>
          <w:lang w:val="uk-UA"/>
        </w:rPr>
        <w:t xml:space="preserve">Технічні показники і характеристика існуючих моделей водонагрівачів </w:t>
      </w:r>
    </w:p>
    <w:tbl>
      <w:tblPr>
        <w:tblpPr w:leftFromText="180" w:rightFromText="180" w:vertAnchor="page" w:horzAnchor="margin" w:tblpY="229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3"/>
        <w:gridCol w:w="1290"/>
        <w:gridCol w:w="1800"/>
        <w:gridCol w:w="1260"/>
        <w:gridCol w:w="1334"/>
        <w:gridCol w:w="1260"/>
        <w:gridCol w:w="1080"/>
        <w:gridCol w:w="920"/>
      </w:tblGrid>
      <w:tr w:rsidR="00A8451D" w:rsidRPr="00A8451D" w:rsidTr="00A8451D">
        <w:tc>
          <w:tcPr>
            <w:tcW w:w="803" w:type="dxa"/>
            <w:vAlign w:val="center"/>
          </w:tcPr>
          <w:p w:rsidR="00A8451D" w:rsidRPr="00A8451D" w:rsidRDefault="00A8451D" w:rsidP="00A8451D">
            <w:pPr>
              <w:spacing w:line="360" w:lineRule="auto"/>
              <w:jc w:val="both"/>
              <w:rPr>
                <w:sz w:val="20"/>
                <w:szCs w:val="20"/>
                <w:lang w:val="uk-UA"/>
              </w:rPr>
            </w:pPr>
            <w:r w:rsidRPr="00A8451D">
              <w:rPr>
                <w:sz w:val="20"/>
                <w:szCs w:val="20"/>
                <w:lang w:val="uk-UA"/>
              </w:rPr>
              <w:t>№ з/п</w:t>
            </w:r>
          </w:p>
        </w:tc>
        <w:tc>
          <w:tcPr>
            <w:tcW w:w="1290" w:type="dxa"/>
            <w:vAlign w:val="center"/>
          </w:tcPr>
          <w:p w:rsidR="00A8451D" w:rsidRPr="00A8451D" w:rsidRDefault="00A8451D" w:rsidP="00A8451D">
            <w:pPr>
              <w:spacing w:line="360" w:lineRule="auto"/>
              <w:jc w:val="both"/>
              <w:rPr>
                <w:sz w:val="20"/>
                <w:szCs w:val="20"/>
                <w:lang w:val="uk-UA"/>
              </w:rPr>
            </w:pPr>
            <w:r w:rsidRPr="00A8451D">
              <w:rPr>
                <w:sz w:val="20"/>
                <w:szCs w:val="20"/>
                <w:lang w:val="uk-UA"/>
              </w:rPr>
              <w:t>Найменування</w:t>
            </w:r>
          </w:p>
        </w:tc>
        <w:tc>
          <w:tcPr>
            <w:tcW w:w="1800" w:type="dxa"/>
            <w:vAlign w:val="center"/>
          </w:tcPr>
          <w:p w:rsidR="00A8451D" w:rsidRPr="00A8451D" w:rsidRDefault="00A8451D" w:rsidP="00A8451D">
            <w:pPr>
              <w:spacing w:line="360" w:lineRule="auto"/>
              <w:jc w:val="both"/>
              <w:rPr>
                <w:sz w:val="20"/>
                <w:szCs w:val="20"/>
                <w:lang w:val="uk-UA"/>
              </w:rPr>
            </w:pPr>
            <w:r w:rsidRPr="00A8451D">
              <w:rPr>
                <w:sz w:val="20"/>
                <w:szCs w:val="20"/>
                <w:lang w:val="uk-UA"/>
              </w:rPr>
              <w:t>Характеристика</w:t>
            </w:r>
          </w:p>
        </w:tc>
        <w:tc>
          <w:tcPr>
            <w:tcW w:w="1260" w:type="dxa"/>
            <w:vAlign w:val="center"/>
          </w:tcPr>
          <w:p w:rsidR="00A8451D" w:rsidRPr="00A8451D" w:rsidRDefault="00A8451D" w:rsidP="00A8451D">
            <w:pPr>
              <w:spacing w:line="360" w:lineRule="auto"/>
              <w:jc w:val="both"/>
              <w:rPr>
                <w:sz w:val="20"/>
                <w:szCs w:val="20"/>
                <w:lang w:val="uk-UA"/>
              </w:rPr>
            </w:pPr>
            <w:r w:rsidRPr="00A8451D">
              <w:rPr>
                <w:sz w:val="20"/>
                <w:szCs w:val="20"/>
                <w:lang w:val="uk-UA"/>
              </w:rPr>
              <w:t>Модель</w:t>
            </w:r>
          </w:p>
        </w:tc>
        <w:tc>
          <w:tcPr>
            <w:tcW w:w="1334" w:type="dxa"/>
            <w:vAlign w:val="center"/>
          </w:tcPr>
          <w:p w:rsidR="00A8451D" w:rsidRPr="00A8451D" w:rsidRDefault="00A8451D" w:rsidP="00A8451D">
            <w:pPr>
              <w:spacing w:line="360" w:lineRule="auto"/>
              <w:jc w:val="both"/>
              <w:rPr>
                <w:sz w:val="20"/>
                <w:szCs w:val="20"/>
                <w:lang w:val="uk-UA"/>
              </w:rPr>
            </w:pPr>
            <w:r w:rsidRPr="00A8451D">
              <w:rPr>
                <w:sz w:val="20"/>
                <w:szCs w:val="20"/>
                <w:lang w:val="uk-UA"/>
              </w:rPr>
              <w:t>Виробник</w:t>
            </w:r>
          </w:p>
        </w:tc>
        <w:tc>
          <w:tcPr>
            <w:tcW w:w="1260" w:type="dxa"/>
            <w:vAlign w:val="center"/>
          </w:tcPr>
          <w:p w:rsidR="00A8451D" w:rsidRPr="00A8451D" w:rsidRDefault="00A8451D" w:rsidP="00A8451D">
            <w:pPr>
              <w:spacing w:line="360" w:lineRule="auto"/>
              <w:jc w:val="both"/>
              <w:rPr>
                <w:sz w:val="20"/>
                <w:szCs w:val="20"/>
                <w:lang w:val="uk-UA"/>
              </w:rPr>
            </w:pPr>
            <w:r w:rsidRPr="00A8451D">
              <w:rPr>
                <w:sz w:val="20"/>
                <w:szCs w:val="20"/>
                <w:lang w:val="uk-UA"/>
              </w:rPr>
              <w:t>Габаритні розміри, мм</w:t>
            </w:r>
          </w:p>
        </w:tc>
        <w:tc>
          <w:tcPr>
            <w:tcW w:w="1080" w:type="dxa"/>
          </w:tcPr>
          <w:p w:rsidR="00A8451D" w:rsidRPr="00A8451D" w:rsidRDefault="00A8451D" w:rsidP="00A8451D">
            <w:pPr>
              <w:spacing w:line="360" w:lineRule="auto"/>
              <w:jc w:val="both"/>
              <w:rPr>
                <w:sz w:val="20"/>
                <w:szCs w:val="20"/>
                <w:lang w:val="uk-UA"/>
              </w:rPr>
            </w:pPr>
            <w:r w:rsidRPr="00A8451D">
              <w:rPr>
                <w:sz w:val="20"/>
                <w:szCs w:val="20"/>
                <w:lang w:val="uk-UA"/>
              </w:rPr>
              <w:t>Потуж-ність, кВт</w:t>
            </w:r>
          </w:p>
        </w:tc>
        <w:tc>
          <w:tcPr>
            <w:tcW w:w="920" w:type="dxa"/>
            <w:vAlign w:val="center"/>
          </w:tcPr>
          <w:p w:rsidR="00A8451D" w:rsidRPr="00A8451D" w:rsidRDefault="00A8451D" w:rsidP="00A8451D">
            <w:pPr>
              <w:spacing w:line="360" w:lineRule="auto"/>
              <w:jc w:val="both"/>
              <w:rPr>
                <w:sz w:val="20"/>
                <w:szCs w:val="20"/>
                <w:lang w:val="uk-UA"/>
              </w:rPr>
            </w:pPr>
            <w:r w:rsidRPr="00A8451D">
              <w:rPr>
                <w:sz w:val="20"/>
                <w:szCs w:val="20"/>
                <w:lang w:val="uk-UA"/>
              </w:rPr>
              <w:t>Ціна з ПДВ, грн</w:t>
            </w:r>
          </w:p>
        </w:tc>
      </w:tr>
      <w:tr w:rsidR="00A8451D" w:rsidRPr="00A8451D" w:rsidTr="00A8451D">
        <w:trPr>
          <w:trHeight w:val="1323"/>
        </w:trPr>
        <w:tc>
          <w:tcPr>
            <w:tcW w:w="803" w:type="dxa"/>
          </w:tcPr>
          <w:p w:rsidR="00A8451D" w:rsidRPr="00A8451D" w:rsidRDefault="00A8451D" w:rsidP="00A8451D">
            <w:pPr>
              <w:spacing w:line="360" w:lineRule="auto"/>
              <w:jc w:val="both"/>
              <w:rPr>
                <w:sz w:val="20"/>
                <w:szCs w:val="20"/>
                <w:lang w:val="uk-UA"/>
              </w:rPr>
            </w:pPr>
            <w:r w:rsidRPr="00A8451D">
              <w:rPr>
                <w:sz w:val="20"/>
                <w:szCs w:val="20"/>
                <w:lang w:val="uk-UA"/>
              </w:rPr>
              <w:t>1</w:t>
            </w:r>
          </w:p>
        </w:tc>
        <w:tc>
          <w:tcPr>
            <w:tcW w:w="1290" w:type="dxa"/>
          </w:tcPr>
          <w:p w:rsidR="00A8451D" w:rsidRPr="00A8451D" w:rsidRDefault="00A8451D" w:rsidP="00A8451D">
            <w:pPr>
              <w:spacing w:line="360" w:lineRule="auto"/>
              <w:jc w:val="both"/>
              <w:rPr>
                <w:sz w:val="20"/>
                <w:szCs w:val="20"/>
                <w:lang w:val="uk-UA"/>
              </w:rPr>
            </w:pPr>
            <w:r w:rsidRPr="00A8451D">
              <w:rPr>
                <w:sz w:val="20"/>
                <w:szCs w:val="20"/>
                <w:lang w:val="uk-UA"/>
              </w:rPr>
              <w:t>Електричні нокопітельниє</w:t>
            </w:r>
          </w:p>
        </w:tc>
        <w:tc>
          <w:tcPr>
            <w:tcW w:w="1800" w:type="dxa"/>
          </w:tcPr>
          <w:p w:rsidR="00A8451D" w:rsidRPr="00A8451D" w:rsidRDefault="00A8451D" w:rsidP="00A8451D">
            <w:pPr>
              <w:spacing w:line="360" w:lineRule="auto"/>
              <w:jc w:val="both"/>
              <w:rPr>
                <w:sz w:val="20"/>
                <w:szCs w:val="20"/>
                <w:lang w:val="uk-UA"/>
              </w:rPr>
            </w:pPr>
            <w:r w:rsidRPr="00A8451D">
              <w:rPr>
                <w:sz w:val="20"/>
                <w:szCs w:val="20"/>
                <w:lang w:val="uk-UA"/>
              </w:rPr>
              <w:t xml:space="preserve">Ємкість - </w:t>
            </w:r>
            <w:smartTag w:uri="urn:schemas-microsoft-com:office:smarttags" w:element="metricconverter">
              <w:smartTagPr>
                <w:attr w:name="ProductID" w:val="50 л"/>
              </w:smartTagPr>
              <w:r w:rsidRPr="00A8451D">
                <w:rPr>
                  <w:sz w:val="20"/>
                  <w:szCs w:val="20"/>
                  <w:lang w:val="uk-UA"/>
                </w:rPr>
                <w:t>80, л</w:t>
              </w:r>
            </w:smartTag>
            <w:r w:rsidRPr="00A8451D">
              <w:rPr>
                <w:sz w:val="20"/>
                <w:szCs w:val="20"/>
                <w:lang w:val="uk-UA"/>
              </w:rPr>
              <w:t xml:space="preserve">. Вага - </w:t>
            </w:r>
            <w:smartTag w:uri="urn:schemas-microsoft-com:office:smarttags" w:element="metricconverter">
              <w:smartTagPr>
                <w:attr w:name="ProductID" w:val="50 л"/>
              </w:smartTagPr>
              <w:r w:rsidRPr="00A8451D">
                <w:rPr>
                  <w:sz w:val="20"/>
                  <w:szCs w:val="20"/>
                  <w:lang w:val="uk-UA"/>
                </w:rPr>
                <w:t>33, кг</w:t>
              </w:r>
            </w:smartTag>
            <w:r w:rsidRPr="00A8451D">
              <w:rPr>
                <w:sz w:val="20"/>
                <w:szCs w:val="20"/>
                <w:lang w:val="uk-UA"/>
              </w:rPr>
              <w:t xml:space="preserve"> Час первинного нагріву - 185, мін .</w:t>
            </w:r>
          </w:p>
        </w:tc>
        <w:tc>
          <w:tcPr>
            <w:tcW w:w="1260" w:type="dxa"/>
          </w:tcPr>
          <w:p w:rsidR="00A8451D" w:rsidRPr="00A8451D" w:rsidRDefault="00A8451D" w:rsidP="00A8451D">
            <w:pPr>
              <w:spacing w:line="360" w:lineRule="auto"/>
              <w:jc w:val="both"/>
              <w:rPr>
                <w:sz w:val="20"/>
                <w:szCs w:val="20"/>
                <w:lang w:val="uk-UA"/>
              </w:rPr>
            </w:pPr>
            <w:r w:rsidRPr="007D3FC9">
              <w:rPr>
                <w:sz w:val="20"/>
                <w:szCs w:val="20"/>
                <w:lang w:val="uk-UA"/>
              </w:rPr>
              <w:t>GBFU 80 N</w:t>
            </w:r>
          </w:p>
        </w:tc>
        <w:tc>
          <w:tcPr>
            <w:tcW w:w="1334" w:type="dxa"/>
          </w:tcPr>
          <w:p w:rsidR="00A8451D" w:rsidRPr="00A8451D" w:rsidRDefault="00A8451D" w:rsidP="00A8451D">
            <w:pPr>
              <w:spacing w:line="360" w:lineRule="auto"/>
              <w:jc w:val="both"/>
              <w:rPr>
                <w:sz w:val="20"/>
                <w:szCs w:val="20"/>
                <w:lang w:val="uk-UA"/>
              </w:rPr>
            </w:pPr>
            <w:r w:rsidRPr="007D3FC9">
              <w:rPr>
                <w:sz w:val="20"/>
                <w:szCs w:val="20"/>
                <w:lang w:val="uk-UA"/>
              </w:rPr>
              <w:t>Gorenje</w:t>
            </w:r>
          </w:p>
        </w:tc>
        <w:tc>
          <w:tcPr>
            <w:tcW w:w="1260" w:type="dxa"/>
          </w:tcPr>
          <w:p w:rsidR="00A8451D" w:rsidRPr="00A8451D" w:rsidRDefault="00A8451D" w:rsidP="00A8451D">
            <w:pPr>
              <w:spacing w:line="360" w:lineRule="auto"/>
              <w:jc w:val="both"/>
              <w:rPr>
                <w:sz w:val="20"/>
                <w:szCs w:val="20"/>
                <w:lang w:val="uk-UA"/>
              </w:rPr>
            </w:pPr>
            <w:r w:rsidRPr="00A8451D">
              <w:rPr>
                <w:sz w:val="20"/>
                <w:szCs w:val="20"/>
                <w:lang w:val="uk-UA"/>
              </w:rPr>
              <w:t xml:space="preserve">803х454х454, мм. </w:t>
            </w:r>
          </w:p>
        </w:tc>
        <w:tc>
          <w:tcPr>
            <w:tcW w:w="1080" w:type="dxa"/>
          </w:tcPr>
          <w:p w:rsidR="00A8451D" w:rsidRPr="00A8451D" w:rsidRDefault="00A8451D" w:rsidP="00A8451D">
            <w:pPr>
              <w:spacing w:line="360" w:lineRule="auto"/>
              <w:jc w:val="both"/>
              <w:rPr>
                <w:sz w:val="20"/>
                <w:szCs w:val="20"/>
                <w:lang w:val="uk-UA"/>
              </w:rPr>
            </w:pPr>
            <w:r w:rsidRPr="00A8451D">
              <w:rPr>
                <w:sz w:val="20"/>
                <w:szCs w:val="20"/>
                <w:lang w:val="uk-UA"/>
              </w:rPr>
              <w:t>2, кВт</w:t>
            </w:r>
          </w:p>
        </w:tc>
        <w:tc>
          <w:tcPr>
            <w:tcW w:w="920" w:type="dxa"/>
          </w:tcPr>
          <w:p w:rsidR="00A8451D" w:rsidRPr="00A8451D" w:rsidRDefault="00A8451D" w:rsidP="00A8451D">
            <w:pPr>
              <w:spacing w:line="360" w:lineRule="auto"/>
              <w:jc w:val="both"/>
              <w:rPr>
                <w:sz w:val="20"/>
                <w:szCs w:val="20"/>
                <w:lang w:val="uk-UA"/>
              </w:rPr>
            </w:pPr>
            <w:r w:rsidRPr="00A8451D">
              <w:rPr>
                <w:rStyle w:val="fontselect"/>
                <w:sz w:val="20"/>
                <w:szCs w:val="20"/>
                <w:lang w:val="uk-UA"/>
              </w:rPr>
              <w:t>1'495,34</w:t>
            </w:r>
          </w:p>
        </w:tc>
      </w:tr>
      <w:tr w:rsidR="00A8451D" w:rsidRPr="00A8451D" w:rsidTr="00A8451D">
        <w:tc>
          <w:tcPr>
            <w:tcW w:w="803" w:type="dxa"/>
          </w:tcPr>
          <w:p w:rsidR="00A8451D" w:rsidRPr="00A8451D" w:rsidRDefault="00A8451D" w:rsidP="00A8451D">
            <w:pPr>
              <w:spacing w:line="360" w:lineRule="auto"/>
              <w:jc w:val="both"/>
              <w:rPr>
                <w:sz w:val="20"/>
                <w:szCs w:val="20"/>
                <w:lang w:val="uk-UA"/>
              </w:rPr>
            </w:pPr>
            <w:r w:rsidRPr="00A8451D">
              <w:rPr>
                <w:sz w:val="20"/>
                <w:szCs w:val="20"/>
                <w:lang w:val="uk-UA"/>
              </w:rPr>
              <w:t>2</w:t>
            </w:r>
          </w:p>
        </w:tc>
        <w:tc>
          <w:tcPr>
            <w:tcW w:w="1290" w:type="dxa"/>
          </w:tcPr>
          <w:p w:rsidR="00A8451D" w:rsidRPr="00A8451D" w:rsidRDefault="00A8451D" w:rsidP="00A8451D">
            <w:pPr>
              <w:spacing w:line="360" w:lineRule="auto"/>
              <w:jc w:val="both"/>
              <w:rPr>
                <w:sz w:val="20"/>
                <w:szCs w:val="20"/>
                <w:lang w:val="uk-UA"/>
              </w:rPr>
            </w:pPr>
            <w:r w:rsidRPr="007D3FC9">
              <w:rPr>
                <w:sz w:val="20"/>
                <w:szCs w:val="20"/>
                <w:lang w:val="uk-UA"/>
              </w:rPr>
              <w:t>Електричні нокопітельниєе</w:t>
            </w:r>
          </w:p>
        </w:tc>
        <w:tc>
          <w:tcPr>
            <w:tcW w:w="1800" w:type="dxa"/>
          </w:tcPr>
          <w:p w:rsidR="00A8451D" w:rsidRPr="00A8451D" w:rsidRDefault="00A8451D" w:rsidP="00A8451D">
            <w:pPr>
              <w:spacing w:line="360" w:lineRule="auto"/>
              <w:jc w:val="both"/>
              <w:rPr>
                <w:sz w:val="20"/>
                <w:szCs w:val="20"/>
                <w:lang w:val="uk-UA"/>
              </w:rPr>
            </w:pPr>
            <w:r w:rsidRPr="00A8451D">
              <w:rPr>
                <w:sz w:val="20"/>
                <w:szCs w:val="20"/>
                <w:lang w:val="uk-UA"/>
              </w:rPr>
              <w:t>Обсяг води, л 50 Електроживлення 230У/50Гц Максимальний робочий тиск, Мпа 0,7 Діапазон робочих температур, 0С 35...75 Вага (нетто), кг 18,8 Клас електробезпечності ІP X4</w:t>
            </w:r>
          </w:p>
        </w:tc>
        <w:tc>
          <w:tcPr>
            <w:tcW w:w="1260" w:type="dxa"/>
          </w:tcPr>
          <w:p w:rsidR="00A8451D" w:rsidRPr="00A8451D" w:rsidRDefault="00A8451D" w:rsidP="00A8451D">
            <w:pPr>
              <w:spacing w:line="360" w:lineRule="auto"/>
              <w:jc w:val="both"/>
              <w:rPr>
                <w:sz w:val="20"/>
                <w:szCs w:val="20"/>
                <w:lang w:val="uk-UA"/>
              </w:rPr>
            </w:pPr>
            <w:r w:rsidRPr="007D3FC9">
              <w:rPr>
                <w:bCs/>
                <w:sz w:val="20"/>
                <w:szCs w:val="20"/>
                <w:lang w:val="uk-UA"/>
              </w:rPr>
              <w:t>SEV-50</w:t>
            </w:r>
          </w:p>
        </w:tc>
        <w:tc>
          <w:tcPr>
            <w:tcW w:w="1334" w:type="dxa"/>
          </w:tcPr>
          <w:p w:rsidR="00A8451D" w:rsidRPr="00A8451D" w:rsidRDefault="00A8451D" w:rsidP="00A8451D">
            <w:pPr>
              <w:spacing w:line="360" w:lineRule="auto"/>
              <w:jc w:val="both"/>
              <w:rPr>
                <w:sz w:val="20"/>
                <w:szCs w:val="20"/>
                <w:lang w:val="uk-UA"/>
              </w:rPr>
            </w:pPr>
            <w:r w:rsidRPr="007D3FC9">
              <w:rPr>
                <w:bCs/>
                <w:sz w:val="20"/>
                <w:szCs w:val="20"/>
                <w:lang w:val="uk-UA"/>
              </w:rPr>
              <w:t>CLASSICAL Mod</w:t>
            </w:r>
          </w:p>
        </w:tc>
        <w:tc>
          <w:tcPr>
            <w:tcW w:w="1260" w:type="dxa"/>
          </w:tcPr>
          <w:p w:rsidR="00A8451D" w:rsidRPr="00A8451D" w:rsidRDefault="00A8451D" w:rsidP="00A8451D">
            <w:pPr>
              <w:spacing w:line="360" w:lineRule="auto"/>
              <w:jc w:val="both"/>
              <w:rPr>
                <w:sz w:val="20"/>
                <w:szCs w:val="20"/>
                <w:lang w:val="uk-UA"/>
              </w:rPr>
            </w:pPr>
            <w:r w:rsidRPr="00A8451D">
              <w:rPr>
                <w:sz w:val="20"/>
                <w:szCs w:val="20"/>
                <w:lang w:val="uk-UA"/>
              </w:rPr>
              <w:t xml:space="preserve">450 х 574 х </w:t>
            </w:r>
            <w:smartTag w:uri="urn:schemas-microsoft-com:office:smarttags" w:element="metricconverter">
              <w:smartTagPr>
                <w:attr w:name="ProductID" w:val="50 л"/>
              </w:smartTagPr>
              <w:r w:rsidRPr="00A8451D">
                <w:rPr>
                  <w:sz w:val="20"/>
                  <w:szCs w:val="20"/>
                  <w:lang w:val="uk-UA"/>
                </w:rPr>
                <w:t>480, мм</w:t>
              </w:r>
            </w:smartTag>
          </w:p>
        </w:tc>
        <w:tc>
          <w:tcPr>
            <w:tcW w:w="1080" w:type="dxa"/>
          </w:tcPr>
          <w:p w:rsidR="00A8451D" w:rsidRPr="00A8451D" w:rsidRDefault="00A8451D" w:rsidP="00A8451D">
            <w:pPr>
              <w:spacing w:line="360" w:lineRule="auto"/>
              <w:jc w:val="both"/>
              <w:rPr>
                <w:sz w:val="20"/>
                <w:szCs w:val="20"/>
                <w:lang w:val="uk-UA"/>
              </w:rPr>
            </w:pPr>
            <w:r w:rsidRPr="00A8451D">
              <w:rPr>
                <w:sz w:val="20"/>
                <w:szCs w:val="20"/>
                <w:lang w:val="uk-UA"/>
              </w:rPr>
              <w:t>1,5,кВт</w:t>
            </w:r>
          </w:p>
        </w:tc>
        <w:tc>
          <w:tcPr>
            <w:tcW w:w="920" w:type="dxa"/>
          </w:tcPr>
          <w:p w:rsidR="00A8451D" w:rsidRPr="00A8451D" w:rsidRDefault="00A8451D" w:rsidP="00A8451D">
            <w:pPr>
              <w:spacing w:line="360" w:lineRule="auto"/>
              <w:jc w:val="both"/>
              <w:rPr>
                <w:sz w:val="20"/>
                <w:szCs w:val="20"/>
                <w:lang w:val="uk-UA"/>
              </w:rPr>
            </w:pPr>
            <w:r w:rsidRPr="00A8451D">
              <w:rPr>
                <w:sz w:val="20"/>
                <w:szCs w:val="20"/>
                <w:lang w:val="uk-UA"/>
              </w:rPr>
              <w:t>908,60</w:t>
            </w:r>
          </w:p>
        </w:tc>
      </w:tr>
      <w:tr w:rsidR="00A8451D" w:rsidRPr="00A8451D" w:rsidTr="00A8451D">
        <w:tc>
          <w:tcPr>
            <w:tcW w:w="803" w:type="dxa"/>
          </w:tcPr>
          <w:p w:rsidR="00A8451D" w:rsidRPr="00A8451D" w:rsidRDefault="00A8451D" w:rsidP="00A8451D">
            <w:pPr>
              <w:spacing w:line="360" w:lineRule="auto"/>
              <w:jc w:val="both"/>
              <w:rPr>
                <w:sz w:val="20"/>
                <w:szCs w:val="20"/>
                <w:lang w:val="uk-UA"/>
              </w:rPr>
            </w:pPr>
            <w:r w:rsidRPr="00A8451D">
              <w:rPr>
                <w:sz w:val="20"/>
                <w:szCs w:val="20"/>
                <w:lang w:val="uk-UA"/>
              </w:rPr>
              <w:t>3</w:t>
            </w:r>
          </w:p>
        </w:tc>
        <w:tc>
          <w:tcPr>
            <w:tcW w:w="1290" w:type="dxa"/>
          </w:tcPr>
          <w:p w:rsidR="00A8451D" w:rsidRPr="00A8451D" w:rsidRDefault="00A8451D" w:rsidP="00A8451D">
            <w:pPr>
              <w:spacing w:line="360" w:lineRule="auto"/>
              <w:jc w:val="both"/>
              <w:rPr>
                <w:sz w:val="20"/>
                <w:szCs w:val="20"/>
                <w:lang w:val="uk-UA"/>
              </w:rPr>
            </w:pPr>
            <w:r w:rsidRPr="007D3FC9">
              <w:rPr>
                <w:sz w:val="20"/>
                <w:szCs w:val="20"/>
                <w:lang w:val="uk-UA"/>
              </w:rPr>
              <w:t>Електричні нокопітельниєе</w:t>
            </w:r>
          </w:p>
        </w:tc>
        <w:tc>
          <w:tcPr>
            <w:tcW w:w="1800" w:type="dxa"/>
          </w:tcPr>
          <w:p w:rsidR="00A8451D" w:rsidRPr="00A8451D" w:rsidRDefault="00A8451D" w:rsidP="00A8451D">
            <w:pPr>
              <w:spacing w:line="360" w:lineRule="auto"/>
              <w:jc w:val="both"/>
              <w:rPr>
                <w:sz w:val="20"/>
                <w:szCs w:val="20"/>
                <w:lang w:val="uk-UA"/>
              </w:rPr>
            </w:pPr>
            <w:r w:rsidRPr="00A8451D">
              <w:rPr>
                <w:sz w:val="20"/>
                <w:szCs w:val="20"/>
                <w:lang w:val="uk-UA"/>
              </w:rPr>
              <w:t>обсяг води, л 100 Електроживлення 230У/50Гц Максимальний робочий тиск, Мпа 0,7 Діапазон робочих температур, 0С 35...75 Вага (нетто), кг 24,5 Клас електробезпечності ІP X4</w:t>
            </w:r>
          </w:p>
        </w:tc>
        <w:tc>
          <w:tcPr>
            <w:tcW w:w="1260" w:type="dxa"/>
          </w:tcPr>
          <w:p w:rsidR="00A8451D" w:rsidRPr="00A8451D" w:rsidRDefault="00A8451D" w:rsidP="00A8451D">
            <w:pPr>
              <w:spacing w:line="360" w:lineRule="auto"/>
              <w:jc w:val="both"/>
              <w:rPr>
                <w:sz w:val="20"/>
                <w:szCs w:val="20"/>
                <w:lang w:val="uk-UA"/>
              </w:rPr>
            </w:pPr>
            <w:r w:rsidRPr="00A8451D">
              <w:rPr>
                <w:sz w:val="20"/>
                <w:szCs w:val="20"/>
                <w:lang w:val="uk-UA"/>
              </w:rPr>
              <w:t>SEV-100</w:t>
            </w:r>
          </w:p>
          <w:p w:rsidR="00A8451D" w:rsidRPr="00A8451D" w:rsidRDefault="00A8451D" w:rsidP="00A8451D">
            <w:pPr>
              <w:spacing w:line="360" w:lineRule="auto"/>
              <w:jc w:val="both"/>
              <w:rPr>
                <w:sz w:val="20"/>
                <w:szCs w:val="20"/>
                <w:lang w:val="uk-UA"/>
              </w:rPr>
            </w:pPr>
          </w:p>
        </w:tc>
        <w:tc>
          <w:tcPr>
            <w:tcW w:w="1334" w:type="dxa"/>
          </w:tcPr>
          <w:p w:rsidR="00A8451D" w:rsidRPr="00A8451D" w:rsidRDefault="00A8451D" w:rsidP="00A8451D">
            <w:pPr>
              <w:spacing w:line="360" w:lineRule="auto"/>
              <w:jc w:val="both"/>
              <w:rPr>
                <w:sz w:val="20"/>
                <w:szCs w:val="20"/>
                <w:lang w:val="uk-UA"/>
              </w:rPr>
            </w:pPr>
            <w:r w:rsidRPr="007D3FC9">
              <w:rPr>
                <w:bCs/>
                <w:sz w:val="20"/>
                <w:szCs w:val="20"/>
                <w:lang w:val="uk-UA"/>
              </w:rPr>
              <w:t>CLASSICAL Mod</w:t>
            </w:r>
          </w:p>
        </w:tc>
        <w:tc>
          <w:tcPr>
            <w:tcW w:w="1260" w:type="dxa"/>
          </w:tcPr>
          <w:p w:rsidR="00A8451D" w:rsidRPr="00A8451D" w:rsidRDefault="00A8451D" w:rsidP="00A8451D">
            <w:pPr>
              <w:spacing w:line="360" w:lineRule="auto"/>
              <w:jc w:val="both"/>
              <w:rPr>
                <w:sz w:val="20"/>
                <w:szCs w:val="20"/>
                <w:lang w:val="uk-UA"/>
              </w:rPr>
            </w:pPr>
            <w:r w:rsidRPr="00A8451D">
              <w:rPr>
                <w:sz w:val="20"/>
                <w:szCs w:val="20"/>
                <w:lang w:val="uk-UA"/>
              </w:rPr>
              <w:t>450 х 949 х 480</w:t>
            </w:r>
          </w:p>
        </w:tc>
        <w:tc>
          <w:tcPr>
            <w:tcW w:w="1080" w:type="dxa"/>
          </w:tcPr>
          <w:p w:rsidR="00A8451D" w:rsidRPr="00A8451D" w:rsidRDefault="00A8451D" w:rsidP="00A8451D">
            <w:pPr>
              <w:spacing w:line="360" w:lineRule="auto"/>
              <w:jc w:val="both"/>
              <w:rPr>
                <w:sz w:val="20"/>
                <w:szCs w:val="20"/>
                <w:lang w:val="uk-UA"/>
              </w:rPr>
            </w:pPr>
            <w:r w:rsidRPr="00A8451D">
              <w:rPr>
                <w:sz w:val="20"/>
                <w:szCs w:val="20"/>
                <w:lang w:val="uk-UA"/>
              </w:rPr>
              <w:t>1,5</w:t>
            </w:r>
          </w:p>
        </w:tc>
        <w:tc>
          <w:tcPr>
            <w:tcW w:w="920" w:type="dxa"/>
          </w:tcPr>
          <w:p w:rsidR="00A8451D" w:rsidRPr="00A8451D" w:rsidRDefault="00A8451D" w:rsidP="00A8451D">
            <w:pPr>
              <w:spacing w:line="360" w:lineRule="auto"/>
              <w:jc w:val="both"/>
              <w:rPr>
                <w:sz w:val="20"/>
                <w:szCs w:val="20"/>
                <w:lang w:val="uk-UA"/>
              </w:rPr>
            </w:pPr>
            <w:r w:rsidRPr="00A8451D">
              <w:rPr>
                <w:rStyle w:val="fontselect"/>
                <w:sz w:val="20"/>
                <w:szCs w:val="20"/>
                <w:lang w:val="uk-UA"/>
              </w:rPr>
              <w:t>1'004,63</w:t>
            </w:r>
          </w:p>
        </w:tc>
      </w:tr>
      <w:tr w:rsidR="00A8451D" w:rsidRPr="00A8451D" w:rsidTr="00A8451D">
        <w:tc>
          <w:tcPr>
            <w:tcW w:w="803" w:type="dxa"/>
          </w:tcPr>
          <w:p w:rsidR="00A8451D" w:rsidRPr="00A8451D" w:rsidRDefault="00A8451D" w:rsidP="00A8451D">
            <w:pPr>
              <w:spacing w:line="360" w:lineRule="auto"/>
              <w:jc w:val="both"/>
              <w:rPr>
                <w:sz w:val="20"/>
                <w:szCs w:val="20"/>
                <w:lang w:val="uk-UA"/>
              </w:rPr>
            </w:pPr>
            <w:r w:rsidRPr="00A8451D">
              <w:rPr>
                <w:sz w:val="20"/>
                <w:szCs w:val="20"/>
                <w:lang w:val="uk-UA"/>
              </w:rPr>
              <w:t>4</w:t>
            </w:r>
          </w:p>
        </w:tc>
        <w:tc>
          <w:tcPr>
            <w:tcW w:w="1290" w:type="dxa"/>
          </w:tcPr>
          <w:p w:rsidR="00A8451D" w:rsidRPr="00A8451D" w:rsidRDefault="00A8451D" w:rsidP="00A8451D">
            <w:pPr>
              <w:spacing w:line="360" w:lineRule="auto"/>
              <w:jc w:val="both"/>
              <w:rPr>
                <w:sz w:val="20"/>
                <w:szCs w:val="20"/>
                <w:lang w:val="uk-UA"/>
              </w:rPr>
            </w:pPr>
            <w:r w:rsidRPr="007D3FC9">
              <w:rPr>
                <w:sz w:val="20"/>
                <w:szCs w:val="20"/>
                <w:lang w:val="uk-UA"/>
              </w:rPr>
              <w:t>Електричні нокопітельниєе</w:t>
            </w:r>
          </w:p>
        </w:tc>
        <w:tc>
          <w:tcPr>
            <w:tcW w:w="1800" w:type="dxa"/>
          </w:tcPr>
          <w:p w:rsidR="00A8451D" w:rsidRPr="00A8451D" w:rsidRDefault="00A8451D" w:rsidP="00A8451D">
            <w:pPr>
              <w:spacing w:line="360" w:lineRule="auto"/>
              <w:jc w:val="both"/>
              <w:rPr>
                <w:sz w:val="20"/>
                <w:szCs w:val="20"/>
                <w:lang w:val="uk-UA"/>
              </w:rPr>
            </w:pPr>
            <w:r w:rsidRPr="00A8451D">
              <w:rPr>
                <w:sz w:val="20"/>
                <w:szCs w:val="20"/>
                <w:lang w:val="uk-UA"/>
              </w:rPr>
              <w:t xml:space="preserve">Обсяг бака - </w:t>
            </w:r>
            <w:smartTag w:uri="urn:schemas-microsoft-com:office:smarttags" w:element="metricconverter">
              <w:smartTagPr>
                <w:attr w:name="ProductID" w:val="50 л"/>
              </w:smartTagPr>
              <w:r w:rsidRPr="00A8451D">
                <w:rPr>
                  <w:sz w:val="20"/>
                  <w:szCs w:val="20"/>
                  <w:lang w:val="uk-UA"/>
                </w:rPr>
                <w:t>100 л</w:t>
              </w:r>
            </w:smartTag>
            <w:r w:rsidRPr="00A8451D">
              <w:rPr>
                <w:sz w:val="20"/>
                <w:szCs w:val="20"/>
                <w:lang w:val="uk-UA"/>
              </w:rPr>
              <w:t xml:space="preserve"> Напруга харчування - 220 У Час нагрівання (на 45 ?С) - 2 ч. 40 хв. Тип установки: вертикальний Колір: нержавіюча сталь</w:t>
            </w:r>
          </w:p>
        </w:tc>
        <w:tc>
          <w:tcPr>
            <w:tcW w:w="1260" w:type="dxa"/>
          </w:tcPr>
          <w:p w:rsidR="00A8451D" w:rsidRPr="00A8451D" w:rsidRDefault="00A8451D" w:rsidP="00A8451D">
            <w:pPr>
              <w:pStyle w:val="1"/>
              <w:spacing w:before="0" w:beforeAutospacing="0" w:after="0" w:afterAutospacing="0" w:line="360" w:lineRule="auto"/>
              <w:jc w:val="both"/>
              <w:rPr>
                <w:b w:val="0"/>
                <w:sz w:val="20"/>
                <w:szCs w:val="20"/>
                <w:lang w:val="uk-UA"/>
              </w:rPr>
            </w:pPr>
            <w:r w:rsidRPr="00A8451D">
              <w:rPr>
                <w:b w:val="0"/>
                <w:sz w:val="20"/>
                <w:szCs w:val="20"/>
                <w:lang w:val="uk-UA"/>
              </w:rPr>
              <w:t>MSS100V</w:t>
            </w:r>
          </w:p>
          <w:p w:rsidR="00A8451D" w:rsidRPr="00A8451D" w:rsidRDefault="00A8451D" w:rsidP="00A8451D">
            <w:pPr>
              <w:spacing w:line="360" w:lineRule="auto"/>
              <w:jc w:val="both"/>
              <w:rPr>
                <w:sz w:val="20"/>
                <w:szCs w:val="20"/>
                <w:lang w:val="uk-UA"/>
              </w:rPr>
            </w:pPr>
          </w:p>
        </w:tc>
        <w:tc>
          <w:tcPr>
            <w:tcW w:w="1334" w:type="dxa"/>
          </w:tcPr>
          <w:p w:rsidR="00A8451D" w:rsidRPr="00A8451D" w:rsidRDefault="00A8451D" w:rsidP="00A8451D">
            <w:pPr>
              <w:pStyle w:val="1"/>
              <w:spacing w:before="0" w:beforeAutospacing="0" w:after="0" w:afterAutospacing="0" w:line="360" w:lineRule="auto"/>
              <w:jc w:val="both"/>
              <w:rPr>
                <w:b w:val="0"/>
                <w:sz w:val="20"/>
                <w:szCs w:val="20"/>
                <w:lang w:val="uk-UA"/>
              </w:rPr>
            </w:pPr>
            <w:r w:rsidRPr="00A8451D">
              <w:rPr>
                <w:b w:val="0"/>
                <w:sz w:val="20"/>
                <w:szCs w:val="20"/>
                <w:lang w:val="uk-UA"/>
              </w:rPr>
              <w:t>ATT (США-Россия</w:t>
            </w:r>
          </w:p>
        </w:tc>
        <w:tc>
          <w:tcPr>
            <w:tcW w:w="1260" w:type="dxa"/>
          </w:tcPr>
          <w:p w:rsidR="00A8451D" w:rsidRPr="00A8451D" w:rsidRDefault="00A8451D" w:rsidP="00A8451D">
            <w:pPr>
              <w:spacing w:line="360" w:lineRule="auto"/>
              <w:jc w:val="both"/>
              <w:rPr>
                <w:sz w:val="20"/>
                <w:szCs w:val="20"/>
                <w:lang w:val="uk-UA"/>
              </w:rPr>
            </w:pPr>
            <w:r w:rsidRPr="00A8451D">
              <w:rPr>
                <w:sz w:val="20"/>
                <w:szCs w:val="20"/>
                <w:lang w:val="uk-UA"/>
              </w:rPr>
              <w:t>1072*445*272 мм</w:t>
            </w:r>
          </w:p>
        </w:tc>
        <w:tc>
          <w:tcPr>
            <w:tcW w:w="1080" w:type="dxa"/>
          </w:tcPr>
          <w:p w:rsidR="00A8451D" w:rsidRPr="00A8451D" w:rsidRDefault="00A8451D" w:rsidP="00A8451D">
            <w:pPr>
              <w:spacing w:line="360" w:lineRule="auto"/>
              <w:jc w:val="both"/>
              <w:rPr>
                <w:sz w:val="20"/>
                <w:szCs w:val="20"/>
                <w:lang w:val="uk-UA"/>
              </w:rPr>
            </w:pPr>
            <w:r w:rsidRPr="00A8451D">
              <w:rPr>
                <w:sz w:val="20"/>
                <w:szCs w:val="20"/>
                <w:lang w:val="uk-UA"/>
              </w:rPr>
              <w:t>2,0 кВт</w:t>
            </w:r>
          </w:p>
        </w:tc>
        <w:tc>
          <w:tcPr>
            <w:tcW w:w="920" w:type="dxa"/>
          </w:tcPr>
          <w:p w:rsidR="00A8451D" w:rsidRPr="00A8451D" w:rsidRDefault="00A8451D" w:rsidP="00A8451D">
            <w:pPr>
              <w:spacing w:line="360" w:lineRule="auto"/>
              <w:jc w:val="both"/>
              <w:rPr>
                <w:sz w:val="20"/>
                <w:szCs w:val="20"/>
                <w:lang w:val="uk-UA"/>
              </w:rPr>
            </w:pPr>
            <w:r w:rsidRPr="00A8451D">
              <w:rPr>
                <w:rStyle w:val="fontselect"/>
                <w:sz w:val="20"/>
                <w:szCs w:val="20"/>
                <w:lang w:val="uk-UA"/>
              </w:rPr>
              <w:t>1'842,05</w:t>
            </w:r>
          </w:p>
        </w:tc>
      </w:tr>
      <w:tr w:rsidR="00A8451D" w:rsidRPr="00A8451D" w:rsidTr="00A8451D">
        <w:tc>
          <w:tcPr>
            <w:tcW w:w="803" w:type="dxa"/>
          </w:tcPr>
          <w:p w:rsidR="00A8451D" w:rsidRPr="00A8451D" w:rsidRDefault="00A8451D" w:rsidP="00A8451D">
            <w:pPr>
              <w:spacing w:line="360" w:lineRule="auto"/>
              <w:jc w:val="both"/>
              <w:rPr>
                <w:sz w:val="20"/>
                <w:szCs w:val="20"/>
                <w:lang w:val="uk-UA"/>
              </w:rPr>
            </w:pPr>
            <w:r w:rsidRPr="00A8451D">
              <w:rPr>
                <w:sz w:val="20"/>
                <w:szCs w:val="20"/>
                <w:lang w:val="uk-UA"/>
              </w:rPr>
              <w:t>5</w:t>
            </w:r>
          </w:p>
        </w:tc>
        <w:tc>
          <w:tcPr>
            <w:tcW w:w="1290" w:type="dxa"/>
          </w:tcPr>
          <w:p w:rsidR="00A8451D" w:rsidRPr="00A8451D" w:rsidRDefault="00A8451D" w:rsidP="00A8451D">
            <w:pPr>
              <w:spacing w:line="360" w:lineRule="auto"/>
              <w:jc w:val="both"/>
              <w:rPr>
                <w:sz w:val="20"/>
                <w:szCs w:val="20"/>
                <w:lang w:val="uk-UA"/>
              </w:rPr>
            </w:pPr>
            <w:r w:rsidRPr="007D3FC9">
              <w:rPr>
                <w:sz w:val="20"/>
                <w:szCs w:val="20"/>
                <w:lang w:val="uk-UA"/>
              </w:rPr>
              <w:t>Електричні нокопітельниєе</w:t>
            </w:r>
          </w:p>
        </w:tc>
        <w:tc>
          <w:tcPr>
            <w:tcW w:w="1800" w:type="dxa"/>
          </w:tcPr>
          <w:p w:rsidR="00A8451D" w:rsidRPr="00A8451D" w:rsidRDefault="00A8451D" w:rsidP="00A8451D">
            <w:pPr>
              <w:spacing w:line="360" w:lineRule="auto"/>
              <w:jc w:val="both"/>
              <w:rPr>
                <w:sz w:val="20"/>
                <w:szCs w:val="20"/>
                <w:lang w:val="uk-UA"/>
              </w:rPr>
            </w:pPr>
            <w:r w:rsidRPr="00A8451D">
              <w:rPr>
                <w:sz w:val="20"/>
                <w:szCs w:val="20"/>
                <w:lang w:val="uk-UA"/>
              </w:rPr>
              <w:t xml:space="preserve">Обсяг бака - </w:t>
            </w:r>
            <w:smartTag w:uri="urn:schemas-microsoft-com:office:smarttags" w:element="metricconverter">
              <w:smartTagPr>
                <w:attr w:name="ProductID" w:val="50 л"/>
              </w:smartTagPr>
              <w:r w:rsidRPr="00A8451D">
                <w:rPr>
                  <w:sz w:val="20"/>
                  <w:szCs w:val="20"/>
                  <w:lang w:val="uk-UA"/>
                </w:rPr>
                <w:t>80 л</w:t>
              </w:r>
            </w:smartTag>
            <w:r w:rsidRPr="00A8451D">
              <w:rPr>
                <w:sz w:val="20"/>
                <w:szCs w:val="20"/>
                <w:lang w:val="uk-UA"/>
              </w:rPr>
              <w:t xml:space="preserve"> Напруга харчування - 220 У Час нагрівання (на 45 ?С) - 2 ч. 10 хв. Тип установки:</w:t>
            </w:r>
          </w:p>
          <w:p w:rsidR="00A8451D" w:rsidRPr="00A8451D" w:rsidRDefault="00A8451D" w:rsidP="00A8451D">
            <w:pPr>
              <w:spacing w:line="360" w:lineRule="auto"/>
              <w:jc w:val="both"/>
              <w:rPr>
                <w:sz w:val="20"/>
                <w:szCs w:val="20"/>
                <w:lang w:val="uk-UA"/>
              </w:rPr>
            </w:pPr>
            <w:r w:rsidRPr="00A8451D">
              <w:rPr>
                <w:sz w:val="20"/>
                <w:szCs w:val="20"/>
                <w:lang w:val="uk-UA"/>
              </w:rPr>
              <w:t>вертикальний Колір: нержавіюча сталь</w:t>
            </w:r>
          </w:p>
        </w:tc>
        <w:tc>
          <w:tcPr>
            <w:tcW w:w="1260" w:type="dxa"/>
          </w:tcPr>
          <w:p w:rsidR="00A8451D" w:rsidRPr="00A8451D" w:rsidRDefault="00A8451D" w:rsidP="00A8451D">
            <w:pPr>
              <w:spacing w:line="360" w:lineRule="auto"/>
              <w:jc w:val="both"/>
              <w:rPr>
                <w:sz w:val="20"/>
                <w:szCs w:val="20"/>
                <w:lang w:val="uk-UA"/>
              </w:rPr>
            </w:pPr>
            <w:r w:rsidRPr="00A8451D">
              <w:rPr>
                <w:sz w:val="20"/>
                <w:szCs w:val="20"/>
                <w:lang w:val="uk-UA"/>
              </w:rPr>
              <w:t>MSS80V</w:t>
            </w:r>
          </w:p>
          <w:p w:rsidR="00A8451D" w:rsidRPr="00A8451D" w:rsidRDefault="00A8451D" w:rsidP="00A8451D">
            <w:pPr>
              <w:spacing w:line="360" w:lineRule="auto"/>
              <w:jc w:val="both"/>
              <w:rPr>
                <w:sz w:val="20"/>
                <w:szCs w:val="20"/>
                <w:lang w:val="uk-UA"/>
              </w:rPr>
            </w:pPr>
          </w:p>
        </w:tc>
        <w:tc>
          <w:tcPr>
            <w:tcW w:w="1334" w:type="dxa"/>
          </w:tcPr>
          <w:p w:rsidR="00A8451D" w:rsidRPr="00A8451D" w:rsidRDefault="00A8451D" w:rsidP="00A8451D">
            <w:pPr>
              <w:spacing w:line="360" w:lineRule="auto"/>
              <w:jc w:val="both"/>
              <w:rPr>
                <w:sz w:val="20"/>
                <w:szCs w:val="20"/>
                <w:lang w:val="uk-UA"/>
              </w:rPr>
            </w:pPr>
            <w:r w:rsidRPr="00A8451D">
              <w:rPr>
                <w:sz w:val="20"/>
                <w:szCs w:val="20"/>
                <w:lang w:val="uk-UA"/>
              </w:rPr>
              <w:t>: ATT (США-Россия)</w:t>
            </w:r>
          </w:p>
        </w:tc>
        <w:tc>
          <w:tcPr>
            <w:tcW w:w="1260" w:type="dxa"/>
          </w:tcPr>
          <w:p w:rsidR="00A8451D" w:rsidRPr="00A8451D" w:rsidRDefault="00A8451D" w:rsidP="00A8451D">
            <w:pPr>
              <w:spacing w:line="360" w:lineRule="auto"/>
              <w:jc w:val="both"/>
              <w:rPr>
                <w:sz w:val="20"/>
                <w:szCs w:val="20"/>
                <w:lang w:val="uk-UA"/>
              </w:rPr>
            </w:pPr>
            <w:r w:rsidRPr="00A8451D">
              <w:rPr>
                <w:sz w:val="20"/>
                <w:szCs w:val="20"/>
                <w:lang w:val="uk-UA"/>
              </w:rPr>
              <w:t>892*528*321мм</w:t>
            </w:r>
          </w:p>
        </w:tc>
        <w:tc>
          <w:tcPr>
            <w:tcW w:w="1080" w:type="dxa"/>
          </w:tcPr>
          <w:p w:rsidR="00A8451D" w:rsidRPr="00A8451D" w:rsidRDefault="00A8451D" w:rsidP="00A8451D">
            <w:pPr>
              <w:spacing w:line="360" w:lineRule="auto"/>
              <w:jc w:val="both"/>
              <w:rPr>
                <w:sz w:val="20"/>
                <w:szCs w:val="20"/>
                <w:lang w:val="uk-UA"/>
              </w:rPr>
            </w:pPr>
            <w:r w:rsidRPr="00A8451D">
              <w:rPr>
                <w:sz w:val="20"/>
                <w:szCs w:val="20"/>
                <w:lang w:val="uk-UA"/>
              </w:rPr>
              <w:t>2,0 кВт</w:t>
            </w:r>
          </w:p>
        </w:tc>
        <w:tc>
          <w:tcPr>
            <w:tcW w:w="920" w:type="dxa"/>
          </w:tcPr>
          <w:p w:rsidR="00A8451D" w:rsidRPr="00A8451D" w:rsidRDefault="00A8451D" w:rsidP="00A8451D">
            <w:pPr>
              <w:spacing w:line="360" w:lineRule="auto"/>
              <w:jc w:val="both"/>
              <w:rPr>
                <w:sz w:val="20"/>
                <w:szCs w:val="20"/>
                <w:lang w:val="uk-UA"/>
              </w:rPr>
            </w:pPr>
            <w:r w:rsidRPr="00A8451D">
              <w:rPr>
                <w:rStyle w:val="fontselect"/>
                <w:sz w:val="20"/>
                <w:szCs w:val="20"/>
                <w:lang w:val="uk-UA"/>
              </w:rPr>
              <w:t>1'650,54</w:t>
            </w:r>
          </w:p>
        </w:tc>
      </w:tr>
      <w:tr w:rsidR="00A8451D" w:rsidRPr="00A8451D" w:rsidTr="00A8451D">
        <w:tc>
          <w:tcPr>
            <w:tcW w:w="803" w:type="dxa"/>
          </w:tcPr>
          <w:p w:rsidR="00A8451D" w:rsidRPr="00A8451D" w:rsidRDefault="00A8451D" w:rsidP="00A8451D">
            <w:pPr>
              <w:spacing w:line="360" w:lineRule="auto"/>
              <w:jc w:val="both"/>
              <w:rPr>
                <w:sz w:val="20"/>
                <w:szCs w:val="20"/>
                <w:lang w:val="uk-UA"/>
              </w:rPr>
            </w:pPr>
            <w:r w:rsidRPr="00A8451D">
              <w:rPr>
                <w:sz w:val="20"/>
                <w:szCs w:val="20"/>
                <w:lang w:val="uk-UA"/>
              </w:rPr>
              <w:t>6</w:t>
            </w:r>
          </w:p>
        </w:tc>
        <w:tc>
          <w:tcPr>
            <w:tcW w:w="1290" w:type="dxa"/>
          </w:tcPr>
          <w:p w:rsidR="00A8451D" w:rsidRPr="00A8451D" w:rsidRDefault="00A8451D" w:rsidP="00A8451D">
            <w:pPr>
              <w:spacing w:line="360" w:lineRule="auto"/>
              <w:jc w:val="both"/>
              <w:rPr>
                <w:sz w:val="20"/>
                <w:szCs w:val="20"/>
                <w:lang w:val="uk-UA"/>
              </w:rPr>
            </w:pPr>
            <w:r w:rsidRPr="00A8451D">
              <w:rPr>
                <w:sz w:val="20"/>
                <w:szCs w:val="20"/>
                <w:lang w:val="uk-UA"/>
              </w:rPr>
              <w:t>Електричні проточні водонагрівачі</w:t>
            </w:r>
          </w:p>
        </w:tc>
        <w:tc>
          <w:tcPr>
            <w:tcW w:w="1800" w:type="dxa"/>
          </w:tcPr>
          <w:p w:rsidR="00A8451D" w:rsidRPr="00A8451D" w:rsidRDefault="00A8451D" w:rsidP="00A8451D">
            <w:pPr>
              <w:spacing w:line="360" w:lineRule="auto"/>
              <w:jc w:val="both"/>
              <w:rPr>
                <w:sz w:val="20"/>
                <w:szCs w:val="20"/>
                <w:lang w:val="uk-UA"/>
              </w:rPr>
            </w:pPr>
            <w:r w:rsidRPr="00A8451D">
              <w:rPr>
                <w:sz w:val="20"/>
                <w:szCs w:val="20"/>
                <w:lang w:val="uk-UA"/>
              </w:rPr>
              <w:t>Необмежена кількість теплої води o Нагрівальний елемент із нержавіючої сталі o Термостат із захистом від перегріву o Запобіжний клапан з багаторазовою дією o Легкий монтаж Номінальна напруга [V/Hz] 230V/50Hz</w:t>
            </w:r>
          </w:p>
        </w:tc>
        <w:tc>
          <w:tcPr>
            <w:tcW w:w="1260" w:type="dxa"/>
          </w:tcPr>
          <w:p w:rsidR="00A8451D" w:rsidRPr="00A8451D" w:rsidRDefault="00A8451D" w:rsidP="00A8451D">
            <w:pPr>
              <w:spacing w:line="360" w:lineRule="auto"/>
              <w:jc w:val="both"/>
              <w:rPr>
                <w:sz w:val="20"/>
                <w:szCs w:val="20"/>
                <w:lang w:val="uk-UA"/>
              </w:rPr>
            </w:pPr>
            <w:r w:rsidRPr="007D3FC9">
              <w:rPr>
                <w:sz w:val="20"/>
                <w:szCs w:val="20"/>
                <w:lang w:val="uk-UA"/>
              </w:rPr>
              <w:t>IWH 05 Z01 BA/S</w:t>
            </w:r>
          </w:p>
        </w:tc>
        <w:tc>
          <w:tcPr>
            <w:tcW w:w="1334" w:type="dxa"/>
          </w:tcPr>
          <w:p w:rsidR="00A8451D" w:rsidRPr="00A8451D" w:rsidRDefault="00A8451D" w:rsidP="00A8451D">
            <w:pPr>
              <w:spacing w:line="360" w:lineRule="auto"/>
              <w:jc w:val="both"/>
              <w:rPr>
                <w:sz w:val="20"/>
                <w:szCs w:val="20"/>
                <w:lang w:val="uk-UA"/>
              </w:rPr>
            </w:pPr>
            <w:r w:rsidRPr="007D3FC9">
              <w:rPr>
                <w:sz w:val="20"/>
                <w:szCs w:val="20"/>
                <w:lang w:val="uk-UA"/>
              </w:rPr>
              <w:t>TESY</w:t>
            </w:r>
          </w:p>
        </w:tc>
        <w:tc>
          <w:tcPr>
            <w:tcW w:w="1260" w:type="dxa"/>
          </w:tcPr>
          <w:p w:rsidR="00A8451D" w:rsidRPr="00A8451D" w:rsidRDefault="00A8451D" w:rsidP="00A8451D">
            <w:pPr>
              <w:spacing w:line="360" w:lineRule="auto"/>
              <w:jc w:val="both"/>
              <w:rPr>
                <w:sz w:val="20"/>
                <w:szCs w:val="20"/>
                <w:lang w:val="uk-UA"/>
              </w:rPr>
            </w:pPr>
            <w:r w:rsidRPr="00A8451D">
              <w:rPr>
                <w:sz w:val="20"/>
                <w:szCs w:val="20"/>
                <w:lang w:val="uk-UA"/>
              </w:rPr>
              <w:t>0.275 / 0.120 / 0. 190</w:t>
            </w:r>
          </w:p>
        </w:tc>
        <w:tc>
          <w:tcPr>
            <w:tcW w:w="1080" w:type="dxa"/>
          </w:tcPr>
          <w:p w:rsidR="00A8451D" w:rsidRPr="00A8451D" w:rsidRDefault="00A8451D" w:rsidP="00A8451D">
            <w:pPr>
              <w:spacing w:line="360" w:lineRule="auto"/>
              <w:jc w:val="both"/>
              <w:rPr>
                <w:sz w:val="20"/>
                <w:szCs w:val="20"/>
                <w:lang w:val="uk-UA"/>
              </w:rPr>
            </w:pPr>
            <w:r w:rsidRPr="00A8451D">
              <w:rPr>
                <w:sz w:val="20"/>
                <w:szCs w:val="20"/>
                <w:lang w:val="uk-UA"/>
              </w:rPr>
              <w:t>3 ступеня потужності; Максимальна потужність [W] 7000 W; Ступеня потужності хв/середня /Макс 3000 W / 4000 W / 7000 W</w:t>
            </w:r>
          </w:p>
        </w:tc>
        <w:tc>
          <w:tcPr>
            <w:tcW w:w="920" w:type="dxa"/>
          </w:tcPr>
          <w:p w:rsidR="00A8451D" w:rsidRPr="00A8451D" w:rsidRDefault="00A8451D" w:rsidP="00A8451D">
            <w:pPr>
              <w:spacing w:line="360" w:lineRule="auto"/>
              <w:jc w:val="both"/>
              <w:rPr>
                <w:rStyle w:val="fontselect"/>
                <w:sz w:val="20"/>
                <w:szCs w:val="20"/>
                <w:lang w:val="uk-UA"/>
              </w:rPr>
            </w:pPr>
            <w:r w:rsidRPr="00A8451D">
              <w:rPr>
                <w:rStyle w:val="fontselect"/>
                <w:sz w:val="20"/>
                <w:szCs w:val="20"/>
                <w:lang w:val="uk-UA"/>
              </w:rPr>
              <w:t>740,21</w:t>
            </w:r>
          </w:p>
          <w:p w:rsidR="00A8451D" w:rsidRPr="00A8451D" w:rsidRDefault="00A8451D" w:rsidP="00A8451D">
            <w:pPr>
              <w:tabs>
                <w:tab w:val="left" w:pos="810"/>
              </w:tabs>
              <w:spacing w:line="360" w:lineRule="auto"/>
              <w:jc w:val="both"/>
              <w:rPr>
                <w:sz w:val="20"/>
                <w:szCs w:val="20"/>
                <w:lang w:val="uk-UA"/>
              </w:rPr>
            </w:pPr>
          </w:p>
        </w:tc>
      </w:tr>
      <w:tr w:rsidR="00A8451D" w:rsidRPr="00A8451D" w:rsidTr="00A8451D">
        <w:tc>
          <w:tcPr>
            <w:tcW w:w="803" w:type="dxa"/>
          </w:tcPr>
          <w:p w:rsidR="00A8451D" w:rsidRPr="00A8451D" w:rsidRDefault="00A8451D" w:rsidP="00A8451D">
            <w:pPr>
              <w:spacing w:line="360" w:lineRule="auto"/>
              <w:jc w:val="both"/>
              <w:rPr>
                <w:sz w:val="20"/>
                <w:szCs w:val="20"/>
                <w:lang w:val="uk-UA"/>
              </w:rPr>
            </w:pPr>
            <w:r w:rsidRPr="00A8451D">
              <w:rPr>
                <w:sz w:val="20"/>
                <w:szCs w:val="20"/>
                <w:lang w:val="uk-UA"/>
              </w:rPr>
              <w:t>7</w:t>
            </w:r>
          </w:p>
        </w:tc>
        <w:tc>
          <w:tcPr>
            <w:tcW w:w="1290" w:type="dxa"/>
          </w:tcPr>
          <w:p w:rsidR="00A8451D" w:rsidRPr="00A8451D" w:rsidRDefault="00A8451D" w:rsidP="00A8451D">
            <w:pPr>
              <w:spacing w:line="360" w:lineRule="auto"/>
              <w:jc w:val="both"/>
              <w:rPr>
                <w:sz w:val="20"/>
                <w:szCs w:val="20"/>
                <w:lang w:val="uk-UA"/>
              </w:rPr>
            </w:pPr>
            <w:r w:rsidRPr="00A8451D">
              <w:rPr>
                <w:sz w:val="20"/>
                <w:szCs w:val="20"/>
                <w:lang w:val="uk-UA"/>
              </w:rPr>
              <w:t>Електричні проточні водонагрівачі</w:t>
            </w:r>
          </w:p>
        </w:tc>
        <w:tc>
          <w:tcPr>
            <w:tcW w:w="1800" w:type="dxa"/>
          </w:tcPr>
          <w:p w:rsidR="00A8451D" w:rsidRPr="00A8451D" w:rsidRDefault="00A8451D" w:rsidP="00A8451D">
            <w:pPr>
              <w:spacing w:line="360" w:lineRule="auto"/>
              <w:jc w:val="both"/>
              <w:rPr>
                <w:sz w:val="20"/>
                <w:szCs w:val="20"/>
                <w:lang w:val="uk-UA"/>
              </w:rPr>
            </w:pPr>
            <w:r w:rsidRPr="00A8451D">
              <w:rPr>
                <w:sz w:val="20"/>
                <w:szCs w:val="20"/>
                <w:lang w:val="uk-UA"/>
              </w:rPr>
              <w:t xml:space="preserve">• Необмежена кількість теплої води </w:t>
            </w:r>
          </w:p>
          <w:p w:rsidR="00A8451D" w:rsidRPr="00A8451D" w:rsidRDefault="00A8451D" w:rsidP="00A8451D">
            <w:pPr>
              <w:spacing w:line="360" w:lineRule="auto"/>
              <w:jc w:val="both"/>
              <w:rPr>
                <w:sz w:val="20"/>
                <w:szCs w:val="20"/>
                <w:lang w:val="uk-UA"/>
              </w:rPr>
            </w:pPr>
            <w:r w:rsidRPr="00A8451D">
              <w:rPr>
                <w:sz w:val="20"/>
                <w:szCs w:val="20"/>
                <w:lang w:val="uk-UA"/>
              </w:rPr>
              <w:t>o 3 ступеня потужності</w:t>
            </w:r>
          </w:p>
          <w:p w:rsidR="00A8451D" w:rsidRPr="00A8451D" w:rsidRDefault="00A8451D" w:rsidP="00A8451D">
            <w:pPr>
              <w:spacing w:line="360" w:lineRule="auto"/>
              <w:jc w:val="both"/>
              <w:rPr>
                <w:sz w:val="20"/>
                <w:szCs w:val="20"/>
                <w:lang w:val="uk-UA"/>
              </w:rPr>
            </w:pPr>
            <w:r w:rsidRPr="00A8451D">
              <w:rPr>
                <w:sz w:val="20"/>
                <w:szCs w:val="20"/>
                <w:lang w:val="uk-UA"/>
              </w:rPr>
              <w:t xml:space="preserve">o Нагрівальний елемент із нержавіючої сталі </w:t>
            </w:r>
          </w:p>
          <w:p w:rsidR="00A8451D" w:rsidRPr="00A8451D" w:rsidRDefault="00A8451D" w:rsidP="00A8451D">
            <w:pPr>
              <w:spacing w:line="360" w:lineRule="auto"/>
              <w:jc w:val="both"/>
              <w:rPr>
                <w:sz w:val="20"/>
                <w:szCs w:val="20"/>
                <w:lang w:val="uk-UA"/>
              </w:rPr>
            </w:pPr>
            <w:r w:rsidRPr="00A8451D">
              <w:rPr>
                <w:sz w:val="20"/>
                <w:szCs w:val="20"/>
                <w:lang w:val="uk-UA"/>
              </w:rPr>
              <w:t xml:space="preserve">o Термостат із захистом від перегріву </w:t>
            </w:r>
          </w:p>
          <w:p w:rsidR="00A8451D" w:rsidRPr="00A8451D" w:rsidRDefault="00A8451D" w:rsidP="00A8451D">
            <w:pPr>
              <w:spacing w:line="360" w:lineRule="auto"/>
              <w:jc w:val="both"/>
              <w:rPr>
                <w:sz w:val="20"/>
                <w:szCs w:val="20"/>
                <w:lang w:val="uk-UA"/>
              </w:rPr>
            </w:pPr>
            <w:r w:rsidRPr="00A8451D">
              <w:rPr>
                <w:sz w:val="20"/>
                <w:szCs w:val="20"/>
                <w:lang w:val="uk-UA"/>
              </w:rPr>
              <w:t xml:space="preserve">o Запобіжний клапан з багаторазовою дією </w:t>
            </w:r>
          </w:p>
          <w:p w:rsidR="00A8451D" w:rsidRPr="00A8451D" w:rsidRDefault="00A8451D" w:rsidP="00A8451D">
            <w:pPr>
              <w:spacing w:line="360" w:lineRule="auto"/>
              <w:jc w:val="both"/>
              <w:rPr>
                <w:sz w:val="20"/>
                <w:szCs w:val="20"/>
                <w:lang w:val="uk-UA"/>
              </w:rPr>
            </w:pPr>
            <w:r w:rsidRPr="00A8451D">
              <w:rPr>
                <w:sz w:val="20"/>
                <w:szCs w:val="20"/>
                <w:lang w:val="uk-UA"/>
              </w:rPr>
              <w:t>o Легкий монтаж,Номінальна напруга [V/Hz] 230V/50Hz</w:t>
            </w:r>
          </w:p>
        </w:tc>
        <w:tc>
          <w:tcPr>
            <w:tcW w:w="1260" w:type="dxa"/>
          </w:tcPr>
          <w:p w:rsidR="00A8451D" w:rsidRPr="00A8451D" w:rsidRDefault="00A8451D" w:rsidP="00A8451D">
            <w:pPr>
              <w:pStyle w:val="1"/>
              <w:spacing w:before="0" w:beforeAutospacing="0" w:after="0" w:afterAutospacing="0" w:line="360" w:lineRule="auto"/>
              <w:jc w:val="both"/>
              <w:rPr>
                <w:b w:val="0"/>
                <w:sz w:val="20"/>
                <w:szCs w:val="20"/>
                <w:lang w:val="uk-UA"/>
              </w:rPr>
            </w:pPr>
            <w:r w:rsidRPr="00A8451D">
              <w:rPr>
                <w:b w:val="0"/>
                <w:sz w:val="20"/>
                <w:szCs w:val="20"/>
                <w:lang w:val="uk-UA"/>
              </w:rPr>
              <w:t>IWH 07 Z01 IL</w:t>
            </w:r>
          </w:p>
          <w:p w:rsidR="00A8451D" w:rsidRPr="00A8451D" w:rsidRDefault="00A8451D" w:rsidP="00A8451D">
            <w:pPr>
              <w:spacing w:line="360" w:lineRule="auto"/>
              <w:jc w:val="both"/>
              <w:rPr>
                <w:sz w:val="20"/>
                <w:szCs w:val="20"/>
                <w:lang w:val="uk-UA"/>
              </w:rPr>
            </w:pPr>
          </w:p>
        </w:tc>
        <w:tc>
          <w:tcPr>
            <w:tcW w:w="1334" w:type="dxa"/>
          </w:tcPr>
          <w:p w:rsidR="00A8451D" w:rsidRPr="00A8451D" w:rsidRDefault="00A8451D" w:rsidP="00A8451D">
            <w:pPr>
              <w:spacing w:line="360" w:lineRule="auto"/>
              <w:jc w:val="both"/>
              <w:rPr>
                <w:sz w:val="20"/>
                <w:szCs w:val="20"/>
                <w:lang w:val="uk-UA"/>
              </w:rPr>
            </w:pPr>
            <w:r w:rsidRPr="007D3FC9">
              <w:rPr>
                <w:sz w:val="20"/>
                <w:szCs w:val="20"/>
                <w:lang w:val="uk-UA"/>
              </w:rPr>
              <w:t>TESY</w:t>
            </w:r>
          </w:p>
        </w:tc>
        <w:tc>
          <w:tcPr>
            <w:tcW w:w="1260" w:type="dxa"/>
          </w:tcPr>
          <w:p w:rsidR="00A8451D" w:rsidRPr="00A8451D" w:rsidRDefault="00A8451D" w:rsidP="00A8451D">
            <w:pPr>
              <w:spacing w:line="360" w:lineRule="auto"/>
              <w:jc w:val="both"/>
              <w:rPr>
                <w:sz w:val="20"/>
                <w:szCs w:val="20"/>
                <w:lang w:val="uk-UA"/>
              </w:rPr>
            </w:pPr>
            <w:r w:rsidRPr="00A8451D">
              <w:rPr>
                <w:sz w:val="20"/>
                <w:szCs w:val="20"/>
                <w:lang w:val="uk-UA"/>
              </w:rPr>
              <w:t>0.275 / 0.120 / 0. 190</w:t>
            </w:r>
          </w:p>
        </w:tc>
        <w:tc>
          <w:tcPr>
            <w:tcW w:w="1080" w:type="dxa"/>
          </w:tcPr>
          <w:p w:rsidR="00A8451D" w:rsidRPr="00A8451D" w:rsidRDefault="00A8451D" w:rsidP="00A8451D">
            <w:pPr>
              <w:spacing w:line="360" w:lineRule="auto"/>
              <w:jc w:val="both"/>
              <w:rPr>
                <w:sz w:val="20"/>
                <w:szCs w:val="20"/>
                <w:lang w:val="uk-UA"/>
              </w:rPr>
            </w:pPr>
            <w:r w:rsidRPr="00A8451D">
              <w:rPr>
                <w:sz w:val="20"/>
                <w:szCs w:val="20"/>
                <w:lang w:val="uk-UA"/>
              </w:rPr>
              <w:t>3000 W / 4000 W / 7000 W</w:t>
            </w:r>
          </w:p>
        </w:tc>
        <w:tc>
          <w:tcPr>
            <w:tcW w:w="920" w:type="dxa"/>
          </w:tcPr>
          <w:p w:rsidR="00A8451D" w:rsidRPr="00A8451D" w:rsidRDefault="00A8451D" w:rsidP="00A8451D">
            <w:pPr>
              <w:spacing w:line="360" w:lineRule="auto"/>
              <w:jc w:val="both"/>
              <w:rPr>
                <w:rStyle w:val="fontselect"/>
                <w:sz w:val="20"/>
                <w:szCs w:val="20"/>
                <w:lang w:val="uk-UA"/>
              </w:rPr>
            </w:pPr>
            <w:r w:rsidRPr="00A8451D">
              <w:rPr>
                <w:rStyle w:val="fontselect"/>
                <w:sz w:val="20"/>
                <w:szCs w:val="20"/>
                <w:lang w:val="uk-UA"/>
              </w:rPr>
              <w:t>705,36</w:t>
            </w:r>
          </w:p>
        </w:tc>
      </w:tr>
      <w:tr w:rsidR="00A8451D" w:rsidRPr="00A8451D" w:rsidTr="00A8451D">
        <w:tc>
          <w:tcPr>
            <w:tcW w:w="803" w:type="dxa"/>
          </w:tcPr>
          <w:p w:rsidR="00A8451D" w:rsidRPr="00A8451D" w:rsidRDefault="00A8451D" w:rsidP="00A8451D">
            <w:pPr>
              <w:spacing w:line="360" w:lineRule="auto"/>
              <w:jc w:val="both"/>
              <w:rPr>
                <w:sz w:val="20"/>
                <w:szCs w:val="20"/>
                <w:lang w:val="uk-UA"/>
              </w:rPr>
            </w:pPr>
            <w:r w:rsidRPr="00A8451D">
              <w:rPr>
                <w:sz w:val="20"/>
                <w:szCs w:val="20"/>
                <w:lang w:val="uk-UA"/>
              </w:rPr>
              <w:t>8</w:t>
            </w:r>
          </w:p>
        </w:tc>
        <w:tc>
          <w:tcPr>
            <w:tcW w:w="1290" w:type="dxa"/>
          </w:tcPr>
          <w:p w:rsidR="00A8451D" w:rsidRPr="00A8451D" w:rsidRDefault="00A8451D" w:rsidP="00A8451D">
            <w:pPr>
              <w:spacing w:line="360" w:lineRule="auto"/>
              <w:jc w:val="both"/>
              <w:rPr>
                <w:sz w:val="20"/>
                <w:szCs w:val="20"/>
                <w:lang w:val="uk-UA"/>
              </w:rPr>
            </w:pPr>
            <w:r w:rsidRPr="00A8451D">
              <w:rPr>
                <w:sz w:val="20"/>
                <w:szCs w:val="20"/>
                <w:lang w:val="uk-UA"/>
              </w:rPr>
              <w:t>Електричні проточні водонагрівачі</w:t>
            </w:r>
          </w:p>
        </w:tc>
        <w:tc>
          <w:tcPr>
            <w:tcW w:w="1800" w:type="dxa"/>
          </w:tcPr>
          <w:p w:rsidR="00A8451D" w:rsidRPr="00A8451D" w:rsidRDefault="00A8451D" w:rsidP="00A8451D">
            <w:pPr>
              <w:spacing w:line="360" w:lineRule="auto"/>
              <w:jc w:val="both"/>
              <w:rPr>
                <w:sz w:val="20"/>
                <w:szCs w:val="20"/>
                <w:lang w:val="uk-UA"/>
              </w:rPr>
            </w:pPr>
            <w:r w:rsidRPr="00A8451D">
              <w:rPr>
                <w:sz w:val="20"/>
                <w:szCs w:val="20"/>
                <w:lang w:val="uk-UA"/>
              </w:rPr>
              <w:t xml:space="preserve">Необмежена кількість теплої води </w:t>
            </w:r>
          </w:p>
          <w:p w:rsidR="00A8451D" w:rsidRPr="00A8451D" w:rsidRDefault="00A8451D" w:rsidP="00A8451D">
            <w:pPr>
              <w:spacing w:line="360" w:lineRule="auto"/>
              <w:jc w:val="both"/>
              <w:rPr>
                <w:sz w:val="20"/>
                <w:szCs w:val="20"/>
                <w:lang w:val="uk-UA"/>
              </w:rPr>
            </w:pPr>
            <w:r w:rsidRPr="00A8451D">
              <w:rPr>
                <w:sz w:val="20"/>
                <w:szCs w:val="20"/>
                <w:lang w:val="uk-UA"/>
              </w:rPr>
              <w:t>o 3 ступеня потужності</w:t>
            </w:r>
          </w:p>
          <w:p w:rsidR="00A8451D" w:rsidRPr="00A8451D" w:rsidRDefault="00A8451D" w:rsidP="00A8451D">
            <w:pPr>
              <w:spacing w:line="360" w:lineRule="auto"/>
              <w:jc w:val="both"/>
              <w:rPr>
                <w:sz w:val="20"/>
                <w:szCs w:val="20"/>
                <w:lang w:val="uk-UA"/>
              </w:rPr>
            </w:pPr>
            <w:r w:rsidRPr="00A8451D">
              <w:rPr>
                <w:sz w:val="20"/>
                <w:szCs w:val="20"/>
                <w:lang w:val="uk-UA"/>
              </w:rPr>
              <w:t xml:space="preserve">o Нагрівальний елемент із нержавіючої сталі </w:t>
            </w:r>
          </w:p>
          <w:p w:rsidR="00A8451D" w:rsidRPr="00A8451D" w:rsidRDefault="00A8451D" w:rsidP="00A8451D">
            <w:pPr>
              <w:spacing w:line="360" w:lineRule="auto"/>
              <w:jc w:val="both"/>
              <w:rPr>
                <w:sz w:val="20"/>
                <w:szCs w:val="20"/>
                <w:lang w:val="uk-UA"/>
              </w:rPr>
            </w:pPr>
            <w:r w:rsidRPr="00A8451D">
              <w:rPr>
                <w:sz w:val="20"/>
                <w:szCs w:val="20"/>
                <w:lang w:val="uk-UA"/>
              </w:rPr>
              <w:t xml:space="preserve">o Термостат із захистом від перегріву </w:t>
            </w:r>
          </w:p>
          <w:p w:rsidR="00A8451D" w:rsidRPr="00A8451D" w:rsidRDefault="00A8451D" w:rsidP="00A8451D">
            <w:pPr>
              <w:spacing w:line="360" w:lineRule="auto"/>
              <w:jc w:val="both"/>
              <w:rPr>
                <w:sz w:val="20"/>
                <w:szCs w:val="20"/>
                <w:lang w:val="uk-UA"/>
              </w:rPr>
            </w:pPr>
            <w:r w:rsidRPr="00A8451D">
              <w:rPr>
                <w:sz w:val="20"/>
                <w:szCs w:val="20"/>
                <w:lang w:val="uk-UA"/>
              </w:rPr>
              <w:t xml:space="preserve">o Запобіжний клапан з багаторазовою дією </w:t>
            </w:r>
          </w:p>
          <w:p w:rsidR="00A8451D" w:rsidRPr="00A8451D" w:rsidRDefault="00A8451D" w:rsidP="00A8451D">
            <w:pPr>
              <w:spacing w:line="360" w:lineRule="auto"/>
              <w:jc w:val="both"/>
              <w:rPr>
                <w:sz w:val="20"/>
                <w:szCs w:val="20"/>
                <w:lang w:val="uk-UA"/>
              </w:rPr>
            </w:pPr>
            <w:r w:rsidRPr="00A8451D">
              <w:rPr>
                <w:sz w:val="20"/>
                <w:szCs w:val="20"/>
                <w:lang w:val="uk-UA"/>
              </w:rPr>
              <w:t>o Легкий монтаж,Номінальна напруга [V/Hz]</w:t>
            </w:r>
          </w:p>
          <w:p w:rsidR="00A8451D" w:rsidRPr="00A8451D" w:rsidRDefault="00A8451D" w:rsidP="00A8451D">
            <w:pPr>
              <w:spacing w:line="360" w:lineRule="auto"/>
              <w:jc w:val="both"/>
              <w:rPr>
                <w:sz w:val="20"/>
                <w:szCs w:val="20"/>
                <w:lang w:val="uk-UA"/>
              </w:rPr>
            </w:pPr>
            <w:r w:rsidRPr="00A8451D">
              <w:rPr>
                <w:sz w:val="20"/>
                <w:szCs w:val="20"/>
                <w:lang w:val="uk-UA"/>
              </w:rPr>
              <w:t>230V/50Hz</w:t>
            </w:r>
          </w:p>
        </w:tc>
        <w:tc>
          <w:tcPr>
            <w:tcW w:w="1260" w:type="dxa"/>
          </w:tcPr>
          <w:p w:rsidR="00A8451D" w:rsidRPr="00A8451D" w:rsidRDefault="00A8451D" w:rsidP="00A8451D">
            <w:pPr>
              <w:pStyle w:val="1"/>
              <w:spacing w:before="0" w:beforeAutospacing="0" w:after="0" w:afterAutospacing="0" w:line="360" w:lineRule="auto"/>
              <w:jc w:val="both"/>
              <w:rPr>
                <w:b w:val="0"/>
                <w:sz w:val="20"/>
                <w:szCs w:val="20"/>
                <w:lang w:val="uk-UA"/>
              </w:rPr>
            </w:pPr>
            <w:r w:rsidRPr="007D3FC9">
              <w:rPr>
                <w:b w:val="0"/>
                <w:sz w:val="20"/>
                <w:szCs w:val="20"/>
                <w:lang w:val="uk-UA"/>
              </w:rPr>
              <w:t>IWH 05 Z01 KI</w:t>
            </w:r>
          </w:p>
        </w:tc>
        <w:tc>
          <w:tcPr>
            <w:tcW w:w="1334" w:type="dxa"/>
          </w:tcPr>
          <w:p w:rsidR="00A8451D" w:rsidRPr="00A8451D" w:rsidRDefault="00A8451D" w:rsidP="00A8451D">
            <w:pPr>
              <w:spacing w:line="360" w:lineRule="auto"/>
              <w:jc w:val="both"/>
              <w:rPr>
                <w:sz w:val="20"/>
                <w:szCs w:val="20"/>
                <w:lang w:val="uk-UA"/>
              </w:rPr>
            </w:pPr>
            <w:r w:rsidRPr="007D3FC9">
              <w:rPr>
                <w:sz w:val="20"/>
                <w:szCs w:val="20"/>
                <w:lang w:val="uk-UA"/>
              </w:rPr>
              <w:t>TESY</w:t>
            </w:r>
          </w:p>
        </w:tc>
        <w:tc>
          <w:tcPr>
            <w:tcW w:w="1260" w:type="dxa"/>
          </w:tcPr>
          <w:p w:rsidR="00A8451D" w:rsidRPr="00A8451D" w:rsidRDefault="00A8451D" w:rsidP="00A8451D">
            <w:pPr>
              <w:spacing w:line="360" w:lineRule="auto"/>
              <w:jc w:val="both"/>
              <w:rPr>
                <w:sz w:val="20"/>
                <w:szCs w:val="20"/>
                <w:lang w:val="uk-UA"/>
              </w:rPr>
            </w:pPr>
            <w:r w:rsidRPr="00A8451D">
              <w:rPr>
                <w:sz w:val="20"/>
                <w:szCs w:val="20"/>
                <w:lang w:val="uk-UA"/>
              </w:rPr>
              <w:t>0.275 / 0.120 / 0. 190</w:t>
            </w:r>
          </w:p>
        </w:tc>
        <w:tc>
          <w:tcPr>
            <w:tcW w:w="1080" w:type="dxa"/>
          </w:tcPr>
          <w:p w:rsidR="00A8451D" w:rsidRPr="00A8451D" w:rsidRDefault="00A8451D" w:rsidP="00A8451D">
            <w:pPr>
              <w:spacing w:line="360" w:lineRule="auto"/>
              <w:jc w:val="both"/>
              <w:rPr>
                <w:sz w:val="20"/>
                <w:szCs w:val="20"/>
                <w:lang w:val="uk-UA"/>
              </w:rPr>
            </w:pPr>
            <w:r w:rsidRPr="00A8451D">
              <w:rPr>
                <w:sz w:val="20"/>
                <w:szCs w:val="20"/>
                <w:lang w:val="uk-UA"/>
              </w:rPr>
              <w:t>2000 W / 3000 W / 5000 W</w:t>
            </w:r>
          </w:p>
        </w:tc>
        <w:tc>
          <w:tcPr>
            <w:tcW w:w="920" w:type="dxa"/>
          </w:tcPr>
          <w:p w:rsidR="00A8451D" w:rsidRPr="00A8451D" w:rsidRDefault="00A8451D" w:rsidP="00A8451D">
            <w:pPr>
              <w:spacing w:line="360" w:lineRule="auto"/>
              <w:jc w:val="both"/>
              <w:rPr>
                <w:rStyle w:val="fontselect"/>
                <w:sz w:val="20"/>
                <w:szCs w:val="20"/>
                <w:lang w:val="uk-UA"/>
              </w:rPr>
            </w:pPr>
            <w:r w:rsidRPr="00A8451D">
              <w:rPr>
                <w:rStyle w:val="fontselect"/>
                <w:sz w:val="20"/>
                <w:szCs w:val="20"/>
                <w:lang w:val="uk-UA"/>
              </w:rPr>
              <w:t>640,29</w:t>
            </w:r>
          </w:p>
        </w:tc>
      </w:tr>
      <w:tr w:rsidR="00A8451D" w:rsidRPr="00A8451D" w:rsidTr="00A8451D">
        <w:tc>
          <w:tcPr>
            <w:tcW w:w="803" w:type="dxa"/>
          </w:tcPr>
          <w:p w:rsidR="00A8451D" w:rsidRPr="00A8451D" w:rsidRDefault="00A8451D" w:rsidP="00A8451D">
            <w:pPr>
              <w:spacing w:line="360" w:lineRule="auto"/>
              <w:jc w:val="both"/>
              <w:rPr>
                <w:sz w:val="20"/>
                <w:szCs w:val="20"/>
                <w:lang w:val="uk-UA"/>
              </w:rPr>
            </w:pPr>
            <w:r w:rsidRPr="00A8451D">
              <w:rPr>
                <w:sz w:val="20"/>
                <w:szCs w:val="20"/>
                <w:lang w:val="uk-UA"/>
              </w:rPr>
              <w:t>9</w:t>
            </w:r>
          </w:p>
        </w:tc>
        <w:tc>
          <w:tcPr>
            <w:tcW w:w="1290" w:type="dxa"/>
          </w:tcPr>
          <w:p w:rsidR="00A8451D" w:rsidRPr="00A8451D" w:rsidRDefault="00A8451D" w:rsidP="00A8451D">
            <w:pPr>
              <w:spacing w:line="360" w:lineRule="auto"/>
              <w:jc w:val="both"/>
              <w:rPr>
                <w:sz w:val="20"/>
                <w:szCs w:val="20"/>
                <w:lang w:val="uk-UA"/>
              </w:rPr>
            </w:pPr>
            <w:r w:rsidRPr="00A8451D">
              <w:rPr>
                <w:sz w:val="20"/>
                <w:szCs w:val="20"/>
                <w:lang w:val="uk-UA"/>
              </w:rPr>
              <w:t>Електричні проточні водонагрівачі</w:t>
            </w:r>
          </w:p>
        </w:tc>
        <w:tc>
          <w:tcPr>
            <w:tcW w:w="1800" w:type="dxa"/>
          </w:tcPr>
          <w:p w:rsidR="00A8451D" w:rsidRPr="00A8451D" w:rsidRDefault="00A8451D" w:rsidP="00A8451D">
            <w:pPr>
              <w:spacing w:line="360" w:lineRule="auto"/>
              <w:jc w:val="both"/>
              <w:rPr>
                <w:sz w:val="20"/>
                <w:szCs w:val="20"/>
                <w:lang w:val="uk-UA"/>
              </w:rPr>
            </w:pPr>
            <w:r w:rsidRPr="00A8451D">
              <w:rPr>
                <w:sz w:val="20"/>
                <w:szCs w:val="20"/>
                <w:lang w:val="uk-UA"/>
              </w:rPr>
              <w:t>Автоматичне включення водонагрівача при відкритті крана гарячої води. Споживання електроенергії тільки в момент розбору гарячої води.</w:t>
            </w:r>
          </w:p>
          <w:p w:rsidR="00A8451D" w:rsidRPr="00A8451D" w:rsidRDefault="00A8451D" w:rsidP="00A8451D">
            <w:pPr>
              <w:spacing w:line="360" w:lineRule="auto"/>
              <w:jc w:val="both"/>
              <w:rPr>
                <w:sz w:val="20"/>
                <w:szCs w:val="20"/>
                <w:lang w:val="uk-UA"/>
              </w:rPr>
            </w:pPr>
            <w:r w:rsidRPr="00A8451D">
              <w:rPr>
                <w:sz w:val="20"/>
                <w:szCs w:val="20"/>
                <w:lang w:val="uk-UA"/>
              </w:rPr>
              <w:t>Комплектуючі, що мають безпосередній контакт із водою виготовлені з міді й латуні.</w:t>
            </w:r>
          </w:p>
          <w:p w:rsidR="00A8451D" w:rsidRPr="00A8451D" w:rsidRDefault="00A8451D" w:rsidP="00A8451D">
            <w:pPr>
              <w:spacing w:line="360" w:lineRule="auto"/>
              <w:jc w:val="both"/>
              <w:rPr>
                <w:sz w:val="20"/>
                <w:szCs w:val="20"/>
                <w:lang w:val="uk-UA"/>
              </w:rPr>
            </w:pPr>
            <w:r w:rsidRPr="00A8451D">
              <w:rPr>
                <w:sz w:val="20"/>
                <w:szCs w:val="20"/>
                <w:lang w:val="uk-UA"/>
              </w:rPr>
              <w:t>Термічний запобіжник захищає від приросту тиску.</w:t>
            </w:r>
          </w:p>
          <w:p w:rsidR="00A8451D" w:rsidRPr="00A8451D" w:rsidRDefault="00A8451D" w:rsidP="00A8451D">
            <w:pPr>
              <w:spacing w:line="360" w:lineRule="auto"/>
              <w:jc w:val="both"/>
              <w:rPr>
                <w:sz w:val="20"/>
                <w:szCs w:val="20"/>
                <w:lang w:val="uk-UA"/>
              </w:rPr>
            </w:pPr>
            <w:r w:rsidRPr="00A8451D">
              <w:rPr>
                <w:sz w:val="20"/>
                <w:szCs w:val="20"/>
                <w:lang w:val="uk-UA"/>
              </w:rPr>
              <w:t>Перемикач щаблів потужності - повна потужність і 2/3 потужності.</w:t>
            </w:r>
          </w:p>
          <w:p w:rsidR="00A8451D" w:rsidRPr="00A8451D" w:rsidRDefault="00A8451D" w:rsidP="00A8451D">
            <w:pPr>
              <w:spacing w:line="360" w:lineRule="auto"/>
              <w:jc w:val="both"/>
              <w:rPr>
                <w:sz w:val="20"/>
                <w:szCs w:val="20"/>
                <w:lang w:val="uk-UA"/>
              </w:rPr>
            </w:pPr>
            <w:r w:rsidRPr="00A8451D">
              <w:rPr>
                <w:sz w:val="20"/>
                <w:szCs w:val="20"/>
                <w:lang w:val="uk-UA"/>
              </w:rPr>
              <w:t>Нагрівальні елементи в блоці нагрівання перебувають у мідних трубках.</w:t>
            </w:r>
          </w:p>
          <w:p w:rsidR="00A8451D" w:rsidRPr="00A8451D" w:rsidRDefault="00A8451D" w:rsidP="00A8451D">
            <w:pPr>
              <w:spacing w:line="360" w:lineRule="auto"/>
              <w:jc w:val="both"/>
              <w:rPr>
                <w:sz w:val="20"/>
                <w:szCs w:val="20"/>
                <w:lang w:val="uk-UA"/>
              </w:rPr>
            </w:pPr>
            <w:r w:rsidRPr="00A8451D">
              <w:rPr>
                <w:sz w:val="20"/>
                <w:szCs w:val="20"/>
                <w:lang w:val="uk-UA"/>
              </w:rPr>
              <w:t>Висока якість і надійність водонагрівача підтверджені сертифікатом VDE. тиск води на вході 0,15-0,6 Мпа.</w:t>
            </w:r>
          </w:p>
          <w:p w:rsidR="00A8451D" w:rsidRPr="00A8451D" w:rsidRDefault="00A8451D" w:rsidP="00A8451D">
            <w:pPr>
              <w:spacing w:line="360" w:lineRule="auto"/>
              <w:jc w:val="both"/>
              <w:rPr>
                <w:sz w:val="20"/>
                <w:szCs w:val="20"/>
                <w:lang w:val="uk-UA"/>
              </w:rPr>
            </w:pPr>
            <w:r w:rsidRPr="00A8451D">
              <w:rPr>
                <w:sz w:val="20"/>
                <w:szCs w:val="20"/>
                <w:lang w:val="uk-UA"/>
              </w:rPr>
              <w:t>Номінальна напруга В 380 3~.</w:t>
            </w:r>
          </w:p>
          <w:p w:rsidR="00A8451D" w:rsidRPr="00A8451D" w:rsidRDefault="00A8451D" w:rsidP="00A8451D">
            <w:pPr>
              <w:spacing w:line="360" w:lineRule="auto"/>
              <w:jc w:val="both"/>
              <w:rPr>
                <w:sz w:val="20"/>
                <w:szCs w:val="20"/>
                <w:lang w:val="uk-UA"/>
              </w:rPr>
            </w:pPr>
            <w:r w:rsidRPr="00A8451D">
              <w:rPr>
                <w:sz w:val="20"/>
                <w:szCs w:val="20"/>
                <w:lang w:val="uk-UA"/>
              </w:rPr>
              <w:t>Водні з'єднання G1/2".</w:t>
            </w:r>
          </w:p>
          <w:p w:rsidR="00A8451D" w:rsidRPr="00A8451D" w:rsidRDefault="00A8451D" w:rsidP="00A8451D">
            <w:pPr>
              <w:spacing w:line="360" w:lineRule="auto"/>
              <w:jc w:val="both"/>
              <w:rPr>
                <w:sz w:val="20"/>
                <w:szCs w:val="20"/>
                <w:lang w:val="uk-UA"/>
              </w:rPr>
            </w:pPr>
            <w:r w:rsidRPr="00A8451D">
              <w:rPr>
                <w:sz w:val="20"/>
                <w:szCs w:val="20"/>
                <w:lang w:val="uk-UA"/>
              </w:rPr>
              <w:t>Ступінь захисту ІP 24.</w:t>
            </w:r>
          </w:p>
        </w:tc>
        <w:tc>
          <w:tcPr>
            <w:tcW w:w="1260" w:type="dxa"/>
          </w:tcPr>
          <w:p w:rsidR="00A8451D" w:rsidRPr="00A8451D" w:rsidRDefault="00A8451D" w:rsidP="00A8451D">
            <w:pPr>
              <w:pStyle w:val="1"/>
              <w:spacing w:before="0" w:beforeAutospacing="0" w:after="0" w:afterAutospacing="0" w:line="360" w:lineRule="auto"/>
              <w:jc w:val="both"/>
              <w:rPr>
                <w:b w:val="0"/>
                <w:sz w:val="20"/>
                <w:szCs w:val="20"/>
                <w:lang w:val="uk-UA"/>
              </w:rPr>
            </w:pPr>
            <w:r w:rsidRPr="007D3FC9">
              <w:rPr>
                <w:b w:val="0"/>
                <w:sz w:val="20"/>
                <w:szCs w:val="20"/>
                <w:lang w:val="uk-UA"/>
              </w:rPr>
              <w:t>EPV-24 luxus</w:t>
            </w:r>
          </w:p>
        </w:tc>
        <w:tc>
          <w:tcPr>
            <w:tcW w:w="1334" w:type="dxa"/>
          </w:tcPr>
          <w:p w:rsidR="00A8451D" w:rsidRPr="00A8451D" w:rsidRDefault="00A8451D" w:rsidP="00A8451D">
            <w:pPr>
              <w:pStyle w:val="1"/>
              <w:spacing w:before="0" w:beforeAutospacing="0" w:after="0" w:afterAutospacing="0" w:line="360" w:lineRule="auto"/>
              <w:jc w:val="both"/>
              <w:rPr>
                <w:b w:val="0"/>
                <w:sz w:val="20"/>
                <w:szCs w:val="20"/>
                <w:lang w:val="uk-UA"/>
              </w:rPr>
            </w:pPr>
            <w:r w:rsidRPr="00A8451D">
              <w:rPr>
                <w:b w:val="0"/>
                <w:sz w:val="20"/>
                <w:szCs w:val="20"/>
                <w:lang w:val="uk-UA"/>
              </w:rPr>
              <w:t>Kospel</w:t>
            </w:r>
          </w:p>
          <w:p w:rsidR="00A8451D" w:rsidRPr="00A8451D" w:rsidRDefault="00A8451D" w:rsidP="00A8451D">
            <w:pPr>
              <w:spacing w:line="360" w:lineRule="auto"/>
              <w:jc w:val="both"/>
              <w:rPr>
                <w:sz w:val="20"/>
                <w:szCs w:val="20"/>
                <w:lang w:val="uk-UA"/>
              </w:rPr>
            </w:pPr>
          </w:p>
        </w:tc>
        <w:tc>
          <w:tcPr>
            <w:tcW w:w="1260" w:type="dxa"/>
          </w:tcPr>
          <w:p w:rsidR="00A8451D" w:rsidRPr="00A8451D" w:rsidRDefault="00A8451D" w:rsidP="00A8451D">
            <w:pPr>
              <w:spacing w:line="360" w:lineRule="auto"/>
              <w:jc w:val="both"/>
              <w:rPr>
                <w:sz w:val="20"/>
                <w:szCs w:val="20"/>
                <w:lang w:val="uk-UA"/>
              </w:rPr>
            </w:pPr>
            <w:r w:rsidRPr="00A8451D">
              <w:rPr>
                <w:rStyle w:val="value"/>
                <w:sz w:val="20"/>
                <w:szCs w:val="20"/>
                <w:lang w:val="uk-UA"/>
              </w:rPr>
              <w:t>450 x 228 x 140</w:t>
            </w:r>
          </w:p>
        </w:tc>
        <w:tc>
          <w:tcPr>
            <w:tcW w:w="1080" w:type="dxa"/>
          </w:tcPr>
          <w:p w:rsidR="00A8451D" w:rsidRPr="00A8451D" w:rsidRDefault="00A8451D" w:rsidP="00A8451D">
            <w:pPr>
              <w:spacing w:line="360" w:lineRule="auto"/>
              <w:jc w:val="both"/>
              <w:rPr>
                <w:sz w:val="20"/>
                <w:szCs w:val="20"/>
                <w:lang w:val="uk-UA"/>
              </w:rPr>
            </w:pPr>
            <w:r w:rsidRPr="00A8451D">
              <w:rPr>
                <w:rStyle w:val="value"/>
                <w:sz w:val="20"/>
                <w:szCs w:val="20"/>
                <w:lang w:val="uk-UA"/>
              </w:rPr>
              <w:t>24 кВт</w:t>
            </w:r>
          </w:p>
        </w:tc>
        <w:tc>
          <w:tcPr>
            <w:tcW w:w="920" w:type="dxa"/>
          </w:tcPr>
          <w:p w:rsidR="00A8451D" w:rsidRPr="00A8451D" w:rsidRDefault="00A8451D" w:rsidP="00A8451D">
            <w:pPr>
              <w:spacing w:line="360" w:lineRule="auto"/>
              <w:jc w:val="both"/>
              <w:rPr>
                <w:rStyle w:val="fontselect"/>
                <w:sz w:val="20"/>
                <w:szCs w:val="20"/>
                <w:lang w:val="uk-UA"/>
              </w:rPr>
            </w:pPr>
            <w:r w:rsidRPr="00A8451D">
              <w:rPr>
                <w:rStyle w:val="fontselect"/>
                <w:sz w:val="20"/>
                <w:szCs w:val="20"/>
                <w:lang w:val="uk-UA"/>
              </w:rPr>
              <w:t>1'715,12</w:t>
            </w:r>
          </w:p>
        </w:tc>
      </w:tr>
      <w:tr w:rsidR="00A8451D" w:rsidRPr="00A8451D" w:rsidTr="00A8451D">
        <w:trPr>
          <w:trHeight w:val="1981"/>
        </w:trPr>
        <w:tc>
          <w:tcPr>
            <w:tcW w:w="803" w:type="dxa"/>
          </w:tcPr>
          <w:p w:rsidR="00A8451D" w:rsidRPr="00A8451D" w:rsidRDefault="00A8451D" w:rsidP="00A8451D">
            <w:pPr>
              <w:spacing w:line="360" w:lineRule="auto"/>
              <w:jc w:val="both"/>
              <w:rPr>
                <w:sz w:val="20"/>
                <w:szCs w:val="20"/>
                <w:lang w:val="uk-UA"/>
              </w:rPr>
            </w:pPr>
            <w:r w:rsidRPr="00A8451D">
              <w:rPr>
                <w:sz w:val="20"/>
                <w:szCs w:val="20"/>
                <w:lang w:val="uk-UA"/>
              </w:rPr>
              <w:t>10</w:t>
            </w:r>
          </w:p>
        </w:tc>
        <w:tc>
          <w:tcPr>
            <w:tcW w:w="1290" w:type="dxa"/>
          </w:tcPr>
          <w:p w:rsidR="00A8451D" w:rsidRPr="00A8451D" w:rsidRDefault="00A8451D" w:rsidP="00A8451D">
            <w:pPr>
              <w:spacing w:line="360" w:lineRule="auto"/>
              <w:jc w:val="both"/>
              <w:rPr>
                <w:sz w:val="20"/>
                <w:szCs w:val="20"/>
                <w:lang w:val="uk-UA"/>
              </w:rPr>
            </w:pPr>
            <w:r w:rsidRPr="00A8451D">
              <w:rPr>
                <w:sz w:val="20"/>
                <w:szCs w:val="20"/>
                <w:lang w:val="uk-UA"/>
              </w:rPr>
              <w:t>Електричні проточні водонагрівачі</w:t>
            </w:r>
          </w:p>
        </w:tc>
        <w:tc>
          <w:tcPr>
            <w:tcW w:w="1800" w:type="dxa"/>
          </w:tcPr>
          <w:p w:rsidR="00A8451D" w:rsidRPr="00A8451D" w:rsidRDefault="00A8451D" w:rsidP="00A8451D">
            <w:pPr>
              <w:spacing w:line="360" w:lineRule="auto"/>
              <w:jc w:val="both"/>
              <w:rPr>
                <w:sz w:val="20"/>
                <w:szCs w:val="20"/>
                <w:lang w:val="uk-UA"/>
              </w:rPr>
            </w:pPr>
            <w:r w:rsidRPr="00A8451D">
              <w:rPr>
                <w:sz w:val="20"/>
                <w:szCs w:val="20"/>
                <w:lang w:val="uk-UA"/>
              </w:rPr>
              <w:t>споживання електроенергії тільки в момент розбору гарячої води;</w:t>
            </w:r>
          </w:p>
          <w:p w:rsidR="00A8451D" w:rsidRPr="00A8451D" w:rsidRDefault="00A8451D" w:rsidP="00A8451D">
            <w:pPr>
              <w:spacing w:line="360" w:lineRule="auto"/>
              <w:jc w:val="both"/>
              <w:rPr>
                <w:sz w:val="20"/>
                <w:szCs w:val="20"/>
                <w:lang w:val="uk-UA"/>
              </w:rPr>
            </w:pPr>
            <w:r w:rsidRPr="00A8451D">
              <w:rPr>
                <w:sz w:val="20"/>
                <w:szCs w:val="20"/>
                <w:lang w:val="uk-UA"/>
              </w:rPr>
              <w:t>комплектуючі, що мають безпосередній контакт із водою, виготовлені з міді й латуні;</w:t>
            </w:r>
          </w:p>
          <w:p w:rsidR="00A8451D" w:rsidRPr="00A8451D" w:rsidRDefault="00A8451D" w:rsidP="00A8451D">
            <w:pPr>
              <w:spacing w:line="360" w:lineRule="auto"/>
              <w:jc w:val="both"/>
              <w:rPr>
                <w:sz w:val="20"/>
                <w:szCs w:val="20"/>
                <w:lang w:val="uk-UA"/>
              </w:rPr>
            </w:pPr>
            <w:r w:rsidRPr="00A8451D">
              <w:rPr>
                <w:sz w:val="20"/>
                <w:szCs w:val="20"/>
                <w:lang w:val="uk-UA"/>
              </w:rPr>
              <w:t>високоякісний датчик спостереження за протокою води (Honeywell), що включає водонагрівач уже при протоці 2,5 л/хв;</w:t>
            </w:r>
          </w:p>
          <w:p w:rsidR="00A8451D" w:rsidRPr="00A8451D" w:rsidRDefault="00A8451D" w:rsidP="00A8451D">
            <w:pPr>
              <w:spacing w:line="360" w:lineRule="auto"/>
              <w:jc w:val="both"/>
              <w:rPr>
                <w:sz w:val="20"/>
                <w:szCs w:val="20"/>
                <w:lang w:val="uk-UA"/>
              </w:rPr>
            </w:pPr>
            <w:r w:rsidRPr="00A8451D">
              <w:rPr>
                <w:sz w:val="20"/>
                <w:szCs w:val="20"/>
                <w:lang w:val="uk-UA"/>
              </w:rPr>
              <w:t>можливість вибору пріоритетного включення при спільній роботі з іншими споживачами електроенергії;</w:t>
            </w:r>
          </w:p>
          <w:p w:rsidR="00A8451D" w:rsidRPr="00A8451D" w:rsidRDefault="00A8451D" w:rsidP="00A8451D">
            <w:pPr>
              <w:spacing w:line="360" w:lineRule="auto"/>
              <w:jc w:val="both"/>
              <w:rPr>
                <w:sz w:val="20"/>
                <w:szCs w:val="20"/>
                <w:lang w:val="uk-UA"/>
              </w:rPr>
            </w:pPr>
            <w:r w:rsidRPr="00A8451D">
              <w:rPr>
                <w:sz w:val="20"/>
                <w:szCs w:val="20"/>
                <w:lang w:val="uk-UA"/>
              </w:rPr>
              <w:t>можливість догрева попередньо нагрітої води ? послідовна робота з іншим приладом нагрівання води.</w:t>
            </w:r>
          </w:p>
          <w:p w:rsidR="00A8451D" w:rsidRPr="00A8451D" w:rsidRDefault="00A8451D" w:rsidP="00A8451D">
            <w:pPr>
              <w:spacing w:line="360" w:lineRule="auto"/>
              <w:jc w:val="both"/>
              <w:rPr>
                <w:sz w:val="20"/>
                <w:szCs w:val="20"/>
                <w:lang w:val="uk-UA"/>
              </w:rPr>
            </w:pPr>
            <w:r w:rsidRPr="00A8451D">
              <w:rPr>
                <w:sz w:val="20"/>
                <w:szCs w:val="20"/>
                <w:lang w:val="uk-UA"/>
              </w:rPr>
              <w:t>електронне регулювання споживання потужності, залежне від величини протоки;</w:t>
            </w:r>
          </w:p>
          <w:p w:rsidR="00A8451D" w:rsidRPr="00A8451D" w:rsidRDefault="00A8451D" w:rsidP="00A8451D">
            <w:pPr>
              <w:spacing w:line="360" w:lineRule="auto"/>
              <w:jc w:val="both"/>
              <w:rPr>
                <w:sz w:val="20"/>
                <w:szCs w:val="20"/>
                <w:lang w:val="uk-UA"/>
              </w:rPr>
            </w:pPr>
            <w:r w:rsidRPr="00A8451D">
              <w:rPr>
                <w:sz w:val="20"/>
                <w:szCs w:val="20"/>
                <w:lang w:val="uk-UA"/>
              </w:rPr>
              <w:t>плавне регулювання й стабілізація температури води в діапазоні від 30 °С до 60 °С</w:t>
            </w:r>
          </w:p>
        </w:tc>
        <w:tc>
          <w:tcPr>
            <w:tcW w:w="1260" w:type="dxa"/>
          </w:tcPr>
          <w:p w:rsidR="00A8451D" w:rsidRPr="00A8451D" w:rsidRDefault="00A8451D" w:rsidP="00A8451D">
            <w:pPr>
              <w:pStyle w:val="1"/>
              <w:spacing w:before="0" w:beforeAutospacing="0" w:after="0" w:afterAutospacing="0" w:line="360" w:lineRule="auto"/>
              <w:jc w:val="both"/>
              <w:rPr>
                <w:b w:val="0"/>
                <w:sz w:val="20"/>
                <w:szCs w:val="20"/>
                <w:lang w:val="uk-UA"/>
              </w:rPr>
            </w:pPr>
            <w:r w:rsidRPr="007D3FC9">
              <w:rPr>
                <w:b w:val="0"/>
                <w:sz w:val="20"/>
                <w:szCs w:val="20"/>
                <w:lang w:val="uk-UA"/>
              </w:rPr>
              <w:t>EPPV-18 bonus</w:t>
            </w:r>
          </w:p>
        </w:tc>
        <w:tc>
          <w:tcPr>
            <w:tcW w:w="1334" w:type="dxa"/>
          </w:tcPr>
          <w:p w:rsidR="00A8451D" w:rsidRPr="00A8451D" w:rsidRDefault="00A8451D" w:rsidP="00A8451D">
            <w:pPr>
              <w:pStyle w:val="1"/>
              <w:spacing w:before="0" w:beforeAutospacing="0" w:after="0" w:afterAutospacing="0" w:line="360" w:lineRule="auto"/>
              <w:jc w:val="both"/>
              <w:rPr>
                <w:b w:val="0"/>
                <w:sz w:val="20"/>
                <w:szCs w:val="20"/>
                <w:lang w:val="uk-UA"/>
              </w:rPr>
            </w:pPr>
            <w:r w:rsidRPr="00A8451D">
              <w:rPr>
                <w:b w:val="0"/>
                <w:sz w:val="20"/>
                <w:szCs w:val="20"/>
                <w:lang w:val="uk-UA"/>
              </w:rPr>
              <w:t>Kospel</w:t>
            </w:r>
          </w:p>
          <w:p w:rsidR="00A8451D" w:rsidRPr="00A8451D" w:rsidRDefault="00A8451D" w:rsidP="00A8451D">
            <w:pPr>
              <w:pStyle w:val="1"/>
              <w:spacing w:before="0" w:beforeAutospacing="0" w:after="0" w:afterAutospacing="0" w:line="360" w:lineRule="auto"/>
              <w:jc w:val="both"/>
              <w:rPr>
                <w:b w:val="0"/>
                <w:sz w:val="20"/>
                <w:szCs w:val="20"/>
                <w:lang w:val="uk-UA"/>
              </w:rPr>
            </w:pPr>
          </w:p>
        </w:tc>
        <w:tc>
          <w:tcPr>
            <w:tcW w:w="1260" w:type="dxa"/>
          </w:tcPr>
          <w:p w:rsidR="00A8451D" w:rsidRPr="00A8451D" w:rsidRDefault="00A8451D" w:rsidP="00A8451D">
            <w:pPr>
              <w:spacing w:line="360" w:lineRule="auto"/>
              <w:jc w:val="both"/>
              <w:rPr>
                <w:rStyle w:val="value"/>
                <w:sz w:val="20"/>
                <w:szCs w:val="20"/>
                <w:lang w:val="uk-UA"/>
              </w:rPr>
            </w:pPr>
            <w:r w:rsidRPr="00A8451D">
              <w:rPr>
                <w:rStyle w:val="value"/>
                <w:sz w:val="20"/>
                <w:szCs w:val="20"/>
                <w:lang w:val="uk-UA"/>
              </w:rPr>
              <w:t>453 x 228 x 127</w:t>
            </w:r>
          </w:p>
        </w:tc>
        <w:tc>
          <w:tcPr>
            <w:tcW w:w="1080" w:type="dxa"/>
          </w:tcPr>
          <w:p w:rsidR="00A8451D" w:rsidRPr="00A8451D" w:rsidRDefault="00A8451D" w:rsidP="00A8451D">
            <w:pPr>
              <w:spacing w:line="360" w:lineRule="auto"/>
              <w:jc w:val="both"/>
              <w:rPr>
                <w:rStyle w:val="value"/>
                <w:sz w:val="20"/>
                <w:szCs w:val="20"/>
                <w:lang w:val="uk-UA"/>
              </w:rPr>
            </w:pPr>
            <w:r w:rsidRPr="00A8451D">
              <w:rPr>
                <w:rStyle w:val="value"/>
                <w:sz w:val="20"/>
                <w:szCs w:val="20"/>
                <w:lang w:val="uk-UA"/>
              </w:rPr>
              <w:t>18 кВт</w:t>
            </w:r>
          </w:p>
        </w:tc>
        <w:tc>
          <w:tcPr>
            <w:tcW w:w="920" w:type="dxa"/>
          </w:tcPr>
          <w:p w:rsidR="00A8451D" w:rsidRPr="00A8451D" w:rsidRDefault="00A8451D" w:rsidP="00A8451D">
            <w:pPr>
              <w:spacing w:line="360" w:lineRule="auto"/>
              <w:jc w:val="both"/>
              <w:rPr>
                <w:rStyle w:val="fontselect"/>
                <w:sz w:val="20"/>
                <w:szCs w:val="20"/>
                <w:lang w:val="uk-UA"/>
              </w:rPr>
            </w:pPr>
            <w:r w:rsidRPr="00A8451D">
              <w:rPr>
                <w:rStyle w:val="fontselect"/>
                <w:sz w:val="20"/>
                <w:szCs w:val="20"/>
                <w:lang w:val="uk-UA"/>
              </w:rPr>
              <w:t>2'125,75</w:t>
            </w:r>
          </w:p>
        </w:tc>
      </w:tr>
    </w:tbl>
    <w:p w:rsidR="00D41937" w:rsidRPr="00A8451D" w:rsidRDefault="00D41937" w:rsidP="00A8451D">
      <w:pPr>
        <w:spacing w:line="360" w:lineRule="auto"/>
        <w:ind w:firstLine="709"/>
        <w:jc w:val="both"/>
        <w:rPr>
          <w:sz w:val="28"/>
          <w:szCs w:val="28"/>
          <w:lang w:val="uk-UA"/>
        </w:rPr>
      </w:pPr>
    </w:p>
    <w:p w:rsidR="00C21947" w:rsidRPr="00A8451D" w:rsidRDefault="00523C31" w:rsidP="00A8451D">
      <w:pPr>
        <w:spacing w:line="360" w:lineRule="auto"/>
        <w:ind w:firstLine="709"/>
        <w:jc w:val="center"/>
        <w:rPr>
          <w:b/>
          <w:sz w:val="28"/>
          <w:szCs w:val="28"/>
          <w:lang w:val="uk-UA"/>
        </w:rPr>
      </w:pPr>
      <w:r w:rsidRPr="00A8451D">
        <w:rPr>
          <w:sz w:val="28"/>
          <w:szCs w:val="28"/>
          <w:lang w:val="uk-UA"/>
        </w:rPr>
        <w:br w:type="page"/>
      </w:r>
      <w:r w:rsidR="003C5C59" w:rsidRPr="00A8451D">
        <w:rPr>
          <w:b/>
          <w:sz w:val="28"/>
          <w:szCs w:val="28"/>
          <w:lang w:val="uk-UA"/>
        </w:rPr>
        <w:t>2</w:t>
      </w:r>
      <w:r w:rsidR="000804BA" w:rsidRPr="00A8451D">
        <w:rPr>
          <w:b/>
          <w:sz w:val="28"/>
          <w:szCs w:val="28"/>
          <w:lang w:val="uk-UA"/>
        </w:rPr>
        <w:t>. Загальна характеристика водонагрівачів</w:t>
      </w:r>
    </w:p>
    <w:p w:rsidR="00A8451D" w:rsidRDefault="00A8451D" w:rsidP="00A8451D">
      <w:pPr>
        <w:spacing w:line="360" w:lineRule="auto"/>
        <w:ind w:firstLine="709"/>
        <w:jc w:val="both"/>
        <w:rPr>
          <w:sz w:val="28"/>
          <w:szCs w:val="28"/>
          <w:lang w:val="uk-UA"/>
        </w:rPr>
      </w:pPr>
    </w:p>
    <w:p w:rsidR="000804BA" w:rsidRPr="00A8451D" w:rsidRDefault="000804BA" w:rsidP="00A8451D">
      <w:pPr>
        <w:spacing w:line="360" w:lineRule="auto"/>
        <w:ind w:firstLine="709"/>
        <w:jc w:val="both"/>
        <w:rPr>
          <w:sz w:val="28"/>
          <w:szCs w:val="28"/>
          <w:lang w:val="uk-UA"/>
        </w:rPr>
      </w:pPr>
      <w:r w:rsidRPr="00A8451D">
        <w:rPr>
          <w:sz w:val="28"/>
          <w:szCs w:val="28"/>
          <w:lang w:val="uk-UA"/>
        </w:rPr>
        <w:t xml:space="preserve">Говорячи про водонагрівачі слід відмітити, що вони відносяться до водонагрійного устаткування, яке призначене для нагрівання і кип’ятіння води. </w:t>
      </w:r>
    </w:p>
    <w:p w:rsidR="00437D05" w:rsidRPr="00A8451D" w:rsidRDefault="00437D05" w:rsidP="00A8451D">
      <w:pPr>
        <w:spacing w:line="360" w:lineRule="auto"/>
        <w:ind w:firstLine="709"/>
        <w:jc w:val="both"/>
        <w:rPr>
          <w:sz w:val="28"/>
          <w:szCs w:val="28"/>
          <w:lang w:val="uk-UA"/>
        </w:rPr>
      </w:pPr>
      <w:r w:rsidRPr="00A8451D">
        <w:rPr>
          <w:sz w:val="28"/>
          <w:szCs w:val="28"/>
          <w:lang w:val="uk-UA"/>
        </w:rPr>
        <w:t xml:space="preserve">Адже на даний момент часу жодна людина не уявляє своє життя без </w:t>
      </w:r>
      <w:r w:rsidR="00C552F9" w:rsidRPr="00A8451D">
        <w:rPr>
          <w:sz w:val="28"/>
          <w:szCs w:val="28"/>
          <w:lang w:val="uk-UA"/>
        </w:rPr>
        <w:t>гарячої води.</w:t>
      </w:r>
    </w:p>
    <w:p w:rsidR="00616F35" w:rsidRPr="00A8451D" w:rsidRDefault="00616F35" w:rsidP="00A8451D">
      <w:pPr>
        <w:spacing w:line="360" w:lineRule="auto"/>
        <w:ind w:firstLine="709"/>
        <w:jc w:val="both"/>
        <w:rPr>
          <w:sz w:val="28"/>
          <w:szCs w:val="28"/>
          <w:lang w:val="uk-UA"/>
        </w:rPr>
      </w:pPr>
      <w:r w:rsidRPr="00A8451D">
        <w:rPr>
          <w:sz w:val="28"/>
          <w:szCs w:val="28"/>
          <w:lang w:val="uk-UA"/>
        </w:rPr>
        <w:t xml:space="preserve">Найдешевше паливо і, відповідно, спосіб отримати гарячу воду - газ і газова колонка. Але цей варіант підійде тільки в тому випадку, якщо газова магістраль пролягає неподалік від будинку. Можна, звичайно, підігріти воду, установивши котел, що працює на рідкому паливі (солярці). Але нагадаємо, що для розміщення цього агрегату потрібно окреме приміщення. </w:t>
      </w:r>
    </w:p>
    <w:p w:rsidR="00616F35" w:rsidRPr="00A8451D" w:rsidRDefault="00616F35" w:rsidP="00A8451D">
      <w:pPr>
        <w:spacing w:line="360" w:lineRule="auto"/>
        <w:ind w:firstLine="709"/>
        <w:jc w:val="both"/>
        <w:rPr>
          <w:sz w:val="28"/>
          <w:szCs w:val="28"/>
          <w:lang w:val="uk-UA"/>
        </w:rPr>
      </w:pPr>
      <w:r w:rsidRPr="00A8451D">
        <w:rPr>
          <w:sz w:val="28"/>
          <w:szCs w:val="28"/>
          <w:lang w:val="uk-UA"/>
        </w:rPr>
        <w:t>Є ще один непоганий спосіб підігріти воду - купити електричний водонагрівач. Електрика, щоправда, дорожче, ніж газ, але зате</w:t>
      </w:r>
      <w:r w:rsidR="00A8451D" w:rsidRPr="00A8451D">
        <w:rPr>
          <w:sz w:val="28"/>
          <w:szCs w:val="28"/>
          <w:lang w:val="uk-UA"/>
        </w:rPr>
        <w:t xml:space="preserve"> </w:t>
      </w:r>
      <w:r w:rsidRPr="00A8451D">
        <w:rPr>
          <w:sz w:val="28"/>
          <w:szCs w:val="28"/>
          <w:lang w:val="uk-UA"/>
        </w:rPr>
        <w:t>електрика сьогодні є в кожному домі. Тому ми в даній практичній роботі зупинимося на електричних водонагрівачах як самому зручному способі підігріву води.</w:t>
      </w:r>
    </w:p>
    <w:p w:rsidR="00616F35" w:rsidRPr="00A8451D" w:rsidRDefault="00616F35" w:rsidP="00A8451D">
      <w:pPr>
        <w:spacing w:line="360" w:lineRule="auto"/>
        <w:ind w:firstLine="709"/>
        <w:jc w:val="both"/>
        <w:rPr>
          <w:sz w:val="28"/>
          <w:szCs w:val="28"/>
          <w:lang w:val="uk-UA"/>
        </w:rPr>
      </w:pPr>
      <w:r w:rsidRPr="00A8451D">
        <w:rPr>
          <w:sz w:val="28"/>
          <w:szCs w:val="28"/>
          <w:lang w:val="uk-UA"/>
        </w:rPr>
        <w:t xml:space="preserve">Електричні водонагрівачі можна розділити на дві великі групи: </w:t>
      </w:r>
    </w:p>
    <w:p w:rsidR="00616F35" w:rsidRPr="00A8451D" w:rsidRDefault="00616F35" w:rsidP="00A8451D">
      <w:pPr>
        <w:spacing w:line="360" w:lineRule="auto"/>
        <w:ind w:firstLine="709"/>
        <w:jc w:val="both"/>
        <w:rPr>
          <w:sz w:val="28"/>
          <w:szCs w:val="28"/>
          <w:lang w:val="uk-UA"/>
        </w:rPr>
      </w:pPr>
      <w:r w:rsidRPr="00A8451D">
        <w:rPr>
          <w:sz w:val="28"/>
          <w:szCs w:val="28"/>
          <w:lang w:val="uk-UA"/>
        </w:rPr>
        <w:t xml:space="preserve">1. проточні </w:t>
      </w:r>
    </w:p>
    <w:p w:rsidR="00616F35" w:rsidRPr="00A8451D" w:rsidRDefault="00616F35" w:rsidP="00A8451D">
      <w:pPr>
        <w:spacing w:line="360" w:lineRule="auto"/>
        <w:ind w:firstLine="709"/>
        <w:jc w:val="both"/>
        <w:rPr>
          <w:sz w:val="28"/>
          <w:szCs w:val="28"/>
          <w:lang w:val="uk-UA"/>
        </w:rPr>
      </w:pPr>
      <w:r w:rsidRPr="00A8451D">
        <w:rPr>
          <w:sz w:val="28"/>
          <w:szCs w:val="28"/>
          <w:lang w:val="uk-UA"/>
        </w:rPr>
        <w:t>2.накопичувальні (ємнісні).</w:t>
      </w:r>
    </w:p>
    <w:p w:rsidR="00616F35" w:rsidRPr="00A8451D" w:rsidRDefault="00616F35" w:rsidP="00A8451D">
      <w:pPr>
        <w:spacing w:line="360" w:lineRule="auto"/>
        <w:ind w:firstLine="709"/>
        <w:jc w:val="both"/>
        <w:rPr>
          <w:sz w:val="28"/>
          <w:szCs w:val="28"/>
          <w:lang w:val="uk-UA"/>
        </w:rPr>
      </w:pPr>
      <w:r w:rsidRPr="00A8451D">
        <w:rPr>
          <w:sz w:val="28"/>
          <w:szCs w:val="28"/>
          <w:lang w:val="uk-UA"/>
        </w:rPr>
        <w:t xml:space="preserve">Зовні вони начебто б схожі - «шафи» квадратної або циліндричної форми, на лицьовій панелі яких встановлена ручка регулювання температури. Правда, накопичувальні водонагрівачі - більшого розміру, ніж проточні (проточні нагрівачі за розміром приблизно як взуттєва коробка). Але головна різниця між ними - спосіб нагріву води. </w:t>
      </w:r>
    </w:p>
    <w:p w:rsidR="00F1076D" w:rsidRPr="00A8451D" w:rsidRDefault="00F1076D" w:rsidP="00A8451D">
      <w:pPr>
        <w:spacing w:line="360" w:lineRule="auto"/>
        <w:ind w:firstLine="709"/>
        <w:jc w:val="both"/>
        <w:rPr>
          <w:sz w:val="28"/>
          <w:szCs w:val="28"/>
          <w:lang w:val="uk-UA"/>
        </w:rPr>
      </w:pPr>
    </w:p>
    <w:p w:rsidR="00616F35" w:rsidRPr="00A8451D" w:rsidRDefault="00F1076D" w:rsidP="00A8451D">
      <w:pPr>
        <w:numPr>
          <w:ilvl w:val="1"/>
          <w:numId w:val="3"/>
        </w:numPr>
        <w:spacing w:line="360" w:lineRule="auto"/>
        <w:ind w:left="0" w:firstLine="709"/>
        <w:jc w:val="center"/>
        <w:rPr>
          <w:b/>
          <w:sz w:val="28"/>
          <w:szCs w:val="28"/>
          <w:lang w:val="uk-UA"/>
        </w:rPr>
      </w:pPr>
      <w:r w:rsidRPr="00A8451D">
        <w:rPr>
          <w:b/>
          <w:sz w:val="28"/>
          <w:szCs w:val="28"/>
          <w:lang w:val="uk-UA"/>
        </w:rPr>
        <w:t>Характеристика проточних водонагрівачів</w:t>
      </w:r>
    </w:p>
    <w:p w:rsidR="00A8451D" w:rsidRDefault="00A8451D" w:rsidP="00A8451D">
      <w:pPr>
        <w:spacing w:line="360" w:lineRule="auto"/>
        <w:ind w:firstLine="709"/>
        <w:jc w:val="both"/>
        <w:rPr>
          <w:sz w:val="28"/>
          <w:szCs w:val="28"/>
          <w:lang w:val="uk-UA"/>
        </w:rPr>
      </w:pPr>
    </w:p>
    <w:p w:rsidR="00F1076D" w:rsidRPr="00A8451D" w:rsidRDefault="00616F35" w:rsidP="00A8451D">
      <w:pPr>
        <w:spacing w:line="360" w:lineRule="auto"/>
        <w:ind w:firstLine="709"/>
        <w:jc w:val="both"/>
        <w:rPr>
          <w:sz w:val="28"/>
          <w:szCs w:val="28"/>
          <w:lang w:val="uk-UA"/>
        </w:rPr>
      </w:pPr>
      <w:r w:rsidRPr="00A8451D">
        <w:rPr>
          <w:sz w:val="28"/>
          <w:szCs w:val="28"/>
          <w:lang w:val="uk-UA"/>
        </w:rPr>
        <w:t>Всередині</w:t>
      </w:r>
      <w:r w:rsidR="00F1076D" w:rsidRPr="00A8451D">
        <w:rPr>
          <w:sz w:val="28"/>
          <w:szCs w:val="28"/>
          <w:lang w:val="uk-UA"/>
        </w:rPr>
        <w:t xml:space="preserve"> </w:t>
      </w:r>
      <w:r w:rsidRPr="00A8451D">
        <w:rPr>
          <w:sz w:val="28"/>
          <w:szCs w:val="28"/>
          <w:lang w:val="uk-UA"/>
        </w:rPr>
        <w:t xml:space="preserve">такого водонагрівача встановлений нагрівальний елемент - тен. </w:t>
      </w:r>
    </w:p>
    <w:p w:rsidR="00F1076D" w:rsidRPr="00A8451D" w:rsidRDefault="00616F35" w:rsidP="00A8451D">
      <w:pPr>
        <w:spacing w:line="360" w:lineRule="auto"/>
        <w:ind w:firstLine="709"/>
        <w:jc w:val="both"/>
        <w:rPr>
          <w:sz w:val="28"/>
          <w:szCs w:val="28"/>
          <w:lang w:val="uk-UA"/>
        </w:rPr>
      </w:pPr>
      <w:r w:rsidRPr="00A8451D">
        <w:rPr>
          <w:sz w:val="28"/>
          <w:szCs w:val="28"/>
          <w:lang w:val="uk-UA"/>
        </w:rPr>
        <w:t>Тен - система нагріву з допомогою нагрівальних елементів для проточних і накопичувальних водонагрівачів. Тен складається з мідної труби, в яку запресованих нагрівальна спіраль</w:t>
      </w:r>
      <w:r w:rsidR="00F1076D" w:rsidRPr="00A8451D">
        <w:rPr>
          <w:sz w:val="28"/>
          <w:szCs w:val="28"/>
          <w:lang w:val="uk-UA"/>
        </w:rPr>
        <w:t xml:space="preserve"> </w:t>
      </w:r>
      <w:r w:rsidRPr="00A8451D">
        <w:rPr>
          <w:sz w:val="28"/>
          <w:szCs w:val="28"/>
          <w:lang w:val="uk-UA"/>
        </w:rPr>
        <w:t>з ніхрома. Тенов</w:t>
      </w:r>
      <w:r w:rsidR="00F1076D" w:rsidRPr="00A8451D">
        <w:rPr>
          <w:sz w:val="28"/>
          <w:szCs w:val="28"/>
          <w:lang w:val="uk-UA"/>
        </w:rPr>
        <w:t>і</w:t>
      </w:r>
      <w:r w:rsidRPr="00A8451D">
        <w:rPr>
          <w:sz w:val="28"/>
          <w:szCs w:val="28"/>
          <w:lang w:val="uk-UA"/>
        </w:rPr>
        <w:t xml:space="preserve"> нагрівальні елементи не бояться повітряних пробок і відрізняються надійністю та тривалим терміном служби. </w:t>
      </w:r>
    </w:p>
    <w:p w:rsidR="00A8451D" w:rsidRDefault="00616F35" w:rsidP="00A8451D">
      <w:pPr>
        <w:spacing w:line="360" w:lineRule="auto"/>
        <w:ind w:firstLine="709"/>
        <w:jc w:val="both"/>
        <w:rPr>
          <w:sz w:val="28"/>
          <w:szCs w:val="28"/>
          <w:lang w:val="uk-UA"/>
        </w:rPr>
      </w:pPr>
      <w:r w:rsidRPr="00A8451D">
        <w:rPr>
          <w:sz w:val="28"/>
          <w:szCs w:val="28"/>
          <w:lang w:val="uk-UA"/>
        </w:rPr>
        <w:t>Тен розігрівається електрострум</w:t>
      </w:r>
      <w:r w:rsidR="00F1076D" w:rsidRPr="00A8451D">
        <w:rPr>
          <w:sz w:val="28"/>
          <w:szCs w:val="28"/>
          <w:lang w:val="uk-UA"/>
        </w:rPr>
        <w:t>ом</w:t>
      </w:r>
      <w:r w:rsidRPr="00A8451D">
        <w:rPr>
          <w:sz w:val="28"/>
          <w:szCs w:val="28"/>
          <w:lang w:val="uk-UA"/>
        </w:rPr>
        <w:t xml:space="preserve"> (для цього треба, звичайно, включити прилад в мережу). Холодна вода проходить через трубу,в якій знаходиться нагрівальний елемент, і випливає з пристрою вже гарячою. У проточного водонагрівача немає ємності, він повинен нагріти до потрібної температури весь об'єм води, що проходить через нього.</w:t>
      </w:r>
      <w:r w:rsidR="00F1076D" w:rsidRPr="00A8451D">
        <w:rPr>
          <w:sz w:val="28"/>
          <w:szCs w:val="28"/>
          <w:lang w:val="uk-UA"/>
        </w:rPr>
        <w:t xml:space="preserve"> Тому</w:t>
      </w:r>
      <w:r w:rsidRPr="00A8451D">
        <w:rPr>
          <w:sz w:val="28"/>
          <w:szCs w:val="28"/>
          <w:lang w:val="uk-UA"/>
        </w:rPr>
        <w:t xml:space="preserve"> </w:t>
      </w:r>
      <w:r w:rsidR="00F1076D" w:rsidRPr="00A8451D">
        <w:rPr>
          <w:sz w:val="28"/>
          <w:szCs w:val="28"/>
          <w:lang w:val="uk-UA"/>
        </w:rPr>
        <w:t>т</w:t>
      </w:r>
      <w:r w:rsidRPr="00A8451D">
        <w:rPr>
          <w:sz w:val="28"/>
          <w:szCs w:val="28"/>
          <w:lang w:val="uk-UA"/>
        </w:rPr>
        <w:t>ут є одне «але»: щоб швидко нагріти</w:t>
      </w:r>
      <w:r w:rsidR="00F1076D" w:rsidRPr="00A8451D">
        <w:rPr>
          <w:sz w:val="28"/>
          <w:szCs w:val="28"/>
          <w:lang w:val="uk-UA"/>
        </w:rPr>
        <w:t xml:space="preserve"> велику кількість води</w:t>
      </w:r>
      <w:r w:rsidRPr="00A8451D">
        <w:rPr>
          <w:sz w:val="28"/>
          <w:szCs w:val="28"/>
          <w:lang w:val="uk-UA"/>
        </w:rPr>
        <w:t>, потрібен прилад великої потужності (від 3 до 27 кВт). Приміром, щоб не обмежувати себе під час прийняття душу, треба включити прилад потужністю не менше 8 кВт. Існують малі проточні водонагрівачі з споживаної</w:t>
      </w:r>
      <w:r w:rsidR="00F1076D" w:rsidRPr="00A8451D">
        <w:rPr>
          <w:sz w:val="28"/>
          <w:szCs w:val="28"/>
          <w:lang w:val="uk-UA"/>
        </w:rPr>
        <w:t xml:space="preserve"> </w:t>
      </w:r>
      <w:r w:rsidRPr="00A8451D">
        <w:rPr>
          <w:sz w:val="28"/>
          <w:szCs w:val="28"/>
          <w:lang w:val="uk-UA"/>
        </w:rPr>
        <w:t>потужністю 3-8 кВт, але не всяка електропроводка їх витримає. Краще їх встановлювати в будинках, де є електричні плити, - там проводка розрахована на цю потужність (але й тут треба обов'язково проконсультуватися з електриком). А от у старих, «сталінських»</w:t>
      </w:r>
      <w:r w:rsidR="00F1076D" w:rsidRPr="00A8451D">
        <w:rPr>
          <w:sz w:val="28"/>
          <w:szCs w:val="28"/>
          <w:lang w:val="uk-UA"/>
        </w:rPr>
        <w:t xml:space="preserve"> </w:t>
      </w:r>
      <w:r w:rsidRPr="00A8451D">
        <w:rPr>
          <w:sz w:val="28"/>
          <w:szCs w:val="28"/>
          <w:lang w:val="uk-UA"/>
        </w:rPr>
        <w:t>або «хрущовських», будинках при підключенні проточного водонагрівача обов'язково виникнуть проблеми. Дома</w:t>
      </w:r>
      <w:r w:rsidR="00A8451D" w:rsidRPr="00A8451D">
        <w:rPr>
          <w:sz w:val="28"/>
          <w:szCs w:val="28"/>
          <w:lang w:val="uk-UA"/>
        </w:rPr>
        <w:t xml:space="preserve"> </w:t>
      </w:r>
      <w:r w:rsidRPr="00A8451D">
        <w:rPr>
          <w:sz w:val="28"/>
          <w:szCs w:val="28"/>
          <w:lang w:val="uk-UA"/>
        </w:rPr>
        <w:t xml:space="preserve">були розраховані на «лампочку Ілліча» і в кращому випадку на телевізор «КВН». Що робити? </w:t>
      </w:r>
    </w:p>
    <w:p w:rsidR="00F1076D" w:rsidRPr="00A8451D" w:rsidRDefault="00616F35" w:rsidP="00A8451D">
      <w:pPr>
        <w:spacing w:line="360" w:lineRule="auto"/>
        <w:ind w:firstLine="709"/>
        <w:jc w:val="both"/>
        <w:rPr>
          <w:sz w:val="28"/>
          <w:szCs w:val="28"/>
          <w:lang w:val="uk-UA"/>
        </w:rPr>
      </w:pPr>
      <w:r w:rsidRPr="00A8451D">
        <w:rPr>
          <w:sz w:val="28"/>
          <w:szCs w:val="28"/>
          <w:lang w:val="uk-UA"/>
        </w:rPr>
        <w:t>Вихід є: велик</w:t>
      </w:r>
      <w:r w:rsidR="00F1076D" w:rsidRPr="00A8451D">
        <w:rPr>
          <w:sz w:val="28"/>
          <w:szCs w:val="28"/>
          <w:lang w:val="uk-UA"/>
        </w:rPr>
        <w:t>ий обсяг гарячої води при меншому навантаженні</w:t>
      </w:r>
      <w:r w:rsidRPr="00A8451D">
        <w:rPr>
          <w:sz w:val="28"/>
          <w:szCs w:val="28"/>
          <w:lang w:val="uk-UA"/>
        </w:rPr>
        <w:t xml:space="preserve"> на електромережу забезпечать накопичувальні (ємнісні) водонагрівачі. </w:t>
      </w:r>
    </w:p>
    <w:p w:rsidR="00F1076D" w:rsidRPr="00A8451D" w:rsidRDefault="00F1076D" w:rsidP="00A8451D">
      <w:pPr>
        <w:spacing w:line="360" w:lineRule="auto"/>
        <w:ind w:firstLine="709"/>
        <w:jc w:val="both"/>
        <w:rPr>
          <w:sz w:val="28"/>
          <w:szCs w:val="28"/>
          <w:lang w:val="uk-UA"/>
        </w:rPr>
      </w:pPr>
    </w:p>
    <w:p w:rsidR="00F1076D" w:rsidRPr="00A8451D" w:rsidRDefault="003C5C59" w:rsidP="00A8451D">
      <w:pPr>
        <w:spacing w:line="360" w:lineRule="auto"/>
        <w:ind w:firstLine="709"/>
        <w:jc w:val="center"/>
        <w:rPr>
          <w:b/>
          <w:sz w:val="28"/>
          <w:szCs w:val="28"/>
          <w:lang w:val="uk-UA"/>
        </w:rPr>
      </w:pPr>
      <w:r w:rsidRPr="00A8451D">
        <w:rPr>
          <w:b/>
          <w:sz w:val="28"/>
          <w:szCs w:val="28"/>
          <w:lang w:val="uk-UA"/>
        </w:rPr>
        <w:t>2</w:t>
      </w:r>
      <w:r w:rsidR="00F1076D" w:rsidRPr="00A8451D">
        <w:rPr>
          <w:b/>
          <w:sz w:val="28"/>
          <w:szCs w:val="28"/>
          <w:lang w:val="uk-UA"/>
        </w:rPr>
        <w:t>.2 Характеристика накопичувальних (ємнісних) водонагрівачів</w:t>
      </w:r>
    </w:p>
    <w:p w:rsidR="00A8451D" w:rsidRDefault="00A8451D" w:rsidP="00A8451D">
      <w:pPr>
        <w:spacing w:line="360" w:lineRule="auto"/>
        <w:ind w:firstLine="709"/>
        <w:jc w:val="both"/>
        <w:rPr>
          <w:sz w:val="28"/>
          <w:szCs w:val="28"/>
          <w:lang w:val="uk-UA"/>
        </w:rPr>
      </w:pPr>
    </w:p>
    <w:p w:rsidR="00F1076D" w:rsidRPr="00A8451D" w:rsidRDefault="00616F35" w:rsidP="00A8451D">
      <w:pPr>
        <w:spacing w:line="360" w:lineRule="auto"/>
        <w:ind w:firstLine="709"/>
        <w:jc w:val="both"/>
        <w:rPr>
          <w:sz w:val="28"/>
          <w:szCs w:val="28"/>
          <w:lang w:val="uk-UA"/>
        </w:rPr>
      </w:pPr>
      <w:r w:rsidRPr="00A8451D">
        <w:rPr>
          <w:sz w:val="28"/>
          <w:szCs w:val="28"/>
          <w:lang w:val="uk-UA"/>
        </w:rPr>
        <w:t>У ємності, заповненій холодною водою, так само, які в проточні водонагрівачі, встановлено нагрівальний елемент - тен. Він нагріває воду до заданої температури (35-85 ° С) і відключається. Як тільки вода в нак</w:t>
      </w:r>
      <w:r w:rsidR="00F1076D" w:rsidRPr="00A8451D">
        <w:rPr>
          <w:sz w:val="28"/>
          <w:szCs w:val="28"/>
          <w:lang w:val="uk-UA"/>
        </w:rPr>
        <w:t>опичувачі</w:t>
      </w:r>
      <w:r w:rsidR="00A8451D" w:rsidRPr="00A8451D">
        <w:rPr>
          <w:sz w:val="28"/>
          <w:szCs w:val="28"/>
          <w:lang w:val="uk-UA"/>
        </w:rPr>
        <w:t xml:space="preserve"> </w:t>
      </w:r>
      <w:r w:rsidRPr="00A8451D">
        <w:rPr>
          <w:sz w:val="28"/>
          <w:szCs w:val="28"/>
          <w:lang w:val="uk-UA"/>
        </w:rPr>
        <w:t>прохолоджується на 0,5 ° С, тен автоматично вмикається і знову підігріває воду до заданої</w:t>
      </w:r>
      <w:r w:rsidR="00F1076D" w:rsidRPr="00A8451D">
        <w:rPr>
          <w:sz w:val="28"/>
          <w:szCs w:val="28"/>
          <w:lang w:val="uk-UA"/>
        </w:rPr>
        <w:t xml:space="preserve"> </w:t>
      </w:r>
      <w:r w:rsidRPr="00A8451D">
        <w:rPr>
          <w:sz w:val="28"/>
          <w:szCs w:val="28"/>
          <w:lang w:val="uk-UA"/>
        </w:rPr>
        <w:t xml:space="preserve">температури. Для зменшення втрати тепла між ємністю (баком) з гарячою водою і зовнішнім корпусом нагрівача прокладена теплоізоляція з твердого пінопласту. </w:t>
      </w:r>
    </w:p>
    <w:p w:rsidR="00F1076D" w:rsidRPr="00A8451D" w:rsidRDefault="00616F35" w:rsidP="00A8451D">
      <w:pPr>
        <w:spacing w:line="360" w:lineRule="auto"/>
        <w:ind w:firstLine="709"/>
        <w:jc w:val="both"/>
        <w:rPr>
          <w:sz w:val="28"/>
          <w:szCs w:val="28"/>
          <w:lang w:val="uk-UA"/>
        </w:rPr>
      </w:pPr>
      <w:r w:rsidRPr="00A8451D">
        <w:rPr>
          <w:sz w:val="28"/>
          <w:szCs w:val="28"/>
          <w:lang w:val="uk-UA"/>
        </w:rPr>
        <w:t>Ще один плюс. Не треба турбуватися за електропроводку - середня потужність таких водонагрівачів</w:t>
      </w:r>
      <w:r w:rsidR="00F1076D" w:rsidRPr="00A8451D">
        <w:rPr>
          <w:sz w:val="28"/>
          <w:szCs w:val="28"/>
          <w:lang w:val="uk-UA"/>
        </w:rPr>
        <w:t xml:space="preserve"> </w:t>
      </w:r>
      <w:r w:rsidRPr="00A8451D">
        <w:rPr>
          <w:sz w:val="28"/>
          <w:szCs w:val="28"/>
          <w:lang w:val="uk-UA"/>
        </w:rPr>
        <w:t xml:space="preserve">близько 2 кВт (хоча діапазон - від 0,9 до 6 кВт). Головне - правильно вибрати потрібний об'єм бака і потужність водонагрівача (наприклад, нагрівачі з баком </w:t>
      </w:r>
      <w:smartTag w:uri="urn:schemas-microsoft-com:office:smarttags" w:element="metricconverter">
        <w:smartTagPr>
          <w:attr w:name="ProductID" w:val="50 л"/>
        </w:smartTagPr>
        <w:r w:rsidRPr="00A8451D">
          <w:rPr>
            <w:sz w:val="28"/>
            <w:szCs w:val="28"/>
            <w:lang w:val="uk-UA"/>
          </w:rPr>
          <w:t>50 л</w:t>
        </w:r>
      </w:smartTag>
      <w:r w:rsidRPr="00A8451D">
        <w:rPr>
          <w:sz w:val="28"/>
          <w:szCs w:val="28"/>
          <w:lang w:val="uk-UA"/>
        </w:rPr>
        <w:t xml:space="preserve"> бувають потужністю і 1,2 кВт, та 2 кВт). І не поспішаючи, годину-дві, нагріва</w:t>
      </w:r>
      <w:r w:rsidR="00F1076D" w:rsidRPr="00A8451D">
        <w:rPr>
          <w:sz w:val="28"/>
          <w:szCs w:val="28"/>
          <w:lang w:val="uk-UA"/>
        </w:rPr>
        <w:t>ють</w:t>
      </w:r>
      <w:r w:rsidRPr="00A8451D">
        <w:rPr>
          <w:sz w:val="28"/>
          <w:szCs w:val="28"/>
          <w:lang w:val="uk-UA"/>
        </w:rPr>
        <w:t xml:space="preserve"> воду до певної (35-85 ° С)</w:t>
      </w:r>
      <w:r w:rsidR="00F1076D" w:rsidRPr="00A8451D">
        <w:rPr>
          <w:sz w:val="28"/>
          <w:szCs w:val="28"/>
          <w:lang w:val="uk-UA"/>
        </w:rPr>
        <w:t xml:space="preserve"> </w:t>
      </w:r>
      <w:r w:rsidRPr="00A8451D">
        <w:rPr>
          <w:sz w:val="28"/>
          <w:szCs w:val="28"/>
          <w:lang w:val="uk-UA"/>
        </w:rPr>
        <w:t xml:space="preserve">температури - як чайник на повільному вогні. При такому щадну режимі електроенергії витрачається менше. </w:t>
      </w:r>
    </w:p>
    <w:p w:rsidR="002530C7" w:rsidRPr="00A8451D" w:rsidRDefault="00616F35" w:rsidP="00A8451D">
      <w:pPr>
        <w:spacing w:line="360" w:lineRule="auto"/>
        <w:ind w:firstLine="709"/>
        <w:jc w:val="both"/>
        <w:rPr>
          <w:sz w:val="28"/>
          <w:szCs w:val="28"/>
          <w:lang w:val="uk-UA"/>
        </w:rPr>
      </w:pPr>
      <w:r w:rsidRPr="00A8451D">
        <w:rPr>
          <w:sz w:val="28"/>
          <w:szCs w:val="28"/>
          <w:lang w:val="uk-UA"/>
        </w:rPr>
        <w:t>Причому, збільшуючи температуру води в баці, ми збільшуємо обсяг необхідної нам гарячої води. Як це відбувається? Розпові</w:t>
      </w:r>
      <w:r w:rsidR="00F1076D" w:rsidRPr="00A8451D">
        <w:rPr>
          <w:sz w:val="28"/>
          <w:szCs w:val="28"/>
          <w:lang w:val="uk-UA"/>
        </w:rPr>
        <w:t>мо</w:t>
      </w:r>
      <w:r w:rsidRPr="00A8451D">
        <w:rPr>
          <w:sz w:val="28"/>
          <w:szCs w:val="28"/>
          <w:lang w:val="uk-UA"/>
        </w:rPr>
        <w:t xml:space="preserve"> докладно. Приміром, щоб прийняти душ, потрібна вода температурою близько 38 ° С. Якщо встановити цю температуру на панелі керування водонагрівача ємністю </w:t>
      </w:r>
      <w:smartTag w:uri="urn:schemas-microsoft-com:office:smarttags" w:element="metricconverter">
        <w:smartTagPr>
          <w:attr w:name="ProductID" w:val="50 л"/>
        </w:smartTagPr>
        <w:r w:rsidRPr="00A8451D">
          <w:rPr>
            <w:sz w:val="28"/>
            <w:szCs w:val="28"/>
            <w:lang w:val="uk-UA"/>
          </w:rPr>
          <w:t>50 л</w:t>
        </w:r>
      </w:smartTag>
      <w:r w:rsidRPr="00A8451D">
        <w:rPr>
          <w:sz w:val="28"/>
          <w:szCs w:val="28"/>
          <w:lang w:val="uk-UA"/>
        </w:rPr>
        <w:t>, то витратить майже вся гаряча вода. А якщо збільшити температуру в баці до 60 ° С і відкрити ще</w:t>
      </w:r>
      <w:r w:rsidR="00F1076D" w:rsidRPr="00A8451D">
        <w:rPr>
          <w:sz w:val="28"/>
          <w:szCs w:val="28"/>
          <w:lang w:val="uk-UA"/>
        </w:rPr>
        <w:t xml:space="preserve"> </w:t>
      </w:r>
      <w:r w:rsidRPr="00A8451D">
        <w:rPr>
          <w:sz w:val="28"/>
          <w:szCs w:val="28"/>
          <w:lang w:val="uk-UA"/>
        </w:rPr>
        <w:t>і холодний кран, щоб вода змішу</w:t>
      </w:r>
      <w:r w:rsidR="00F1076D" w:rsidRPr="00A8451D">
        <w:rPr>
          <w:sz w:val="28"/>
          <w:szCs w:val="28"/>
          <w:lang w:val="uk-UA"/>
        </w:rPr>
        <w:t>валась</w:t>
      </w:r>
      <w:r w:rsidR="002530C7" w:rsidRPr="00A8451D">
        <w:rPr>
          <w:sz w:val="28"/>
          <w:szCs w:val="28"/>
          <w:lang w:val="uk-UA"/>
        </w:rPr>
        <w:t>, ми спорожнимо ба</w:t>
      </w:r>
      <w:r w:rsidRPr="00A8451D">
        <w:rPr>
          <w:sz w:val="28"/>
          <w:szCs w:val="28"/>
          <w:lang w:val="uk-UA"/>
        </w:rPr>
        <w:t xml:space="preserve">к тільки наполовину. </w:t>
      </w:r>
    </w:p>
    <w:p w:rsidR="002530C7" w:rsidRPr="00A8451D" w:rsidRDefault="00616F35" w:rsidP="00A8451D">
      <w:pPr>
        <w:spacing w:line="360" w:lineRule="auto"/>
        <w:ind w:firstLine="709"/>
        <w:jc w:val="both"/>
        <w:rPr>
          <w:sz w:val="28"/>
          <w:szCs w:val="28"/>
          <w:lang w:val="uk-UA"/>
        </w:rPr>
      </w:pPr>
      <w:r w:rsidRPr="00A8451D">
        <w:rPr>
          <w:sz w:val="28"/>
          <w:szCs w:val="28"/>
          <w:lang w:val="uk-UA"/>
        </w:rPr>
        <w:t>Перед тим як купувати водонагрівач, треба визначитися, скільки кранів в квартирі (або в будинку) він буде «обслуговувати». Якщо один кран (або, як кажуть, на одну мийку),</w:t>
      </w:r>
      <w:r w:rsidR="002530C7" w:rsidRPr="00A8451D">
        <w:rPr>
          <w:sz w:val="28"/>
          <w:szCs w:val="28"/>
          <w:lang w:val="uk-UA"/>
        </w:rPr>
        <w:t xml:space="preserve"> </w:t>
      </w:r>
      <w:r w:rsidRPr="00A8451D">
        <w:rPr>
          <w:sz w:val="28"/>
          <w:szCs w:val="28"/>
          <w:lang w:val="uk-UA"/>
        </w:rPr>
        <w:t xml:space="preserve">підійде накопичувальний водонагрівач відкритого (безнапірні) типу. Якщо у вас в будинку кілька кранів, то потрібно брати прилад закритого (напірного) типу. </w:t>
      </w:r>
    </w:p>
    <w:p w:rsidR="002530C7" w:rsidRPr="00A8451D" w:rsidRDefault="00616F35" w:rsidP="00A8451D">
      <w:pPr>
        <w:spacing w:line="360" w:lineRule="auto"/>
        <w:ind w:firstLine="709"/>
        <w:jc w:val="both"/>
        <w:rPr>
          <w:sz w:val="28"/>
          <w:szCs w:val="28"/>
          <w:lang w:val="uk-UA"/>
        </w:rPr>
      </w:pPr>
      <w:r w:rsidRPr="00A8451D">
        <w:rPr>
          <w:sz w:val="28"/>
          <w:szCs w:val="28"/>
          <w:lang w:val="uk-UA"/>
        </w:rPr>
        <w:t>У чому різниця? У водонагрівачі відкритого (безнапірні) типу вентиль, перекриває</w:t>
      </w:r>
      <w:r w:rsidR="002530C7" w:rsidRPr="00A8451D">
        <w:rPr>
          <w:sz w:val="28"/>
          <w:szCs w:val="28"/>
          <w:lang w:val="uk-UA"/>
        </w:rPr>
        <w:t xml:space="preserve"> </w:t>
      </w:r>
      <w:r w:rsidRPr="00A8451D">
        <w:rPr>
          <w:sz w:val="28"/>
          <w:szCs w:val="28"/>
          <w:lang w:val="uk-UA"/>
        </w:rPr>
        <w:t>воду, стоїть між магістраллю і баком. Він захищає бак від тиску у водопроводі (вода в трубах, як відомо, тече під тиском). Таким чином, в баці є тільки атмосферний тиск і немає ніякого натиску. Це зовсім не означає, що вода з бака</w:t>
      </w:r>
      <w:r w:rsidR="002530C7" w:rsidRPr="00A8451D">
        <w:rPr>
          <w:sz w:val="28"/>
          <w:szCs w:val="28"/>
          <w:lang w:val="uk-UA"/>
        </w:rPr>
        <w:t xml:space="preserve"> </w:t>
      </w:r>
      <w:r w:rsidRPr="00A8451D">
        <w:rPr>
          <w:sz w:val="28"/>
          <w:szCs w:val="28"/>
          <w:lang w:val="uk-UA"/>
        </w:rPr>
        <w:t>не буде текти. Коли ми відкриваємо водопровідні крани, гаряча вода з верхньої частини бака зливається</w:t>
      </w:r>
      <w:r w:rsidR="00A8451D" w:rsidRPr="00A8451D">
        <w:rPr>
          <w:sz w:val="28"/>
          <w:szCs w:val="28"/>
          <w:lang w:val="uk-UA"/>
        </w:rPr>
        <w:t xml:space="preserve"> </w:t>
      </w:r>
      <w:r w:rsidRPr="00A8451D">
        <w:rPr>
          <w:sz w:val="28"/>
          <w:szCs w:val="28"/>
          <w:lang w:val="uk-UA"/>
        </w:rPr>
        <w:t xml:space="preserve">через кран в раковину (ванну) за рахунок того, що холодна вода знизу починає надходити в бак. </w:t>
      </w:r>
    </w:p>
    <w:p w:rsidR="006902C6" w:rsidRPr="00A8451D" w:rsidRDefault="002530C7" w:rsidP="00A8451D">
      <w:pPr>
        <w:spacing w:line="360" w:lineRule="auto"/>
        <w:ind w:firstLine="709"/>
        <w:jc w:val="both"/>
        <w:rPr>
          <w:sz w:val="28"/>
          <w:szCs w:val="28"/>
          <w:lang w:val="uk-UA"/>
        </w:rPr>
      </w:pPr>
      <w:r w:rsidRPr="00A8451D">
        <w:rPr>
          <w:sz w:val="28"/>
          <w:szCs w:val="28"/>
          <w:lang w:val="uk-UA"/>
        </w:rPr>
        <w:t>Н</w:t>
      </w:r>
      <w:r w:rsidR="00616F35" w:rsidRPr="00A8451D">
        <w:rPr>
          <w:sz w:val="28"/>
          <w:szCs w:val="28"/>
          <w:lang w:val="uk-UA"/>
        </w:rPr>
        <w:t>апірні водонагрівачі. Тут система інша - перекриває вентиль стоїть між водопровідни</w:t>
      </w:r>
      <w:r w:rsidRPr="00A8451D">
        <w:rPr>
          <w:sz w:val="28"/>
          <w:szCs w:val="28"/>
          <w:lang w:val="uk-UA"/>
        </w:rPr>
        <w:t>м</w:t>
      </w:r>
      <w:r w:rsidR="00616F35" w:rsidRPr="00A8451D">
        <w:rPr>
          <w:sz w:val="28"/>
          <w:szCs w:val="28"/>
          <w:lang w:val="uk-UA"/>
        </w:rPr>
        <w:t xml:space="preserve"> краном і баком. Вони без особливих проблем підключаються до системи водопостачання і можуть працювати</w:t>
      </w:r>
      <w:r w:rsidRPr="00A8451D">
        <w:rPr>
          <w:sz w:val="28"/>
          <w:szCs w:val="28"/>
          <w:lang w:val="uk-UA"/>
        </w:rPr>
        <w:t xml:space="preserve"> </w:t>
      </w:r>
      <w:r w:rsidR="00616F35" w:rsidRPr="00A8451D">
        <w:rPr>
          <w:sz w:val="28"/>
          <w:szCs w:val="28"/>
          <w:lang w:val="uk-UA"/>
        </w:rPr>
        <w:t xml:space="preserve">на кілька мийок. </w:t>
      </w:r>
    </w:p>
    <w:p w:rsidR="006902C6" w:rsidRPr="00A8451D" w:rsidRDefault="006902C6" w:rsidP="00A8451D">
      <w:pPr>
        <w:spacing w:line="360" w:lineRule="auto"/>
        <w:ind w:firstLine="709"/>
        <w:jc w:val="both"/>
        <w:rPr>
          <w:sz w:val="28"/>
          <w:szCs w:val="28"/>
          <w:lang w:val="uk-UA"/>
        </w:rPr>
      </w:pPr>
      <w:r w:rsidRPr="00A8451D">
        <w:rPr>
          <w:sz w:val="28"/>
          <w:szCs w:val="28"/>
          <w:lang w:val="uk-UA"/>
        </w:rPr>
        <w:t>За способом кріплення накопичувальні водонагрівачі бувають настінні, вбудовувані (для встановлення, скажімо, під кухонної мийкою) і напольні (великі, об'ємом від 150 літрів). Перш ніж придбати вподобану модель настінного водонагрівача, треба чітко визначити місце його встановлення. Простіше кажучи: над раковиною або підраковиною. Тут треба бути уважним: водонагрівачі з верхнім і нижнім підключенням зовні практично не відрізняються. Різниця лише у розташуванні тена. Але</w:t>
      </w:r>
      <w:r w:rsidR="00A8451D" w:rsidRPr="00A8451D">
        <w:rPr>
          <w:sz w:val="28"/>
          <w:szCs w:val="28"/>
          <w:lang w:val="uk-UA"/>
        </w:rPr>
        <w:t xml:space="preserve"> </w:t>
      </w:r>
      <w:r w:rsidRPr="00A8451D">
        <w:rPr>
          <w:sz w:val="28"/>
          <w:szCs w:val="28"/>
          <w:lang w:val="uk-UA"/>
        </w:rPr>
        <w:t>прилад з верхнім підключенням в жодному разі не можна встановлювати під раковиною. Процес нагріву води стане некерованим.</w:t>
      </w:r>
    </w:p>
    <w:p w:rsidR="002530C7" w:rsidRPr="00A8451D" w:rsidRDefault="002530C7" w:rsidP="00A8451D">
      <w:pPr>
        <w:spacing w:line="360" w:lineRule="auto"/>
        <w:ind w:firstLine="709"/>
        <w:jc w:val="center"/>
        <w:rPr>
          <w:b/>
          <w:sz w:val="28"/>
          <w:szCs w:val="32"/>
          <w:lang w:val="uk-UA"/>
        </w:rPr>
      </w:pPr>
      <w:r w:rsidRPr="00A8451D">
        <w:rPr>
          <w:sz w:val="28"/>
          <w:szCs w:val="28"/>
          <w:lang w:val="uk-UA"/>
        </w:rPr>
        <w:br w:type="page"/>
      </w:r>
      <w:r w:rsidR="003C5C59" w:rsidRPr="00A8451D">
        <w:rPr>
          <w:b/>
          <w:sz w:val="28"/>
          <w:szCs w:val="32"/>
          <w:lang w:val="uk-UA"/>
        </w:rPr>
        <w:t>3</w:t>
      </w:r>
      <w:r w:rsidR="0092354A" w:rsidRPr="00A8451D">
        <w:rPr>
          <w:b/>
          <w:sz w:val="28"/>
          <w:szCs w:val="32"/>
          <w:lang w:val="uk-UA"/>
        </w:rPr>
        <w:t>.Типова с</w:t>
      </w:r>
      <w:r w:rsidRPr="00A8451D">
        <w:rPr>
          <w:b/>
          <w:sz w:val="28"/>
          <w:szCs w:val="32"/>
          <w:lang w:val="uk-UA"/>
        </w:rPr>
        <w:t>хема</w:t>
      </w:r>
      <w:r w:rsidR="0092354A" w:rsidRPr="00A8451D">
        <w:rPr>
          <w:b/>
          <w:sz w:val="28"/>
          <w:szCs w:val="32"/>
          <w:lang w:val="uk-UA"/>
        </w:rPr>
        <w:t xml:space="preserve"> проточних та накопичувальних</w:t>
      </w:r>
      <w:r w:rsidRPr="00A8451D">
        <w:rPr>
          <w:b/>
          <w:sz w:val="28"/>
          <w:szCs w:val="32"/>
          <w:lang w:val="uk-UA"/>
        </w:rPr>
        <w:t xml:space="preserve"> водонагрівачів</w:t>
      </w:r>
    </w:p>
    <w:p w:rsidR="0092354A" w:rsidRPr="00A8451D" w:rsidRDefault="0092354A" w:rsidP="00A8451D">
      <w:pPr>
        <w:spacing w:line="360" w:lineRule="auto"/>
        <w:ind w:firstLine="709"/>
        <w:jc w:val="center"/>
        <w:rPr>
          <w:b/>
          <w:sz w:val="28"/>
          <w:szCs w:val="28"/>
          <w:lang w:val="uk-UA"/>
        </w:rPr>
      </w:pPr>
    </w:p>
    <w:p w:rsidR="0092354A" w:rsidRPr="00A8451D" w:rsidRDefault="003C5C59" w:rsidP="00A8451D">
      <w:pPr>
        <w:spacing w:line="360" w:lineRule="auto"/>
        <w:ind w:firstLine="709"/>
        <w:jc w:val="center"/>
        <w:rPr>
          <w:b/>
          <w:sz w:val="28"/>
          <w:szCs w:val="28"/>
          <w:lang w:val="uk-UA"/>
        </w:rPr>
      </w:pPr>
      <w:r w:rsidRPr="00A8451D">
        <w:rPr>
          <w:b/>
          <w:sz w:val="28"/>
          <w:szCs w:val="28"/>
          <w:lang w:val="uk-UA"/>
        </w:rPr>
        <w:t>3</w:t>
      </w:r>
      <w:r w:rsidR="0001151A" w:rsidRPr="00A8451D">
        <w:rPr>
          <w:b/>
          <w:sz w:val="28"/>
          <w:szCs w:val="28"/>
          <w:lang w:val="uk-UA"/>
        </w:rPr>
        <w:t>.1 Схема електричного проточного водонагрівача</w:t>
      </w:r>
    </w:p>
    <w:p w:rsidR="0001151A" w:rsidRPr="00A8451D" w:rsidRDefault="0001151A" w:rsidP="00A8451D">
      <w:pPr>
        <w:spacing w:line="360" w:lineRule="auto"/>
        <w:ind w:firstLine="709"/>
        <w:jc w:val="both"/>
        <w:rPr>
          <w:sz w:val="28"/>
          <w:szCs w:val="28"/>
          <w:lang w:val="uk-UA"/>
        </w:rPr>
      </w:pPr>
    </w:p>
    <w:p w:rsidR="0001151A" w:rsidRPr="00A8451D" w:rsidRDefault="0001151A" w:rsidP="00A8451D">
      <w:pPr>
        <w:spacing w:line="360" w:lineRule="auto"/>
        <w:ind w:firstLine="709"/>
        <w:jc w:val="both"/>
        <w:rPr>
          <w:sz w:val="28"/>
          <w:szCs w:val="28"/>
          <w:lang w:val="uk-UA"/>
        </w:rPr>
      </w:pPr>
      <w:r w:rsidRPr="00A8451D">
        <w:rPr>
          <w:sz w:val="28"/>
          <w:szCs w:val="28"/>
          <w:lang w:val="uk-UA"/>
        </w:rPr>
        <w:t>Водонагрівач електричний проточний, далі водонагрівач, призначений</w:t>
      </w:r>
      <w:r w:rsidR="00A8451D" w:rsidRPr="00A8451D">
        <w:rPr>
          <w:sz w:val="28"/>
          <w:szCs w:val="28"/>
          <w:lang w:val="uk-UA"/>
        </w:rPr>
        <w:t xml:space="preserve"> </w:t>
      </w:r>
      <w:r w:rsidRPr="00A8451D">
        <w:rPr>
          <w:sz w:val="28"/>
          <w:szCs w:val="28"/>
          <w:lang w:val="uk-UA"/>
        </w:rPr>
        <w:t>для моментального нагрівання водопровідної води в побутових умовах. Нагрівання води здійснюється тільки при проходженні її через прилад, причому нагрівається лише та кількість води, яка необхідна вам для витрати. Нижче приведемо типову схему електричного проточного нагрівача (див малюнок 1)</w:t>
      </w:r>
    </w:p>
    <w:p w:rsidR="0001151A" w:rsidRPr="00A8451D" w:rsidRDefault="0001151A" w:rsidP="00A8451D">
      <w:pPr>
        <w:spacing w:line="360" w:lineRule="auto"/>
        <w:ind w:firstLine="709"/>
        <w:jc w:val="both"/>
        <w:rPr>
          <w:sz w:val="28"/>
          <w:szCs w:val="28"/>
          <w:lang w:val="uk-UA"/>
        </w:rPr>
      </w:pPr>
    </w:p>
    <w:p w:rsidR="0001151A" w:rsidRPr="00A8451D" w:rsidRDefault="007D3FC9" w:rsidP="00A8451D">
      <w:pPr>
        <w:spacing w:line="360" w:lineRule="auto"/>
        <w:ind w:firstLine="709"/>
        <w:jc w:val="both"/>
        <w:rPr>
          <w:sz w:val="28"/>
          <w:szCs w:val="28"/>
          <w:lang w:val="uk-UA"/>
        </w:rPr>
      </w:pPr>
      <w:r>
        <w:rPr>
          <w:sz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7pt;height:278.25pt">
            <v:imagedata r:id="rId7" o:title=""/>
          </v:shape>
        </w:pict>
      </w:r>
    </w:p>
    <w:p w:rsidR="0001151A" w:rsidRPr="00A8451D" w:rsidRDefault="0001151A" w:rsidP="00A8451D">
      <w:pPr>
        <w:tabs>
          <w:tab w:val="left" w:pos="4500"/>
        </w:tabs>
        <w:spacing w:line="360" w:lineRule="auto"/>
        <w:ind w:firstLine="709"/>
        <w:jc w:val="both"/>
        <w:rPr>
          <w:sz w:val="28"/>
          <w:szCs w:val="28"/>
          <w:lang w:val="uk-UA"/>
        </w:rPr>
      </w:pPr>
      <w:r w:rsidRPr="00A8451D">
        <w:rPr>
          <w:sz w:val="28"/>
          <w:szCs w:val="28"/>
          <w:lang w:val="uk-UA"/>
        </w:rPr>
        <w:t>Малюнок 1. Схема проточного електричного водонагрівача</w:t>
      </w:r>
    </w:p>
    <w:p w:rsidR="0001151A" w:rsidRPr="00A8451D" w:rsidRDefault="0001151A" w:rsidP="00A8451D">
      <w:pPr>
        <w:tabs>
          <w:tab w:val="left" w:pos="4500"/>
        </w:tabs>
        <w:spacing w:line="360" w:lineRule="auto"/>
        <w:ind w:firstLine="709"/>
        <w:jc w:val="both"/>
        <w:rPr>
          <w:sz w:val="28"/>
          <w:szCs w:val="28"/>
          <w:lang w:val="uk-UA"/>
        </w:rPr>
      </w:pPr>
    </w:p>
    <w:p w:rsidR="0001151A" w:rsidRPr="00A8451D" w:rsidRDefault="0001151A" w:rsidP="00A8451D">
      <w:pPr>
        <w:tabs>
          <w:tab w:val="left" w:pos="4500"/>
        </w:tabs>
        <w:spacing w:line="360" w:lineRule="auto"/>
        <w:ind w:firstLine="709"/>
        <w:jc w:val="both"/>
        <w:rPr>
          <w:sz w:val="28"/>
          <w:szCs w:val="28"/>
          <w:lang w:val="uk-UA"/>
        </w:rPr>
      </w:pPr>
      <w:r w:rsidRPr="00A8451D">
        <w:rPr>
          <w:sz w:val="28"/>
          <w:szCs w:val="28"/>
          <w:lang w:val="uk-UA"/>
        </w:rPr>
        <w:t>Де,</w:t>
      </w:r>
    </w:p>
    <w:p w:rsidR="0001151A" w:rsidRPr="00A8451D" w:rsidRDefault="0001151A" w:rsidP="00A8451D">
      <w:pPr>
        <w:numPr>
          <w:ilvl w:val="0"/>
          <w:numId w:val="2"/>
        </w:numPr>
        <w:spacing w:line="360" w:lineRule="auto"/>
        <w:ind w:left="0" w:firstLine="709"/>
        <w:jc w:val="both"/>
        <w:rPr>
          <w:sz w:val="28"/>
          <w:szCs w:val="28"/>
          <w:lang w:val="uk-UA"/>
        </w:rPr>
      </w:pPr>
      <w:r w:rsidRPr="00A8451D">
        <w:rPr>
          <w:sz w:val="28"/>
          <w:szCs w:val="28"/>
          <w:lang w:val="uk-UA"/>
        </w:rPr>
        <w:t>Вхідний автоматичний двухполюсний вимикач .</w:t>
      </w:r>
    </w:p>
    <w:p w:rsidR="0001151A" w:rsidRPr="00A8451D" w:rsidRDefault="0001151A" w:rsidP="00A8451D">
      <w:pPr>
        <w:numPr>
          <w:ilvl w:val="0"/>
          <w:numId w:val="2"/>
        </w:numPr>
        <w:spacing w:line="360" w:lineRule="auto"/>
        <w:ind w:left="0" w:firstLine="709"/>
        <w:jc w:val="both"/>
        <w:rPr>
          <w:sz w:val="28"/>
          <w:szCs w:val="28"/>
          <w:lang w:val="uk-UA"/>
        </w:rPr>
      </w:pPr>
      <w:r w:rsidRPr="00A8451D">
        <w:rPr>
          <w:sz w:val="28"/>
          <w:szCs w:val="28"/>
          <w:lang w:val="uk-UA"/>
        </w:rPr>
        <w:t>Колодка підключення.</w:t>
      </w:r>
    </w:p>
    <w:p w:rsidR="0001151A" w:rsidRPr="00A8451D" w:rsidRDefault="0001151A" w:rsidP="00A8451D">
      <w:pPr>
        <w:numPr>
          <w:ilvl w:val="0"/>
          <w:numId w:val="2"/>
        </w:numPr>
        <w:spacing w:line="360" w:lineRule="auto"/>
        <w:ind w:left="0" w:firstLine="709"/>
        <w:jc w:val="both"/>
        <w:rPr>
          <w:sz w:val="28"/>
          <w:szCs w:val="28"/>
          <w:lang w:val="uk-UA"/>
        </w:rPr>
      </w:pPr>
      <w:r w:rsidRPr="00A8451D">
        <w:rPr>
          <w:sz w:val="28"/>
          <w:szCs w:val="28"/>
          <w:lang w:val="uk-UA"/>
        </w:rPr>
        <w:t>Термозапобіжник.</w:t>
      </w:r>
    </w:p>
    <w:p w:rsidR="0001151A" w:rsidRPr="00A8451D" w:rsidRDefault="0001151A" w:rsidP="00A8451D">
      <w:pPr>
        <w:numPr>
          <w:ilvl w:val="0"/>
          <w:numId w:val="2"/>
        </w:numPr>
        <w:spacing w:line="360" w:lineRule="auto"/>
        <w:ind w:left="0" w:firstLine="709"/>
        <w:jc w:val="both"/>
        <w:rPr>
          <w:sz w:val="28"/>
          <w:szCs w:val="28"/>
          <w:lang w:val="uk-UA"/>
        </w:rPr>
      </w:pPr>
      <w:r w:rsidRPr="00A8451D">
        <w:rPr>
          <w:sz w:val="28"/>
          <w:szCs w:val="28"/>
          <w:lang w:val="uk-UA"/>
        </w:rPr>
        <w:t>Вимикач реле тиску.</w:t>
      </w:r>
    </w:p>
    <w:p w:rsidR="0001151A" w:rsidRPr="00A8451D" w:rsidRDefault="0001151A" w:rsidP="00A8451D">
      <w:pPr>
        <w:numPr>
          <w:ilvl w:val="0"/>
          <w:numId w:val="2"/>
        </w:numPr>
        <w:spacing w:line="360" w:lineRule="auto"/>
        <w:ind w:left="0" w:firstLine="709"/>
        <w:jc w:val="both"/>
        <w:rPr>
          <w:sz w:val="28"/>
          <w:szCs w:val="28"/>
          <w:lang w:val="uk-UA"/>
        </w:rPr>
      </w:pPr>
      <w:r w:rsidRPr="00A8451D">
        <w:rPr>
          <w:sz w:val="28"/>
          <w:szCs w:val="28"/>
          <w:lang w:val="uk-UA"/>
        </w:rPr>
        <w:t>Блок перемикачів режимів роботи.</w:t>
      </w:r>
    </w:p>
    <w:p w:rsidR="0001151A" w:rsidRPr="00A8451D" w:rsidRDefault="0001151A" w:rsidP="00A8451D">
      <w:pPr>
        <w:numPr>
          <w:ilvl w:val="0"/>
          <w:numId w:val="2"/>
        </w:numPr>
        <w:spacing w:line="360" w:lineRule="auto"/>
        <w:ind w:left="0" w:firstLine="709"/>
        <w:jc w:val="both"/>
        <w:rPr>
          <w:sz w:val="28"/>
          <w:szCs w:val="28"/>
          <w:lang w:val="uk-UA"/>
        </w:rPr>
      </w:pPr>
      <w:r w:rsidRPr="00A8451D">
        <w:rPr>
          <w:sz w:val="28"/>
          <w:szCs w:val="28"/>
          <w:lang w:val="uk-UA"/>
        </w:rPr>
        <w:t>Сигнальна лампа.</w:t>
      </w:r>
    </w:p>
    <w:p w:rsidR="0001151A" w:rsidRPr="00A8451D" w:rsidRDefault="0001151A" w:rsidP="00A8451D">
      <w:pPr>
        <w:numPr>
          <w:ilvl w:val="0"/>
          <w:numId w:val="2"/>
        </w:numPr>
        <w:spacing w:line="360" w:lineRule="auto"/>
        <w:ind w:left="0" w:firstLine="709"/>
        <w:jc w:val="both"/>
        <w:rPr>
          <w:sz w:val="28"/>
          <w:szCs w:val="28"/>
          <w:lang w:val="uk-UA"/>
        </w:rPr>
      </w:pPr>
      <w:r w:rsidRPr="00A8451D">
        <w:rPr>
          <w:sz w:val="28"/>
          <w:szCs w:val="28"/>
          <w:lang w:val="uk-UA"/>
        </w:rPr>
        <w:t>Нагрівальний елемент.</w:t>
      </w:r>
    </w:p>
    <w:p w:rsidR="0001151A" w:rsidRPr="00A8451D" w:rsidRDefault="0001151A" w:rsidP="00A8451D">
      <w:pPr>
        <w:numPr>
          <w:ilvl w:val="0"/>
          <w:numId w:val="2"/>
        </w:numPr>
        <w:spacing w:line="360" w:lineRule="auto"/>
        <w:ind w:left="0" w:firstLine="709"/>
        <w:jc w:val="both"/>
        <w:rPr>
          <w:sz w:val="28"/>
          <w:szCs w:val="28"/>
          <w:lang w:val="uk-UA"/>
        </w:rPr>
      </w:pPr>
      <w:r w:rsidRPr="00A8451D">
        <w:rPr>
          <w:sz w:val="28"/>
          <w:szCs w:val="28"/>
          <w:lang w:val="uk-UA"/>
        </w:rPr>
        <w:t>Реле тиску води.</w:t>
      </w:r>
    </w:p>
    <w:p w:rsidR="0001151A" w:rsidRPr="00A8451D" w:rsidRDefault="0001151A" w:rsidP="00A8451D">
      <w:pPr>
        <w:tabs>
          <w:tab w:val="left" w:pos="4500"/>
        </w:tabs>
        <w:spacing w:line="360" w:lineRule="auto"/>
        <w:ind w:firstLine="709"/>
        <w:jc w:val="both"/>
        <w:rPr>
          <w:sz w:val="28"/>
          <w:szCs w:val="28"/>
          <w:lang w:val="uk-UA"/>
        </w:rPr>
      </w:pPr>
    </w:p>
    <w:p w:rsidR="00485BD1" w:rsidRPr="00A8451D" w:rsidRDefault="003C5C59" w:rsidP="00A8451D">
      <w:pPr>
        <w:spacing w:line="360" w:lineRule="auto"/>
        <w:ind w:firstLine="709"/>
        <w:jc w:val="center"/>
        <w:rPr>
          <w:b/>
          <w:sz w:val="28"/>
          <w:szCs w:val="28"/>
          <w:lang w:val="uk-UA"/>
        </w:rPr>
      </w:pPr>
      <w:r w:rsidRPr="00A8451D">
        <w:rPr>
          <w:b/>
          <w:sz w:val="28"/>
          <w:szCs w:val="28"/>
          <w:lang w:val="uk-UA"/>
        </w:rPr>
        <w:t>3</w:t>
      </w:r>
      <w:r w:rsidR="00485BD1" w:rsidRPr="00A8451D">
        <w:rPr>
          <w:b/>
          <w:sz w:val="28"/>
          <w:szCs w:val="28"/>
          <w:lang w:val="uk-UA"/>
        </w:rPr>
        <w:t>.2</w:t>
      </w:r>
      <w:r w:rsidR="00A8451D" w:rsidRPr="00A8451D">
        <w:rPr>
          <w:b/>
          <w:sz w:val="28"/>
          <w:szCs w:val="28"/>
          <w:lang w:val="uk-UA"/>
        </w:rPr>
        <w:t xml:space="preserve"> </w:t>
      </w:r>
      <w:r w:rsidR="00485BD1" w:rsidRPr="00A8451D">
        <w:rPr>
          <w:b/>
          <w:sz w:val="28"/>
          <w:szCs w:val="28"/>
          <w:lang w:val="uk-UA"/>
        </w:rPr>
        <w:t>Схема електричного накопичувального водонагрівача</w:t>
      </w:r>
    </w:p>
    <w:p w:rsidR="00A8451D" w:rsidRPr="00A8451D" w:rsidRDefault="00A8451D" w:rsidP="00A8451D">
      <w:pPr>
        <w:spacing w:line="360" w:lineRule="auto"/>
        <w:ind w:firstLine="709"/>
        <w:jc w:val="both"/>
        <w:rPr>
          <w:sz w:val="28"/>
          <w:szCs w:val="28"/>
          <w:lang w:val="uk-UA"/>
        </w:rPr>
      </w:pPr>
    </w:p>
    <w:p w:rsidR="00485BD1" w:rsidRPr="00A8451D" w:rsidRDefault="007D3FC9" w:rsidP="00A8451D">
      <w:pPr>
        <w:spacing w:line="360" w:lineRule="auto"/>
        <w:ind w:firstLine="709"/>
        <w:jc w:val="both"/>
        <w:rPr>
          <w:sz w:val="28"/>
          <w:szCs w:val="28"/>
          <w:lang w:val="uk-UA"/>
        </w:rPr>
      </w:pPr>
      <w:r>
        <w:pict>
          <v:shape id="_x0000_i1026" type="#_x0000_t75" style="width:124.5pt;height:181.5pt">
            <v:imagedata r:id="rId8" o:title=""/>
          </v:shape>
        </w:pict>
      </w:r>
    </w:p>
    <w:p w:rsidR="00787921" w:rsidRPr="00A8451D" w:rsidRDefault="008F594F" w:rsidP="00A8451D">
      <w:pPr>
        <w:spacing w:line="360" w:lineRule="auto"/>
        <w:ind w:firstLine="709"/>
        <w:jc w:val="both"/>
        <w:rPr>
          <w:sz w:val="28"/>
          <w:szCs w:val="28"/>
          <w:lang w:val="uk-UA"/>
        </w:rPr>
      </w:pPr>
      <w:r w:rsidRPr="00A8451D">
        <w:rPr>
          <w:sz w:val="28"/>
          <w:szCs w:val="28"/>
          <w:lang w:val="uk-UA"/>
        </w:rPr>
        <w:t>Малюнок 2. Схема накопичувального електричного водонагрівача</w:t>
      </w:r>
    </w:p>
    <w:p w:rsidR="008F594F" w:rsidRPr="00A8451D" w:rsidRDefault="008F594F" w:rsidP="00A8451D">
      <w:pPr>
        <w:spacing w:line="360" w:lineRule="auto"/>
        <w:ind w:firstLine="709"/>
        <w:jc w:val="both"/>
        <w:rPr>
          <w:sz w:val="28"/>
          <w:szCs w:val="28"/>
          <w:lang w:val="uk-UA"/>
        </w:rPr>
      </w:pPr>
    </w:p>
    <w:p w:rsidR="00787921" w:rsidRPr="00A8451D" w:rsidRDefault="00787921" w:rsidP="00A8451D">
      <w:pPr>
        <w:spacing w:line="360" w:lineRule="auto"/>
        <w:ind w:firstLine="709"/>
        <w:jc w:val="both"/>
        <w:rPr>
          <w:sz w:val="28"/>
          <w:szCs w:val="28"/>
          <w:lang w:val="uk-UA"/>
        </w:rPr>
      </w:pPr>
      <w:r w:rsidRPr="00A8451D">
        <w:rPr>
          <w:sz w:val="28"/>
          <w:szCs w:val="28"/>
          <w:lang w:val="uk-UA"/>
        </w:rPr>
        <w:t>Холодна вода надходить у нижню частину внутрішнього бака (3) через коротку трубку з розсікачем (5). Добір гарячої води відбувається через довгу трубку (1) з верхньої частини внутрішнього бака (3). Нагрівання води відбувається за допомогою мідного нагрівального елемента (4). Магнієвий анод (2) охороняє внутрішній бак від корозії, продовжуючи його ресурс. Контроль температури, вибір режиму нагрівання і захист від перегріву проводиться біметалічним терморегулятором (6). Внутрішній бак захищений від корозії спеціальним покриттям, подібним по фактурі до скла.</w:t>
      </w:r>
    </w:p>
    <w:p w:rsidR="00F55141" w:rsidRPr="00A8451D" w:rsidRDefault="002530C7" w:rsidP="00A8451D">
      <w:pPr>
        <w:spacing w:line="360" w:lineRule="auto"/>
        <w:ind w:firstLine="709"/>
        <w:jc w:val="center"/>
        <w:rPr>
          <w:b/>
          <w:sz w:val="28"/>
          <w:szCs w:val="32"/>
          <w:lang w:val="uk-UA"/>
        </w:rPr>
      </w:pPr>
      <w:r w:rsidRPr="00A8451D">
        <w:rPr>
          <w:sz w:val="28"/>
          <w:szCs w:val="28"/>
          <w:lang w:val="uk-UA"/>
        </w:rPr>
        <w:br w:type="page"/>
      </w:r>
      <w:r w:rsidR="00F55141" w:rsidRPr="00A8451D">
        <w:rPr>
          <w:b/>
          <w:sz w:val="28"/>
          <w:szCs w:val="32"/>
          <w:lang w:val="uk-UA"/>
        </w:rPr>
        <w:t>Використана література:</w:t>
      </w:r>
    </w:p>
    <w:p w:rsidR="006902C6" w:rsidRPr="00A8451D" w:rsidRDefault="006902C6" w:rsidP="00A8451D">
      <w:pPr>
        <w:spacing w:line="360" w:lineRule="auto"/>
        <w:ind w:firstLine="709"/>
        <w:jc w:val="both"/>
        <w:rPr>
          <w:sz w:val="28"/>
          <w:szCs w:val="28"/>
          <w:lang w:val="uk-UA"/>
        </w:rPr>
      </w:pPr>
    </w:p>
    <w:p w:rsidR="00A8451D" w:rsidRDefault="001C6098" w:rsidP="00A8451D">
      <w:pPr>
        <w:numPr>
          <w:ilvl w:val="0"/>
          <w:numId w:val="4"/>
        </w:numPr>
        <w:spacing w:line="360" w:lineRule="auto"/>
        <w:ind w:left="0" w:firstLine="0"/>
        <w:jc w:val="both"/>
        <w:rPr>
          <w:sz w:val="28"/>
          <w:szCs w:val="28"/>
          <w:lang w:val="uk-UA"/>
        </w:rPr>
      </w:pPr>
      <w:r w:rsidRPr="007D3FC9">
        <w:rPr>
          <w:sz w:val="28"/>
          <w:szCs w:val="28"/>
          <w:lang w:val="uk-UA"/>
        </w:rPr>
        <w:t>http://neomax.com.ua/dohlyad-za-nakopychuvalnym-vodonahrivachem.html</w:t>
      </w:r>
    </w:p>
    <w:p w:rsidR="00A8451D" w:rsidRDefault="001C6098" w:rsidP="00A8451D">
      <w:pPr>
        <w:numPr>
          <w:ilvl w:val="0"/>
          <w:numId w:val="4"/>
        </w:numPr>
        <w:spacing w:line="360" w:lineRule="auto"/>
        <w:ind w:left="0" w:firstLine="0"/>
        <w:jc w:val="both"/>
        <w:rPr>
          <w:sz w:val="28"/>
          <w:szCs w:val="28"/>
          <w:lang w:val="uk-UA"/>
        </w:rPr>
      </w:pPr>
      <w:r w:rsidRPr="007D3FC9">
        <w:rPr>
          <w:sz w:val="28"/>
          <w:szCs w:val="28"/>
          <w:lang w:val="uk-UA"/>
        </w:rPr>
        <w:t>http://209.85.229.132/search?q=cache:XvvW_az8O6kJ:www.ariston.ua/</w:t>
      </w:r>
    </w:p>
    <w:p w:rsidR="00A8451D" w:rsidRDefault="001C6098" w:rsidP="00A8451D">
      <w:pPr>
        <w:numPr>
          <w:ilvl w:val="0"/>
          <w:numId w:val="4"/>
        </w:numPr>
        <w:spacing w:line="360" w:lineRule="auto"/>
        <w:ind w:left="0" w:firstLine="0"/>
        <w:jc w:val="both"/>
        <w:rPr>
          <w:rStyle w:val="HTML"/>
          <w:i w:val="0"/>
          <w:sz w:val="28"/>
          <w:szCs w:val="28"/>
          <w:lang w:val="uk-UA"/>
        </w:rPr>
      </w:pPr>
      <w:r w:rsidRPr="007D3FC9">
        <w:rPr>
          <w:sz w:val="28"/>
          <w:szCs w:val="28"/>
          <w:lang w:val="uk-UA"/>
        </w:rPr>
        <w:t>http://pani-ua.info/dim/dim42.html</w:t>
      </w:r>
    </w:p>
    <w:p w:rsidR="00A8451D" w:rsidRDefault="001C6098" w:rsidP="00A8451D">
      <w:pPr>
        <w:numPr>
          <w:ilvl w:val="0"/>
          <w:numId w:val="4"/>
        </w:numPr>
        <w:spacing w:line="360" w:lineRule="auto"/>
        <w:ind w:left="0" w:firstLine="0"/>
        <w:jc w:val="both"/>
        <w:rPr>
          <w:rStyle w:val="HTML"/>
          <w:i w:val="0"/>
          <w:sz w:val="28"/>
          <w:szCs w:val="28"/>
          <w:lang w:val="uk-UA"/>
        </w:rPr>
      </w:pPr>
      <w:r w:rsidRPr="007D3FC9">
        <w:rPr>
          <w:sz w:val="28"/>
          <w:szCs w:val="28"/>
          <w:lang w:val="uk-UA"/>
        </w:rPr>
        <w:t>www.euro-trade.od.ua/</w:t>
      </w:r>
    </w:p>
    <w:p w:rsidR="00A8451D" w:rsidRDefault="001C6098" w:rsidP="00A8451D">
      <w:pPr>
        <w:numPr>
          <w:ilvl w:val="0"/>
          <w:numId w:val="4"/>
        </w:numPr>
        <w:spacing w:line="360" w:lineRule="auto"/>
        <w:ind w:left="0" w:firstLine="0"/>
        <w:jc w:val="both"/>
        <w:rPr>
          <w:rStyle w:val="HTML"/>
          <w:i w:val="0"/>
          <w:sz w:val="28"/>
          <w:szCs w:val="28"/>
          <w:lang w:val="uk-UA"/>
        </w:rPr>
      </w:pPr>
      <w:r w:rsidRPr="007D3FC9">
        <w:rPr>
          <w:sz w:val="28"/>
          <w:szCs w:val="28"/>
          <w:lang w:val="uk-UA"/>
        </w:rPr>
        <w:t>http://www.dom2000.com.ua/articles.php?aid=3033</w:t>
      </w:r>
    </w:p>
    <w:p w:rsidR="00A8451D" w:rsidRDefault="00F315EC" w:rsidP="00A8451D">
      <w:pPr>
        <w:numPr>
          <w:ilvl w:val="0"/>
          <w:numId w:val="4"/>
        </w:numPr>
        <w:spacing w:line="360" w:lineRule="auto"/>
        <w:ind w:left="0" w:firstLine="0"/>
        <w:jc w:val="both"/>
        <w:rPr>
          <w:rStyle w:val="HTML"/>
          <w:i w:val="0"/>
          <w:sz w:val="28"/>
          <w:szCs w:val="28"/>
          <w:lang w:val="uk-UA"/>
        </w:rPr>
      </w:pPr>
      <w:r w:rsidRPr="007D3FC9">
        <w:rPr>
          <w:sz w:val="28"/>
          <w:szCs w:val="28"/>
          <w:lang w:val="uk-UA"/>
        </w:rPr>
        <w:t>http://infomincer.net/query/wat.htm</w:t>
      </w:r>
    </w:p>
    <w:p w:rsidR="00A8451D" w:rsidRDefault="006902C6" w:rsidP="00A8451D">
      <w:pPr>
        <w:numPr>
          <w:ilvl w:val="0"/>
          <w:numId w:val="4"/>
        </w:numPr>
        <w:spacing w:line="360" w:lineRule="auto"/>
        <w:ind w:left="0" w:firstLine="0"/>
        <w:jc w:val="both"/>
        <w:rPr>
          <w:rStyle w:val="HTML"/>
          <w:i w:val="0"/>
          <w:sz w:val="28"/>
          <w:szCs w:val="28"/>
          <w:lang w:val="uk-UA"/>
        </w:rPr>
      </w:pPr>
      <w:r w:rsidRPr="007D3FC9">
        <w:rPr>
          <w:sz w:val="28"/>
          <w:szCs w:val="28"/>
          <w:lang w:val="uk-UA"/>
        </w:rPr>
        <w:t>http://www.milla.ua/dir.php?id=88</w:t>
      </w:r>
    </w:p>
    <w:p w:rsidR="006902C6" w:rsidRPr="00A8451D" w:rsidRDefault="006902C6" w:rsidP="00A8451D">
      <w:pPr>
        <w:numPr>
          <w:ilvl w:val="0"/>
          <w:numId w:val="4"/>
        </w:numPr>
        <w:spacing w:line="360" w:lineRule="auto"/>
        <w:ind w:left="0" w:firstLine="0"/>
        <w:jc w:val="both"/>
        <w:rPr>
          <w:rStyle w:val="HTML"/>
          <w:i w:val="0"/>
          <w:sz w:val="28"/>
          <w:szCs w:val="28"/>
          <w:lang w:val="uk-UA"/>
        </w:rPr>
      </w:pPr>
      <w:r w:rsidRPr="007D3FC9">
        <w:rPr>
          <w:sz w:val="28"/>
          <w:szCs w:val="28"/>
          <w:lang w:val="uk-UA"/>
        </w:rPr>
        <w:t>http://www.technohit.com.ua/price/122/</w:t>
      </w:r>
      <w:bookmarkStart w:id="0" w:name="_GoBack"/>
      <w:bookmarkEnd w:id="0"/>
    </w:p>
    <w:sectPr w:rsidR="006902C6" w:rsidRPr="00A8451D" w:rsidSect="00A8451D">
      <w:footerReference w:type="even"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51DB" w:rsidRDefault="00F551DB">
      <w:r>
        <w:separator/>
      </w:r>
    </w:p>
  </w:endnote>
  <w:endnote w:type="continuationSeparator" w:id="0">
    <w:p w:rsidR="00F551DB" w:rsidRDefault="00F55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40A" w:rsidRDefault="00B3040A" w:rsidP="001226B2">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B3040A" w:rsidRDefault="00B3040A" w:rsidP="003C5C59">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51DB" w:rsidRDefault="00F551DB">
      <w:r>
        <w:separator/>
      </w:r>
    </w:p>
  </w:footnote>
  <w:footnote w:type="continuationSeparator" w:id="0">
    <w:p w:rsidR="00F551DB" w:rsidRDefault="00F551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5C691C"/>
    <w:multiLevelType w:val="multilevel"/>
    <w:tmpl w:val="62969A4C"/>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69"/>
        </w:tabs>
        <w:ind w:left="1069" w:hanging="36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
    <w:nsid w:val="14BA52FE"/>
    <w:multiLevelType w:val="hybridMultilevel"/>
    <w:tmpl w:val="D67CE5F6"/>
    <w:lvl w:ilvl="0" w:tplc="7574681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21A14D0B"/>
    <w:multiLevelType w:val="multilevel"/>
    <w:tmpl w:val="D1229CEA"/>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144"/>
        </w:tabs>
        <w:ind w:left="1144" w:hanging="435"/>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3">
    <w:nsid w:val="25670D65"/>
    <w:multiLevelType w:val="singleLevel"/>
    <w:tmpl w:val="0419000F"/>
    <w:lvl w:ilvl="0">
      <w:start w:val="1"/>
      <w:numFmt w:val="decimal"/>
      <w:lvlText w:val="%1."/>
      <w:lvlJc w:val="left"/>
      <w:pPr>
        <w:tabs>
          <w:tab w:val="num" w:pos="360"/>
        </w:tabs>
        <w:ind w:left="360" w:hanging="360"/>
      </w:pPr>
      <w:rPr>
        <w:rFonts w:cs="Times New Roman"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2609"/>
    <w:rsid w:val="0001151A"/>
    <w:rsid w:val="000233E2"/>
    <w:rsid w:val="00026803"/>
    <w:rsid w:val="000422D8"/>
    <w:rsid w:val="00043C8F"/>
    <w:rsid w:val="00043DC5"/>
    <w:rsid w:val="00045E4D"/>
    <w:rsid w:val="000532AC"/>
    <w:rsid w:val="00055992"/>
    <w:rsid w:val="00064B9C"/>
    <w:rsid w:val="00072079"/>
    <w:rsid w:val="0007281C"/>
    <w:rsid w:val="000804BA"/>
    <w:rsid w:val="00093902"/>
    <w:rsid w:val="00096CEF"/>
    <w:rsid w:val="00096DD2"/>
    <w:rsid w:val="000A0831"/>
    <w:rsid w:val="000A0CFB"/>
    <w:rsid w:val="000B497C"/>
    <w:rsid w:val="000C1010"/>
    <w:rsid w:val="000C122A"/>
    <w:rsid w:val="000C7666"/>
    <w:rsid w:val="000D1C88"/>
    <w:rsid w:val="000D1E5F"/>
    <w:rsid w:val="000E5736"/>
    <w:rsid w:val="000E77FB"/>
    <w:rsid w:val="000F2DBD"/>
    <w:rsid w:val="00112BD7"/>
    <w:rsid w:val="00117A2C"/>
    <w:rsid w:val="001226B2"/>
    <w:rsid w:val="001263C5"/>
    <w:rsid w:val="001267B8"/>
    <w:rsid w:val="0013635B"/>
    <w:rsid w:val="00142A08"/>
    <w:rsid w:val="00144C1F"/>
    <w:rsid w:val="001520AE"/>
    <w:rsid w:val="0016384B"/>
    <w:rsid w:val="0017537E"/>
    <w:rsid w:val="0017691D"/>
    <w:rsid w:val="00180D1F"/>
    <w:rsid w:val="00195A09"/>
    <w:rsid w:val="001A64A3"/>
    <w:rsid w:val="001B6130"/>
    <w:rsid w:val="001C6098"/>
    <w:rsid w:val="001D0D11"/>
    <w:rsid w:val="001D3523"/>
    <w:rsid w:val="001E0843"/>
    <w:rsid w:val="001E1BDC"/>
    <w:rsid w:val="001E70BB"/>
    <w:rsid w:val="001F0E88"/>
    <w:rsid w:val="002050D0"/>
    <w:rsid w:val="002160E6"/>
    <w:rsid w:val="002222D6"/>
    <w:rsid w:val="00233B4A"/>
    <w:rsid w:val="0024004A"/>
    <w:rsid w:val="002530C7"/>
    <w:rsid w:val="002552D6"/>
    <w:rsid w:val="002762E3"/>
    <w:rsid w:val="00280C8D"/>
    <w:rsid w:val="002908C4"/>
    <w:rsid w:val="002A3C06"/>
    <w:rsid w:val="002B2305"/>
    <w:rsid w:val="002B5A65"/>
    <w:rsid w:val="002C23D9"/>
    <w:rsid w:val="002C5366"/>
    <w:rsid w:val="002E77AD"/>
    <w:rsid w:val="002F74CD"/>
    <w:rsid w:val="00303B39"/>
    <w:rsid w:val="00303CC3"/>
    <w:rsid w:val="00316A1B"/>
    <w:rsid w:val="00316B74"/>
    <w:rsid w:val="003227F0"/>
    <w:rsid w:val="00330D91"/>
    <w:rsid w:val="003607C4"/>
    <w:rsid w:val="0036169E"/>
    <w:rsid w:val="00372609"/>
    <w:rsid w:val="00374104"/>
    <w:rsid w:val="003859C6"/>
    <w:rsid w:val="00386B79"/>
    <w:rsid w:val="00387332"/>
    <w:rsid w:val="003929BF"/>
    <w:rsid w:val="0039582C"/>
    <w:rsid w:val="003A2254"/>
    <w:rsid w:val="003A5E2D"/>
    <w:rsid w:val="003A734D"/>
    <w:rsid w:val="003B4AA9"/>
    <w:rsid w:val="003B51DD"/>
    <w:rsid w:val="003C5C59"/>
    <w:rsid w:val="003D65F7"/>
    <w:rsid w:val="003E36EC"/>
    <w:rsid w:val="003F6D7F"/>
    <w:rsid w:val="0040236E"/>
    <w:rsid w:val="00414560"/>
    <w:rsid w:val="00415B29"/>
    <w:rsid w:val="00422A97"/>
    <w:rsid w:val="00422D62"/>
    <w:rsid w:val="004242E6"/>
    <w:rsid w:val="00425D3A"/>
    <w:rsid w:val="00430BDD"/>
    <w:rsid w:val="00437D05"/>
    <w:rsid w:val="00440C9A"/>
    <w:rsid w:val="0045734B"/>
    <w:rsid w:val="0047547B"/>
    <w:rsid w:val="00476CC8"/>
    <w:rsid w:val="00483597"/>
    <w:rsid w:val="00484D08"/>
    <w:rsid w:val="00485BD1"/>
    <w:rsid w:val="004913E1"/>
    <w:rsid w:val="00491F60"/>
    <w:rsid w:val="004A05F5"/>
    <w:rsid w:val="004A6007"/>
    <w:rsid w:val="004B07CD"/>
    <w:rsid w:val="004B5DF8"/>
    <w:rsid w:val="004C6D2F"/>
    <w:rsid w:val="00504DCC"/>
    <w:rsid w:val="00504FAA"/>
    <w:rsid w:val="00507638"/>
    <w:rsid w:val="00511AD3"/>
    <w:rsid w:val="00514D0F"/>
    <w:rsid w:val="00523C31"/>
    <w:rsid w:val="00532BED"/>
    <w:rsid w:val="005345AD"/>
    <w:rsid w:val="00542139"/>
    <w:rsid w:val="005551D7"/>
    <w:rsid w:val="005620D9"/>
    <w:rsid w:val="005631A4"/>
    <w:rsid w:val="00576F44"/>
    <w:rsid w:val="0058627B"/>
    <w:rsid w:val="005A2636"/>
    <w:rsid w:val="005A43BF"/>
    <w:rsid w:val="005B138C"/>
    <w:rsid w:val="005C48E6"/>
    <w:rsid w:val="005C6068"/>
    <w:rsid w:val="005E1AAC"/>
    <w:rsid w:val="005F12D3"/>
    <w:rsid w:val="006124F8"/>
    <w:rsid w:val="00615A25"/>
    <w:rsid w:val="00616F35"/>
    <w:rsid w:val="00620849"/>
    <w:rsid w:val="00622D37"/>
    <w:rsid w:val="00627B8F"/>
    <w:rsid w:val="00631682"/>
    <w:rsid w:val="00637971"/>
    <w:rsid w:val="006416CA"/>
    <w:rsid w:val="00670393"/>
    <w:rsid w:val="00674E00"/>
    <w:rsid w:val="00686C8D"/>
    <w:rsid w:val="006902C6"/>
    <w:rsid w:val="006A28CC"/>
    <w:rsid w:val="006C4B3B"/>
    <w:rsid w:val="006C56B2"/>
    <w:rsid w:val="006D6B51"/>
    <w:rsid w:val="006E0FEB"/>
    <w:rsid w:val="006E27F2"/>
    <w:rsid w:val="006F72AC"/>
    <w:rsid w:val="006F7E18"/>
    <w:rsid w:val="00702161"/>
    <w:rsid w:val="00705069"/>
    <w:rsid w:val="007061AA"/>
    <w:rsid w:val="0071711D"/>
    <w:rsid w:val="00723179"/>
    <w:rsid w:val="00727356"/>
    <w:rsid w:val="00743E20"/>
    <w:rsid w:val="007464D2"/>
    <w:rsid w:val="0074753F"/>
    <w:rsid w:val="00761120"/>
    <w:rsid w:val="0076739D"/>
    <w:rsid w:val="00776735"/>
    <w:rsid w:val="00787921"/>
    <w:rsid w:val="00791429"/>
    <w:rsid w:val="00794824"/>
    <w:rsid w:val="00795B62"/>
    <w:rsid w:val="007A3743"/>
    <w:rsid w:val="007B52D5"/>
    <w:rsid w:val="007D0B3A"/>
    <w:rsid w:val="007D3FC9"/>
    <w:rsid w:val="007D51F7"/>
    <w:rsid w:val="007D7937"/>
    <w:rsid w:val="007E0119"/>
    <w:rsid w:val="007E0FF2"/>
    <w:rsid w:val="007E1919"/>
    <w:rsid w:val="007E30B6"/>
    <w:rsid w:val="00801329"/>
    <w:rsid w:val="008071A3"/>
    <w:rsid w:val="008100D4"/>
    <w:rsid w:val="00810A4E"/>
    <w:rsid w:val="00811AC8"/>
    <w:rsid w:val="00816482"/>
    <w:rsid w:val="008166D5"/>
    <w:rsid w:val="0082111E"/>
    <w:rsid w:val="00826A8A"/>
    <w:rsid w:val="00833335"/>
    <w:rsid w:val="00836DA7"/>
    <w:rsid w:val="008438CD"/>
    <w:rsid w:val="00857F00"/>
    <w:rsid w:val="00867D2A"/>
    <w:rsid w:val="00875A18"/>
    <w:rsid w:val="008A3B5D"/>
    <w:rsid w:val="008A4996"/>
    <w:rsid w:val="008A72A4"/>
    <w:rsid w:val="008D1F41"/>
    <w:rsid w:val="008D2496"/>
    <w:rsid w:val="008D41D0"/>
    <w:rsid w:val="008F35DB"/>
    <w:rsid w:val="008F594F"/>
    <w:rsid w:val="008F5CDB"/>
    <w:rsid w:val="00901F3B"/>
    <w:rsid w:val="009026D9"/>
    <w:rsid w:val="00920EF3"/>
    <w:rsid w:val="0092354A"/>
    <w:rsid w:val="00924319"/>
    <w:rsid w:val="009419A3"/>
    <w:rsid w:val="009441D6"/>
    <w:rsid w:val="00956000"/>
    <w:rsid w:val="00964F6C"/>
    <w:rsid w:val="00965990"/>
    <w:rsid w:val="00981746"/>
    <w:rsid w:val="00982C7F"/>
    <w:rsid w:val="00983136"/>
    <w:rsid w:val="00987A8F"/>
    <w:rsid w:val="00995DF5"/>
    <w:rsid w:val="009965D1"/>
    <w:rsid w:val="009A593F"/>
    <w:rsid w:val="009C6758"/>
    <w:rsid w:val="009E6390"/>
    <w:rsid w:val="009F2D2C"/>
    <w:rsid w:val="009F5D60"/>
    <w:rsid w:val="00A02A07"/>
    <w:rsid w:val="00A05CB4"/>
    <w:rsid w:val="00A0667E"/>
    <w:rsid w:val="00A06CAC"/>
    <w:rsid w:val="00A13AB7"/>
    <w:rsid w:val="00A17308"/>
    <w:rsid w:val="00A326E3"/>
    <w:rsid w:val="00A3653A"/>
    <w:rsid w:val="00A40029"/>
    <w:rsid w:val="00A447B9"/>
    <w:rsid w:val="00A50795"/>
    <w:rsid w:val="00A619C6"/>
    <w:rsid w:val="00A6471C"/>
    <w:rsid w:val="00A7643F"/>
    <w:rsid w:val="00A8451D"/>
    <w:rsid w:val="00A91FD7"/>
    <w:rsid w:val="00A93DC0"/>
    <w:rsid w:val="00AA0BD4"/>
    <w:rsid w:val="00AA43A1"/>
    <w:rsid w:val="00AD64A2"/>
    <w:rsid w:val="00B00FA7"/>
    <w:rsid w:val="00B01568"/>
    <w:rsid w:val="00B01F4D"/>
    <w:rsid w:val="00B06543"/>
    <w:rsid w:val="00B10F8D"/>
    <w:rsid w:val="00B1686B"/>
    <w:rsid w:val="00B25E70"/>
    <w:rsid w:val="00B3040A"/>
    <w:rsid w:val="00B33C1C"/>
    <w:rsid w:val="00B347CB"/>
    <w:rsid w:val="00B36C5E"/>
    <w:rsid w:val="00B57B50"/>
    <w:rsid w:val="00B64B18"/>
    <w:rsid w:val="00B67C95"/>
    <w:rsid w:val="00B72008"/>
    <w:rsid w:val="00B81F49"/>
    <w:rsid w:val="00B8331D"/>
    <w:rsid w:val="00B84697"/>
    <w:rsid w:val="00B84DF5"/>
    <w:rsid w:val="00BB11A9"/>
    <w:rsid w:val="00BC0FB8"/>
    <w:rsid w:val="00C15954"/>
    <w:rsid w:val="00C21947"/>
    <w:rsid w:val="00C4342D"/>
    <w:rsid w:val="00C45A9D"/>
    <w:rsid w:val="00C47632"/>
    <w:rsid w:val="00C552F9"/>
    <w:rsid w:val="00C82BE4"/>
    <w:rsid w:val="00C85F02"/>
    <w:rsid w:val="00C8687B"/>
    <w:rsid w:val="00C86E12"/>
    <w:rsid w:val="00C9652F"/>
    <w:rsid w:val="00CA1186"/>
    <w:rsid w:val="00CA5D37"/>
    <w:rsid w:val="00CA6FFF"/>
    <w:rsid w:val="00CB125A"/>
    <w:rsid w:val="00CC4A7B"/>
    <w:rsid w:val="00CD1F44"/>
    <w:rsid w:val="00CE2248"/>
    <w:rsid w:val="00CE3E04"/>
    <w:rsid w:val="00D01AB8"/>
    <w:rsid w:val="00D02C49"/>
    <w:rsid w:val="00D05988"/>
    <w:rsid w:val="00D178F4"/>
    <w:rsid w:val="00D25457"/>
    <w:rsid w:val="00D26CDC"/>
    <w:rsid w:val="00D3487D"/>
    <w:rsid w:val="00D409E9"/>
    <w:rsid w:val="00D41937"/>
    <w:rsid w:val="00D624E9"/>
    <w:rsid w:val="00D64D11"/>
    <w:rsid w:val="00D654C8"/>
    <w:rsid w:val="00D8377F"/>
    <w:rsid w:val="00D83AD8"/>
    <w:rsid w:val="00D875F2"/>
    <w:rsid w:val="00D87A9C"/>
    <w:rsid w:val="00D97206"/>
    <w:rsid w:val="00DA0666"/>
    <w:rsid w:val="00DA46F4"/>
    <w:rsid w:val="00DB0716"/>
    <w:rsid w:val="00DC1ED5"/>
    <w:rsid w:val="00DC60EB"/>
    <w:rsid w:val="00DC7F2A"/>
    <w:rsid w:val="00DF7495"/>
    <w:rsid w:val="00E0253B"/>
    <w:rsid w:val="00E102EB"/>
    <w:rsid w:val="00E325F7"/>
    <w:rsid w:val="00E33CE5"/>
    <w:rsid w:val="00E41E52"/>
    <w:rsid w:val="00E46526"/>
    <w:rsid w:val="00E81B99"/>
    <w:rsid w:val="00E84A5F"/>
    <w:rsid w:val="00E8718B"/>
    <w:rsid w:val="00E9766A"/>
    <w:rsid w:val="00EA36CC"/>
    <w:rsid w:val="00EA4BFE"/>
    <w:rsid w:val="00EB0D86"/>
    <w:rsid w:val="00EB3BC4"/>
    <w:rsid w:val="00EE1701"/>
    <w:rsid w:val="00EE192D"/>
    <w:rsid w:val="00EF2A25"/>
    <w:rsid w:val="00F1076D"/>
    <w:rsid w:val="00F235BA"/>
    <w:rsid w:val="00F27887"/>
    <w:rsid w:val="00F315EC"/>
    <w:rsid w:val="00F33461"/>
    <w:rsid w:val="00F34247"/>
    <w:rsid w:val="00F36F38"/>
    <w:rsid w:val="00F476DA"/>
    <w:rsid w:val="00F55141"/>
    <w:rsid w:val="00F551DB"/>
    <w:rsid w:val="00F557A6"/>
    <w:rsid w:val="00F644BB"/>
    <w:rsid w:val="00F67508"/>
    <w:rsid w:val="00F71C0E"/>
    <w:rsid w:val="00F833DE"/>
    <w:rsid w:val="00F8399E"/>
    <w:rsid w:val="00F85204"/>
    <w:rsid w:val="00FB621E"/>
    <w:rsid w:val="00FE57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3B9195BF-35A1-4766-8DDF-E70127CFC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0422D8"/>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616F35"/>
    <w:pPr>
      <w:spacing w:before="100" w:beforeAutospacing="1" w:after="100" w:afterAutospacing="1"/>
    </w:pPr>
  </w:style>
  <w:style w:type="table" w:styleId="a4">
    <w:name w:val="Table Grid"/>
    <w:basedOn w:val="a1"/>
    <w:uiPriority w:val="59"/>
    <w:rsid w:val="008F5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FollowedHyperlink"/>
    <w:uiPriority w:val="99"/>
    <w:rsid w:val="008F594F"/>
    <w:rPr>
      <w:rFonts w:cs="Times New Roman"/>
      <w:color w:val="800080"/>
      <w:u w:val="single"/>
    </w:rPr>
  </w:style>
  <w:style w:type="paragraph" w:styleId="a6">
    <w:name w:val="footer"/>
    <w:basedOn w:val="a"/>
    <w:link w:val="a7"/>
    <w:uiPriority w:val="99"/>
    <w:rsid w:val="003C5C59"/>
    <w:pPr>
      <w:tabs>
        <w:tab w:val="center" w:pos="4677"/>
        <w:tab w:val="right" w:pos="9355"/>
      </w:tabs>
    </w:pPr>
  </w:style>
  <w:style w:type="character" w:customStyle="1" w:styleId="a7">
    <w:name w:val="Нижній колонтитул Знак"/>
    <w:link w:val="a6"/>
    <w:uiPriority w:val="99"/>
    <w:semiHidden/>
    <w:rPr>
      <w:sz w:val="24"/>
      <w:szCs w:val="24"/>
    </w:rPr>
  </w:style>
  <w:style w:type="character" w:styleId="a8">
    <w:name w:val="page number"/>
    <w:uiPriority w:val="99"/>
    <w:rsid w:val="003C5C59"/>
    <w:rPr>
      <w:rFonts w:cs="Times New Roman"/>
    </w:rPr>
  </w:style>
  <w:style w:type="character" w:styleId="a9">
    <w:name w:val="Hyperlink"/>
    <w:uiPriority w:val="99"/>
    <w:rsid w:val="001C6098"/>
    <w:rPr>
      <w:rFonts w:cs="Times New Roman"/>
      <w:color w:val="0000FF"/>
      <w:u w:val="single"/>
    </w:rPr>
  </w:style>
  <w:style w:type="character" w:styleId="HTML">
    <w:name w:val="HTML Cite"/>
    <w:uiPriority w:val="99"/>
    <w:rsid w:val="001C6098"/>
    <w:rPr>
      <w:rFonts w:cs="Times New Roman"/>
      <w:i/>
      <w:iCs/>
    </w:rPr>
  </w:style>
  <w:style w:type="character" w:customStyle="1" w:styleId="fontselect">
    <w:name w:val="font_select"/>
    <w:rsid w:val="000422D8"/>
    <w:rPr>
      <w:rFonts w:cs="Times New Roman"/>
    </w:rPr>
  </w:style>
  <w:style w:type="character" w:customStyle="1" w:styleId="fontbig1">
    <w:name w:val="font_big_1"/>
    <w:rsid w:val="00DC7F2A"/>
    <w:rPr>
      <w:rFonts w:cs="Times New Roman"/>
    </w:rPr>
  </w:style>
  <w:style w:type="character" w:customStyle="1" w:styleId="value">
    <w:name w:val="value"/>
    <w:rsid w:val="00D41937"/>
    <w:rPr>
      <w:rFonts w:cs="Times New Roman"/>
    </w:rPr>
  </w:style>
  <w:style w:type="paragraph" w:styleId="aa">
    <w:name w:val="header"/>
    <w:basedOn w:val="a"/>
    <w:link w:val="ab"/>
    <w:uiPriority w:val="99"/>
    <w:rsid w:val="00A8451D"/>
    <w:pPr>
      <w:tabs>
        <w:tab w:val="center" w:pos="4677"/>
        <w:tab w:val="right" w:pos="9355"/>
      </w:tabs>
    </w:pPr>
  </w:style>
  <w:style w:type="character" w:customStyle="1" w:styleId="ab">
    <w:name w:val="Верхній колонтитул Знак"/>
    <w:link w:val="aa"/>
    <w:uiPriority w:val="99"/>
    <w:locked/>
    <w:rsid w:val="00A8451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5962449">
      <w:marLeft w:val="0"/>
      <w:marRight w:val="0"/>
      <w:marTop w:val="0"/>
      <w:marBottom w:val="0"/>
      <w:divBdr>
        <w:top w:val="none" w:sz="0" w:space="0" w:color="auto"/>
        <w:left w:val="none" w:sz="0" w:space="0" w:color="auto"/>
        <w:bottom w:val="none" w:sz="0" w:space="0" w:color="auto"/>
        <w:right w:val="none" w:sz="0" w:space="0" w:color="auto"/>
      </w:divBdr>
    </w:div>
    <w:div w:id="1645962450">
      <w:marLeft w:val="0"/>
      <w:marRight w:val="0"/>
      <w:marTop w:val="0"/>
      <w:marBottom w:val="0"/>
      <w:divBdr>
        <w:top w:val="none" w:sz="0" w:space="0" w:color="auto"/>
        <w:left w:val="none" w:sz="0" w:space="0" w:color="auto"/>
        <w:bottom w:val="none" w:sz="0" w:space="0" w:color="auto"/>
        <w:right w:val="none" w:sz="0" w:space="0" w:color="auto"/>
      </w:divBdr>
    </w:div>
    <w:div w:id="1645962451">
      <w:marLeft w:val="0"/>
      <w:marRight w:val="0"/>
      <w:marTop w:val="0"/>
      <w:marBottom w:val="0"/>
      <w:divBdr>
        <w:top w:val="none" w:sz="0" w:space="0" w:color="auto"/>
        <w:left w:val="none" w:sz="0" w:space="0" w:color="auto"/>
        <w:bottom w:val="none" w:sz="0" w:space="0" w:color="auto"/>
        <w:right w:val="none" w:sz="0" w:space="0" w:color="auto"/>
      </w:divBdr>
    </w:div>
    <w:div w:id="1645962452">
      <w:marLeft w:val="0"/>
      <w:marRight w:val="0"/>
      <w:marTop w:val="0"/>
      <w:marBottom w:val="0"/>
      <w:divBdr>
        <w:top w:val="none" w:sz="0" w:space="0" w:color="auto"/>
        <w:left w:val="none" w:sz="0" w:space="0" w:color="auto"/>
        <w:bottom w:val="none" w:sz="0" w:space="0" w:color="auto"/>
        <w:right w:val="none" w:sz="0" w:space="0" w:color="auto"/>
      </w:divBdr>
    </w:div>
    <w:div w:id="1645962453">
      <w:marLeft w:val="0"/>
      <w:marRight w:val="0"/>
      <w:marTop w:val="0"/>
      <w:marBottom w:val="0"/>
      <w:divBdr>
        <w:top w:val="none" w:sz="0" w:space="0" w:color="auto"/>
        <w:left w:val="none" w:sz="0" w:space="0" w:color="auto"/>
        <w:bottom w:val="none" w:sz="0" w:space="0" w:color="auto"/>
        <w:right w:val="none" w:sz="0" w:space="0" w:color="auto"/>
      </w:divBdr>
    </w:div>
    <w:div w:id="1645962454">
      <w:marLeft w:val="0"/>
      <w:marRight w:val="0"/>
      <w:marTop w:val="0"/>
      <w:marBottom w:val="0"/>
      <w:divBdr>
        <w:top w:val="none" w:sz="0" w:space="0" w:color="auto"/>
        <w:left w:val="none" w:sz="0" w:space="0" w:color="auto"/>
        <w:bottom w:val="none" w:sz="0" w:space="0" w:color="auto"/>
        <w:right w:val="none" w:sz="0" w:space="0" w:color="auto"/>
      </w:divBdr>
    </w:div>
    <w:div w:id="1645962455">
      <w:marLeft w:val="0"/>
      <w:marRight w:val="0"/>
      <w:marTop w:val="0"/>
      <w:marBottom w:val="0"/>
      <w:divBdr>
        <w:top w:val="none" w:sz="0" w:space="0" w:color="auto"/>
        <w:left w:val="none" w:sz="0" w:space="0" w:color="auto"/>
        <w:bottom w:val="none" w:sz="0" w:space="0" w:color="auto"/>
        <w:right w:val="none" w:sz="0" w:space="0" w:color="auto"/>
      </w:divBdr>
    </w:div>
    <w:div w:id="1645962456">
      <w:marLeft w:val="0"/>
      <w:marRight w:val="0"/>
      <w:marTop w:val="0"/>
      <w:marBottom w:val="0"/>
      <w:divBdr>
        <w:top w:val="none" w:sz="0" w:space="0" w:color="auto"/>
        <w:left w:val="none" w:sz="0" w:space="0" w:color="auto"/>
        <w:bottom w:val="none" w:sz="0" w:space="0" w:color="auto"/>
        <w:right w:val="none" w:sz="0" w:space="0" w:color="auto"/>
      </w:divBdr>
    </w:div>
    <w:div w:id="1645962457">
      <w:marLeft w:val="0"/>
      <w:marRight w:val="0"/>
      <w:marTop w:val="0"/>
      <w:marBottom w:val="0"/>
      <w:divBdr>
        <w:top w:val="none" w:sz="0" w:space="0" w:color="auto"/>
        <w:left w:val="none" w:sz="0" w:space="0" w:color="auto"/>
        <w:bottom w:val="none" w:sz="0" w:space="0" w:color="auto"/>
        <w:right w:val="none" w:sz="0" w:space="0" w:color="auto"/>
      </w:divBdr>
    </w:div>
    <w:div w:id="164596245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1831</Words>
  <Characters>10442</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12249</CharactersWithSpaces>
  <SharedDoc>false</SharedDoc>
  <HLinks>
    <vt:vector size="144" baseType="variant">
      <vt:variant>
        <vt:i4>3735594</vt:i4>
      </vt:variant>
      <vt:variant>
        <vt:i4>69</vt:i4>
      </vt:variant>
      <vt:variant>
        <vt:i4>0</vt:i4>
      </vt:variant>
      <vt:variant>
        <vt:i4>5</vt:i4>
      </vt:variant>
      <vt:variant>
        <vt:lpwstr>http://www.technohit.com.ua/price/122/</vt:lpwstr>
      </vt:variant>
      <vt:variant>
        <vt:lpwstr/>
      </vt:variant>
      <vt:variant>
        <vt:i4>6094936</vt:i4>
      </vt:variant>
      <vt:variant>
        <vt:i4>66</vt:i4>
      </vt:variant>
      <vt:variant>
        <vt:i4>0</vt:i4>
      </vt:variant>
      <vt:variant>
        <vt:i4>5</vt:i4>
      </vt:variant>
      <vt:variant>
        <vt:lpwstr>http://www.milla.ua/dir.php?id=88</vt:lpwstr>
      </vt:variant>
      <vt:variant>
        <vt:lpwstr/>
      </vt:variant>
      <vt:variant>
        <vt:i4>3473516</vt:i4>
      </vt:variant>
      <vt:variant>
        <vt:i4>63</vt:i4>
      </vt:variant>
      <vt:variant>
        <vt:i4>0</vt:i4>
      </vt:variant>
      <vt:variant>
        <vt:i4>5</vt:i4>
      </vt:variant>
      <vt:variant>
        <vt:lpwstr>http://infomincer.net/query/wat.htm</vt:lpwstr>
      </vt:variant>
      <vt:variant>
        <vt:lpwstr/>
      </vt:variant>
      <vt:variant>
        <vt:i4>7798845</vt:i4>
      </vt:variant>
      <vt:variant>
        <vt:i4>60</vt:i4>
      </vt:variant>
      <vt:variant>
        <vt:i4>0</vt:i4>
      </vt:variant>
      <vt:variant>
        <vt:i4>5</vt:i4>
      </vt:variant>
      <vt:variant>
        <vt:lpwstr>http://www.dom2000.com.ua/articles.php?aid=3033</vt:lpwstr>
      </vt:variant>
      <vt:variant>
        <vt:lpwstr/>
      </vt:variant>
      <vt:variant>
        <vt:i4>1507354</vt:i4>
      </vt:variant>
      <vt:variant>
        <vt:i4>57</vt:i4>
      </vt:variant>
      <vt:variant>
        <vt:i4>0</vt:i4>
      </vt:variant>
      <vt:variant>
        <vt:i4>5</vt:i4>
      </vt:variant>
      <vt:variant>
        <vt:lpwstr>http://www.euro-trade.od.ua/</vt:lpwstr>
      </vt:variant>
      <vt:variant>
        <vt:lpwstr/>
      </vt:variant>
      <vt:variant>
        <vt:i4>7602284</vt:i4>
      </vt:variant>
      <vt:variant>
        <vt:i4>54</vt:i4>
      </vt:variant>
      <vt:variant>
        <vt:i4>0</vt:i4>
      </vt:variant>
      <vt:variant>
        <vt:i4>5</vt:i4>
      </vt:variant>
      <vt:variant>
        <vt:lpwstr>http://pani-ua.info/dim/dim42.html</vt:lpwstr>
      </vt:variant>
      <vt:variant>
        <vt:lpwstr/>
      </vt:variant>
      <vt:variant>
        <vt:i4>196651</vt:i4>
      </vt:variant>
      <vt:variant>
        <vt:i4>51</vt:i4>
      </vt:variant>
      <vt:variant>
        <vt:i4>0</vt:i4>
      </vt:variant>
      <vt:variant>
        <vt:i4>5</vt:i4>
      </vt:variant>
      <vt:variant>
        <vt:lpwstr>http://209.85.229.132/search?q=cache:XvvW_az8O6kJ:www.ariston.ua/userfiles/file/garantiya%2520na%2520vodonagreveteli.doc+%D0%B2%D0%BE%D0%B4%D0%BE%D0%BD%D0%B0%D0%B3%D1%80%D1%96%D0%B2%D0%B0%D1%87+%D0%B5%D0%BB%D0%B5%D0%BA%D1%82%D1%80%D0%B8%D1%87%D0%BD%D0%B8%D0%B9+%D0%BD%D0%B0%D0%BA%D0%BE%D0%BF%D0%B8%D1%87%D1%83%D0%B2%D0%B0%D0%BB%D1%8C%D0%BD%D0%B8%D0%B9+%D1%96%D0%BD%D1%81%D1%82%D1%80%D1%83%D0%BA%D1%86%D1%96%D1%8F&amp;cd=5&amp;hl=ru&amp;ct=clnk&amp;gl=ua&amp;client=firefox-a</vt:lpwstr>
      </vt:variant>
      <vt:variant>
        <vt:lpwstr/>
      </vt:variant>
      <vt:variant>
        <vt:i4>458782</vt:i4>
      </vt:variant>
      <vt:variant>
        <vt:i4>48</vt:i4>
      </vt:variant>
      <vt:variant>
        <vt:i4>0</vt:i4>
      </vt:variant>
      <vt:variant>
        <vt:i4>5</vt:i4>
      </vt:variant>
      <vt:variant>
        <vt:lpwstr>http://neomax.com.ua/dohlyad-za-nakopychuvalnym-vodonahrivachem.html</vt:lpwstr>
      </vt:variant>
      <vt:variant>
        <vt:lpwstr/>
      </vt:variant>
      <vt:variant>
        <vt:i4>655364</vt:i4>
      </vt:variant>
      <vt:variant>
        <vt:i4>45</vt:i4>
      </vt:variant>
      <vt:variant>
        <vt:i4>0</vt:i4>
      </vt:variant>
      <vt:variant>
        <vt:i4>5</vt:i4>
      </vt:variant>
      <vt:variant>
        <vt:lpwstr>http://www.milla.ua/goods.php?id=815</vt:lpwstr>
      </vt:variant>
      <vt:variant>
        <vt:lpwstr/>
      </vt:variant>
      <vt:variant>
        <vt:i4>983044</vt:i4>
      </vt:variant>
      <vt:variant>
        <vt:i4>42</vt:i4>
      </vt:variant>
      <vt:variant>
        <vt:i4>0</vt:i4>
      </vt:variant>
      <vt:variant>
        <vt:i4>5</vt:i4>
      </vt:variant>
      <vt:variant>
        <vt:lpwstr>http://www.milla.ua/goods.php?id=810</vt:lpwstr>
      </vt:variant>
      <vt:variant>
        <vt:lpwstr/>
      </vt:variant>
      <vt:variant>
        <vt:i4>393220</vt:i4>
      </vt:variant>
      <vt:variant>
        <vt:i4>39</vt:i4>
      </vt:variant>
      <vt:variant>
        <vt:i4>0</vt:i4>
      </vt:variant>
      <vt:variant>
        <vt:i4>5</vt:i4>
      </vt:variant>
      <vt:variant>
        <vt:lpwstr>http://www.milla.ua/goods.php?id=716</vt:lpwstr>
      </vt:variant>
      <vt:variant>
        <vt:lpwstr/>
      </vt:variant>
      <vt:variant>
        <vt:i4>458756</vt:i4>
      </vt:variant>
      <vt:variant>
        <vt:i4>36</vt:i4>
      </vt:variant>
      <vt:variant>
        <vt:i4>0</vt:i4>
      </vt:variant>
      <vt:variant>
        <vt:i4>5</vt:i4>
      </vt:variant>
      <vt:variant>
        <vt:lpwstr>http://www.milla.ua/goods.php?id=717</vt:lpwstr>
      </vt:variant>
      <vt:variant>
        <vt:lpwstr/>
      </vt:variant>
      <vt:variant>
        <vt:i4>393220</vt:i4>
      </vt:variant>
      <vt:variant>
        <vt:i4>33</vt:i4>
      </vt:variant>
      <vt:variant>
        <vt:i4>0</vt:i4>
      </vt:variant>
      <vt:variant>
        <vt:i4>5</vt:i4>
      </vt:variant>
      <vt:variant>
        <vt:lpwstr>http://www.milla.ua/goods.php?id=716</vt:lpwstr>
      </vt:variant>
      <vt:variant>
        <vt:lpwstr/>
      </vt:variant>
      <vt:variant>
        <vt:i4>393220</vt:i4>
      </vt:variant>
      <vt:variant>
        <vt:i4>30</vt:i4>
      </vt:variant>
      <vt:variant>
        <vt:i4>0</vt:i4>
      </vt:variant>
      <vt:variant>
        <vt:i4>5</vt:i4>
      </vt:variant>
      <vt:variant>
        <vt:lpwstr>http://www.milla.ua/goods.php?id=716</vt:lpwstr>
      </vt:variant>
      <vt:variant>
        <vt:lpwstr/>
      </vt:variant>
      <vt:variant>
        <vt:i4>393220</vt:i4>
      </vt:variant>
      <vt:variant>
        <vt:i4>27</vt:i4>
      </vt:variant>
      <vt:variant>
        <vt:i4>0</vt:i4>
      </vt:variant>
      <vt:variant>
        <vt:i4>5</vt:i4>
      </vt:variant>
      <vt:variant>
        <vt:lpwstr>http://www.milla.ua/goods.php?id=716</vt:lpwstr>
      </vt:variant>
      <vt:variant>
        <vt:lpwstr/>
      </vt:variant>
      <vt:variant>
        <vt:i4>6094936</vt:i4>
      </vt:variant>
      <vt:variant>
        <vt:i4>24</vt:i4>
      </vt:variant>
      <vt:variant>
        <vt:i4>0</vt:i4>
      </vt:variant>
      <vt:variant>
        <vt:i4>5</vt:i4>
      </vt:variant>
      <vt:variant>
        <vt:lpwstr>http://www.milla.ua/dir.php?id=82</vt:lpwstr>
      </vt:variant>
      <vt:variant>
        <vt:lpwstr/>
      </vt:variant>
      <vt:variant>
        <vt:i4>6094936</vt:i4>
      </vt:variant>
      <vt:variant>
        <vt:i4>21</vt:i4>
      </vt:variant>
      <vt:variant>
        <vt:i4>0</vt:i4>
      </vt:variant>
      <vt:variant>
        <vt:i4>5</vt:i4>
      </vt:variant>
      <vt:variant>
        <vt:lpwstr>http://www.milla.ua/dir.php?id=82</vt:lpwstr>
      </vt:variant>
      <vt:variant>
        <vt:lpwstr/>
      </vt:variant>
      <vt:variant>
        <vt:i4>2</vt:i4>
      </vt:variant>
      <vt:variant>
        <vt:i4>18</vt:i4>
      </vt:variant>
      <vt:variant>
        <vt:i4>0</vt:i4>
      </vt:variant>
      <vt:variant>
        <vt:i4>5</vt:i4>
      </vt:variant>
      <vt:variant>
        <vt:lpwstr>http://www.milla.ua/goods.php?id=770</vt:lpwstr>
      </vt:variant>
      <vt:variant>
        <vt:lpwstr/>
      </vt:variant>
      <vt:variant>
        <vt:i4>6094936</vt:i4>
      </vt:variant>
      <vt:variant>
        <vt:i4>15</vt:i4>
      </vt:variant>
      <vt:variant>
        <vt:i4>0</vt:i4>
      </vt:variant>
      <vt:variant>
        <vt:i4>5</vt:i4>
      </vt:variant>
      <vt:variant>
        <vt:lpwstr>http://www.milla.ua/dir.php?id=82</vt:lpwstr>
      </vt:variant>
      <vt:variant>
        <vt:lpwstr/>
      </vt:variant>
      <vt:variant>
        <vt:i4>2</vt:i4>
      </vt:variant>
      <vt:variant>
        <vt:i4>12</vt:i4>
      </vt:variant>
      <vt:variant>
        <vt:i4>0</vt:i4>
      </vt:variant>
      <vt:variant>
        <vt:i4>5</vt:i4>
      </vt:variant>
      <vt:variant>
        <vt:lpwstr>http://www.milla.ua/goods.php?id=770</vt:lpwstr>
      </vt:variant>
      <vt:variant>
        <vt:lpwstr/>
      </vt:variant>
      <vt:variant>
        <vt:i4>2</vt:i4>
      </vt:variant>
      <vt:variant>
        <vt:i4>9</vt:i4>
      </vt:variant>
      <vt:variant>
        <vt:i4>0</vt:i4>
      </vt:variant>
      <vt:variant>
        <vt:i4>5</vt:i4>
      </vt:variant>
      <vt:variant>
        <vt:lpwstr>http://www.milla.ua/goods.php?id=770</vt:lpwstr>
      </vt:variant>
      <vt:variant>
        <vt:lpwstr/>
      </vt:variant>
      <vt:variant>
        <vt:i4>6094936</vt:i4>
      </vt:variant>
      <vt:variant>
        <vt:i4>6</vt:i4>
      </vt:variant>
      <vt:variant>
        <vt:i4>0</vt:i4>
      </vt:variant>
      <vt:variant>
        <vt:i4>5</vt:i4>
      </vt:variant>
      <vt:variant>
        <vt:lpwstr>http://www.milla.ua/dir.php?id=82</vt:lpwstr>
      </vt:variant>
      <vt:variant>
        <vt:lpwstr/>
      </vt:variant>
      <vt:variant>
        <vt:i4>196610</vt:i4>
      </vt:variant>
      <vt:variant>
        <vt:i4>3</vt:i4>
      </vt:variant>
      <vt:variant>
        <vt:i4>0</vt:i4>
      </vt:variant>
      <vt:variant>
        <vt:i4>5</vt:i4>
      </vt:variant>
      <vt:variant>
        <vt:lpwstr>http://www.milla.ua/goods.php?id=276</vt:lpwstr>
      </vt:variant>
      <vt:variant>
        <vt:lpwstr/>
      </vt:variant>
      <vt:variant>
        <vt:i4>3</vt:i4>
      </vt:variant>
      <vt:variant>
        <vt:i4>0</vt:i4>
      </vt:variant>
      <vt:variant>
        <vt:i4>0</vt:i4>
      </vt:variant>
      <vt:variant>
        <vt:i4>5</vt:i4>
      </vt:variant>
      <vt:variant>
        <vt:lpwstr>http://www.milla.ua/goods.php?id=463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dc:creator>
  <cp:keywords/>
  <dc:description/>
  <cp:lastModifiedBy>Irina</cp:lastModifiedBy>
  <cp:revision>2</cp:revision>
  <dcterms:created xsi:type="dcterms:W3CDTF">2014-10-01T14:07:00Z</dcterms:created>
  <dcterms:modified xsi:type="dcterms:W3CDTF">2014-10-01T14:07:00Z</dcterms:modified>
</cp:coreProperties>
</file>