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F1" w:rsidRDefault="009A57F1" w:rsidP="005B5EA2">
      <w:pPr>
        <w:pStyle w:val="1"/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5B5EA2">
      <w:pPr>
        <w:pStyle w:val="1"/>
        <w:numPr>
          <w:ilvl w:val="0"/>
          <w:numId w:val="2"/>
        </w:num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Введение</w:t>
      </w:r>
    </w:p>
    <w:p w:rsidR="00543899" w:rsidRDefault="00543899" w:rsidP="007F2605">
      <w:pPr>
        <w:pStyle w:val="1"/>
        <w:ind w:left="0" w:firstLine="567"/>
        <w:rPr>
          <w:rFonts w:ascii="Times New Roman" w:hAnsi="Times New Roman"/>
          <w:sz w:val="32"/>
          <w:szCs w:val="32"/>
        </w:rPr>
      </w:pP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 xml:space="preserve">Бар – специализированное предприятие </w:t>
      </w:r>
      <w:r>
        <w:rPr>
          <w:rFonts w:ascii="Times New Roman" w:hAnsi="Times New Roman"/>
          <w:sz w:val="28"/>
          <w:szCs w:val="28"/>
        </w:rPr>
        <w:t>с барной стойкой – предназначается для реализации смешанных напитков в широком ассортименте. В баре также реализуются блюда, закуски и кондитерские изделия. Назначение бара – предоставить возможность посетителям отдохнуть в уютной обстановке, послушать музыку, посмотреть выступления артистов варьете, видеопередачу.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Бары в зависимости от ассортимента деляться на пивные, винные, молочные, коктейль-коллы коктейль-бары. Размещают бары в административно-культурных и торговых центрах, в микрорайонах, кафе гостиницах.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баров содержит как смешанные напитки, так и натуральные крепкие алкогольные. Наиболее распространненые закуски в барах – сырные палочки, канапе, тарталетки, маслины, оливки, соленый миндаль, фисташки.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Кондитерские изделия имеют узкий ассортимент: мелкие пирожные, шоколад, конфеты, цукаты. Во всех барах должны быть: стереофоническая звуковоспроводящая аппаратура, телевизоры, видеомагнитофоны, игровые автоматы. Танцеплощадки оборудуют в барах с числом обслужива</w:t>
      </w:r>
      <w:r>
        <w:rPr>
          <w:rFonts w:ascii="Times New Roman" w:hAnsi="Times New Roman"/>
          <w:sz w:val="28"/>
          <w:szCs w:val="28"/>
          <w:lang w:val="en-US"/>
        </w:rPr>
        <w:t>tvs</w:t>
      </w:r>
      <w:r w:rsidRPr="007F2605">
        <w:rPr>
          <w:rFonts w:ascii="Times New Roman" w:hAnsi="Times New Roman"/>
          <w:sz w:val="28"/>
          <w:szCs w:val="28"/>
        </w:rPr>
        <w:t xml:space="preserve">[ </w:t>
      </w:r>
      <w:r>
        <w:rPr>
          <w:rFonts w:ascii="Times New Roman" w:hAnsi="Times New Roman"/>
          <w:sz w:val="28"/>
          <w:szCs w:val="28"/>
        </w:rPr>
        <w:t>посетителей не менее 50.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хорошему оснащению, оформлению интерьеров, высокому уровнюорганизации музыкального обслуживания бары получили широкую популярность.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Пивные бары специализируются на продаже пива в розлив и марочного (два-три вида) в бутылках. Пиво в розлив отпускают, используя специальные стойки и краны-дозаторы, к которым оно подается из стационарных емкостей, располагаемых обычно в подвале и заряжаемых из автоцестерн, доставляющих пиво от завода – изготовителя.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иметь в продаже фруктовые и минеральные воды. Продажа крепких алкогольных напитков не допускается. При обслуживании официантами оплата производится по выписанному ими счету, при самообслуживании – через буфетчика или раздатчика.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Пивные бары реализуют наряду с пивом холодные и горячие закуски, бутерброды, наиболее гармонирующие по вкусу с пивом: сыры, соленую, копченую и вяленую рыбу, хрустящий картофель, сухари из ржаного хлеба, сушки, галеты, маслины, оливки, креветки, яйца фаршированные.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Характеризуемый пивной бар располагается на первом этаже ресторана в центре города. Обслуживание посетителей – официантами. В торговом зале предусматривается 2 барные стойки и автоматы для продажи пива. Около барных стоек предусматриваются высокие табуреты. Кроме того, в зале предусматриваются деревянные четырех- и шестиместные столы с (полиэфирным покрытием) и стулья.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меню, помимо вышеуказанного ассортимента, можно включить горячие закуски и вторые блюда несложного приготовления, как: колбаски жареные, сосиски, сардельки натуральные или с гарниром, яичница и так далее.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Контингент посетителей: работники близлежащих магазинов, офисов, библиотеки, автодорожного транспорта; жители и гости города.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бара: электрическая настольная двухконфорочная плитка, микроволновая печь, кофеварка, холодный шкаф ШХ – 0,4, сосисковарка.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ind w:left="0"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F2605">
        <w:rPr>
          <w:rFonts w:ascii="Times New Roman" w:hAnsi="Times New Roman"/>
          <w:b/>
          <w:i/>
          <w:sz w:val="32"/>
          <w:szCs w:val="32"/>
        </w:rPr>
        <w:t>Примерный ассортиментный минимум для пивного бара.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Ассортиментный минимум определяет количество наименований закусок и блюд</w:t>
      </w:r>
      <w:r>
        <w:rPr>
          <w:rFonts w:ascii="Times New Roman" w:hAnsi="Times New Roman"/>
          <w:sz w:val="28"/>
          <w:szCs w:val="28"/>
        </w:rPr>
        <w:t>, представленных посетителям возможность выбора блюд в пределах, установленных для предприятий данного типа и категории. Он утверждается министерством торговли. Сокращение в меню количества наименований блюд и закусок, предусмотренных ассортиментным минимизмом, не допускается. Ассортимент блюд и закусок может быть расширен, не снижая при этом их качество.</w:t>
      </w:r>
    </w:p>
    <w:p w:rsidR="00543899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12"/>
        <w:gridCol w:w="5012"/>
      </w:tblGrid>
      <w:tr w:rsidR="00543899" w:rsidRPr="000625C9" w:rsidTr="000625C9">
        <w:trPr>
          <w:trHeight w:val="641"/>
        </w:trPr>
        <w:tc>
          <w:tcPr>
            <w:tcW w:w="501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 и закусок</w:t>
            </w:r>
          </w:p>
        </w:tc>
        <w:tc>
          <w:tcPr>
            <w:tcW w:w="501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Количество наименований</w:t>
            </w:r>
          </w:p>
        </w:tc>
      </w:tr>
      <w:tr w:rsidR="00543899" w:rsidRPr="000625C9" w:rsidTr="000625C9">
        <w:tc>
          <w:tcPr>
            <w:tcW w:w="501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Холодный блюда и закуски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закуски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Вторые горячие блюда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Кондитерские изделия</w:t>
            </w:r>
          </w:p>
        </w:tc>
        <w:tc>
          <w:tcPr>
            <w:tcW w:w="501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 – 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 – 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 – 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 – 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Pr="007F2605" w:rsidRDefault="00543899" w:rsidP="007F2605">
      <w:pPr>
        <w:pStyle w:val="1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Раскрывая тему курсовой работы я беру для характеристики «пивной бар», так как это тема была у меня по заданию преподавателя при написании курсовой работы по «Организации производства предприятий общественного питания».</w:t>
      </w: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2605">
        <w:rPr>
          <w:rFonts w:ascii="Times New Roman" w:hAnsi="Times New Roman"/>
          <w:b/>
          <w:sz w:val="28"/>
          <w:szCs w:val="28"/>
        </w:rPr>
        <w:t>Организация снабжения продовольственными товарами.</w:t>
      </w:r>
    </w:p>
    <w:p w:rsidR="00543899" w:rsidRPr="007F2605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Своевременное и бесперебойное снабжение предприятия продуктами обеспечивает выполнение плана и ритмичную работу производства.</w:t>
      </w:r>
    </w:p>
    <w:p w:rsidR="00543899" w:rsidRPr="007F2605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Источниками снабжения пищевыми продуктами могут быть сельское хозяйство, пищевая промышленность, местное производство.</w:t>
      </w:r>
    </w:p>
    <w:p w:rsidR="00543899" w:rsidRPr="007F2605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Снабжение осуществляется централизованно (государственные фонды, распределяемые в плановом порядке) и децентрализовано (подсобные хозяйства, самозакупки, самозаготовки).</w:t>
      </w:r>
    </w:p>
    <w:p w:rsidR="00543899" w:rsidRPr="007F2605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Централизованное снабжение – основная форма снабжения. На основании выделенных фондов министерством поставщики (оптовые базы, предприятия пищевой промышленности заключают договоры с предприятием на поставки. По сроку действия договоры различают долгосрочные (на 5 лет), краткосрочные (на год), сезонные и разовые поставки.</w:t>
      </w:r>
    </w:p>
    <w:p w:rsidR="00543899" w:rsidRPr="007F2605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>Тресты имеют право заключать прямые договоры на поставки. Поэтому некоторые скоропортящиеся товары (хлеб, колбасные изделия, зелень, другое) поступают на предприятия непосредственно от поставщиков минуя базы и склады.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2605">
        <w:rPr>
          <w:rFonts w:ascii="Times New Roman" w:hAnsi="Times New Roman"/>
          <w:sz w:val="28"/>
          <w:szCs w:val="28"/>
        </w:rPr>
        <w:t xml:space="preserve">Децентрализованое снабжение расширяет ассортимент товаров и позволяет приобрести те продукты, которых нет на продовольственных базах. Предприятия могут покупать </w:t>
      </w:r>
      <w:r>
        <w:rPr>
          <w:rFonts w:ascii="Times New Roman" w:hAnsi="Times New Roman"/>
          <w:sz w:val="28"/>
          <w:szCs w:val="28"/>
        </w:rPr>
        <w:t>на</w:t>
      </w:r>
      <w:r w:rsidRPr="007F2605">
        <w:rPr>
          <w:rFonts w:ascii="Times New Roman" w:hAnsi="Times New Roman"/>
          <w:sz w:val="28"/>
          <w:szCs w:val="28"/>
        </w:rPr>
        <w:t xml:space="preserve"> колхозных рынках по ценам не выше государственных овощи, зелень, мясопродукты и другое на сумму, не превышающую 15 % дневной выручки.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Большим подспорьем служат подсобные хозяйства, которые дополнительно снабжают предприятия овощами, зеленью, рыбой (при наличии рыбоводоемов), грибами и другими.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рациональной является централизованнаядоставка продуктов, так как в этом случае отпадает необходимость иметь свой транспорт и направлять работников для приема сопровождения груза. Для доставки товаров используют специализированный транспорт автохозяйств (открытые, закрытые, изотермические, с внутренним охлаждением, для хлеба), мотороллеры, тележки, повозки. Существуют два рациональных способа доставки продуктов: кольцевой и транзитный. При кольцевом завозе машину полностью загружают каким –либо продуктом и везут его сразу в несколько предприятия по «кольцу» - специально разработанному маршруту, совмещая доставку со сбором освободившейся тары.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Некоторые продукты (хлеб, пиво, молоко) доставляются непосредственно от поставщиков, минуя базы. Сочетания кольцевой доставки продуктов с транзитным завозом от поставщиков сокращает транспортные и экспедиционные расходы, уменьшает время перевозки, убыль, порчу продуктов. Хорошо наложенная диспетчерская служба обеспечивает своевременное поступление продуктов по графику, составленному с учетом кольцевого и транзитного завоза продуктов. Наиболее рациональный метод доставки – контейнерный. Необходимые скоропортящиеся продукты укладывают функциональные емкости и контейнеры и доставляют в предприятия одновременно. Для этой цели используют контейнеры КП-160 из нержавеющей стали на колесах вместимостью 140 кг. При перевозке продуктов кузов машины охлаждают с помощью жидкой углекислоты. Температура должна быть не выше 4°С. 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Продукты перевозят в специальной таре, не допуская совместной укладки. При перевозке продуктов необходимо соблюдать следующие санитарные правила. Перед погрузкой продуктов кузов автомашины моют, дезинфицируют 10% - ным раствором хлорной извести и еще раз промывают горячей водой. Тара для продуктов маркируется.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Овощи перевозят в открытых машинах в сетках, мешках, ящиках или контейнерах; гастрономические товары – в таре поставщика и упакованном виде под пломбой. При совместном транспортировании различных продуктов необходимо учитывать особенности (восприятие влаги, запахов и другое) на подтоварниках или брезенте. При поступлении продуктов кладовщики проверяютсохранность тары, взвешивают, пересчитывают штучные изделия. Результаты сверяют с данными накладных. В случае несоответствия массы тару не вскрывают до прихода представителя поставщика.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продуктов при приемке определяют органолептическим  путем с помощью специальных инструментов ( лопаток, овоскопов, лупы, сахариметра и других) При сомнении их доброкачественности продукты направляют в санитарно-пищевую лабораторию для анализа. Сроки проверки скоропортищихся продуктов 1 сутки, нескоропорящихся – 10 дней.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торгового зала «Пивного бара»</w:t>
      </w:r>
    </w:p>
    <w:p w:rsidR="00543899" w:rsidRDefault="00543899" w:rsidP="00755933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 - это пречень всевозможных блюд, закусок, кулинарных изделий и напитков, предлагаемых потребителям на данный день с указанием выхода и цены.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лучшей организации технологического процесса на производстве, заведующий производством составляет план-меню на неделю, что позволяет заранее заказать в кладовой необходимое сырье. Все это способствует улучшению качества блюд.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составляется на основании ассортиментного минимума предприятия, планового меню и «сборника рецептур блюд и кулинарных изделий».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со свободным выбором блюд применяют на предприятиях различных типов. Блюда в меню указывают по группам, и потребители выбирают их по своему желанию.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Широако применяются меню скомплектованного рациона питания, которые представляет собой набор из трех или четырех блюд, учитывающий физиологические нормы питания, чередующиеся по дням недели.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Блюда, включенные в меню должны быть разнообразными как по своему сырьевому набору, так и по видам кулинарной обработки, внешнему виду, вкусу и гарниру.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составленое меню позволяет полнее удовлетворить спрос потребителей и четко, без перебоев организовать работу производства.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должно быть отпечатано на хорошей бумаге, без исправлений и зачеркиваний, аккуратно оформленным.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Подписывается меню директором, заведующим производством и калькулятором.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Сборник рецептур – 1983г, колонка № 2.</w:t>
      </w: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Pr="001334A9" w:rsidRDefault="00543899" w:rsidP="001334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8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9"/>
        <w:gridCol w:w="6219"/>
        <w:gridCol w:w="1794"/>
        <w:gridCol w:w="972"/>
      </w:tblGrid>
      <w:tr w:rsidR="00543899" w:rsidRPr="000625C9" w:rsidTr="000625C9">
        <w:tc>
          <w:tcPr>
            <w:tcW w:w="10024" w:type="dxa"/>
            <w:gridSpan w:val="4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625C9">
              <w:rPr>
                <w:rFonts w:ascii="Times New Roman" w:hAnsi="Times New Roman"/>
                <w:sz w:val="32"/>
                <w:szCs w:val="32"/>
              </w:rPr>
              <w:t>Меню «пивного бара» на 1.09.2010 г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657"/>
        </w:trPr>
        <w:tc>
          <w:tcPr>
            <w:tcW w:w="103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5C9">
              <w:rPr>
                <w:rFonts w:ascii="Times New Roman" w:hAnsi="Times New Roman"/>
                <w:sz w:val="18"/>
                <w:szCs w:val="18"/>
              </w:rPr>
              <w:t>№ рецептуры</w:t>
            </w:r>
          </w:p>
        </w:tc>
        <w:tc>
          <w:tcPr>
            <w:tcW w:w="6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 и напитков</w:t>
            </w:r>
          </w:p>
        </w:tc>
        <w:tc>
          <w:tcPr>
            <w:tcW w:w="179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Выход, г</w:t>
            </w:r>
          </w:p>
        </w:tc>
        <w:tc>
          <w:tcPr>
            <w:tcW w:w="97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Цена</w:t>
            </w:r>
          </w:p>
        </w:tc>
      </w:tr>
      <w:tr w:rsidR="00543899" w:rsidRPr="000625C9" w:rsidTr="000625C9">
        <w:tc>
          <w:tcPr>
            <w:tcW w:w="103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1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4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7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3899" w:rsidRPr="000625C9" w:rsidTr="000625C9">
        <w:tc>
          <w:tcPr>
            <w:tcW w:w="103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28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159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572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572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604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459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470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1010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1041</w:t>
            </w:r>
          </w:p>
        </w:tc>
        <w:tc>
          <w:tcPr>
            <w:tcW w:w="621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Холодные блюда и закуски.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Бутерброд с сыром российским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Канапе с икрой и севрюгой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Корзиночки с консервированными крабами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Семга соленая порциями с лимоном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Ассорти мясное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закуски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Раки отварные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Сосиски отварные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Вторые горячие блюда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отвыарные с картофелем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Колбаса жаренная с вермишелью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Яичница глазунья натуральная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Омлет с луком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Чай с сахаром и лимоном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Апельсиновый напиток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«Фруктовый сад»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Кока – кола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Минеральная вода (Липецк)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Кондитерские изделия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Пирожное в ассортименте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Слойка с повидлом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Хлеб: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ржаной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20/5/30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50/50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75/14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 штук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83/150/5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200/15/7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7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755933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_____________________</w:t>
      </w: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производством ____________________</w:t>
      </w:r>
    </w:p>
    <w:p w:rsidR="00543899" w:rsidRPr="00755933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 _______________________</w:t>
      </w:r>
    </w:p>
    <w:p w:rsidR="00543899" w:rsidRDefault="00543899" w:rsidP="007F260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8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9"/>
        <w:gridCol w:w="6219"/>
        <w:gridCol w:w="1794"/>
        <w:gridCol w:w="972"/>
      </w:tblGrid>
      <w:tr w:rsidR="00543899" w:rsidRPr="000625C9" w:rsidTr="000625C9">
        <w:tc>
          <w:tcPr>
            <w:tcW w:w="10024" w:type="dxa"/>
            <w:gridSpan w:val="4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625C9">
              <w:rPr>
                <w:rFonts w:ascii="Times New Roman" w:hAnsi="Times New Roman"/>
                <w:sz w:val="32"/>
                <w:szCs w:val="32"/>
              </w:rPr>
              <w:t>Меню «пивного бара» на 2.09.2010 г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657"/>
        </w:trPr>
        <w:tc>
          <w:tcPr>
            <w:tcW w:w="103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5C9">
              <w:rPr>
                <w:rFonts w:ascii="Times New Roman" w:hAnsi="Times New Roman"/>
                <w:sz w:val="18"/>
                <w:szCs w:val="18"/>
              </w:rPr>
              <w:t>№ рецептуры</w:t>
            </w:r>
          </w:p>
        </w:tc>
        <w:tc>
          <w:tcPr>
            <w:tcW w:w="6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 и напитков</w:t>
            </w:r>
          </w:p>
        </w:tc>
        <w:tc>
          <w:tcPr>
            <w:tcW w:w="179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Выход, г</w:t>
            </w:r>
          </w:p>
        </w:tc>
        <w:tc>
          <w:tcPr>
            <w:tcW w:w="97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Цена</w:t>
            </w:r>
          </w:p>
        </w:tc>
      </w:tr>
      <w:tr w:rsidR="00543899" w:rsidRPr="000625C9" w:rsidTr="000625C9">
        <w:tc>
          <w:tcPr>
            <w:tcW w:w="103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1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4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7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3899" w:rsidRPr="000625C9" w:rsidTr="000625C9">
        <w:tc>
          <w:tcPr>
            <w:tcW w:w="103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Холодные блюда и закуски.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Бутерброд с сыром голандским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Канапе с паюсной икрой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Корзиночки кальмарами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Лосось каспиский соленый с лимоном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Ассорти мясное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закуски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Креветки отварные натуральные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Яйца «в мешочек»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Вторые горячие блюда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Сосиски отварные с рисом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Колбаса жаренная по-ленинградски с картофелем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Яичница глазунья с луком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Омлет натуральный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Горячие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Кофе черный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Холодные напитки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Напиток лимоный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Фруктовая вода (мандарин)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яблочный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Минеральная вода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Кондитерские изделия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Пирожное в ассортименте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Кекс «Майский»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Хлеб: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ржаной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20/5/30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50/50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75/14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190/150/5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72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Директор__________________</w:t>
      </w: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 производством _______________</w:t>
      </w: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 _____________________</w:t>
      </w: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6095"/>
        <w:gridCol w:w="1843"/>
        <w:gridCol w:w="985"/>
      </w:tblGrid>
      <w:tr w:rsidR="00543899" w:rsidRPr="000625C9" w:rsidTr="000625C9">
        <w:trPr>
          <w:trHeight w:val="559"/>
        </w:trPr>
        <w:tc>
          <w:tcPr>
            <w:tcW w:w="10024" w:type="dxa"/>
            <w:gridSpan w:val="4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Прейскурант «Пивного бара» на сентябрь 2010 г</w:t>
            </w:r>
          </w:p>
        </w:tc>
      </w:tr>
      <w:tr w:rsidR="00543899" w:rsidRPr="000625C9" w:rsidTr="000625C9">
        <w:trPr>
          <w:trHeight w:val="554"/>
        </w:trPr>
        <w:tc>
          <w:tcPr>
            <w:tcW w:w="1101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5C9">
              <w:rPr>
                <w:rFonts w:ascii="Times New Roman" w:hAnsi="Times New Roman"/>
                <w:b/>
                <w:sz w:val="20"/>
                <w:szCs w:val="20"/>
              </w:rPr>
              <w:t>№ по порядку</w:t>
            </w:r>
          </w:p>
        </w:tc>
        <w:tc>
          <w:tcPr>
            <w:tcW w:w="6095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Выход, г</w:t>
            </w:r>
          </w:p>
        </w:tc>
        <w:tc>
          <w:tcPr>
            <w:tcW w:w="985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Цена</w:t>
            </w:r>
          </w:p>
        </w:tc>
      </w:tr>
      <w:tr w:rsidR="00543899" w:rsidRPr="000625C9" w:rsidTr="000625C9">
        <w:trPr>
          <w:trHeight w:val="419"/>
        </w:trPr>
        <w:tc>
          <w:tcPr>
            <w:tcW w:w="1101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5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43899" w:rsidRPr="000625C9" w:rsidTr="000625C9">
        <w:tc>
          <w:tcPr>
            <w:tcW w:w="1101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Пиво разливное.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Арсенальное №5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Балтика №7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Пиво бутылочное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Арсенальное №5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Арсенальное №9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Балтика безалкогольное №0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Балтика №3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Балтика №4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Балтика №7, жесть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Бочкарев светлое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Золотая бочка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Клинское светлое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Сибирская корона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Старый мельник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Старопрамен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Туборг грин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Карлсберг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Миллер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Соки и напитки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в ассортименте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«Бон Аква» (газированная, негазированная)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Кока – кола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Кока – кола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Кока – кола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Кока – кола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Минеральная вода: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липецкая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нарзан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новотерская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славяновская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бататти</w:t>
            </w:r>
          </w:p>
          <w:p w:rsidR="00543899" w:rsidRPr="000625C9" w:rsidRDefault="00543899" w:rsidP="000625C9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Десерт.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Фрукты в ассортименте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Мороженое в ассортименте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Конфеты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«Москвичка»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«Визит»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«Визит»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«Вдохновение»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Шоколад: в ассортименте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Пирожное: в ассортименте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Закуска к пиву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Чипсы в ассортименте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Анчоус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Фисташки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Арахис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Сухарики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Маслины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Оливки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Миндаль соленый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Сушки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Рыба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вобла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соленая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сушеная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вяленая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0,33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 л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_____________________</w:t>
      </w: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производством ____________________</w:t>
      </w:r>
    </w:p>
    <w:p w:rsidR="00543899" w:rsidRPr="00755933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 _______________________</w:t>
      </w: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пищевой и энергетический ценности блюд по меню комплексных обедов.</w:t>
      </w:r>
    </w:p>
    <w:p w:rsidR="00543899" w:rsidRDefault="00543899" w:rsidP="001334A9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Меню комплексного обеда  «Пивного бара»  1.09.2010</w:t>
      </w:r>
    </w:p>
    <w:p w:rsidR="00543899" w:rsidRDefault="00543899" w:rsidP="001334A9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0"/>
        <w:gridCol w:w="6093"/>
        <w:gridCol w:w="1547"/>
        <w:gridCol w:w="1254"/>
      </w:tblGrid>
      <w:tr w:rsidR="00543899" w:rsidRPr="000625C9" w:rsidTr="000625C9">
        <w:trPr>
          <w:trHeight w:val="653"/>
        </w:trPr>
        <w:tc>
          <w:tcPr>
            <w:tcW w:w="95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5C9">
              <w:rPr>
                <w:rFonts w:ascii="Times New Roman" w:hAnsi="Times New Roman"/>
                <w:sz w:val="20"/>
                <w:szCs w:val="20"/>
              </w:rPr>
              <w:t>№ рецептуры</w:t>
            </w:r>
          </w:p>
        </w:tc>
        <w:tc>
          <w:tcPr>
            <w:tcW w:w="6237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</w:t>
            </w:r>
          </w:p>
        </w:tc>
        <w:tc>
          <w:tcPr>
            <w:tcW w:w="155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Выход, г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Цена</w:t>
            </w:r>
          </w:p>
        </w:tc>
      </w:tr>
      <w:tr w:rsidR="00543899" w:rsidRPr="000625C9" w:rsidTr="000625C9">
        <w:tc>
          <w:tcPr>
            <w:tcW w:w="95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572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1041</w:t>
            </w:r>
          </w:p>
        </w:tc>
        <w:tc>
          <w:tcPr>
            <w:tcW w:w="6237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Бутерброд с сыром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отварные с картофельным пюре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Напиток апельсиновый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Слойка с повидлом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55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20/5/30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6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1334A9">
      <w:pPr>
        <w:pStyle w:val="1"/>
        <w:spacing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_____________________</w:t>
      </w:r>
    </w:p>
    <w:p w:rsidR="00543899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производством ____________________</w:t>
      </w:r>
    </w:p>
    <w:p w:rsidR="00543899" w:rsidRPr="00755933" w:rsidRDefault="00543899" w:rsidP="001334A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 _______________________</w:t>
      </w:r>
    </w:p>
    <w:p w:rsidR="00543899" w:rsidRDefault="00543899" w:rsidP="001334A9">
      <w:pPr>
        <w:pStyle w:val="1"/>
        <w:spacing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суточного рациона питания на обед отводится 45 %.</w:t>
      </w: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интенсивности труда –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 возраст (30 – 39 лет)</w:t>
      </w: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физической активности = 1,6</w:t>
      </w: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Суточная потребность соответственно для женщин и мужчин: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ккал (2350 – 3000)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белках (70 – 90)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жирах (86 – 110)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углеводах (323 – 412)</w:t>
      </w: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Потребность для обеда: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ккал (1056 – 1350)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белках (32 – 41)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жирах (39 – 50)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углеводах (145 – 185)</w:t>
      </w: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3. Бутерброд с сыром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899" w:rsidRPr="000625C9" w:rsidTr="000625C9">
        <w:trPr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пшеничный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2,28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0,27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49,7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14,91</w:t>
            </w: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0,025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82,5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4,13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1,26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6,91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27,2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14,95</w:t>
            </w:r>
          </w:p>
        </w:tc>
      </w:tr>
    </w:tbl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1334A9">
      <w:pPr>
        <w:pStyle w:val="1"/>
        <w:spacing w:line="240" w:lineRule="auto"/>
        <w:ind w:left="0" w:firstLine="1418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Сыр – 20 г  (20 · 23 / 100) = 4,6 г (белки)</w:t>
      </w:r>
    </w:p>
    <w:p w:rsidR="00543899" w:rsidRDefault="00543899" w:rsidP="00CC57CF">
      <w:pPr>
        <w:spacing w:line="240" w:lineRule="auto"/>
        <w:ind w:firstLine="21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C57C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20 · 29 / 100) = 5,8 г (жиры)</w:t>
      </w:r>
    </w:p>
    <w:p w:rsidR="00543899" w:rsidRDefault="00543899" w:rsidP="00CC57CF">
      <w:pPr>
        <w:spacing w:line="240" w:lineRule="auto"/>
        <w:ind w:firstLine="212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пшеничный 30 г (30 · 7,6 / 100) = 2,28 г (белки)</w:t>
      </w:r>
    </w:p>
    <w:p w:rsidR="00543899" w:rsidRDefault="00543899" w:rsidP="00CC57CF">
      <w:pPr>
        <w:spacing w:line="240" w:lineRule="auto"/>
        <w:ind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(30 · 0,9 / 100) = 0,27 г (жиры)</w:t>
      </w:r>
    </w:p>
    <w:p w:rsidR="00543899" w:rsidRDefault="00543899" w:rsidP="00CC57CF">
      <w:pPr>
        <w:spacing w:line="240" w:lineRule="auto"/>
        <w:ind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(30 · 49,7 / 100) = 14,91 (углеводы)</w:t>
      </w:r>
    </w:p>
    <w:p w:rsidR="00543899" w:rsidRDefault="00543899" w:rsidP="00CC57CF">
      <w:pPr>
        <w:spacing w:line="240" w:lineRule="auto"/>
        <w:ind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Масло сливочное  5 г  (5 · 0,5 / 100) = 0,025 г (белки)</w:t>
      </w:r>
    </w:p>
    <w:p w:rsidR="00543899" w:rsidRDefault="00543899" w:rsidP="00CC57CF">
      <w:pPr>
        <w:spacing w:line="240" w:lineRule="auto"/>
        <w:ind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(5 · 82,5 / 100) = 4,13 г (жиры)</w:t>
      </w:r>
    </w:p>
    <w:p w:rsidR="00543899" w:rsidRDefault="00543899" w:rsidP="00CC57CF">
      <w:pPr>
        <w:spacing w:line="240" w:lineRule="auto"/>
        <w:ind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(5 · 0,8 / 100) = 0,04 (углеводы)</w:t>
      </w:r>
    </w:p>
    <w:p w:rsidR="00543899" w:rsidRDefault="00543899" w:rsidP="00CC57C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55 г = (6,91 · 4) + (10,2 · 9) + (14,95 ·4) = =27,64+91,8 + 59,8 = 179,24 = 179 ккал</w:t>
      </w:r>
    </w:p>
    <w:p w:rsidR="00543899" w:rsidRPr="00CC57CF" w:rsidRDefault="00543899" w:rsidP="00CC57CF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(179 · 100 / 55) = 325,89 = 326 ккал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572. Сардельки отварные с картофельным пюре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Картофель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2,54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0,51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20,7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0,064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0,74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1,08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7+5=12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82,5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0,096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Полуфабрикат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4,86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12,74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10,74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28,15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8,35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21,88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625C9">
              <w:rPr>
                <w:rFonts w:ascii="Times New Roman" w:hAnsi="Times New Roman"/>
                <w:b/>
              </w:rPr>
              <w:t>Сохранность после тепловой обработке, %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5,32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12,23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10,77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24,77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8,66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19,91</w:t>
            </w:r>
          </w:p>
        </w:tc>
      </w:tr>
    </w:tbl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Сардельки 100 г  (100 · 9,5 / 100) = 9,5 г (белки)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(100 · 17,0 / 100) = 17,0 г (жиры)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Картофель 127 г  (127 · 2,0 / 100) = 2,54 г (белки)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(127 · 0,4 / 100) = 0,51 г (жиры)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(127 · 16,3 / 100) = 20,7 (углеводы)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Молоко 23 г         (23 · 2,8 / 100) = 0,64 г (белки)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(23 · 3,2 / 100) = 0,74 г (жиры)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(23 · 4,7 / 100) = 1,08 (углеводы)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Масло сливочное 12 г (12 · 0,5 / 100) = 0,06 г (белки)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(12 · 82,5 / 100) = 9,9г (жиры)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(12 · 0,8 / 100) = 0,096 (углеводы)</w:t>
      </w:r>
    </w:p>
    <w:p w:rsidR="00543899" w:rsidRDefault="00543899" w:rsidP="00CC57CF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Полуфабрикат 262 г   (12,74 · 96 / 100) = 12,23 г (белки)</w:t>
      </w:r>
    </w:p>
    <w:p w:rsidR="00543899" w:rsidRDefault="00543899" w:rsidP="00CC57CF">
      <w:pPr>
        <w:pStyle w:val="1"/>
        <w:spacing w:line="240" w:lineRule="auto"/>
        <w:ind w:left="0" w:firstLine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(28,15 · 88 / 100) = 24,77 г (жиры)</w:t>
      </w:r>
    </w:p>
    <w:p w:rsidR="00543899" w:rsidRDefault="00543899" w:rsidP="00CC57CF">
      <w:pPr>
        <w:pStyle w:val="1"/>
        <w:spacing w:line="240" w:lineRule="auto"/>
        <w:ind w:left="0" w:firstLine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(21,88 · 91 / 100) = 19,91 (углеводы)</w:t>
      </w:r>
    </w:p>
    <w:p w:rsidR="00543899" w:rsidRDefault="00543899" w:rsidP="00CC57CF">
      <w:pPr>
        <w:pStyle w:val="1"/>
        <w:spacing w:line="240" w:lineRule="auto"/>
        <w:ind w:left="0" w:firstLine="3402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Энергетическая ценность 230 г = (12,23 · 4) + (24,77 · 9) + (19,91 · 4) = 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 48,92 + 222,93 + 79,64 = 351,49 = 352 ккал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(352 · 100 / 230) = 153,04 = 153 ккал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  <w:lang w:val="en-US"/>
              </w:rPr>
              <w:t>1041</w:t>
            </w:r>
            <w:r w:rsidRPr="000625C9">
              <w:rPr>
                <w:rFonts w:ascii="Times New Roman" w:hAnsi="Times New Roman"/>
                <w:sz w:val="28"/>
                <w:szCs w:val="28"/>
              </w:rPr>
              <w:t>. Напиток апельсиновый.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Апельсины 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22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8,4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1,85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Сахар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99,8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23,95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Полуфабрикат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0,43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56,1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625C9">
              <w:rPr>
                <w:rFonts w:ascii="Times New Roman" w:hAnsi="Times New Roman"/>
                <w:b/>
              </w:rPr>
              <w:t>Сохранность после тепловой обработке, %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0,095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0,19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11,74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23,48</w:t>
            </w:r>
          </w:p>
        </w:tc>
      </w:tr>
    </w:tbl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Апельсины 22 г    (22 · 0,9 / 100) = 0,2 г (белки)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(22 · 0 / 100) = 0 г (жиры)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(22 · 8,4 / 100) = 1,85 г (углеводы)</w:t>
      </w: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Сахар 24 г            (24 · 0 / 100) = 0 г (белки)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(24 · 0 / 100) = 0 г (жиры)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(24 · 99,8 / 100) = 23,95 г (углеводы)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Полуфабрикат 46 г   (0,2 · 95 / 100) = 0,19 г (белки)</w:t>
      </w:r>
    </w:p>
    <w:p w:rsidR="00543899" w:rsidRDefault="00543899" w:rsidP="0055297E">
      <w:pPr>
        <w:pStyle w:val="1"/>
        <w:spacing w:line="240" w:lineRule="auto"/>
        <w:ind w:left="0" w:firstLine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(0 · 88 / 100) = 0 г (жиры)</w:t>
      </w:r>
    </w:p>
    <w:p w:rsidR="00543899" w:rsidRDefault="00543899" w:rsidP="0055297E">
      <w:pPr>
        <w:pStyle w:val="1"/>
        <w:spacing w:line="240" w:lineRule="auto"/>
        <w:ind w:left="0" w:firstLine="34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(25,8 · 91 / 100) = 23,48 г (углеводы)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200 г = (0,19 ∙ 4) + (23,48 ∙ 4) = 0,76 + 93,92 = 94,68 ≈ 95 ккал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(95 ∙ 100 / 200) = 47,34 ≈ 47 ккал</w:t>
      </w: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Слойка с повидлом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нетто, г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Мука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39,5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4,07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0,36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74,2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29,31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Сахар -  песок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99,8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7,88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Яйца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4,86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0,62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0,57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Маргарин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10,05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82,5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8,29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0,93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Повидло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65,3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6,46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Полуфабрикат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72,21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6,63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4,79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12,77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9,22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43,77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625C9">
              <w:rPr>
                <w:rFonts w:ascii="Times New Roman" w:hAnsi="Times New Roman"/>
                <w:b/>
              </w:rPr>
              <w:t>Сохранность после тепловой обработке, %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6,13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8,11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39,83</w:t>
            </w:r>
          </w:p>
        </w:tc>
      </w:tr>
    </w:tbl>
    <w:p w:rsidR="00543899" w:rsidRDefault="00543899" w:rsidP="00CC57CF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Мука 39,5 г          (39,5 · 10,3 / 100) = 4,07 г (белки)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(39,5 · 0,9 / 100) = 0,36 г (жиры)</w:t>
      </w: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(39,5 · 74,2 / 100) = 29,31 г (углеводы)</w:t>
      </w: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Сахар – песок 7,9 г    (7,9 · 0 / 100) = 0 г (белки)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(7,9 · 0 / 100) = 0 г (жиры)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5297E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7,9</w:t>
      </w:r>
      <w:r w:rsidRPr="0055297E">
        <w:rPr>
          <w:rFonts w:ascii="Times New Roman" w:hAnsi="Times New Roman"/>
          <w:sz w:val="28"/>
          <w:szCs w:val="28"/>
        </w:rPr>
        <w:t xml:space="preserve"> · </w:t>
      </w:r>
      <w:r>
        <w:rPr>
          <w:rFonts w:ascii="Times New Roman" w:hAnsi="Times New Roman"/>
          <w:sz w:val="28"/>
          <w:szCs w:val="28"/>
        </w:rPr>
        <w:t>99,8</w:t>
      </w:r>
      <w:r w:rsidRPr="0055297E">
        <w:rPr>
          <w:rFonts w:ascii="Times New Roman" w:hAnsi="Times New Roman"/>
          <w:sz w:val="28"/>
          <w:szCs w:val="28"/>
        </w:rPr>
        <w:t xml:space="preserve"> / 100) = </w:t>
      </w:r>
      <w:r>
        <w:rPr>
          <w:rFonts w:ascii="Times New Roman" w:hAnsi="Times New Roman"/>
          <w:sz w:val="28"/>
          <w:szCs w:val="28"/>
        </w:rPr>
        <w:t>7,88</w:t>
      </w:r>
      <w:r w:rsidRPr="0055297E">
        <w:rPr>
          <w:rFonts w:ascii="Times New Roman" w:hAnsi="Times New Roman"/>
          <w:sz w:val="28"/>
          <w:szCs w:val="28"/>
        </w:rPr>
        <w:t xml:space="preserve"> г (углеводы)</w:t>
      </w:r>
    </w:p>
    <w:p w:rsidR="00543899" w:rsidRDefault="00543899" w:rsidP="0055297E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Яйца 4,86 г           (4,86 · 12,7 / 100) = 0,62 г (белки)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(4,86 · 11,7 / 100) = 0,57  г (жиры)</w:t>
      </w:r>
    </w:p>
    <w:p w:rsidR="00543899" w:rsidRDefault="00543899" w:rsidP="0055297E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(4,86 · 0,7 / 100) = 0,03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Маргарин 10,05 г  (10,05 · 0,6 / 100) = 0,06 г (белки)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(10,05 · 82,5 / 100) = 8,29 г (жиры)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 w:rsidRPr="00940EC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10,05</w:t>
      </w:r>
      <w:r w:rsidRPr="00940EC4">
        <w:rPr>
          <w:rFonts w:ascii="Times New Roman" w:hAnsi="Times New Roman"/>
          <w:sz w:val="28"/>
          <w:szCs w:val="28"/>
        </w:rPr>
        <w:t xml:space="preserve"> · </w:t>
      </w:r>
      <w:r>
        <w:rPr>
          <w:rFonts w:ascii="Times New Roman" w:hAnsi="Times New Roman"/>
          <w:sz w:val="28"/>
          <w:szCs w:val="28"/>
        </w:rPr>
        <w:t>0,93</w:t>
      </w:r>
      <w:r w:rsidRPr="00940EC4">
        <w:rPr>
          <w:rFonts w:ascii="Times New Roman" w:hAnsi="Times New Roman"/>
          <w:sz w:val="28"/>
          <w:szCs w:val="28"/>
        </w:rPr>
        <w:t xml:space="preserve"> / 100) = </w:t>
      </w:r>
      <w:r>
        <w:rPr>
          <w:rFonts w:ascii="Times New Roman" w:hAnsi="Times New Roman"/>
          <w:sz w:val="28"/>
          <w:szCs w:val="28"/>
        </w:rPr>
        <w:t>0,09</w:t>
      </w:r>
      <w:r w:rsidRPr="00940EC4">
        <w:rPr>
          <w:rFonts w:ascii="Times New Roman" w:hAnsi="Times New Roman"/>
          <w:sz w:val="28"/>
          <w:szCs w:val="28"/>
        </w:rPr>
        <w:t xml:space="preserve">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Повидло 9,9 г  (9,9 · 0,4 / 100) = 0,04 г (белки)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(9,9 · 0 / 100) = 0 г (жиры)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 w:rsidRPr="00940EC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9,9 · </w:t>
      </w:r>
      <w:r w:rsidRPr="00940EC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5</w:t>
      </w:r>
      <w:r w:rsidRPr="00940EC4">
        <w:rPr>
          <w:rFonts w:ascii="Times New Roman" w:hAnsi="Times New Roman"/>
          <w:sz w:val="28"/>
          <w:szCs w:val="28"/>
        </w:rPr>
        <w:t xml:space="preserve">,3 / 100) = </w:t>
      </w:r>
      <w:r>
        <w:rPr>
          <w:rFonts w:ascii="Times New Roman" w:hAnsi="Times New Roman"/>
          <w:sz w:val="28"/>
          <w:szCs w:val="28"/>
        </w:rPr>
        <w:t>43,7</w:t>
      </w:r>
      <w:r w:rsidRPr="00940EC4">
        <w:rPr>
          <w:rFonts w:ascii="Times New Roman" w:hAnsi="Times New Roman"/>
          <w:sz w:val="28"/>
          <w:szCs w:val="28"/>
        </w:rPr>
        <w:t>7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Полуфабрикат 72,21 г  (4,79 · 96 / 100) = 4,6 г (белки)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(9,22 · 88 / 100) = 8,11 г (жиры)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 w:rsidRPr="00940EC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43,77</w:t>
      </w:r>
      <w:r w:rsidRPr="00940EC4">
        <w:rPr>
          <w:rFonts w:ascii="Times New Roman" w:hAnsi="Times New Roman"/>
          <w:sz w:val="28"/>
          <w:szCs w:val="28"/>
        </w:rPr>
        <w:t xml:space="preserve"> · </w:t>
      </w:r>
      <w:r>
        <w:rPr>
          <w:rFonts w:ascii="Times New Roman" w:hAnsi="Times New Roman"/>
          <w:sz w:val="28"/>
          <w:szCs w:val="28"/>
        </w:rPr>
        <w:t>91</w:t>
      </w:r>
      <w:r w:rsidRPr="00940EC4">
        <w:rPr>
          <w:rFonts w:ascii="Times New Roman" w:hAnsi="Times New Roman"/>
          <w:sz w:val="28"/>
          <w:szCs w:val="28"/>
        </w:rPr>
        <w:t xml:space="preserve"> / 100) = </w:t>
      </w:r>
      <w:r>
        <w:rPr>
          <w:rFonts w:ascii="Times New Roman" w:hAnsi="Times New Roman"/>
          <w:sz w:val="28"/>
          <w:szCs w:val="28"/>
        </w:rPr>
        <w:t>39,83 г</w:t>
      </w:r>
      <w:r w:rsidRPr="00940EC4">
        <w:rPr>
          <w:rFonts w:ascii="Times New Roman" w:hAnsi="Times New Roman"/>
          <w:sz w:val="28"/>
          <w:szCs w:val="28"/>
        </w:rPr>
        <w:t xml:space="preserve"> (углеводы)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75 г = (4,6 ∙ 4) + (8,11 ∙ 9) + (39,83 ∙ 4) = 18,4 + 72,99 + 159,32 = 250,71 ≈ 251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(251 ∙ 100 / 75) = 335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Хлеб ржаной 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37,5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</w:tbl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ржаной 200 г (200 · 5,6 / 100) = 11,2 г (белки)</w:t>
      </w:r>
    </w:p>
    <w:p w:rsidR="00543899" w:rsidRDefault="00543899" w:rsidP="00940EC4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(200 · 1,1 / 100) = 2,2 г (жиры)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(200 · 37,5 / 100) = 75,0 г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200 г = (11,2 ∙ 4) + (2,2 ∙ 9) + (75,0 ∙ 4) = 44,8 + 19,8 + 300,0 = 364,6 ≈ 365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(365 ∙ 100 / 200) = 182,5 ≈ 183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расчета сводим в таблицу:</w:t>
      </w:r>
    </w:p>
    <w:p w:rsidR="00543899" w:rsidRDefault="00543899" w:rsidP="00940EC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451"/>
        <w:gridCol w:w="1384"/>
        <w:gridCol w:w="1701"/>
        <w:gridCol w:w="1269"/>
      </w:tblGrid>
      <w:tr w:rsidR="00543899" w:rsidRPr="000625C9" w:rsidTr="000625C9">
        <w:trPr>
          <w:trHeight w:val="503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ккал</w:t>
            </w:r>
          </w:p>
        </w:tc>
      </w:tr>
      <w:tr w:rsidR="00543899" w:rsidRPr="000625C9" w:rsidTr="000625C9">
        <w:trPr>
          <w:trHeight w:val="1133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Бутерброд сыром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отварные с картофельным пюре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Напиток апельсиновый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Слойка с повидлом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6,91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12,23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0,19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4,6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24,77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8,11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14,95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19,91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23,48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39,83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179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352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251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543899" w:rsidRPr="000625C9" w:rsidTr="000625C9">
        <w:trPr>
          <w:trHeight w:val="547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                            Итого: 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35,13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45,28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173,17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1242</w:t>
            </w:r>
          </w:p>
        </w:tc>
      </w:tr>
      <w:tr w:rsidR="00543899" w:rsidRPr="000625C9" w:rsidTr="000625C9">
        <w:trPr>
          <w:trHeight w:val="617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Потребность для обеда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32-41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39-50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145-185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1056-1350</w:t>
            </w:r>
          </w:p>
        </w:tc>
      </w:tr>
    </w:tbl>
    <w:p w:rsidR="00543899" w:rsidRDefault="00543899" w:rsidP="00940EC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Сравнивая данные расчета с нормами потребления, делаем вывод, что меню комплексного обеда на 1.09.2010 составлено в полном соответствии.</w:t>
      </w: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Меню комплексного обеда  «Пивного бара»  </w:t>
      </w:r>
      <w:r w:rsidRPr="00B773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.09.2010</w:t>
      </w:r>
    </w:p>
    <w:p w:rsidR="00543899" w:rsidRDefault="00543899" w:rsidP="00A06009">
      <w:pPr>
        <w:pStyle w:val="1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0"/>
        <w:gridCol w:w="6089"/>
        <w:gridCol w:w="1552"/>
        <w:gridCol w:w="1253"/>
      </w:tblGrid>
      <w:tr w:rsidR="00543899" w:rsidRPr="000625C9" w:rsidTr="000625C9">
        <w:trPr>
          <w:trHeight w:val="653"/>
        </w:trPr>
        <w:tc>
          <w:tcPr>
            <w:tcW w:w="95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5C9">
              <w:rPr>
                <w:rFonts w:ascii="Times New Roman" w:hAnsi="Times New Roman"/>
                <w:sz w:val="20"/>
                <w:szCs w:val="20"/>
              </w:rPr>
              <w:t>№ рецептуры</w:t>
            </w:r>
          </w:p>
        </w:tc>
        <w:tc>
          <w:tcPr>
            <w:tcW w:w="6237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</w:t>
            </w:r>
          </w:p>
        </w:tc>
        <w:tc>
          <w:tcPr>
            <w:tcW w:w="155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Выход, г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Цена</w:t>
            </w:r>
          </w:p>
        </w:tc>
      </w:tr>
      <w:tr w:rsidR="00543899" w:rsidRPr="000625C9" w:rsidTr="000625C9">
        <w:tc>
          <w:tcPr>
            <w:tcW w:w="95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25C9">
              <w:rPr>
                <w:rFonts w:ascii="Times New Roman" w:hAnsi="Times New Roman"/>
                <w:sz w:val="28"/>
                <w:szCs w:val="28"/>
                <w:lang w:val="en-US"/>
              </w:rPr>
              <w:t>160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572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Ассорти мясное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отварные с рисом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виноградный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55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100/150/5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69" w:type="dxa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A06009">
      <w:pPr>
        <w:pStyle w:val="1"/>
        <w:spacing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_____________________</w:t>
      </w:r>
    </w:p>
    <w:p w:rsidR="00543899" w:rsidRDefault="00543899" w:rsidP="00A0600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производством ____________________</w:t>
      </w:r>
    </w:p>
    <w:p w:rsidR="00543899" w:rsidRPr="00755933" w:rsidRDefault="00543899" w:rsidP="00A06009">
      <w:pPr>
        <w:pStyle w:val="1"/>
        <w:spacing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Калькулятор _______________________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1134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№ 160. Ассорти мясное.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9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13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нетто, г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9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Говядина в/к 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7,44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Язык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13,6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5,71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12,1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5,08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Окорок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4,83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5,13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Огурцы свежие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4,96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Полуфабрикат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18,48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9,98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16,86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2,93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4,96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625C9">
              <w:rPr>
                <w:rFonts w:ascii="Times New Roman" w:hAnsi="Times New Roman"/>
                <w:b/>
              </w:rPr>
              <w:t>Сохранность после тепловой обработке, %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9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5,59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14,25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11,85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30,22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14,37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36,64</w:t>
            </w:r>
          </w:p>
        </w:tc>
      </w:tr>
    </w:tbl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Говядина в/к 40 г  (40 · 18,6 / 100) = 7,44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(40 · 16,0 / 100) = 6,4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(40 · 0 / 100) = 0 (углеводы)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42 г  (42 · 13,6 / 100) = 5,71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(42 · 12,1 / 100) = 5,08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(42 · 0 / 100) = 0 (углеводы)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Окорок 25 г</w:t>
      </w:r>
      <w:r w:rsidRPr="00A060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(25 · 19,3 / 100) = 4,83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(25 · 20,5 / 100) = 5,13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(25 · 0 / 100) = 0 (углеводы)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Огурцы свежие 62 г  (62 · 0,8 / 100) = 0,5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(62 · 0,4 / 100) = 0,25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(62 · 8,0 / 100) = 4,96 (углеводы)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Полуфабрикат 169 г  (18,48 · 96 / 100) = 17,74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(16,86 · 88 / 100) = 14,84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(4,96 · 91 / 100) = 4,51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140 г = (17,74 ∙ 4) + (14,84 ∙ 9) + (4,51 ∙ 4) = 70,96 + 133,56 + 18,04 = 222,56 ≈ 223 ккал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(223 ∙ 100 / 140) = 159,29 ≈ 159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№ 572. Сосиски отварные с рисом.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нетто, г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Сосиски 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23,9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23,9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Рис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3,78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0,54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38,56</w:t>
            </w:r>
          </w:p>
        </w:tc>
      </w:tr>
      <w:tr w:rsidR="00543899" w:rsidRPr="000625C9" w:rsidTr="000625C9">
        <w:trPr>
          <w:trHeight w:val="471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82,5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9,9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0,096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Полуфабрикат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8,94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14,84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20,69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34,34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24,25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40,26</w:t>
            </w:r>
          </w:p>
        </w:tc>
      </w:tr>
      <w:tr w:rsidR="00543899" w:rsidRPr="000625C9" w:rsidTr="000625C9">
        <w:trPr>
          <w:trHeight w:val="563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625C9">
              <w:rPr>
                <w:rFonts w:ascii="Times New Roman" w:hAnsi="Times New Roman"/>
                <w:b/>
              </w:rPr>
              <w:t>Сохранность после тепловой обработке, %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754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5,59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14,25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11,85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30,22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14,37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36,64</w:t>
            </w:r>
          </w:p>
        </w:tc>
      </w:tr>
    </w:tbl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Сосиски 100 г       (100 · 11,0 / 100) = 11,0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(100 · 23,9 / 100) = 23,9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(100 · 1,6 / 100) = 1,6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 54 г                 (54 · 7,0 / 100) = 3,78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(54 · 1,0 / 100) = 0,54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(54 · 71,4 / 100) = 38,56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Масло сливочное 12 г  (12 · 0,5 / 100) = 0,6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(12 · 82,5 / 100) = 9,9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(12 · 0,8 / 100) = 0,096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Полуфабрикат 166 г  (14,84 · 96 / 100) = 14,25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(34,34 · 88 / 100) = 30,22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(40,26 · 91 / 100) = 36,64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255 г = (14,25 ∙ 4) + (30,22 ∙ 9) + (36,64 ∙ 4) = 57,0 + 271,98 + 146,56 = 475,54 ≈ 476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(476 ∙ 100 / 255) = 186,7 ≈ 187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виноградный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Сок виноградный 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</w:tr>
    </w:tbl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 виноградный 200 г  (200 · 0,3 / 100) = 0,6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(200 · 0 / 100) = 0 г (жиры)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(200 · 18,5 / 100) = 37,0 (углеводы)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200 г = (0,6 ∙ 4) + (37,0 ∙ 4) = 2,4 + 148,0 = 150,4 ≈ 150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(150 ∙ 100 / 200) = 75 ккал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4"/>
        <w:gridCol w:w="1223"/>
        <w:gridCol w:w="1134"/>
        <w:gridCol w:w="1276"/>
        <w:gridCol w:w="1134"/>
        <w:gridCol w:w="1248"/>
        <w:gridCol w:w="1002"/>
        <w:gridCol w:w="1003"/>
      </w:tblGrid>
      <w:tr w:rsidR="00543899" w:rsidRPr="000625C9" w:rsidTr="000625C9">
        <w:trPr>
          <w:trHeight w:val="558"/>
          <w:jc w:val="center"/>
        </w:trPr>
        <w:tc>
          <w:tcPr>
            <w:tcW w:w="10024" w:type="dxa"/>
            <w:gridSpan w:val="8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</w:tr>
      <w:tr w:rsidR="00543899" w:rsidRPr="000625C9" w:rsidTr="000625C9">
        <w:trPr>
          <w:trHeight w:val="323"/>
          <w:jc w:val="center"/>
        </w:trPr>
        <w:tc>
          <w:tcPr>
            <w:tcW w:w="2004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Сырье</w:t>
            </w:r>
          </w:p>
        </w:tc>
        <w:tc>
          <w:tcPr>
            <w:tcW w:w="1223" w:type="dxa"/>
            <w:vMerge w:val="restart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нетто</w:t>
            </w:r>
          </w:p>
        </w:tc>
        <w:tc>
          <w:tcPr>
            <w:tcW w:w="2410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</w:t>
            </w:r>
          </w:p>
        </w:tc>
        <w:tc>
          <w:tcPr>
            <w:tcW w:w="2382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</w:t>
            </w:r>
          </w:p>
        </w:tc>
        <w:tc>
          <w:tcPr>
            <w:tcW w:w="2005" w:type="dxa"/>
            <w:gridSpan w:val="2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</w:t>
            </w:r>
          </w:p>
        </w:tc>
      </w:tr>
      <w:tr w:rsidR="00543899" w:rsidRPr="000625C9" w:rsidTr="000625C9">
        <w:trPr>
          <w:trHeight w:val="322"/>
          <w:jc w:val="center"/>
        </w:trPr>
        <w:tc>
          <w:tcPr>
            <w:tcW w:w="2004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  <w:vMerge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% в 100 г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543899" w:rsidRPr="000625C9" w:rsidTr="000625C9">
        <w:trPr>
          <w:trHeight w:val="567"/>
          <w:jc w:val="center"/>
        </w:trPr>
        <w:tc>
          <w:tcPr>
            <w:tcW w:w="200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Хлеб ржаной </w:t>
            </w:r>
          </w:p>
        </w:tc>
        <w:tc>
          <w:tcPr>
            <w:tcW w:w="122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200 г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276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248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002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37,5</w:t>
            </w:r>
          </w:p>
        </w:tc>
        <w:tc>
          <w:tcPr>
            <w:tcW w:w="1003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</w:tbl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ржаной 200 г (200 · 5,6 / 100) = 11,2 г (белки)</w:t>
      </w:r>
    </w:p>
    <w:p w:rsidR="00543899" w:rsidRDefault="00543899" w:rsidP="00A06009">
      <w:pPr>
        <w:pStyle w:val="1"/>
        <w:spacing w:line="240" w:lineRule="auto"/>
        <w:ind w:left="0" w:firstLine="297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(200 · 1,1 / 100) = 2,2 г (жиры)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(200 · 37,5 / 100) = 75,0 г (углеводы)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200 г = (11,2 ∙ 4) + (2,2 ∙ 9) + (75,0 ∙ 4) = 44,8 + 19,8 + 300,0 = 364,6 ≈ 365 ккал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ценность 100 г = (365 ∙ 100 / 200) = 182,5 ≈ 183 ккал</w:t>
      </w:r>
    </w:p>
    <w:p w:rsidR="00543899" w:rsidRDefault="00543899" w:rsidP="00A06009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расчета сводим в таблицу:</w:t>
      </w: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451"/>
        <w:gridCol w:w="1384"/>
        <w:gridCol w:w="1701"/>
        <w:gridCol w:w="1269"/>
      </w:tblGrid>
      <w:tr w:rsidR="00543899" w:rsidRPr="000625C9" w:rsidTr="000625C9">
        <w:trPr>
          <w:trHeight w:val="503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блюд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ккал</w:t>
            </w:r>
          </w:p>
        </w:tc>
      </w:tr>
      <w:tr w:rsidR="00543899" w:rsidRPr="000625C9" w:rsidTr="000625C9">
        <w:trPr>
          <w:trHeight w:val="1133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Ассорти мясное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Сосиски отварные с рисом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Сок виноградный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17,74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14,25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0,6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14,84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30,22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4,51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36,64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37,0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223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476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543899" w:rsidRPr="000625C9" w:rsidTr="000625C9">
        <w:trPr>
          <w:trHeight w:val="547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                            Итого: 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43,79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47,26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153,15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1214</w:t>
            </w:r>
          </w:p>
        </w:tc>
      </w:tr>
      <w:tr w:rsidR="00543899" w:rsidRPr="000625C9" w:rsidTr="000625C9">
        <w:trPr>
          <w:trHeight w:val="617"/>
        </w:trPr>
        <w:tc>
          <w:tcPr>
            <w:tcW w:w="421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Потребность для обеда</w:t>
            </w:r>
          </w:p>
        </w:tc>
        <w:tc>
          <w:tcPr>
            <w:tcW w:w="145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32-41</w:t>
            </w:r>
          </w:p>
        </w:tc>
        <w:tc>
          <w:tcPr>
            <w:tcW w:w="1384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39-50</w:t>
            </w:r>
          </w:p>
        </w:tc>
        <w:tc>
          <w:tcPr>
            <w:tcW w:w="1701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145-185</w:t>
            </w:r>
          </w:p>
        </w:tc>
        <w:tc>
          <w:tcPr>
            <w:tcW w:w="1269" w:type="dxa"/>
            <w:vAlign w:val="center"/>
          </w:tcPr>
          <w:p w:rsidR="00543899" w:rsidRPr="000625C9" w:rsidRDefault="00543899" w:rsidP="000625C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1056-1350</w:t>
            </w:r>
          </w:p>
        </w:tc>
      </w:tr>
    </w:tbl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Сравнивая данные расчета с нормами потребления делаем вывод что: норма белков завышена на 3 г, норма жиров, углеводов и каллорийность обеда соответствуют нормам потребления. Меню комплексного обеда «Пивного бара» на 2.09.2010 г состалено верно.</w:t>
      </w: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940EC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spacing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технологических карт</w:t>
      </w: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A06009">
        <w:rPr>
          <w:rFonts w:ascii="Times New Roman" w:hAnsi="Times New Roman"/>
          <w:sz w:val="28"/>
          <w:szCs w:val="28"/>
        </w:rPr>
        <w:t>(на вторые горячие блюда согласно меню «Пивного бара» на 1.09.2010г)</w:t>
      </w: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  <w:sectPr w:rsidR="00543899" w:rsidSect="007F2605">
          <w:pgSz w:w="11906" w:h="16838" w:code="9"/>
          <w:pgMar w:top="851" w:right="397" w:bottom="397" w:left="1701" w:header="709" w:footer="709" w:gutter="0"/>
          <w:cols w:space="708"/>
          <w:docGrid w:linePitch="360"/>
        </w:sectPr>
      </w:pPr>
    </w:p>
    <w:p w:rsidR="00543899" w:rsidRDefault="00543899" w:rsidP="00B7734F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Предприятие</w:t>
      </w:r>
      <w:r>
        <w:rPr>
          <w:rFonts w:ascii="Times New Roman" w:hAnsi="Times New Roman"/>
          <w:b/>
          <w:sz w:val="28"/>
          <w:szCs w:val="28"/>
        </w:rPr>
        <w:t xml:space="preserve"> _________________________</w:t>
      </w:r>
    </w:p>
    <w:p w:rsidR="00543899" w:rsidRPr="00B7734F" w:rsidRDefault="00543899" w:rsidP="00B7734F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543899" w:rsidRDefault="00543899" w:rsidP="00A06009">
      <w:pPr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572. Сардельки отварные с картофельным пюре (сб. рецептур 1983, 2</w:t>
      </w:r>
      <w:r>
        <w:rPr>
          <w:rFonts w:ascii="Times New Roman" w:hAnsi="Times New Roman"/>
          <w:sz w:val="28"/>
          <w:szCs w:val="28"/>
          <w:vertAlign w:val="superscript"/>
        </w:rPr>
        <w:t>я</w:t>
      </w:r>
      <w:r>
        <w:rPr>
          <w:rFonts w:ascii="Times New Roman" w:hAnsi="Times New Roman"/>
          <w:sz w:val="28"/>
          <w:szCs w:val="28"/>
        </w:rPr>
        <w:t xml:space="preserve"> колонка).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9"/>
        <w:gridCol w:w="1134"/>
        <w:gridCol w:w="993"/>
        <w:gridCol w:w="1134"/>
        <w:gridCol w:w="1053"/>
        <w:gridCol w:w="5184"/>
        <w:gridCol w:w="3649"/>
      </w:tblGrid>
      <w:tr w:rsidR="00543899" w:rsidRPr="000625C9" w:rsidTr="000625C9">
        <w:trPr>
          <w:trHeight w:val="470"/>
        </w:trPr>
        <w:tc>
          <w:tcPr>
            <w:tcW w:w="14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12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 порция, г</w:t>
            </w:r>
          </w:p>
        </w:tc>
        <w:tc>
          <w:tcPr>
            <w:tcW w:w="218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 порций, кг</w:t>
            </w:r>
          </w:p>
        </w:tc>
        <w:tc>
          <w:tcPr>
            <w:tcW w:w="5184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Технология приготовления</w:t>
            </w:r>
          </w:p>
        </w:tc>
        <w:tc>
          <w:tcPr>
            <w:tcW w:w="36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Требования к качеству</w:t>
            </w:r>
          </w:p>
        </w:tc>
      </w:tr>
      <w:tr w:rsidR="00543899" w:rsidRPr="000625C9" w:rsidTr="000625C9">
        <w:trPr>
          <w:trHeight w:val="548"/>
        </w:trPr>
        <w:tc>
          <w:tcPr>
            <w:tcW w:w="14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99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105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5184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2258"/>
        </w:trPr>
        <w:tc>
          <w:tcPr>
            <w:tcW w:w="1449" w:type="dxa"/>
          </w:tcPr>
          <w:p w:rsidR="00543899" w:rsidRPr="000625C9" w:rsidRDefault="00543899" w:rsidP="000625C9">
            <w:pPr>
              <w:spacing w:after="0" w:line="240" w:lineRule="auto"/>
              <w:ind w:hanging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</w:t>
            </w:r>
          </w:p>
          <w:p w:rsidR="00543899" w:rsidRPr="000625C9" w:rsidRDefault="00543899" w:rsidP="000625C9">
            <w:pPr>
              <w:spacing w:after="0" w:line="240" w:lineRule="auto"/>
              <w:ind w:hanging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Гарнир № 759</w:t>
            </w:r>
          </w:p>
          <w:p w:rsidR="00543899" w:rsidRPr="000625C9" w:rsidRDefault="00543899" w:rsidP="000625C9">
            <w:pPr>
              <w:spacing w:after="0" w:line="240" w:lineRule="auto"/>
              <w:ind w:hanging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Картофель</w:t>
            </w:r>
          </w:p>
          <w:p w:rsidR="00543899" w:rsidRPr="000625C9" w:rsidRDefault="00543899" w:rsidP="000625C9">
            <w:pPr>
              <w:spacing w:after="0" w:line="240" w:lineRule="auto"/>
              <w:ind w:hanging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  <w:p w:rsidR="00543899" w:rsidRPr="000625C9" w:rsidRDefault="00543899" w:rsidP="000625C9">
            <w:pPr>
              <w:spacing w:after="0" w:line="240" w:lineRule="auto"/>
              <w:ind w:hanging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Сливочное масло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Соль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169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3,85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8,45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05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3,75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5184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кладут в подсоленную кипящую воду, доводят до кипения и варят 7-10 минут при слабом кипении. Во избежании повреждения оболочки и вкуса, сардельки не следует хранить в горячец воде.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Для картофельного пюре очищенный картофель заливают горячей водой, солят, доводят до кипения и варят на слабом огне до готовности. Отвар сливают, катрофель обсушивают на огне и протирают в горячем состоянии. Добавляют растопленное сливочное масло и горячее молоко, хорошо перемешивают.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 перебирают, хорошо промывают, украшают.</w:t>
            </w:r>
          </w:p>
          <w:p w:rsidR="00543899" w:rsidRPr="000625C9" w:rsidRDefault="00543899" w:rsidP="00062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Температура подачи – (60-65º С)</w:t>
            </w:r>
          </w:p>
        </w:tc>
        <w:tc>
          <w:tcPr>
            <w:tcW w:w="3649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Внешний вид:</w:t>
            </w:r>
          </w:p>
          <w:p w:rsidR="00543899" w:rsidRPr="000625C9" w:rsidRDefault="00543899" w:rsidP="000625C9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сардельки уложены на тарелку, без трещин, рядом горкой – картофельное пюре. Блюдо оформлено зеленью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Вкус – в меру соленый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Запах – с ароматом мяса, молока, масла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Цвет – сарделек светло-коричневый, картофельного пюре – с кремовым оттенком.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Консистенция сарделек мягкая, сочная; картофельного пюре пышная, однородная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1372"/>
        </w:trPr>
        <w:tc>
          <w:tcPr>
            <w:tcW w:w="5763" w:type="dxa"/>
            <w:gridSpan w:val="5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Выход: 75 / 150 / 5 / 4</w:t>
            </w:r>
          </w:p>
        </w:tc>
        <w:tc>
          <w:tcPr>
            <w:tcW w:w="5184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Pr="00B7734F" w:rsidRDefault="00543899" w:rsidP="00A06009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B7734F">
        <w:rPr>
          <w:rFonts w:ascii="Times New Roman" w:hAnsi="Times New Roman"/>
          <w:b/>
          <w:sz w:val="28"/>
          <w:szCs w:val="28"/>
        </w:rPr>
        <w:t>Директор</w:t>
      </w:r>
      <w:r>
        <w:rPr>
          <w:rFonts w:ascii="Times New Roman" w:hAnsi="Times New Roman"/>
          <w:b/>
          <w:sz w:val="28"/>
          <w:szCs w:val="28"/>
        </w:rPr>
        <w:t xml:space="preserve"> __________________________</w:t>
      </w:r>
      <w:r w:rsidRPr="00B7734F"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543899" w:rsidRPr="00B7734F" w:rsidRDefault="00543899" w:rsidP="00A0600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Калькулятор _______________________                   Заведующий производством____________________</w:t>
      </w:r>
    </w:p>
    <w:p w:rsidR="00543899" w:rsidRDefault="00543899" w:rsidP="00B7734F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Предприятие</w:t>
      </w:r>
      <w:r>
        <w:rPr>
          <w:rFonts w:ascii="Times New Roman" w:hAnsi="Times New Roman"/>
          <w:b/>
          <w:sz w:val="28"/>
          <w:szCs w:val="28"/>
        </w:rPr>
        <w:t xml:space="preserve"> _________________________</w:t>
      </w:r>
    </w:p>
    <w:p w:rsidR="00543899" w:rsidRPr="00B7734F" w:rsidRDefault="00543899" w:rsidP="00B7734F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543899" w:rsidRDefault="00543899" w:rsidP="00A060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604. Колбаса жаренная с вермишелью (сб. рецептур 1983, 2</w:t>
      </w:r>
      <w:r>
        <w:rPr>
          <w:rFonts w:ascii="Times New Roman" w:hAnsi="Times New Roman"/>
          <w:sz w:val="28"/>
          <w:szCs w:val="28"/>
          <w:vertAlign w:val="superscript"/>
        </w:rPr>
        <w:t>я</w:t>
      </w:r>
      <w:r>
        <w:rPr>
          <w:rFonts w:ascii="Times New Roman" w:hAnsi="Times New Roman"/>
          <w:sz w:val="28"/>
          <w:szCs w:val="28"/>
        </w:rPr>
        <w:t xml:space="preserve"> колонка).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9"/>
        <w:gridCol w:w="1134"/>
        <w:gridCol w:w="993"/>
        <w:gridCol w:w="1134"/>
        <w:gridCol w:w="1053"/>
        <w:gridCol w:w="5184"/>
        <w:gridCol w:w="3649"/>
      </w:tblGrid>
      <w:tr w:rsidR="00543899" w:rsidRPr="000625C9" w:rsidTr="000625C9">
        <w:trPr>
          <w:trHeight w:val="480"/>
        </w:trPr>
        <w:tc>
          <w:tcPr>
            <w:tcW w:w="14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12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 порция, г</w:t>
            </w:r>
          </w:p>
        </w:tc>
        <w:tc>
          <w:tcPr>
            <w:tcW w:w="218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 порций, кг</w:t>
            </w:r>
          </w:p>
        </w:tc>
        <w:tc>
          <w:tcPr>
            <w:tcW w:w="5184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Технология приготовления</w:t>
            </w:r>
          </w:p>
        </w:tc>
        <w:tc>
          <w:tcPr>
            <w:tcW w:w="36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Требования к качеству</w:t>
            </w:r>
          </w:p>
        </w:tc>
      </w:tr>
      <w:tr w:rsidR="00543899" w:rsidRPr="000625C9" w:rsidTr="000625C9">
        <w:trPr>
          <w:trHeight w:val="480"/>
        </w:trPr>
        <w:tc>
          <w:tcPr>
            <w:tcW w:w="14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99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105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5184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2258"/>
        </w:trPr>
        <w:tc>
          <w:tcPr>
            <w:tcW w:w="1449" w:type="dxa"/>
          </w:tcPr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Колбаса вареная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Маргарин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жаренной колбассы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Гарнир №753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Вермишел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Соль 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Зелень 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86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2,65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05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3,75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7,5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2,65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0,35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5184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Очищенную колбасу, нарезанную по 1-2 куску на порцию обжаривают на сковороде с маргарином при </w:t>
            </w:r>
            <w:r w:rsidRPr="000625C9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0625C9">
              <w:rPr>
                <w:rFonts w:ascii="Times New Roman" w:hAnsi="Times New Roman"/>
                <w:sz w:val="28"/>
                <w:szCs w:val="28"/>
              </w:rPr>
              <w:t xml:space="preserve"> = 140-150ºС с двух сторон до поджаристой корочки.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Вермишель отваривают в кипящей подсоленой воде, в большом количестве 1 : 6, откидывают на дуршлаг, чтобы стекла вода и прекладывают в посуду с растопленным сливочным маслом, осторожно перемешивают.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 перебирают, тщательно промывают, украшают.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Температура подачи блюда 60-65 ºС</w:t>
            </w:r>
          </w:p>
        </w:tc>
        <w:tc>
          <w:tcPr>
            <w:tcW w:w="3649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Внешний вид:</w:t>
            </w:r>
          </w:p>
          <w:p w:rsidR="00543899" w:rsidRPr="000625C9" w:rsidRDefault="00543899" w:rsidP="000625C9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Колбаса уложена на тарелку, сбоку горкой – гарнир. Блюдо оформляют зеленью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Вкус – в меру соленый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Запах – с ароматом обжаренного мяса.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Цвет колбасы золотистый, вермишельи – с кремовым отенком.</w:t>
            </w:r>
          </w:p>
          <w:p w:rsidR="00543899" w:rsidRPr="000625C9" w:rsidRDefault="00543899" w:rsidP="000625C9">
            <w:pPr>
              <w:spacing w:after="0" w:line="240" w:lineRule="auto"/>
              <w:ind w:left="175" w:hanging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Консистенция колбасы плотная, сочная; вермишели – мягкая, нежная.</w:t>
            </w:r>
          </w:p>
          <w:p w:rsidR="00543899" w:rsidRPr="000625C9" w:rsidRDefault="00543899" w:rsidP="000625C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384"/>
        </w:trPr>
        <w:tc>
          <w:tcPr>
            <w:tcW w:w="5763" w:type="dxa"/>
            <w:gridSpan w:val="5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Выход: 75 / 150 / 5 / 4</w:t>
            </w:r>
          </w:p>
        </w:tc>
        <w:tc>
          <w:tcPr>
            <w:tcW w:w="5184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Default="00543899" w:rsidP="00A0600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43899" w:rsidRPr="00B7734F" w:rsidRDefault="00543899" w:rsidP="00A0600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Директор _____________________</w:t>
      </w:r>
    </w:p>
    <w:p w:rsidR="00543899" w:rsidRPr="00B7734F" w:rsidRDefault="00543899" w:rsidP="00A0600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Калькулятор___________________</w:t>
      </w:r>
    </w:p>
    <w:p w:rsidR="00543899" w:rsidRDefault="00543899" w:rsidP="00A0600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Заведующий производством__________________</w:t>
      </w:r>
    </w:p>
    <w:p w:rsidR="00543899" w:rsidRDefault="00543899" w:rsidP="00B7734F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Предприятие</w:t>
      </w:r>
      <w:r>
        <w:rPr>
          <w:rFonts w:ascii="Times New Roman" w:hAnsi="Times New Roman"/>
          <w:b/>
          <w:sz w:val="28"/>
          <w:szCs w:val="28"/>
        </w:rPr>
        <w:t xml:space="preserve"> _________________________</w:t>
      </w:r>
    </w:p>
    <w:p w:rsidR="00543899" w:rsidRPr="00B7734F" w:rsidRDefault="00543899" w:rsidP="00B7734F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543899" w:rsidRPr="00B7734F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Pr="00B7734F">
        <w:rPr>
          <w:rFonts w:ascii="Times New Roman" w:hAnsi="Times New Roman"/>
          <w:sz w:val="28"/>
          <w:szCs w:val="28"/>
        </w:rPr>
        <w:t xml:space="preserve">459. </w:t>
      </w:r>
      <w:r>
        <w:rPr>
          <w:rFonts w:ascii="Times New Roman" w:hAnsi="Times New Roman"/>
          <w:sz w:val="28"/>
          <w:szCs w:val="28"/>
        </w:rPr>
        <w:t>Яичница глазунья натуральная (сб. рецептур 1983, 2</w:t>
      </w:r>
      <w:r>
        <w:rPr>
          <w:rFonts w:ascii="Times New Roman" w:hAnsi="Times New Roman"/>
          <w:sz w:val="28"/>
          <w:szCs w:val="28"/>
          <w:vertAlign w:val="superscript"/>
        </w:rPr>
        <w:t>я</w:t>
      </w:r>
      <w:r>
        <w:rPr>
          <w:rFonts w:ascii="Times New Roman" w:hAnsi="Times New Roman"/>
          <w:sz w:val="28"/>
          <w:szCs w:val="28"/>
        </w:rPr>
        <w:t xml:space="preserve"> колонка).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9"/>
        <w:gridCol w:w="1134"/>
        <w:gridCol w:w="993"/>
        <w:gridCol w:w="1134"/>
        <w:gridCol w:w="1053"/>
        <w:gridCol w:w="5184"/>
        <w:gridCol w:w="3649"/>
      </w:tblGrid>
      <w:tr w:rsidR="00543899" w:rsidRPr="000625C9" w:rsidTr="000625C9">
        <w:trPr>
          <w:trHeight w:val="480"/>
        </w:trPr>
        <w:tc>
          <w:tcPr>
            <w:tcW w:w="14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12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 порция, г</w:t>
            </w:r>
          </w:p>
        </w:tc>
        <w:tc>
          <w:tcPr>
            <w:tcW w:w="218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 порций, кг</w:t>
            </w:r>
          </w:p>
        </w:tc>
        <w:tc>
          <w:tcPr>
            <w:tcW w:w="5184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Технология приготовления</w:t>
            </w:r>
          </w:p>
        </w:tc>
        <w:tc>
          <w:tcPr>
            <w:tcW w:w="36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Требования к качеству</w:t>
            </w:r>
          </w:p>
        </w:tc>
      </w:tr>
      <w:tr w:rsidR="00543899" w:rsidRPr="000625C9" w:rsidTr="000625C9">
        <w:trPr>
          <w:trHeight w:val="480"/>
        </w:trPr>
        <w:tc>
          <w:tcPr>
            <w:tcW w:w="14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99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105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5184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2258"/>
        </w:trPr>
        <w:tc>
          <w:tcPr>
            <w:tcW w:w="1449" w:type="dxa"/>
          </w:tcPr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Яйца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Соль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 шт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05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5184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Жарят яичницу глазунью на порционной сковороде 3 – 5 мин, пока белок не свернется, а желток не станет полужидким. Солью солят только белок, желток можно посыпать молотым перцем.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 перебирают, моют, мелко шинкуют.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Температура подачи блюда 60 – 65 ºС</w:t>
            </w:r>
          </w:p>
        </w:tc>
        <w:tc>
          <w:tcPr>
            <w:tcW w:w="3649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left="317" w:hanging="2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Внешний вид – яичница подана на порционной сковороде, посыпана зеленью, желток – целый.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Вкус – в меру соленый.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Запах – с ароматом яйца и зелени.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Цвет – золотистый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Консистенция – нежная, белка – плотная, желтка – полужидкая.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1835"/>
        </w:trPr>
        <w:tc>
          <w:tcPr>
            <w:tcW w:w="5763" w:type="dxa"/>
            <w:gridSpan w:val="5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Выход: 114 / 4</w:t>
            </w:r>
          </w:p>
        </w:tc>
        <w:tc>
          <w:tcPr>
            <w:tcW w:w="5184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Pr="00B7734F" w:rsidRDefault="00543899" w:rsidP="00B7734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Директор _____________________</w:t>
      </w:r>
    </w:p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Калькулятор__________________</w:t>
      </w:r>
    </w:p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Заведующий производством__________________</w:t>
      </w:r>
    </w:p>
    <w:p w:rsidR="00543899" w:rsidRDefault="00543899" w:rsidP="00A0600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A0600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Предприятие</w:t>
      </w:r>
      <w:r>
        <w:rPr>
          <w:rFonts w:ascii="Times New Roman" w:hAnsi="Times New Roman"/>
          <w:b/>
          <w:sz w:val="28"/>
          <w:szCs w:val="28"/>
        </w:rPr>
        <w:t xml:space="preserve"> _________________________</w:t>
      </w:r>
    </w:p>
    <w:p w:rsidR="00543899" w:rsidRPr="00B7734F" w:rsidRDefault="00543899" w:rsidP="00B7734F">
      <w:pPr>
        <w:spacing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</w:t>
      </w: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470. Омлет с луком (сб. рецептур 1983, 2</w:t>
      </w:r>
      <w:r>
        <w:rPr>
          <w:rFonts w:ascii="Times New Roman" w:hAnsi="Times New Roman"/>
          <w:sz w:val="28"/>
          <w:szCs w:val="28"/>
          <w:vertAlign w:val="superscript"/>
        </w:rPr>
        <w:t>я</w:t>
      </w:r>
      <w:r>
        <w:rPr>
          <w:rFonts w:ascii="Times New Roman" w:hAnsi="Times New Roman"/>
          <w:sz w:val="28"/>
          <w:szCs w:val="28"/>
        </w:rPr>
        <w:t xml:space="preserve"> колонка).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9"/>
        <w:gridCol w:w="1134"/>
        <w:gridCol w:w="993"/>
        <w:gridCol w:w="1134"/>
        <w:gridCol w:w="1053"/>
        <w:gridCol w:w="5184"/>
        <w:gridCol w:w="3649"/>
      </w:tblGrid>
      <w:tr w:rsidR="00543899" w:rsidRPr="000625C9" w:rsidTr="000625C9">
        <w:trPr>
          <w:trHeight w:val="480"/>
        </w:trPr>
        <w:tc>
          <w:tcPr>
            <w:tcW w:w="14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Наименование сырья</w:t>
            </w:r>
          </w:p>
        </w:tc>
        <w:tc>
          <w:tcPr>
            <w:tcW w:w="212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 порция, г</w:t>
            </w:r>
          </w:p>
        </w:tc>
        <w:tc>
          <w:tcPr>
            <w:tcW w:w="2187" w:type="dxa"/>
            <w:gridSpan w:val="2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50 порций, кг</w:t>
            </w:r>
          </w:p>
        </w:tc>
        <w:tc>
          <w:tcPr>
            <w:tcW w:w="5184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Технология приготовления</w:t>
            </w:r>
          </w:p>
        </w:tc>
        <w:tc>
          <w:tcPr>
            <w:tcW w:w="3649" w:type="dxa"/>
            <w:vMerge w:val="restart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Требования к качеству</w:t>
            </w:r>
          </w:p>
        </w:tc>
      </w:tr>
      <w:tr w:rsidR="00543899" w:rsidRPr="000625C9" w:rsidTr="000625C9">
        <w:trPr>
          <w:trHeight w:val="480"/>
        </w:trPr>
        <w:tc>
          <w:tcPr>
            <w:tcW w:w="14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99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1134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брутто</w:t>
            </w:r>
          </w:p>
        </w:tc>
        <w:tc>
          <w:tcPr>
            <w:tcW w:w="1053" w:type="dxa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нетто</w:t>
            </w:r>
          </w:p>
        </w:tc>
        <w:tc>
          <w:tcPr>
            <w:tcW w:w="5184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9" w:rsidRPr="000625C9" w:rsidTr="000625C9">
        <w:trPr>
          <w:trHeight w:val="5091"/>
        </w:trPr>
        <w:tc>
          <w:tcPr>
            <w:tcW w:w="1449" w:type="dxa"/>
          </w:tcPr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Яйца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Молоко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Маргарин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Лук репчатый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Маргарин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пассерованого лука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Масса жареного омлета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Масло сливочное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Соль</w:t>
            </w:r>
          </w:p>
          <w:p w:rsidR="00543899" w:rsidRPr="000625C9" w:rsidRDefault="00543899" w:rsidP="000625C9">
            <w:pPr>
              <w:spacing w:after="0" w:line="240" w:lineRule="auto"/>
              <w:ind w:left="-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 шт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120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170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1,2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053" w:type="dxa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6,0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2,25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1,0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8,5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0,15</w:t>
            </w:r>
          </w:p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5184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К яйцам добавляют молоко, соль, размешивают. 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 xml:space="preserve">Мелко нарезанный репчатый лук пассируют при </w:t>
            </w:r>
            <w:r w:rsidRPr="000625C9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0625C9">
              <w:rPr>
                <w:rFonts w:ascii="Times New Roman" w:hAnsi="Times New Roman"/>
                <w:sz w:val="28"/>
                <w:szCs w:val="28"/>
              </w:rPr>
              <w:t xml:space="preserve"> = 110 – 120 ºС на маргарине, заливают омлетной смесью и жарят при </w:t>
            </w:r>
            <w:r w:rsidRPr="000625C9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0625C9">
              <w:rPr>
                <w:rFonts w:ascii="Times New Roman" w:hAnsi="Times New Roman"/>
                <w:sz w:val="28"/>
                <w:szCs w:val="28"/>
              </w:rPr>
              <w:t xml:space="preserve"> = 140 – 150 ºС 5 – 7 минут помешивая, до загустения. Края омлета с двух сторон завертывают к середине, придавая форму пирожка.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Зелень перебирают, моют, шинкуют.</w:t>
            </w:r>
          </w:p>
          <w:p w:rsidR="00543899" w:rsidRPr="000625C9" w:rsidRDefault="00543899" w:rsidP="000625C9">
            <w:pPr>
              <w:spacing w:after="0" w:line="240" w:lineRule="auto"/>
              <w:ind w:firstLine="25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Температура подачи блюда 60-65 ºС</w:t>
            </w:r>
          </w:p>
        </w:tc>
        <w:tc>
          <w:tcPr>
            <w:tcW w:w="3649" w:type="dxa"/>
            <w:vMerge w:val="restart"/>
          </w:tcPr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Внешний вид – омлет в форме пирожка уложен на тарелку, полит сливочным маслом и посыпан зеленью.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Вкус – в меру соленый.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Запах – с ароматом яиц, молока, масла, зелени.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Цвет – золотистый.</w:t>
            </w:r>
          </w:p>
          <w:p w:rsidR="00543899" w:rsidRPr="000625C9" w:rsidRDefault="00543899" w:rsidP="0006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Консистенция – нежная, мягкая.</w:t>
            </w:r>
          </w:p>
        </w:tc>
      </w:tr>
      <w:tr w:rsidR="00543899" w:rsidRPr="000625C9" w:rsidTr="000625C9">
        <w:trPr>
          <w:trHeight w:val="487"/>
        </w:trPr>
        <w:tc>
          <w:tcPr>
            <w:tcW w:w="5763" w:type="dxa"/>
            <w:gridSpan w:val="5"/>
            <w:vAlign w:val="center"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25C9">
              <w:rPr>
                <w:rFonts w:ascii="Times New Roman" w:hAnsi="Times New Roman"/>
                <w:sz w:val="28"/>
                <w:szCs w:val="28"/>
              </w:rPr>
              <w:t>Выход: 175 / 4</w:t>
            </w:r>
          </w:p>
        </w:tc>
        <w:tc>
          <w:tcPr>
            <w:tcW w:w="5184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vMerge/>
          </w:tcPr>
          <w:p w:rsidR="00543899" w:rsidRPr="000625C9" w:rsidRDefault="00543899" w:rsidP="0006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Директор ____________________</w:t>
      </w:r>
    </w:p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Калькулятор__________________</w:t>
      </w:r>
    </w:p>
    <w:p w:rsidR="00543899" w:rsidRPr="00B7734F" w:rsidRDefault="00543899" w:rsidP="00B7734F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7734F">
        <w:rPr>
          <w:rFonts w:ascii="Times New Roman" w:hAnsi="Times New Roman"/>
          <w:b/>
          <w:sz w:val="28"/>
          <w:szCs w:val="28"/>
        </w:rPr>
        <w:t>Заведующий производством_________________</w:t>
      </w: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  <w:sectPr w:rsidR="00543899" w:rsidSect="00A06009">
          <w:pgSz w:w="16838" w:h="11906" w:orient="landscape" w:code="9"/>
          <w:pgMar w:top="1701" w:right="397" w:bottom="397" w:left="1701" w:header="709" w:footer="709" w:gutter="0"/>
          <w:cols w:space="708"/>
          <w:docGrid w:linePitch="360"/>
        </w:sect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3899" w:rsidRDefault="00543899" w:rsidP="00B7734F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B7734F">
        <w:rPr>
          <w:rFonts w:ascii="Times New Roman" w:hAnsi="Times New Roman"/>
          <w:sz w:val="32"/>
          <w:szCs w:val="32"/>
        </w:rPr>
        <w:t>Составление технологических схем приготовления блюд</w:t>
      </w: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  <w:sectPr w:rsidR="00543899" w:rsidSect="00B7734F">
          <w:pgSz w:w="11906" w:h="16838" w:code="9"/>
          <w:pgMar w:top="1701" w:right="284" w:bottom="397" w:left="397" w:header="709" w:footer="709" w:gutter="0"/>
          <w:cols w:space="708"/>
          <w:docGrid w:linePitch="360"/>
        </w:sect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B7734F">
      <w:pPr>
        <w:pStyle w:val="1"/>
        <w:spacing w:line="240" w:lineRule="auto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pStyle w:val="9"/>
        <w:ind w:firstLine="0"/>
      </w:pPr>
      <w:r>
        <w:t xml:space="preserve">     ТЕХНОЛОГИЧЕСКАЯ СХЕМА</w:t>
      </w:r>
    </w:p>
    <w:p w:rsidR="00543899" w:rsidRDefault="00543899" w:rsidP="00FD5DDB">
      <w:pPr>
        <w:pStyle w:val="1"/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№ 1081. Блины со сметаной</w:t>
      </w:r>
    </w:p>
    <w:p w:rsidR="00543899" w:rsidRPr="00FD5DDB" w:rsidRDefault="00ED36A7" w:rsidP="00FD5DDB">
      <w:pPr>
        <w:pStyle w:val="1"/>
        <w:spacing w:line="240" w:lineRule="auto"/>
        <w:ind w:left="-567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rect id="_x0000_s1026" style="position:absolute;left:0;text-align:left;margin-left:560.4pt;margin-top:3.2pt;width:89.8pt;height:27.1pt;z-index:251572736">
            <v:textbox>
              <w:txbxContent>
                <w:p w:rsidR="00543899" w:rsidRPr="00FD5DDB" w:rsidRDefault="00543899" w:rsidP="00FD5DDB">
                  <w:pPr>
                    <w:ind w:right="-211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Масло растител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left:0;text-align:left;margin-left:138.7pt;margin-top:3.2pt;width:76.95pt;height:27.1pt;z-index:25156761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D5DDB">
                    <w:rPr>
                      <w:rFonts w:ascii="Times New Roman" w:hAnsi="Times New Roman"/>
                      <w:sz w:val="28"/>
                      <w:szCs w:val="28"/>
                    </w:rPr>
                    <w:t>Маргарин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left:0;text-align:left;margin-left:655.45pt;margin-top:3.2pt;width:70.3pt;height:27.1pt;z-index:25157376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Сметана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left:0;text-align:left;margin-left:481.05pt;margin-top:3.2pt;width:70.3pt;height:27.1pt;z-index:25157171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Молоко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0" style="position:absolute;left:0;text-align:left;margin-left:393.8pt;margin-top:3.2pt;width:70.3pt;height:27.1pt;z-index:25157068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Дрожжи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left:0;text-align:left;margin-left:308.15pt;margin-top:3.2pt;width:70.3pt;height:27.1pt;z-index:25156966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Сахар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left:0;text-align:left;margin-left:221.75pt;margin-top:3.2pt;width:70.3pt;height:27.1pt;z-index:25156864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D5DDB">
                    <w:rPr>
                      <w:rFonts w:ascii="Times New Roman" w:hAnsi="Times New Roman"/>
                      <w:sz w:val="28"/>
                      <w:szCs w:val="28"/>
                    </w:rPr>
                    <w:t>Соль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3" style="position:absolute;left:0;text-align:left;margin-left:54.85pt;margin-top:3.2pt;width:70.3pt;height:27.1pt;z-index:25156659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Яйца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left:0;text-align:left;margin-left:-27.45pt;margin-top:3.2pt;width:70.3pt;height:27.1pt;z-index:25156556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D5DDB">
                    <w:rPr>
                      <w:rFonts w:ascii="Times New Roman" w:hAnsi="Times New Roman"/>
                      <w:sz w:val="28"/>
                      <w:szCs w:val="28"/>
                    </w:rPr>
                    <w:t>Мука</w:t>
                  </w:r>
                </w:p>
              </w:txbxContent>
            </v:textbox>
          </v:rect>
        </w:pict>
      </w:r>
      <w:r w:rsidR="00543899" w:rsidRPr="00FD5DDB">
        <w:rPr>
          <w:rFonts w:ascii="Times New Roman" w:hAnsi="Times New Roman"/>
          <w:b/>
          <w:sz w:val="32"/>
          <w:szCs w:val="32"/>
        </w:rPr>
        <w:t xml:space="preserve">                    </w: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690pt;margin-top:1.9pt;width:.85pt;height:416.75pt;z-index:251620864" o:connectortype="straight"/>
        </w:pict>
      </w:r>
      <w:r>
        <w:rPr>
          <w:noProof/>
          <w:lang w:eastAsia="ru-RU"/>
        </w:rPr>
        <w:pict>
          <v:shape id="_x0000_s1036" type="#_x0000_t32" style="position:absolute;margin-left:605.3pt;margin-top:1.9pt;width:2.55pt;height:377.75pt;z-index:251618816" o:connectortype="straight"/>
        </w:pict>
      </w:r>
      <w:r>
        <w:rPr>
          <w:noProof/>
          <w:lang w:eastAsia="ru-RU"/>
        </w:rPr>
        <w:pict>
          <v:shape id="_x0000_s1037" type="#_x0000_t32" style="position:absolute;margin-left:316.45pt;margin-top:1.9pt;width:0;height:14.75pt;z-index:251594240" o:connectortype="straight"/>
        </w:pict>
      </w:r>
      <w:r>
        <w:rPr>
          <w:noProof/>
          <w:lang w:eastAsia="ru-RU"/>
        </w:rPr>
        <w:pict>
          <v:shape id="_x0000_s1038" type="#_x0000_t32" style="position:absolute;margin-left:271.55pt;margin-top:1.9pt;width:0;height:14.75pt;z-index:251593216" o:connectortype="straight"/>
        </w:pict>
      </w:r>
      <w:r>
        <w:rPr>
          <w:noProof/>
          <w:lang w:eastAsia="ru-RU"/>
        </w:rPr>
        <w:pict>
          <v:shape id="_x0000_s1039" type="#_x0000_t32" style="position:absolute;margin-left:543.45pt;margin-top:1.9pt;width:0;height:204.95pt;z-index:251599360" o:connectortype="straight"/>
        </w:pict>
      </w:r>
      <w:r>
        <w:rPr>
          <w:noProof/>
          <w:lang w:eastAsia="ru-RU"/>
        </w:rPr>
        <w:pict>
          <v:shape id="_x0000_s1040" type="#_x0000_t32" style="position:absolute;margin-left:89.45pt;margin-top:1.9pt;width:0;height:64.35pt;z-index:251591168" o:connectortype="straight"/>
        </w:pict>
      </w:r>
      <w:r>
        <w:rPr>
          <w:noProof/>
          <w:lang w:eastAsia="ru-RU"/>
        </w:rPr>
        <w:pict>
          <v:shape id="_x0000_s1041" type="#_x0000_t32" style="position:absolute;margin-left:507.9pt;margin-top:1.9pt;width:0;height:14.75pt;z-index:251596288" o:connectortype="straight"/>
        </w:pict>
      </w:r>
      <w:r>
        <w:rPr>
          <w:noProof/>
          <w:lang w:eastAsia="ru-RU"/>
        </w:rPr>
        <w:pict>
          <v:shape id="_x0000_s1042" type="#_x0000_t32" style="position:absolute;margin-left:431.65pt;margin-top:1.9pt;width:0;height:14.75pt;z-index:251595264" o:connectortype="straight"/>
        </w:pict>
      </w:r>
      <w:r>
        <w:rPr>
          <w:noProof/>
          <w:lang w:eastAsia="ru-RU"/>
        </w:rPr>
        <w:pict>
          <v:shape id="_x0000_s1043" type="#_x0000_t32" style="position:absolute;margin-left:176.7pt;margin-top:1.9pt;width:0;height:14.75pt;z-index:251592192" o:connectortype="straight"/>
        </w:pict>
      </w:r>
      <w:r>
        <w:rPr>
          <w:noProof/>
          <w:lang w:eastAsia="ru-RU"/>
        </w:rPr>
        <w:pict>
          <v:shape id="_x0000_s1044" type="#_x0000_t32" style="position:absolute;margin-left:4.75pt;margin-top:1.9pt;width:0;height:14.75pt;z-index:251590144" o:connectortype="straight"/>
        </w:pict>
      </w:r>
      <w:r>
        <w:rPr>
          <w:noProof/>
          <w:lang w:eastAsia="ru-RU"/>
        </w:rPr>
        <w:pict>
          <v:rect id="_x0000_s1045" style="position:absolute;margin-left:486.7pt;margin-top:16.65pt;width:46.85pt;height:27.9pt;z-index:25157888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D5DDB">
                    <w:rPr>
                      <w:rFonts w:ascii="Times New Roman" w:hAnsi="Times New Roman"/>
                      <w:sz w:val="26"/>
                      <w:szCs w:val="26"/>
                    </w:rPr>
                    <w:t>часть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385.05pt;margin-top:16.65pt;width:91.6pt;height:27.9pt;z-index:25157683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растворяют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246.15pt;margin-top:16.65pt;width:117.75pt;height:27.9pt;z-index:25157478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просеивают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125.15pt;margin-top:16.65pt;width:102.35pt;height:27.9pt;z-index:25157580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растапливают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-36.75pt;margin-top:16.65pt;width:91.6pt;height:27.9pt;z-index:25157785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просеивают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50" type="#_x0000_t32" style="position:absolute;margin-left:507.9pt;margin-top:16.15pt;width:0;height:34.4pt;z-index:251608576" o:connectortype="straight"/>
        </w:pict>
      </w:r>
      <w:r>
        <w:rPr>
          <w:noProof/>
          <w:lang w:eastAsia="ru-RU"/>
        </w:rPr>
        <w:pict>
          <v:shape id="_x0000_s1051" type="#_x0000_t32" style="position:absolute;margin-left:431.65pt;margin-top:16.15pt;width:0;height:21.7pt;z-index:251606528" o:connectortype="straight"/>
        </w:pict>
      </w:r>
      <w:r>
        <w:rPr>
          <w:noProof/>
          <w:lang w:eastAsia="ru-RU"/>
        </w:rPr>
        <w:pict>
          <v:shape id="_x0000_s1052" type="#_x0000_t32" style="position:absolute;margin-left:316.45pt;margin-top:16.15pt;width:0;height:81pt;z-index:251605504" o:connectortype="straight"/>
        </w:pict>
      </w:r>
      <w:r>
        <w:rPr>
          <w:noProof/>
          <w:lang w:eastAsia="ru-RU"/>
        </w:rPr>
        <w:pict>
          <v:shape id="_x0000_s1053" type="#_x0000_t32" style="position:absolute;margin-left:271.55pt;margin-top:16.15pt;width:0;height:81pt;z-index:251603456" o:connectortype="straight"/>
        </w:pict>
      </w:r>
      <w:r>
        <w:rPr>
          <w:noProof/>
          <w:lang w:eastAsia="ru-RU"/>
        </w:rPr>
        <w:pict>
          <v:shape id="_x0000_s1054" type="#_x0000_t32" style="position:absolute;margin-left:176.7pt;margin-top:16.15pt;width:0;height:197.9pt;z-index:251602432" o:connectortype="straight"/>
        </w:pict>
      </w:r>
      <w:r>
        <w:rPr>
          <w:noProof/>
          <w:lang w:eastAsia="ru-RU"/>
        </w:rPr>
        <w:pict>
          <v:shape id="_x0000_s1055" type="#_x0000_t32" style="position:absolute;margin-left:4.75pt;margin-top:16.15pt;width:0;height:197.9pt;z-index:251597312" o:connectortype="straight"/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56" type="#_x0000_t32" style="position:absolute;margin-left:481.05pt;margin-top:22.15pt;width:26.85pt;height:0;flip:x;z-index:25160960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7" style="position:absolute;margin-left:378.45pt;margin-top:9.45pt;width:98.2pt;height:27.9pt;z-index:25158092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процеживают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8" style="position:absolute;margin-left:35.25pt;margin-top:9.45pt;width:103.45pt;height:27.9pt;z-index:25157990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обрабатывают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59" type="#_x0000_t32" style="position:absolute;margin-left:431.65pt;margin-top:8.95pt;width:0;height:17.85pt;z-index:251607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0" type="#_x0000_t32" style="position:absolute;margin-left:89.45pt;margin-top:8.95pt;width:0;height:148.3pt;z-index:251601408" o:connectortype="straight"/>
        </w:pict>
      </w:r>
      <w:r>
        <w:rPr>
          <w:noProof/>
          <w:lang w:eastAsia="ru-RU"/>
        </w:rPr>
        <w:pict>
          <v:rect id="_x0000_s1061" style="position:absolute;margin-left:334.3pt;margin-top:26.8pt;width:122.75pt;height:27.9pt;z-index:25158195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соединяют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62" type="#_x0000_t32" style="position:absolute;margin-left:393.8pt;margin-top:26.3pt;width:0;height:14.2pt;z-index:251610624" o:connectortype="straight"/>
        </w:pict>
      </w:r>
      <w:r>
        <w:rPr>
          <w:noProof/>
          <w:lang w:eastAsia="ru-RU"/>
        </w:rPr>
        <w:pict>
          <v:shape id="_x0000_s1063" type="#_x0000_t32" style="position:absolute;margin-left:271.55pt;margin-top:11.95pt;width:56.75pt;height:0;z-index:251604480" o:connectortype="straight">
            <v:stroke endarrow="block"/>
          </v:shape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rect id="_x0000_s1064" style="position:absolute;margin-left:334.3pt;margin-top:12.1pt;width:122.75pt;height:27.9pt;z-index:25158297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процеживают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65" type="#_x0000_t32" style="position:absolute;margin-left:393.8pt;margin-top:11.6pt;width:0;height:11.3pt;z-index:251611648" o:connectortype="straight"/>
        </w:pict>
      </w:r>
      <w:r>
        <w:rPr>
          <w:noProof/>
          <w:lang w:eastAsia="ru-RU"/>
        </w:rPr>
        <w:pict>
          <v:rect id="_x0000_s1066" style="position:absolute;margin-left:334.3pt;margin-top:22.9pt;width:122.75pt;height:27.9pt;z-index:25158707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соединяют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67" type="#_x0000_t32" style="position:absolute;margin-left:393.8pt;margin-top:22.4pt;width:0;height:6pt;z-index:251613696" o:connectortype="straight"/>
        </w:pict>
      </w:r>
      <w:r>
        <w:rPr>
          <w:noProof/>
          <w:lang w:eastAsia="ru-RU"/>
        </w:rPr>
        <w:pict>
          <v:shape id="_x0000_s1068" type="#_x0000_t32" style="position:absolute;margin-left:393.8pt;margin-top:22.4pt;width:0;height:0;z-index:251612672" o:connectortype="straight"/>
        </w:pict>
      </w:r>
      <w:r>
        <w:rPr>
          <w:noProof/>
          <w:lang w:eastAsia="ru-RU"/>
        </w:rPr>
        <w:pict>
          <v:shape id="_x0000_s1069" type="#_x0000_t32" style="position:absolute;margin-left:464.1pt;margin-top:8.05pt;width:79.35pt;height:0;flip:x;z-index:251600384" o:connectortype="straight">
            <v:stroke endarrow="block"/>
          </v:shape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0" type="#_x0000_t32" style="position:absolute;margin-left:4.75pt;margin-top:15.25pt;width:323.55pt;height:0;z-index:25159833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71" style="position:absolute;margin-left:334.3pt;margin-top:0;width:122.75pt;height:27.9pt;z-index:25158502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добавляют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2" type="#_x0000_t32" style="position:absolute;margin-left:393.8pt;margin-top:-.5pt;width:0;height:6pt;z-index:251614720" o:connectortype="straight"/>
        </w:pict>
      </w:r>
      <w:r>
        <w:rPr>
          <w:noProof/>
          <w:lang w:eastAsia="ru-RU"/>
        </w:rPr>
        <w:pict>
          <v:rect id="_x0000_s1073" style="position:absolute;margin-left:334.3pt;margin-top:5.5pt;width:122.75pt;height:27.9pt;z-index:25158604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перемешивают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4" type="#_x0000_t32" style="position:absolute;margin-left:393.8pt;margin-top:5pt;width:0;height:8.5pt;z-index:251615744" o:connectortype="straight"/>
        </w:pict>
      </w:r>
      <w:r>
        <w:rPr>
          <w:noProof/>
          <w:lang w:eastAsia="ru-RU"/>
        </w:rPr>
        <w:pict>
          <v:rect id="_x0000_s1075" style="position:absolute;margin-left:334.3pt;margin-top:13.5pt;width:122.75pt;height:52.55pt;z-index:251584000">
            <v:textbox>
              <w:txbxContent>
                <w:p w:rsidR="00543899" w:rsidRDefault="00543899" w:rsidP="00FD5DDB">
                  <w:pPr>
                    <w:pStyle w:val="1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ставят в теплое место на 3 – 4 часа</w:t>
                  </w:r>
                </w:p>
                <w:p w:rsidR="00543899" w:rsidRPr="00FD5DDB" w:rsidRDefault="00543899" w:rsidP="00FD5DDB">
                  <w:pPr>
                    <w:pStyle w:val="1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(2 – 3) обминки</w:t>
                  </w:r>
                </w:p>
              </w:txbxContent>
            </v:textbox>
          </v:rect>
        </w:pict>
      </w:r>
    </w:p>
    <w:p w:rsidR="00543899" w:rsidRDefault="00543899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6" type="#_x0000_t32" style="position:absolute;margin-left:393.8pt;margin-top:9.3pt;width:0;height:9.05pt;z-index:251616768" o:connectortype="straight"/>
        </w:pict>
      </w:r>
      <w:r>
        <w:rPr>
          <w:noProof/>
          <w:lang w:eastAsia="ru-RU"/>
        </w:rPr>
        <w:pict>
          <v:rect id="_x0000_s1077" style="position:absolute;margin-left:334.3pt;margin-top:18.35pt;width:122.75pt;height:39.2pt;z-index:25158809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FD5DDB">
                    <w:rPr>
                      <w:rFonts w:ascii="Times New Roman" w:hAnsi="Times New Roman"/>
                      <w:sz w:val="24"/>
                      <w:szCs w:val="24"/>
                    </w:rPr>
                    <w:t>ыпекают на сковороде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8" type="#_x0000_t32" style="position:absolute;margin-left:464.1pt;margin-top:10.5pt;width:143.75pt;height:0;flip:x;z-index:251619840" o:connectortype="straight">
            <v:stroke endarrow="block"/>
          </v:shape>
        </w:pic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79" type="#_x0000_t32" style="position:absolute;margin-left:464.1pt;margin-top:21.1pt;width:226.75pt;height:0;flip:x;z-index:251621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0" type="#_x0000_t32" style="position:absolute;margin-left:393.8pt;margin-top:.75pt;width:0;height:7.4pt;z-index:251617792" o:connectortype="straight"/>
        </w:pict>
      </w:r>
      <w:r>
        <w:rPr>
          <w:noProof/>
          <w:lang w:eastAsia="ru-RU"/>
        </w:rPr>
        <w:pict>
          <v:rect id="_x0000_s1081" style="position:absolute;margin-left:334.3pt;margin-top:8.15pt;width:122.75pt;height:27.9pt;z-index:25158912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подают</w:t>
                  </w:r>
                </w:p>
              </w:txbxContent>
            </v:textbox>
          </v:rect>
        </w:pic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43899" w:rsidRDefault="00543899" w:rsidP="00FD5DDB">
      <w:pPr>
        <w:pStyle w:val="9"/>
        <w:ind w:firstLine="0"/>
      </w:pPr>
      <w:r>
        <w:t xml:space="preserve">     ТЕХНОЛОГИЧЕСКАЯ СХЕМА</w:t>
      </w:r>
    </w:p>
    <w:p w:rsidR="00543899" w:rsidRPr="00FD5DDB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FD5DDB">
        <w:rPr>
          <w:rFonts w:ascii="Times New Roman" w:hAnsi="Times New Roman"/>
          <w:sz w:val="32"/>
          <w:szCs w:val="32"/>
        </w:rPr>
        <w:t>№ 572. Сардельки отварные с картофельным пюре</w:t>
      </w:r>
    </w:p>
    <w:p w:rsidR="00543899" w:rsidRDefault="00ED36A7" w:rsidP="00FD5DDB">
      <w:pPr>
        <w:spacing w:line="240" w:lineRule="auto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rect id="_x0000_s1082" style="position:absolute;margin-left:501.1pt;margin-top:4.8pt;width:125.4pt;height:27.9pt;z-index:25162803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Масло сливочное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3" style="position:absolute;margin-left:635.8pt;margin-top:4.8pt;width:74.55pt;height:27.9pt;z-index:25162905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зелень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4" style="position:absolute;margin-left:404.85pt;margin-top:4.8pt;width:82.75pt;height:27.9pt;z-index:25162700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молоко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307.25pt;margin-top:4.8pt;width:87.15pt;height:27.9pt;z-index:25162598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картофель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6" style="position:absolute;margin-left:205.5pt;margin-top:4.8pt;width:88.95pt;height:27.9pt;z-index:25162496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margin-left:108.25pt;margin-top:4.8pt;width:87.05pt;height:27.9pt;z-index:251623936">
            <v:textbox style="mso-next-textbox:#_x0000_s1087"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вода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1.55pt;margin-top:4.8pt;width:95.5pt;height:27.9pt;z-index:25162291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сардельки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89" type="#_x0000_t32" style="position:absolute;left:0;text-align:left;margin-left:670.95pt;margin-top:4.3pt;width:.75pt;height:35.75pt;z-index:251676160" o:connectortype="straight"/>
        </w:pict>
      </w:r>
      <w:r>
        <w:rPr>
          <w:noProof/>
          <w:lang w:eastAsia="ru-RU"/>
        </w:rPr>
        <w:pict>
          <v:shape id="_x0000_s1090" type="#_x0000_t32" style="position:absolute;left:0;text-align:left;margin-left:562.95pt;margin-top:4.3pt;width:.75pt;height:72.05pt;z-index:251673088" o:connectortype="straight"/>
        </w:pict>
      </w:r>
      <w:r>
        <w:rPr>
          <w:noProof/>
          <w:lang w:eastAsia="ru-RU"/>
        </w:rPr>
        <w:pict>
          <v:shape id="_x0000_s1091" type="#_x0000_t32" style="position:absolute;left:0;text-align:left;margin-left:445.2pt;margin-top:4.3pt;width:0;height:35.75pt;z-index:251670016" o:connectortype="straight"/>
        </w:pict>
      </w:r>
      <w:r>
        <w:rPr>
          <w:noProof/>
          <w:lang w:eastAsia="ru-RU"/>
        </w:rPr>
        <w:pict>
          <v:shape id="_x0000_s1092" type="#_x0000_t32" style="position:absolute;left:0;text-align:left;margin-left:350.7pt;margin-top:4.3pt;width:0;height:17pt;z-index:251662848" o:connectortype="straight"/>
        </w:pict>
      </w:r>
      <w:r>
        <w:rPr>
          <w:noProof/>
          <w:lang w:eastAsia="ru-RU"/>
        </w:rPr>
        <w:pict>
          <v:shape id="_x0000_s1093" type="#_x0000_t32" style="position:absolute;left:0;text-align:left;margin-left:269.7pt;margin-top:4.3pt;width:.75pt;height:68.05pt;z-index:251661824" o:connectortype="straight"/>
        </w:pict>
      </w:r>
      <w:r>
        <w:rPr>
          <w:noProof/>
          <w:lang w:eastAsia="ru-RU"/>
        </w:rPr>
        <w:pict>
          <v:shape id="_x0000_s1094" type="#_x0000_t32" style="position:absolute;left:0;text-align:left;margin-left:221.7pt;margin-top:4.3pt;width:.75pt;height:113pt;z-index:251659776" o:connectortype="straight"/>
        </w:pict>
      </w:r>
      <w:r>
        <w:rPr>
          <w:noProof/>
          <w:lang w:eastAsia="ru-RU"/>
        </w:rPr>
        <w:pict>
          <v:shape id="_x0000_s1095" type="#_x0000_t32" style="position:absolute;left:0;text-align:left;margin-left:239.7pt;margin-top:21.3pt;width:6.75pt;height:0;flip:x;z-index:251658752" o:connectortype="straight"/>
        </w:pict>
      </w:r>
      <w:r>
        <w:rPr>
          <w:noProof/>
          <w:lang w:eastAsia="ru-RU"/>
        </w:rPr>
        <w:pict>
          <v:shape id="_x0000_s1096" type="#_x0000_t32" style="position:absolute;left:0;text-align:left;margin-left:246.45pt;margin-top:21.3pt;width:0;height:51.05pt;z-index:251656704" o:connectortype="straight"/>
        </w:pict>
      </w:r>
      <w:r>
        <w:rPr>
          <w:noProof/>
          <w:lang w:eastAsia="ru-RU"/>
        </w:rPr>
        <w:pict>
          <v:shape id="_x0000_s1097" type="#_x0000_t32" style="position:absolute;left:0;text-align:left;margin-left:214.95pt;margin-top:21.3pt;width:16.5pt;height:0;z-index:251655680" o:connectortype="straight"/>
        </w:pict>
      </w:r>
      <w:r>
        <w:rPr>
          <w:noProof/>
          <w:lang w:eastAsia="ru-RU"/>
        </w:rPr>
        <w:pict>
          <v:shape id="_x0000_s1098" type="#_x0000_t32" style="position:absolute;left:0;text-align:left;margin-left:183.45pt;margin-top:21.3pt;width:22.05pt;height:0;z-index:251654656" o:connectortype="straight"/>
        </w:pict>
      </w:r>
      <w:r>
        <w:rPr>
          <w:noProof/>
          <w:lang w:eastAsia="ru-RU"/>
        </w:rPr>
        <w:pict>
          <v:shape id="_x0000_s1099" type="#_x0000_t32" style="position:absolute;left:0;text-align:left;margin-left:183.45pt;margin-top:4.3pt;width:0;height:17pt;z-index:251653632" o:connectortype="straight"/>
        </w:pict>
      </w:r>
      <w:r>
        <w:rPr>
          <w:noProof/>
          <w:lang w:eastAsia="ru-RU"/>
        </w:rPr>
        <w:pict>
          <v:shape id="_x0000_s1100" type="#_x0000_t32" style="position:absolute;left:0;text-align:left;margin-left:148.75pt;margin-top:4.3pt;width:0;height:28pt;z-index:251648512" o:connectortype="straight"/>
        </w:pict>
      </w:r>
      <w:r>
        <w:rPr>
          <w:noProof/>
          <w:lang w:eastAsia="ru-RU"/>
        </w:rPr>
        <w:pict>
          <v:shape id="_x0000_s1101" type="#_x0000_t32" style="position:absolute;left:0;text-align:left;margin-left:48.8pt;margin-top:4.3pt;width:.85pt;height:109.25pt;z-index:251646464" o:connectortype="straight"/>
        </w:pict>
      </w:r>
      <w:r>
        <w:rPr>
          <w:noProof/>
          <w:lang w:eastAsia="ru-RU"/>
        </w:rPr>
        <w:pict>
          <v:rect id="_x0000_s1102" style="position:absolute;left:0;text-align:left;margin-left:300.35pt;margin-top:21.3pt;width:104.5pt;height:27.9pt;z-index:25163520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обрабатывают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03" type="#_x0000_t32" style="position:absolute;left:0;text-align:left;margin-left:350.7pt;margin-top:20.8pt;width:0;height:9.35pt;z-index:251663872" o:connectortype="straight"/>
        </w:pict>
      </w:r>
      <w:r>
        <w:rPr>
          <w:noProof/>
          <w:lang w:eastAsia="ru-RU"/>
        </w:rPr>
        <w:pict>
          <v:rect id="_x0000_s1104" style="position:absolute;left:0;text-align:left;margin-left:416.15pt;margin-top:11.65pt;width:71.45pt;height:27.9pt;z-index:25164544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кипятят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626.5pt;margin-top:11.65pt;width:97.4pt;height:27.9pt;z-index:25163929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перебирают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left:0;text-align:left;margin-left:108.25pt;margin-top:3.9pt;width:87.05pt;height:44.05pt;z-index:25163008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доводят до кипения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07" type="#_x0000_t32" style="position:absolute;left:0;text-align:left;margin-left:671.7pt;margin-top:11.15pt;width:0;height:45.6pt;z-index:251677184" o:connectortype="straight"/>
        </w:pict>
      </w:r>
      <w:r>
        <w:rPr>
          <w:noProof/>
          <w:lang w:eastAsia="ru-RU"/>
        </w:rPr>
        <w:pict>
          <v:shape id="_x0000_s1108" type="#_x0000_t32" style="position:absolute;left:0;text-align:left;margin-left:445.2pt;margin-top:11.15pt;width:0;height:154.35pt;z-index:251671040" o:connectortype="straight"/>
        </w:pict>
      </w:r>
      <w:r>
        <w:rPr>
          <w:noProof/>
          <w:lang w:eastAsia="ru-RU"/>
        </w:rPr>
        <w:pict>
          <v:shape id="_x0000_s1109" type="#_x0000_t32" style="position:absolute;left:0;text-align:left;margin-left:246.45pt;margin-top:15.55pt;width:48pt;height:0;z-index:251657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48.75pt;margin-top:19.55pt;width:0;height:27.9pt;z-index:251649536" o:connectortype="straight"/>
        </w:pict>
      </w:r>
      <w:r>
        <w:rPr>
          <w:noProof/>
          <w:lang w:eastAsia="ru-RU"/>
        </w:rPr>
        <w:pict>
          <v:rect id="_x0000_s1111" style="position:absolute;left:0;text-align:left;margin-left:513.9pt;margin-top:19.55pt;width:99.05pt;height:27.9pt;z-index:25164441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растапливают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left:0;text-align:left;margin-left:300.35pt;margin-top:1.75pt;width:104.5pt;height:27.1pt;z-index:25163622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варят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13" type="#_x0000_t32" style="position:absolute;left:0;text-align:left;margin-left:562.95pt;margin-top:19.05pt;width:.75pt;height:118.05pt;flip:x;z-index:251674112" o:connectortype="straight"/>
        </w:pict>
      </w:r>
      <w:r>
        <w:rPr>
          <w:noProof/>
          <w:lang w:eastAsia="ru-RU"/>
        </w:rPr>
        <w:pict>
          <v:shape id="_x0000_s1114" type="#_x0000_t32" style="position:absolute;left:0;text-align:left;margin-left:350.7pt;margin-top:.45pt;width:0;height:10.2pt;z-index:251664896" o:connectortype="straight"/>
        </w:pict>
      </w:r>
      <w:r>
        <w:rPr>
          <w:noProof/>
          <w:lang w:eastAsia="ru-RU"/>
        </w:rPr>
        <w:pict>
          <v:rect id="_x0000_s1115" style="position:absolute;left:0;text-align:left;margin-left:108.25pt;margin-top:19.05pt;width:87.05pt;height:27.9pt;z-index:25163110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кладут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left:0;text-align:left;margin-left:286.85pt;margin-top:10.65pt;width:134.65pt;height:27.9pt;z-index:25163724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Отвар сливают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17" type="#_x0000_t32" style="position:absolute;left:0;text-align:left;margin-left:671.7pt;margin-top:27.85pt;width:0;height:159.6pt;z-index:251678208" o:connectortype="straight"/>
        </w:pict>
      </w:r>
      <w:r>
        <w:rPr>
          <w:noProof/>
          <w:lang w:eastAsia="ru-RU"/>
        </w:rPr>
        <w:pict>
          <v:shape id="_x0000_s1118" type="#_x0000_t32" style="position:absolute;left:0;text-align:left;margin-left:350.7pt;margin-top:10.15pt;width:0;height:7.65pt;z-index:251665920" o:connectortype="straight"/>
        </w:pict>
      </w:r>
      <w:r>
        <w:rPr>
          <w:noProof/>
          <w:lang w:eastAsia="ru-RU"/>
        </w:rPr>
        <w:pict>
          <v:shape id="_x0000_s1119" type="#_x0000_t32" style="position:absolute;left:0;text-align:left;margin-left:199.2pt;margin-top:3.7pt;width:23.25pt;height:0;flip:x;z-index:2516608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20" type="#_x0000_t32" style="position:absolute;left:0;text-align:left;margin-left:148.75pt;margin-top:17.8pt;width:0;height:38.15pt;z-index:251650560" o:connectortype="straight"/>
        </w:pict>
      </w:r>
      <w:r>
        <w:rPr>
          <w:noProof/>
          <w:lang w:eastAsia="ru-RU"/>
        </w:rPr>
        <w:pict>
          <v:shape id="_x0000_s1121" type="#_x0000_t32" style="position:absolute;left:0;text-align:left;margin-left:49.65pt;margin-top:-.05pt;width:47.4pt;height:0;z-index:2516474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22" style="position:absolute;left:0;text-align:left;margin-left:626.5pt;margin-top:-.05pt;width:97.4pt;height:27.9pt;z-index:25164339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3" style="position:absolute;left:0;text-align:left;margin-left:300.35pt;margin-top:17.8pt;width:106.1pt;height:27.9pt;z-index:25163827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обсушивают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24" type="#_x0000_t32" style="position:absolute;left:0;text-align:left;margin-left:350.7pt;margin-top:17.3pt;width:0;height:10.25pt;z-index:251666944" o:connectortype="straight"/>
        </w:pict>
      </w:r>
      <w:r>
        <w:rPr>
          <w:noProof/>
          <w:lang w:eastAsia="ru-RU"/>
        </w:rPr>
        <w:pict>
          <v:rect id="_x0000_s1125" style="position:absolute;left:0;text-align:left;margin-left:108.25pt;margin-top:26.7pt;width:87.05pt;height:43.2pt;z-index:25163315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Варят 7-10 мин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6" style="position:absolute;left:0;text-align:left;margin-left:298.75pt;margin-top:27.55pt;width:107.7pt;height:27.9pt;z-index:25164236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протирают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27" type="#_x0000_t32" style="position:absolute;left:0;text-align:left;margin-left:350.7pt;margin-top:27.05pt;width:0;height:14.45pt;z-index:251667968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28" type="#_x0000_t32" style="position:absolute;left:0;text-align:left;margin-left:445.2pt;margin-top:23.5pt;width:118.5pt;height:0;flip:x;z-index:251675136" o:connectortype="straight"/>
        </w:pict>
      </w:r>
      <w:r>
        <w:rPr>
          <w:noProof/>
          <w:lang w:eastAsia="ru-RU"/>
        </w:rPr>
        <w:pict>
          <v:shape id="_x0000_s1129" type="#_x0000_t32" style="position:absolute;left:0;text-align:left;margin-left:406.45pt;margin-top:23.5pt;width:38.75pt;height:0;flip:x;z-index:2516720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0" type="#_x0000_t32" style="position:absolute;left:0;text-align:left;margin-left:148.75pt;margin-top:13.1pt;width:0;height:22.05pt;z-index:251651584" o:connectortype="straight"/>
        </w:pict>
      </w:r>
      <w:r>
        <w:rPr>
          <w:noProof/>
          <w:lang w:eastAsia="ru-RU"/>
        </w:rPr>
        <w:pict>
          <v:rect id="_x0000_s1131" style="position:absolute;left:0;text-align:left;margin-left:298.75pt;margin-top:13.1pt;width:107.7pt;height:27.9pt;z-index:25164134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добавляют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132" type="#_x0000_t32" style="position:absolute;left:0;text-align:left;margin-left:350.7pt;margin-top:56.65pt;width:0;height:17.2pt;z-index:251680256" o:connectortype="straight"/>
        </w:pict>
      </w:r>
      <w:r>
        <w:rPr>
          <w:noProof/>
          <w:lang w:eastAsia="ru-RU"/>
        </w:rPr>
        <w:pict>
          <v:shape id="_x0000_s1133" type="#_x0000_t32" style="position:absolute;left:0;text-align:left;margin-left:205.5pt;margin-top:73.85pt;width:466.2pt;height:0;flip:x;z-index:2516792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34" type="#_x0000_t32" style="position:absolute;left:0;text-align:left;margin-left:350.7pt;margin-top:12.6pt;width:0;height:16.15pt;z-index:251668992" o:connectortype="straight"/>
        </w:pict>
      </w:r>
      <w:r>
        <w:rPr>
          <w:noProof/>
          <w:lang w:eastAsia="ru-RU"/>
        </w:rPr>
        <w:pict>
          <v:shape id="_x0000_s1135" type="#_x0000_t32" style="position:absolute;left:0;text-align:left;margin-left:148.75pt;margin-top:34.65pt;width:0;height:26.3pt;z-index:251652608" o:connectortype="straight"/>
        </w:pict>
      </w:r>
      <w:r>
        <w:rPr>
          <w:noProof/>
          <w:lang w:eastAsia="ru-RU"/>
        </w:rPr>
        <w:pict>
          <v:rect id="_x0000_s1136" style="position:absolute;left:0;text-align:left;margin-left:108.25pt;margin-top:6.75pt;width:87.05pt;height:27.9pt;z-index:25163417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вынимают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37" style="position:absolute;left:0;text-align:left;margin-left:108.25pt;margin-top:60.95pt;width:87.05pt;height:27.9pt;z-index:25163212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38" style="position:absolute;left:0;text-align:left;margin-left:298.75pt;margin-top:28.75pt;width:107.7pt;height:27.9pt;z-index:25164032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перемешивают</w:t>
                  </w:r>
                </w:p>
              </w:txbxContent>
            </v:textbox>
          </v:rect>
        </w:pic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  <w:sectPr w:rsidR="00543899" w:rsidSect="00B7734F">
          <w:pgSz w:w="16838" w:h="11906" w:orient="landscape" w:code="9"/>
          <w:pgMar w:top="284" w:right="737" w:bottom="397" w:left="1701" w:header="709" w:footer="709" w:gutter="0"/>
          <w:cols w:space="708"/>
          <w:docGrid w:linePitch="360"/>
        </w:sectPr>
      </w:pPr>
    </w:p>
    <w:p w:rsidR="00543899" w:rsidRDefault="00543899" w:rsidP="00FD5DDB">
      <w:pPr>
        <w:pStyle w:val="9"/>
        <w:ind w:firstLine="0"/>
      </w:pPr>
      <w:r>
        <w:t>ТЕХНОЛОГИЧЕСКАЯ СХЕМА</w: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 xml:space="preserve"> 459. Яичница глазунья натуральная.</w:t>
      </w:r>
    </w:p>
    <w:p w:rsidR="00543899" w:rsidRDefault="00ED36A7" w:rsidP="00FD5DDB">
      <w:pPr>
        <w:spacing w:line="240" w:lineRule="auto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39" style="position:absolute;margin-left:548.7pt;margin-top:18.25pt;width:97.4pt;height:27.9pt;z-index:25168435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зелень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0" style="position:absolute;margin-left:336.55pt;margin-top:18.25pt;width:166.4pt;height:27.9pt;z-index:25168230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масло сливочное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1" style="position:absolute;margin-left:186.45pt;margin-top:18.25pt;width:97.4pt;height:27.9pt;z-index:25168332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яйца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2" style="position:absolute;margin-left:31.2pt;margin-top:18.25pt;width:97.4pt;height:27.9pt;z-index:25168128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соль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43" type="#_x0000_t32" style="position:absolute;left:0;text-align:left;margin-left:595.95pt;margin-top:17.75pt;width:0;height:33.6pt;z-index:251705856" o:connectortype="straight"/>
        </w:pict>
      </w:r>
      <w:r>
        <w:rPr>
          <w:noProof/>
          <w:lang w:eastAsia="ru-RU"/>
        </w:rPr>
        <w:pict>
          <v:shape id="_x0000_s1144" type="#_x0000_t32" style="position:absolute;left:0;text-align:left;margin-left:419.7pt;margin-top:17.75pt;width:.75pt;height:33.6pt;z-index:251702784" o:connectortype="straight"/>
        </w:pict>
      </w:r>
      <w:r>
        <w:rPr>
          <w:noProof/>
          <w:lang w:eastAsia="ru-RU"/>
        </w:rPr>
        <w:pict>
          <v:shape id="_x0000_s1145" type="#_x0000_t32" style="position:absolute;left:0;text-align:left;margin-left:232.95pt;margin-top:17.75pt;width:0;height:29.1pt;z-index:251697664" o:connectortype="straight"/>
        </w:pict>
      </w:r>
      <w:r>
        <w:rPr>
          <w:noProof/>
          <w:lang w:eastAsia="ru-RU"/>
        </w:rPr>
        <w:pict>
          <v:shape id="_x0000_s1146" type="#_x0000_t32" style="position:absolute;left:0;text-align:left;margin-left:78.45pt;margin-top:17.75pt;width:0;height:183pt;z-index:251695616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47" style="position:absolute;left:0;text-align:left;margin-left:543.45pt;margin-top:22.95pt;width:115.5pt;height:27.9pt;z-index:25169152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перебирают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8" style="position:absolute;left:0;text-align:left;margin-left:356.7pt;margin-top:22.95pt;width:135pt;height:27.9pt;z-index:251686400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 = 140-150 º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9" style="position:absolute;left:0;text-align:left;margin-left:165.45pt;margin-top:18.45pt;width:132.75pt;height:27.9pt;z-index:25168844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обрабатывают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50" type="#_x0000_t32" style="position:absolute;left:0;text-align:left;margin-left:595.95pt;margin-top:22.45pt;width:0;height:37.35pt;z-index:251706880" o:connectortype="straight"/>
        </w:pict>
      </w:r>
      <w:r>
        <w:rPr>
          <w:noProof/>
          <w:lang w:eastAsia="ru-RU"/>
        </w:rPr>
        <w:pict>
          <v:shape id="_x0000_s1151" type="#_x0000_t32" style="position:absolute;left:0;text-align:left;margin-left:420.45pt;margin-top:22.45pt;width:0;height:50.1pt;z-index:251703808" o:connectortype="straight"/>
        </w:pict>
      </w:r>
      <w:r>
        <w:rPr>
          <w:noProof/>
          <w:lang w:eastAsia="ru-RU"/>
        </w:rPr>
        <w:pict>
          <v:shape id="_x0000_s1152" type="#_x0000_t32" style="position:absolute;left:0;text-align:left;margin-left:232.95pt;margin-top:17.95pt;width:0;height:25.35pt;z-index:251698688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53" style="position:absolute;left:0;text-align:left;margin-left:165.45pt;margin-top:14.9pt;width:132.75pt;height:68.25pt;z-index:25168742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выливают на порционную сковороду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54" type="#_x0000_t32" style="position:absolute;left:0;text-align:left;margin-left:304.2pt;margin-top:15.75pt;width:116.25pt;height:0;flip:x;z-index:2517048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55" style="position:absolute;left:0;text-align:left;margin-left:543.45pt;margin-top:3pt;width:115.5pt;height:27.9pt;z-index:251692544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56" type="#_x0000_t32" style="position:absolute;left:0;text-align:left;margin-left:595.95pt;margin-top:2.5pt;width:0;height:28.35pt;z-index:251707904" o:connectortype="straight"/>
        </w:pict>
      </w:r>
      <w:r>
        <w:rPr>
          <w:noProof/>
          <w:lang w:eastAsia="ru-RU"/>
        </w:rPr>
        <w:pict>
          <v:shape id="_x0000_s1157" type="#_x0000_t32" style="position:absolute;left:0;text-align:left;margin-left:232.95pt;margin-top:26.35pt;width:0;height:20.25pt;z-index:251699712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58" style="position:absolute;left:0;text-align:left;margin-left:543.45pt;margin-top:2.45pt;width:115.5pt;height:27.9pt;z-index:251693568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шинкуют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9" style="position:absolute;left:0;text-align:left;margin-left:165.45pt;margin-top:18.2pt;width:132.75pt;height:27.9pt;z-index:25169049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белок посыпают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60" type="#_x0000_t32" style="position:absolute;left:0;text-align:left;margin-left:595.95pt;margin-top:1.95pt;width:0;height:95.1pt;z-index:251708928" o:connectortype="straight"/>
        </w:pict>
      </w:r>
      <w:r>
        <w:rPr>
          <w:noProof/>
          <w:lang w:eastAsia="ru-RU"/>
        </w:rPr>
        <w:pict>
          <v:shape id="_x0000_s1161" type="#_x0000_t32" style="position:absolute;left:0;text-align:left;margin-left:232.95pt;margin-top:17.7pt;width:0;height:19.35pt;z-index:251700736" o:connectortype="straight"/>
        </w:pict>
      </w:r>
      <w:r>
        <w:rPr>
          <w:noProof/>
          <w:lang w:eastAsia="ru-RU"/>
        </w:rPr>
        <w:pict>
          <v:shape id="_x0000_s1162" type="#_x0000_t32" style="position:absolute;left:0;text-align:left;margin-left:78.45pt;margin-top:1.95pt;width:76.5pt;height:0;z-index:251696640" o:connectortype="straight">
            <v:stroke endarrow="block"/>
          </v:shape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63" style="position:absolute;left:0;text-align:left;margin-left:165.45pt;margin-top:8.65pt;width:132.75pt;height:27.9pt;z-index:251685376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жарят 3-5 минут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64" type="#_x0000_t32" style="position:absolute;left:0;text-align:left;margin-left:232.95pt;margin-top:8.15pt;width:0;height:19.35pt;z-index:251701760" o:connectortype="straight"/>
        </w:pict>
      </w:r>
      <w:r>
        <w:rPr>
          <w:noProof/>
          <w:lang w:eastAsia="ru-RU"/>
        </w:rPr>
        <w:pict>
          <v:rect id="_x0000_s1165" style="position:absolute;left:0;text-align:left;margin-left:361.2pt;margin-top:27.5pt;width:120pt;height:27.9pt;z-index:25169459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посыпав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66" style="position:absolute;left:0;text-align:left;margin-left:165.45pt;margin-top:27.5pt;width:132.75pt;height:27.9pt;z-index:251689472">
            <v:textbox>
              <w:txbxContent>
                <w:p w:rsidR="00543899" w:rsidRPr="00FD5DDB" w:rsidRDefault="00543899" w:rsidP="00FD5DD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67" type="#_x0000_t32" style="position:absolute;left:0;text-align:left;margin-left:298.2pt;margin-top:11.85pt;width:58.5pt;height:0;z-index:2517109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68" type="#_x0000_t32" style="position:absolute;left:0;text-align:left;margin-left:491.7pt;margin-top:11.85pt;width:104.25pt;height:0;flip:x;z-index:251709952" o:connectortype="straight">
            <v:stroke endarrow="block"/>
          </v:shape>
        </w:pic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Pr="00FD5DDB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  <w:sectPr w:rsidR="00543899" w:rsidSect="00FD5DDB">
          <w:pgSz w:w="16838" w:h="11906" w:orient="landscape" w:code="9"/>
          <w:pgMar w:top="1134" w:right="737" w:bottom="397" w:left="1701" w:header="709" w:footer="709" w:gutter="0"/>
          <w:cols w:space="708"/>
          <w:docGrid w:linePitch="360"/>
        </w:sectPr>
      </w:pPr>
    </w:p>
    <w:p w:rsidR="00543899" w:rsidRDefault="00543899" w:rsidP="00D314D8">
      <w:pPr>
        <w:pStyle w:val="9"/>
        <w:ind w:firstLine="0"/>
      </w:pPr>
      <w:r>
        <w:t>ТЕХНОЛОГИЧЕСКАЯ СХЕМА</w: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 xml:space="preserve"> 470. Омлет с луком.</w: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rect id="_x0000_s1169" style="position:absolute;left:0;text-align:left;margin-left:693.05pt;margin-top:2.35pt;width:66.75pt;height:27.9pt;z-index:251723264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зелень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0" style="position:absolute;left:0;text-align:left;margin-left:565pt;margin-top:2.35pt;width:117.55pt;height:27.9pt;z-index:251721216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масло сливочное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1" style="position:absolute;left:0;text-align:left;margin-left:436.65pt;margin-top:2.35pt;width:110.15pt;height:27.9pt;z-index:251720192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лук репчатый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2" style="position:absolute;left:0;text-align:left;margin-left:323.4pt;margin-top:2.35pt;width:97.4pt;height:27.9pt;z-index:251719168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маргарин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3" style="position:absolute;left:0;text-align:left;margin-left:153.9pt;margin-top:2.35pt;width:65.3pt;height:27.9pt;z-index:251717120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яйца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4" style="position:absolute;left:0;text-align:left;margin-left:242.3pt;margin-top:2.35pt;width:65.4pt;height:27.9pt;z-index:251718144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соль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5" style="position:absolute;left:0;text-align:left;margin-left:40.7pt;margin-top:2.35pt;width:97.4pt;height:27.9pt;z-index:251712000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молоко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76" type="#_x0000_t32" style="position:absolute;left:0;text-align:left;margin-left:725.45pt;margin-top:1.85pt;width:1.5pt;height:138pt;z-index:251742720" o:connectortype="straight"/>
        </w:pict>
      </w:r>
      <w:r>
        <w:rPr>
          <w:noProof/>
          <w:lang w:eastAsia="ru-RU"/>
        </w:rPr>
        <w:pict>
          <v:shape id="_x0000_s1177" type="#_x0000_t32" style="position:absolute;left:0;text-align:left;margin-left:623.45pt;margin-top:1.85pt;width:0;height:84.75pt;z-index:251741696" o:connectortype="straight"/>
        </w:pict>
      </w:r>
      <w:r>
        <w:rPr>
          <w:noProof/>
          <w:lang w:eastAsia="ru-RU"/>
        </w:rPr>
        <w:pict>
          <v:shape id="_x0000_s1178" type="#_x0000_t32" style="position:absolute;left:0;text-align:left;margin-left:487.7pt;margin-top:1.85pt;width:0;height:11.85pt;z-index:251734528" o:connectortype="straight"/>
        </w:pict>
      </w:r>
      <w:r>
        <w:rPr>
          <w:noProof/>
          <w:lang w:eastAsia="ru-RU"/>
        </w:rPr>
        <w:pict>
          <v:shape id="_x0000_s1179" type="#_x0000_t32" style="position:absolute;left:0;text-align:left;margin-left:366.95pt;margin-top:1.85pt;width:0;height:62.25pt;z-index:251733504" o:connectortype="straight"/>
        </w:pict>
      </w:r>
      <w:r>
        <w:rPr>
          <w:noProof/>
          <w:lang w:eastAsia="ru-RU"/>
        </w:rPr>
        <w:pict>
          <v:shape id="_x0000_s1180" type="#_x0000_t32" style="position:absolute;left:0;text-align:left;margin-left:261.95pt;margin-top:1.85pt;width:0;height:39.75pt;z-index:251732480" o:connectortype="straight"/>
        </w:pict>
      </w:r>
      <w:r>
        <w:rPr>
          <w:noProof/>
          <w:lang w:eastAsia="ru-RU"/>
        </w:rPr>
        <w:pict>
          <v:shape id="_x0000_s1181" type="#_x0000_t32" style="position:absolute;left:0;text-align:left;margin-left:186.2pt;margin-top:1.85pt;width:0;height:39.75pt;z-index:251731456" o:connectortype="straight"/>
        </w:pict>
      </w:r>
      <w:r>
        <w:rPr>
          <w:noProof/>
          <w:lang w:eastAsia="ru-RU"/>
        </w:rPr>
        <w:pict>
          <v:shape id="_x0000_s1182" type="#_x0000_t32" style="position:absolute;left:0;text-align:left;margin-left:123.95pt;margin-top:1.85pt;width:0;height:39.75pt;z-index:251730432" o:connectortype="straight"/>
        </w:pict>
      </w:r>
      <w:r>
        <w:rPr>
          <w:noProof/>
          <w:lang w:eastAsia="ru-RU"/>
        </w:rPr>
        <w:pict>
          <v:rect id="_x0000_s1183" style="position:absolute;left:0;text-align:left;margin-left:436.65pt;margin-top:13.7pt;width:110.15pt;height:27.9pt;z-index:251714048">
            <v:textbox style="mso-next-textbox:#_x0000_s1183"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обрабатывают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84" type="#_x0000_t32" style="position:absolute;left:0;text-align:left;margin-left:487.7pt;margin-top:13.2pt;width:0;height:7.5pt;z-index:251735552" o:connectortype="straight"/>
        </w:pict>
      </w:r>
      <w:r>
        <w:rPr>
          <w:noProof/>
          <w:lang w:eastAsia="ru-RU"/>
        </w:rPr>
        <w:pict>
          <v:rect id="_x0000_s1185" style="position:absolute;left:0;text-align:left;margin-left:436.65pt;margin-top:20.7pt;width:110.15pt;height:27.9pt;z-index:251724288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мелко нарезают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6" style="position:absolute;left:0;text-align:left;margin-left:108.2pt;margin-top:13.2pt;width:174pt;height:27.9pt;z-index:251713024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соединяют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87" type="#_x0000_t32" style="position:absolute;left:0;text-align:left;margin-left:198.95pt;margin-top:12.7pt;width:.75pt;height:70.35pt;z-index:251743744" o:connectortype="straight"/>
        </w:pict>
      </w:r>
      <w:r>
        <w:rPr>
          <w:noProof/>
          <w:lang w:eastAsia="ru-RU"/>
        </w:rPr>
        <w:pict>
          <v:shape id="_x0000_s1188" type="#_x0000_t32" style="position:absolute;left:0;text-align:left;margin-left:487.7pt;margin-top:20.2pt;width:0;height:9.6pt;z-index:251736576" o:connectortype="straight"/>
        </w:pict>
      </w:r>
      <w:r>
        <w:rPr>
          <w:noProof/>
          <w:lang w:eastAsia="ru-RU"/>
        </w:rPr>
        <w:pict>
          <v:rect id="_x0000_s1189" style="position:absolute;left:0;text-align:left;margin-left:312.95pt;margin-top:7.3pt;width:113.1pt;height:27.9pt;z-index:251727360">
            <v:textbox>
              <w:txbxContent>
                <w:p w:rsidR="00543899" w:rsidRPr="00D314D8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= 110-120 ºС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90" type="#_x0000_t32" style="position:absolute;left:0;text-align:left;margin-left:366.95pt;margin-top:19.4pt;width:59.1pt;height:0;z-index:2517478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91" type="#_x0000_t32" style="position:absolute;left:0;text-align:left;margin-left:366.95pt;margin-top:6.8pt;width:0;height:12.6pt;z-index:251744768" o:connectortype="straight"/>
        </w:pict>
      </w:r>
      <w:r>
        <w:rPr>
          <w:noProof/>
          <w:lang w:eastAsia="ru-RU"/>
        </w:rPr>
        <w:pict>
          <v:rect id="_x0000_s1192" style="position:absolute;left:0;text-align:left;margin-left:572.4pt;margin-top:1.4pt;width:105.65pt;height:27.9pt;z-index:251726336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растапливают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3" style="position:absolute;left:0;text-align:left;margin-left:436.65pt;margin-top:1.4pt;width:110.15pt;height:27.9pt;z-index:251715072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пассируют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94" type="#_x0000_t32" style="position:absolute;left:0;text-align:left;margin-left:623.45pt;margin-top:.9pt;width:0;height:183.6pt;z-index:251749888" o:connectortype="straight"/>
        </w:pict>
      </w:r>
      <w:r>
        <w:rPr>
          <w:noProof/>
          <w:lang w:eastAsia="ru-RU"/>
        </w:rPr>
        <w:pict>
          <v:shape id="_x0000_s1195" type="#_x0000_t32" style="position:absolute;left:0;text-align:left;margin-left:199.7pt;margin-top:26.25pt;width:226.35pt;height:0;z-index:2517468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96" type="#_x0000_t32" style="position:absolute;left:0;text-align:left;margin-left:487.7pt;margin-top:.9pt;width:0;height:10.35pt;z-index:251737600" o:connectortype="straight"/>
        </w:pict>
      </w:r>
      <w:r>
        <w:rPr>
          <w:noProof/>
          <w:lang w:eastAsia="ru-RU"/>
        </w:rPr>
        <w:pict>
          <v:rect id="_x0000_s1197" style="position:absolute;left:0;text-align:left;margin-left:671.45pt;margin-top:26.25pt;width:105.6pt;height:46.5pt;z-index:251725312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Обрабатывают и шинкуют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8" style="position:absolute;left:0;text-align:left;margin-left:436.65pt;margin-top:11.25pt;width:110.15pt;height:27.9pt;z-index:251716096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заливают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199" type="#_x0000_t32" style="position:absolute;left:0;text-align:left;margin-left:487.7pt;margin-top:10.75pt;width:0;height:10.35pt;z-index:251738624" o:connectortype="straight"/>
        </w:pict>
      </w:r>
      <w:r>
        <w:rPr>
          <w:noProof/>
          <w:lang w:eastAsia="ru-RU"/>
        </w:rPr>
        <w:pict>
          <v:rect id="_x0000_s1200" style="position:absolute;left:0;text-align:left;margin-left:436.65pt;margin-top:21.1pt;width:110.15pt;height:41.25pt;z-index:251722240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Жарят 5 – 7 минут</w:t>
                  </w:r>
                </w:p>
              </w:txbxContent>
            </v:textbox>
          </v:rect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201" type="#_x0000_t32" style="position:absolute;left:0;text-align:left;margin-left:726.95pt;margin-top:15.95pt;width:0;height:111.75pt;z-index:251745792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202" type="#_x0000_t32" style="position:absolute;left:0;text-align:left;margin-left:487.7pt;margin-top:5.55pt;width:0;height:18pt;z-index:251739648" o:connectortype="straight"/>
        </w:pict>
      </w:r>
      <w:r>
        <w:rPr>
          <w:noProof/>
          <w:lang w:eastAsia="ru-RU"/>
        </w:rPr>
        <w:pict>
          <v:rect id="_x0000_s1203" style="position:absolute;left:0;text-align:left;margin-left:436.65pt;margin-top:23.55pt;width:110.15pt;height:46.5pt;z-index:251728384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Свертывают в виде пирожка</w:t>
                  </w:r>
                </w:p>
              </w:txbxContent>
            </v:textbox>
          </v:rect>
        </w:pic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204" type="#_x0000_t32" style="position:absolute;left:0;text-align:left;margin-left:487.7pt;margin-top:13.25pt;width:0;height:16.5pt;z-index:251740672" o:connectortype="straight"/>
        </w:pict>
      </w:r>
    </w:p>
    <w:p w:rsidR="00543899" w:rsidRDefault="00ED36A7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noProof/>
          <w:lang w:eastAsia="ru-RU"/>
        </w:rPr>
        <w:pict>
          <v:shape id="_x0000_s1205" type="#_x0000_t32" style="position:absolute;left:0;text-align:left;margin-left:555.2pt;margin-top:14.1pt;width:171.75pt;height:0;flip:x;z-index:251748864" o:connectortype="straight">
            <v:stroke endarrow="block"/>
          </v:shape>
        </w:pict>
      </w:r>
      <w:r>
        <w:rPr>
          <w:noProof/>
          <w:lang w:eastAsia="ru-RU"/>
        </w:rPr>
        <w:pict>
          <v:rect id="_x0000_s1206" style="position:absolute;left:0;text-align:left;margin-left:436.65pt;margin-top:1.35pt;width:110.15pt;height:27.9pt;z-index:251729408">
            <v:textbox>
              <w:txbxContent>
                <w:p w:rsidR="00543899" w:rsidRPr="00FD5DDB" w:rsidRDefault="00543899" w:rsidP="00D314D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подают</w:t>
                  </w:r>
                </w:p>
              </w:txbxContent>
            </v:textbox>
          </v:rect>
        </w:pict>
      </w: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  <w:sectPr w:rsidR="00543899" w:rsidSect="00FD5DDB">
          <w:pgSz w:w="16838" w:h="11906" w:orient="landscape" w:code="9"/>
          <w:pgMar w:top="1134" w:right="737" w:bottom="397" w:left="851" w:header="709" w:footer="709" w:gutter="0"/>
          <w:cols w:space="708"/>
          <w:docGrid w:linePitch="360"/>
        </w:sect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FD5DDB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Графическая часть.</w:t>
      </w: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Pr="00D314D8" w:rsidRDefault="00543899" w:rsidP="00D314D8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314D8">
        <w:rPr>
          <w:rFonts w:ascii="Times New Roman" w:hAnsi="Times New Roman"/>
          <w:b/>
          <w:sz w:val="32"/>
          <w:szCs w:val="32"/>
        </w:rPr>
        <w:t>Система контроля качества кулинарной продукции,</w:t>
      </w:r>
    </w:p>
    <w:p w:rsidR="00543899" w:rsidRDefault="00543899" w:rsidP="00D314D8">
      <w:pPr>
        <w:pStyle w:val="1"/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D314D8">
        <w:rPr>
          <w:rFonts w:ascii="Times New Roman" w:hAnsi="Times New Roman"/>
          <w:b/>
          <w:sz w:val="32"/>
          <w:szCs w:val="32"/>
        </w:rPr>
        <w:t>применяемая на предприятии.</w:t>
      </w:r>
    </w:p>
    <w:p w:rsidR="00543899" w:rsidRDefault="00543899" w:rsidP="00D314D8">
      <w:pPr>
        <w:pStyle w:val="1"/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14D8">
        <w:rPr>
          <w:rFonts w:ascii="Times New Roman" w:hAnsi="Times New Roman"/>
          <w:sz w:val="28"/>
          <w:szCs w:val="28"/>
        </w:rPr>
        <w:t xml:space="preserve">Качество </w:t>
      </w:r>
      <w:r>
        <w:rPr>
          <w:rFonts w:ascii="Times New Roman" w:hAnsi="Times New Roman"/>
          <w:sz w:val="28"/>
          <w:szCs w:val="28"/>
        </w:rPr>
        <w:t xml:space="preserve"> продукции, изготовляемой на предприятии, в значительной мере определяется качеством сырья, соблюдением технологических режимов его обработки, квалификацией работников, наличием необходимого оборудования и санитарно-гигиеническими условиями работы.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направлений в решении этих вопросов является правильная организация внутриведомственного контроля.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видами внутриведомственного контроля являются: оперативный, бухгалтерский, лабораторный, технологический. Производственный контроль – составная часть внутриведомственного контроля.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14D8">
        <w:rPr>
          <w:rFonts w:ascii="Times New Roman" w:hAnsi="Times New Roman"/>
          <w:b/>
          <w:sz w:val="28"/>
          <w:szCs w:val="28"/>
        </w:rPr>
        <w:t>Оперативный контроль</w:t>
      </w:r>
      <w:r>
        <w:rPr>
          <w:rFonts w:ascii="Times New Roman" w:hAnsi="Times New Roman"/>
          <w:sz w:val="28"/>
          <w:szCs w:val="28"/>
        </w:rPr>
        <w:t xml:space="preserve"> – это контроль за соблюдением продажи алкогольных напитков, анализ жалоб и предложений потребителей. Руководитель предприятия раз в месяц представляет тресту оперативный отчет о жалобах. Жалобы классифицируют по следующим признакам: плохое качество пищи, низкая культура обслуживания, обсчет, обвес и другие. На основании отсчетов планируются мероприятия, направленные на устранение выявленных недостатков. Виновные работники могут лишаться премий и подвергаться дисциплинарным взысканиям.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14D8">
        <w:rPr>
          <w:rFonts w:ascii="Times New Roman" w:hAnsi="Times New Roman"/>
          <w:b/>
          <w:sz w:val="28"/>
          <w:szCs w:val="28"/>
        </w:rPr>
        <w:t>Бухгалтерский контроль</w:t>
      </w:r>
      <w:r>
        <w:rPr>
          <w:rFonts w:ascii="Times New Roman" w:hAnsi="Times New Roman"/>
          <w:sz w:val="28"/>
          <w:szCs w:val="28"/>
        </w:rPr>
        <w:t xml:space="preserve"> – может осуществляться как в оперативном порядке (соблюдение норм закладки продуктов, правильность исчесления цен и другие), так и в процессе проведения документальных ревизий. По результатам бухгалтерского контроля принимаются также соответствующие меры.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D314D8">
        <w:rPr>
          <w:rFonts w:ascii="Times New Roman" w:hAnsi="Times New Roman"/>
          <w:b/>
          <w:sz w:val="28"/>
          <w:szCs w:val="28"/>
        </w:rPr>
        <w:t>Лабораторный контроль</w:t>
      </w:r>
      <w:r>
        <w:rPr>
          <w:rFonts w:ascii="Times New Roman" w:hAnsi="Times New Roman"/>
          <w:sz w:val="28"/>
          <w:szCs w:val="28"/>
        </w:rPr>
        <w:t xml:space="preserve"> – ведет учет результатов анализов проб, исследованных физическим, химическим, органолептическим путем. Заведующий лаборатории в конце каждого месяца согласно журнала регистрации представляет руководителю данного предприятия сведения о результатах контроля с указанием числа отобранных проб.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6F7B">
        <w:rPr>
          <w:rFonts w:ascii="Times New Roman" w:hAnsi="Times New Roman"/>
          <w:b/>
          <w:sz w:val="28"/>
          <w:szCs w:val="28"/>
        </w:rPr>
        <w:t>Технологический контроль</w:t>
      </w:r>
      <w:r>
        <w:rPr>
          <w:rFonts w:ascii="Times New Roman" w:hAnsi="Times New Roman"/>
          <w:sz w:val="28"/>
          <w:szCs w:val="28"/>
        </w:rPr>
        <w:t xml:space="preserve"> осуществляют инженер или техник-технолог треста в виде бракеража органолептическим методом, оценивая блюда по показателям (внешний вид, вкус, запах, консистенция): «отлично», «хорошо», «удовлетворительно» и «неудовлетворительно»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6F7B">
        <w:rPr>
          <w:rFonts w:ascii="Times New Roman" w:hAnsi="Times New Roman"/>
          <w:b/>
          <w:sz w:val="28"/>
          <w:szCs w:val="28"/>
        </w:rPr>
        <w:t xml:space="preserve">Производственный контроль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организуется непосредственно на самом предприятии. Руководитель предприятия возглавляет бракеражную комиссию, которая должна работать систематически. В состав бракеражной комиссии входят заведующий производством,  бригадир, повар, приготовивший блюда, санитарный работник.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Бракераж проводят ежедневно в течение дня по мере приготовления каждой партии блюд. Результаты бракеража заносят в бракеражный журнал, оценивая блюда по четырехбальной системе. Журнал выдается предприятию вышестоящей инстанцией. Он должен быть прошнурован, скреплен сургучной печатью, а страницы – пронумерованы. Хранится журнал у заведующего производством или санитарного врача.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бракеража могут быть вывешены на видном месте, а также обсуждаются на производственных совещаниях. Поваров, систематически готовящих блюда низкого качества лишают премии.</w:t>
      </w: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D314D8">
      <w:pPr>
        <w:pStyle w:val="1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6F7B">
        <w:rPr>
          <w:rFonts w:ascii="Times New Roman" w:hAnsi="Times New Roman"/>
          <w:b/>
          <w:sz w:val="28"/>
          <w:szCs w:val="28"/>
        </w:rPr>
        <w:t>Заключение.</w:t>
      </w:r>
    </w:p>
    <w:p w:rsidR="00543899" w:rsidRDefault="00543899" w:rsidP="007A6F7B">
      <w:pPr>
        <w:pStyle w:val="1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43899" w:rsidRPr="007A6F7B" w:rsidRDefault="00543899" w:rsidP="007A6F7B">
      <w:pPr>
        <w:pStyle w:val="1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543899" w:rsidRDefault="00543899" w:rsidP="007A6F7B">
      <w:pPr>
        <w:pStyle w:val="1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написании курсовой работы по «Технологии продуктов общественного питания» отражена следующая работа:</w:t>
      </w:r>
    </w:p>
    <w:p w:rsidR="00543899" w:rsidRDefault="00543899" w:rsidP="007A6F7B">
      <w:pPr>
        <w:pStyle w:val="1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дана</w:t>
      </w:r>
      <w:r w:rsidRPr="007A6F7B">
        <w:rPr>
          <w:rFonts w:ascii="Times New Roman" w:hAnsi="Times New Roman"/>
          <w:sz w:val="28"/>
          <w:szCs w:val="28"/>
        </w:rPr>
        <w:t xml:space="preserve"> краткая характеристика предприятию</w:t>
      </w:r>
      <w:r>
        <w:rPr>
          <w:rFonts w:ascii="Times New Roman" w:hAnsi="Times New Roman"/>
          <w:sz w:val="28"/>
          <w:szCs w:val="28"/>
        </w:rPr>
        <w:t xml:space="preserve"> «Пивной бар», его оснащеность оборудованием</w:t>
      </w:r>
    </w:p>
    <w:p w:rsidR="00543899" w:rsidRDefault="00543899" w:rsidP="007A6F7B">
      <w:pPr>
        <w:pStyle w:val="1"/>
        <w:spacing w:line="240" w:lineRule="auto"/>
        <w:ind w:left="1440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 примерный ассортиментный минимум, контингент питающихся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отражена организация снабжения сырьем предприятия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составлены меню торгового зала и меню комплексных обедов на два дня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 расчет пищевой и энергетической ценности блюд согласно меню комплексных обедов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составлены технологические карты и технологические схемы 4</w:t>
      </w:r>
      <w:r>
        <w:rPr>
          <w:rFonts w:ascii="Times New Roman" w:hAnsi="Times New Roman"/>
          <w:sz w:val="28"/>
          <w:szCs w:val="28"/>
          <w:vertAlign w:val="superscript"/>
        </w:rPr>
        <w:t>х</w:t>
      </w:r>
      <w:r>
        <w:rPr>
          <w:rFonts w:ascii="Times New Roman" w:hAnsi="Times New Roman"/>
          <w:sz w:val="28"/>
          <w:szCs w:val="28"/>
        </w:rPr>
        <w:t xml:space="preserve"> – блюд согласно меню, схема со спецификацией операций одного блюда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pStyle w:val="1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отражена система контроля качества выпускаемой продукции.</w:t>
      </w:r>
    </w:p>
    <w:p w:rsidR="00543899" w:rsidRPr="007A6F7B" w:rsidRDefault="00543899" w:rsidP="007A6F7B">
      <w:pPr>
        <w:pStyle w:val="1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3899" w:rsidRDefault="00543899" w:rsidP="007A6F7B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F7B">
        <w:rPr>
          <w:rFonts w:ascii="Times New Roman" w:hAnsi="Times New Roman"/>
          <w:b/>
          <w:sz w:val="32"/>
          <w:szCs w:val="32"/>
        </w:rPr>
        <w:t>Литература</w:t>
      </w:r>
      <w:r>
        <w:rPr>
          <w:rFonts w:ascii="Times New Roman" w:hAnsi="Times New Roman"/>
          <w:b/>
          <w:sz w:val="32"/>
          <w:szCs w:val="32"/>
        </w:rPr>
        <w:t>: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1. ГОСТ Р 50763-95 Общественное питание. Кулинарная продукция, реализуемая населению. Общие технические условия. - М.: Госстандарт России. 1995.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2. ГОСТ Р 50647-94 Общественное питание. Термины и определения. М.: Госстандарт России. 1994. - 12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3. ГОСТ Р 50762-95 Общественное питание. Классификация предприятий. - М.: Госстандарт России. 1995. 21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4. Единая система технологической документации. СТ. СЭВ 875-78 3.1001-81. Общие положения. - М.: Издательство стандартов, 1981.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5. Культура питания: Энциклопедический справочник / Под ред. И.А. Чаховского. - Минск, 1993. - 544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6. Радченко Л.Ф. Организация производства и обслуживания в предприятиях общественного питания. – Д.: Феникс, 2001. – 200с.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7. Павлоцкая Л.Ф. и др. Физиология питания. - М.: Высшая школа, 1989. - 186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8. Санитария и гигиена на предприятиях отрасли. Шленская Т.В., Журавко Е.В. – М.: Колосс, 2004. – 184с.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9. 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продуктов. СП 2.3.6.1079-01. – М.: Минздрав России, 2001.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10. Справочник руководителя предприятия общественного питания. М.: Экономика, 2000. 139—165.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11. Сборник рецептур блюд и кулинарных изделий для предприятий общественного питания. - М.: Экономика,  2001. - 718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12. Сборник рецептур мучных кондитерских и булочных изделий для предприятий общественного питания. - М.: Экономика,  2001. - 296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13. Сборник рецептур блюд и кулинарных изделий диетического питания. Ч.6. – М.: «Хлебпродинформ». 2002. – 630с.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14. Сборник рецептур блюд и кулинарных изделий национальных кухонь народов России. - М.: Экономика, 2001.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15. Справочник технолога общественного питания. - М.: Колосс, 2000. 416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16. Справочник работника общественного питания./ Под деракцией В.П. Голубева. – М.: Дели принт, 2002 – 590 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17. Таблицы химического состава блюд, кулинарных, мучных кондитерских и булочных изделий. - М.: Изд-во Всесоюзн. заочного политех. ин-та, 1990. - 143 с.</w:t>
      </w:r>
    </w:p>
    <w:p w:rsidR="00543899" w:rsidRDefault="00543899" w:rsidP="00191631">
      <w:pPr>
        <w:pStyle w:val="a6"/>
        <w:spacing w:line="240" w:lineRule="auto"/>
        <w:ind w:firstLine="851"/>
        <w:rPr>
          <w:b w:val="0"/>
          <w:bCs w:val="0"/>
        </w:rPr>
      </w:pPr>
      <w:r>
        <w:rPr>
          <w:b w:val="0"/>
          <w:bCs w:val="0"/>
        </w:rPr>
        <w:t>18. Фурс И.Н. Технология производства продукции общественного питания. Учеб. Пособ. – Мн.: Новое знание, 2002. – 799 с..</w:t>
      </w:r>
    </w:p>
    <w:p w:rsidR="00543899" w:rsidRPr="007A6F7B" w:rsidRDefault="00543899" w:rsidP="007A6F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43899" w:rsidRPr="007A6F7B" w:rsidSect="00D314D8">
      <w:pgSz w:w="11906" w:h="16838" w:code="9"/>
      <w:pgMar w:top="397" w:right="39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E7FE7"/>
    <w:multiLevelType w:val="hybridMultilevel"/>
    <w:tmpl w:val="FDFE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066FDA"/>
    <w:multiLevelType w:val="hybridMultilevel"/>
    <w:tmpl w:val="AF38A98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DB3D18"/>
    <w:multiLevelType w:val="hybridMultilevel"/>
    <w:tmpl w:val="1604E2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605"/>
    <w:rsid w:val="000625C9"/>
    <w:rsid w:val="001334A9"/>
    <w:rsid w:val="00191631"/>
    <w:rsid w:val="001C4998"/>
    <w:rsid w:val="002D15E1"/>
    <w:rsid w:val="00501C6D"/>
    <w:rsid w:val="00543899"/>
    <w:rsid w:val="0055297E"/>
    <w:rsid w:val="0058185B"/>
    <w:rsid w:val="005822E7"/>
    <w:rsid w:val="005B5EA2"/>
    <w:rsid w:val="005F3703"/>
    <w:rsid w:val="00755933"/>
    <w:rsid w:val="007A6F7B"/>
    <w:rsid w:val="007F2605"/>
    <w:rsid w:val="0092505B"/>
    <w:rsid w:val="00940EC4"/>
    <w:rsid w:val="009A57F1"/>
    <w:rsid w:val="009C1263"/>
    <w:rsid w:val="00A06009"/>
    <w:rsid w:val="00B7734F"/>
    <w:rsid w:val="00CC57CF"/>
    <w:rsid w:val="00D314D8"/>
    <w:rsid w:val="00D943DD"/>
    <w:rsid w:val="00E064D2"/>
    <w:rsid w:val="00ED36A7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"/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7"/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8" type="connector" idref="#_x0000_s1042"/>
        <o:r id="V:Rule9" type="connector" idref="#_x0000_s1043"/>
        <o:r id="V:Rule10" type="connector" idref="#_x0000_s1044"/>
        <o:r id="V:Rule11" type="connector" idref="#_x0000_s1050"/>
        <o:r id="V:Rule12" type="connector" idref="#_x0000_s1051"/>
        <o:r id="V:Rule13" type="connector" idref="#_x0000_s1052"/>
        <o:r id="V:Rule14" type="connector" idref="#_x0000_s1053"/>
        <o:r id="V:Rule15" type="connector" idref="#_x0000_s1054"/>
        <o:r id="V:Rule16" type="connector" idref="#_x0000_s1055"/>
        <o:r id="V:Rule17" type="connector" idref="#_x0000_s1056"/>
        <o:r id="V:Rule18" type="connector" idref="#_x0000_s1059"/>
        <o:r id="V:Rule19" type="connector" idref="#_x0000_s1060"/>
        <o:r id="V:Rule20" type="connector" idref="#_x0000_s1062"/>
        <o:r id="V:Rule21" type="connector" idref="#_x0000_s1063"/>
        <o:r id="V:Rule22" type="connector" idref="#_x0000_s1065"/>
        <o:r id="V:Rule23" type="connector" idref="#_x0000_s1067"/>
        <o:r id="V:Rule24" type="connector" idref="#_x0000_s1068"/>
        <o:r id="V:Rule25" type="connector" idref="#_x0000_s1069"/>
        <o:r id="V:Rule26" type="connector" idref="#_x0000_s1070"/>
        <o:r id="V:Rule27" type="connector" idref="#_x0000_s1072"/>
        <o:r id="V:Rule28" type="connector" idref="#_x0000_s1074"/>
        <o:r id="V:Rule29" type="connector" idref="#_x0000_s1076"/>
        <o:r id="V:Rule30" type="connector" idref="#_x0000_s1078"/>
        <o:r id="V:Rule31" type="connector" idref="#_x0000_s1079"/>
        <o:r id="V:Rule32" type="connector" idref="#_x0000_s1080"/>
        <o:r id="V:Rule33" type="connector" idref="#_x0000_s1089"/>
        <o:r id="V:Rule34" type="connector" idref="#_x0000_s1090"/>
        <o:r id="V:Rule35" type="connector" idref="#_x0000_s1091"/>
        <o:r id="V:Rule36" type="connector" idref="#_x0000_s1092"/>
        <o:r id="V:Rule37" type="connector" idref="#_x0000_s1093"/>
        <o:r id="V:Rule38" type="connector" idref="#_x0000_s1094"/>
        <o:r id="V:Rule39" type="connector" idref="#_x0000_s1095"/>
        <o:r id="V:Rule40" type="connector" idref="#_x0000_s1096"/>
        <o:r id="V:Rule41" type="connector" idref="#_x0000_s1097"/>
        <o:r id="V:Rule42" type="connector" idref="#_x0000_s1098"/>
        <o:r id="V:Rule43" type="connector" idref="#_x0000_s1099"/>
        <o:r id="V:Rule44" type="connector" idref="#_x0000_s1100"/>
        <o:r id="V:Rule45" type="connector" idref="#_x0000_s1101"/>
        <o:r id="V:Rule46" type="connector" idref="#_x0000_s1103"/>
        <o:r id="V:Rule47" type="connector" idref="#_x0000_s1107"/>
        <o:r id="V:Rule48" type="connector" idref="#_x0000_s1108"/>
        <o:r id="V:Rule49" type="connector" idref="#_x0000_s1109"/>
        <o:r id="V:Rule50" type="connector" idref="#_x0000_s1110"/>
        <o:r id="V:Rule51" type="connector" idref="#_x0000_s1113"/>
        <o:r id="V:Rule52" type="connector" idref="#_x0000_s1114"/>
        <o:r id="V:Rule53" type="connector" idref="#_x0000_s1117"/>
        <o:r id="V:Rule54" type="connector" idref="#_x0000_s1118"/>
        <o:r id="V:Rule55" type="connector" idref="#_x0000_s1119"/>
        <o:r id="V:Rule56" type="connector" idref="#_x0000_s1120"/>
        <o:r id="V:Rule57" type="connector" idref="#_x0000_s1121"/>
        <o:r id="V:Rule58" type="connector" idref="#_x0000_s1124"/>
        <o:r id="V:Rule59" type="connector" idref="#_x0000_s1127"/>
        <o:r id="V:Rule60" type="connector" idref="#_x0000_s1128"/>
        <o:r id="V:Rule61" type="connector" idref="#_x0000_s1129"/>
        <o:r id="V:Rule62" type="connector" idref="#_x0000_s1130"/>
        <o:r id="V:Rule63" type="connector" idref="#_x0000_s1132"/>
        <o:r id="V:Rule64" type="connector" idref="#_x0000_s1133"/>
        <o:r id="V:Rule65" type="connector" idref="#_x0000_s1134"/>
        <o:r id="V:Rule66" type="connector" idref="#_x0000_s1135"/>
        <o:r id="V:Rule67" type="connector" idref="#_x0000_s1143"/>
        <o:r id="V:Rule68" type="connector" idref="#_x0000_s1144"/>
        <o:r id="V:Rule69" type="connector" idref="#_x0000_s1145"/>
        <o:r id="V:Rule70" type="connector" idref="#_x0000_s1146"/>
        <o:r id="V:Rule71" type="connector" idref="#_x0000_s1150"/>
        <o:r id="V:Rule72" type="connector" idref="#_x0000_s1151"/>
        <o:r id="V:Rule73" type="connector" idref="#_x0000_s1152"/>
        <o:r id="V:Rule74" type="connector" idref="#_x0000_s1154"/>
        <o:r id="V:Rule75" type="connector" idref="#_x0000_s1156"/>
        <o:r id="V:Rule76" type="connector" idref="#_x0000_s1157"/>
        <o:r id="V:Rule77" type="connector" idref="#_x0000_s1160"/>
        <o:r id="V:Rule78" type="connector" idref="#_x0000_s1161"/>
        <o:r id="V:Rule79" type="connector" idref="#_x0000_s1162"/>
        <o:r id="V:Rule80" type="connector" idref="#_x0000_s1164"/>
        <o:r id="V:Rule81" type="connector" idref="#_x0000_s1167"/>
        <o:r id="V:Rule82" type="connector" idref="#_x0000_s1168"/>
        <o:r id="V:Rule83" type="connector" idref="#_x0000_s1176"/>
        <o:r id="V:Rule84" type="connector" idref="#_x0000_s1177"/>
        <o:r id="V:Rule85" type="connector" idref="#_x0000_s1178"/>
        <o:r id="V:Rule86" type="connector" idref="#_x0000_s1179"/>
        <o:r id="V:Rule87" type="connector" idref="#_x0000_s1180"/>
        <o:r id="V:Rule88" type="connector" idref="#_x0000_s1181"/>
        <o:r id="V:Rule89" type="connector" idref="#_x0000_s1182"/>
        <o:r id="V:Rule90" type="connector" idref="#_x0000_s1184"/>
        <o:r id="V:Rule91" type="connector" idref="#_x0000_s1187"/>
        <o:r id="V:Rule92" type="connector" idref="#_x0000_s1188"/>
        <o:r id="V:Rule93" type="connector" idref="#_x0000_s1190"/>
        <o:r id="V:Rule94" type="connector" idref="#_x0000_s1191"/>
        <o:r id="V:Rule95" type="connector" idref="#_x0000_s1194"/>
        <o:r id="V:Rule96" type="connector" idref="#_x0000_s1195"/>
        <o:r id="V:Rule97" type="connector" idref="#_x0000_s1196"/>
        <o:r id="V:Rule98" type="connector" idref="#_x0000_s1199"/>
        <o:r id="V:Rule99" type="connector" idref="#_x0000_s1201"/>
        <o:r id="V:Rule100" type="connector" idref="#_x0000_s1202"/>
        <o:r id="V:Rule101" type="connector" idref="#_x0000_s1204"/>
        <o:r id="V:Rule102" type="connector" idref="#_x0000_s1205"/>
      </o:rules>
    </o:shapelayout>
  </w:shapeDefaults>
  <w:decimalSymbol w:val=","/>
  <w:listSeparator w:val=";"/>
  <w15:chartTrackingRefBased/>
  <w15:docId w15:val="{22AE75FA-47FF-4F76-B6A7-A312AA1A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26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FD5DDB"/>
    <w:pPr>
      <w:keepNext/>
      <w:spacing w:after="0" w:line="360" w:lineRule="auto"/>
      <w:ind w:firstLine="720"/>
      <w:jc w:val="center"/>
      <w:outlineLvl w:val="8"/>
    </w:pPr>
    <w:rPr>
      <w:rFonts w:ascii="Times New Roman" w:eastAsia="Calibri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7F2605"/>
    <w:pPr>
      <w:ind w:left="720"/>
      <w:contextualSpacing/>
    </w:pPr>
  </w:style>
  <w:style w:type="table" w:styleId="a3">
    <w:name w:val="Table Grid"/>
    <w:basedOn w:val="a1"/>
    <w:rsid w:val="007F260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locked/>
    <w:rsid w:val="00FD5DDB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10">
    <w:name w:val="Без інтервалів1"/>
    <w:rsid w:val="00FD5DDB"/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semiHidden/>
    <w:rsid w:val="00FD5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FD5DD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91631"/>
    <w:pPr>
      <w:spacing w:after="0" w:line="360" w:lineRule="auto"/>
      <w:jc w:val="both"/>
    </w:pPr>
    <w:rPr>
      <w:rFonts w:ascii="Times New Roman" w:eastAsia="Calibri" w:hAnsi="Times New Roman"/>
      <w:b/>
      <w:bCs/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locked/>
    <w:rsid w:val="00191631"/>
    <w:rPr>
      <w:rFonts w:ascii="Times New Roman" w:hAnsi="Times New Roman" w:cs="Times New Roman"/>
      <w:b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BEST XP Edition</Company>
  <LinksUpToDate>false</LinksUpToDate>
  <CharactersWithSpaces>34255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ООО "Парк - Отель "Берендей"</dc:creator>
  <cp:keywords/>
  <dc:description/>
  <cp:lastModifiedBy>Irina</cp:lastModifiedBy>
  <cp:revision>2</cp:revision>
  <dcterms:created xsi:type="dcterms:W3CDTF">2014-08-13T06:04:00Z</dcterms:created>
  <dcterms:modified xsi:type="dcterms:W3CDTF">2014-08-13T06:04:00Z</dcterms:modified>
</cp:coreProperties>
</file>