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C91" w:rsidRPr="00F47C91" w:rsidRDefault="00F47C91" w:rsidP="00F47C91">
      <w:pPr>
        <w:pStyle w:val="1"/>
      </w:pPr>
      <w:r w:rsidRPr="00F47C91">
        <w:t>Введение</w:t>
      </w:r>
    </w:p>
    <w:p w:rsidR="00F47C91" w:rsidRPr="00F47C91" w:rsidRDefault="00F47C91" w:rsidP="00F47C91"/>
    <w:p w:rsidR="00F47C91" w:rsidRPr="00F47C91" w:rsidRDefault="00F47C91" w:rsidP="00F47C91">
      <w:r w:rsidRPr="00F47C91">
        <w:t>Общественное питание представляет собой отрасль народного хозяйства, основу которой составляют предприятия, характеризующиеся единством форм организации производства и обслуживания потребителей и различающиеся по типам, специализации.</w:t>
      </w:r>
      <w:r>
        <w:t xml:space="preserve"> </w:t>
      </w:r>
      <w:r w:rsidRPr="00F47C91">
        <w:t>Развитие общественного питания дает существенную экономию общественного труда вследствие более рационального использования техники, сырья, материалов.  Предоставляет рабочим и служащим в течение рабочего дня горячую пищу, что повышает их работоспособность, сохраняет здоровье. Дает возможность организации сбалансированного рационального питания в детских и учебных заведения.</w:t>
      </w:r>
    </w:p>
    <w:p w:rsidR="00F47C91" w:rsidRPr="00F47C91" w:rsidRDefault="00F47C91" w:rsidP="00F47C91">
      <w:r w:rsidRPr="00F47C91">
        <w:t>Успешная деятельность предприятия (фирмы) определяется качеством производимых услуг, которые должны: четко отвечать определенным потребностям, удовлетворять требования потребителя, соответствовать применяемым стандартам и техническим условиям, отвечать действующему законодательству и другим требованиям общества, предоставляться потребителю по конкурентоспособным ценам, обеспечить получение прибыли.</w:t>
      </w:r>
      <w:r>
        <w:t xml:space="preserve"> </w:t>
      </w:r>
      <w:r w:rsidRPr="00F47C91">
        <w:t>Для достижения поставленных целей предприятие должно учитывать все технические, административные и человеческие факторы, влияющие на качество продукции и ее безопасность.</w:t>
      </w:r>
    </w:p>
    <w:p w:rsidR="00F47C91" w:rsidRPr="00F47C91" w:rsidRDefault="00F47C91" w:rsidP="00F47C91">
      <w:r w:rsidRPr="00F47C91">
        <w:t>Повышение эффективности общественного питания основывается на общих для всего народного хозяйства, принципах интенсификации производства – достижение высоких результатов при наименьших затратах материальных и трудовых ресурсов.</w:t>
      </w:r>
    </w:p>
    <w:p w:rsidR="00F47C91" w:rsidRPr="00F47C91" w:rsidRDefault="00F47C91" w:rsidP="00F47C91">
      <w:r w:rsidRPr="00F47C91">
        <w:t>Создание необходимых условий для удовлетворения потребностей людей в полноценном питании по месту работы, учебы, жительства и отдыха, повышение качества обслуживания и предоставление дополнительных услуг предприятиями общественного питания – важнейшие социально-экономические задачи государства.</w:t>
      </w:r>
    </w:p>
    <w:p w:rsidR="00F47C91" w:rsidRPr="00F47C91" w:rsidRDefault="00F47C91" w:rsidP="00F47C91">
      <w:pPr>
        <w:pStyle w:val="1"/>
      </w:pPr>
      <w:r w:rsidRPr="00F47C91">
        <w:t>1</w:t>
      </w:r>
      <w:r>
        <w:t xml:space="preserve">. </w:t>
      </w:r>
      <w:r w:rsidRPr="00F47C91">
        <w:t>Классы туристических документов. Виды иностранного туризма</w:t>
      </w:r>
    </w:p>
    <w:p w:rsidR="00F47C91" w:rsidRPr="00F47C91" w:rsidRDefault="00F47C91" w:rsidP="00F47C91"/>
    <w:p w:rsidR="00F47C91" w:rsidRPr="00F47C91" w:rsidRDefault="00F47C91" w:rsidP="00F47C91">
      <w:r w:rsidRPr="00F47C91">
        <w:t>Граждане разных стран приезжают в Российскую Федерацию на отдых, для деловых встреч, переговоров, участия в конгрессах, фестивалях, спортивных соревнованиях, на лечение и т. д.</w:t>
      </w:r>
    </w:p>
    <w:p w:rsidR="00F47C91" w:rsidRPr="00F47C91" w:rsidRDefault="00F47C91" w:rsidP="00F47C91">
      <w:r w:rsidRPr="00F47C91">
        <w:t>Туры (путевки) на обслуживание иностранных туристов про</w:t>
      </w:r>
      <w:r w:rsidRPr="00F47C91">
        <w:softHyphen/>
        <w:t>даются различными туристическими агентствами, фирмами на</w:t>
      </w:r>
      <w:r w:rsidRPr="00F47C91">
        <w:softHyphen/>
        <w:t>шей страны, а также через туристические фирмы, транспортные компании за границей. В путевки включают полностью или час</w:t>
      </w:r>
      <w:r w:rsidRPr="00F47C91">
        <w:softHyphen/>
        <w:t>тично следующие услуги: размещение в гостиницах, кемпингах, мотелях; автотранспорт для встреч и проводов в аэропортах, на железнодорожных вокзалах, в морских и речных портах; предоставлении</w:t>
      </w:r>
      <w:r w:rsidRPr="002D3F88">
        <w:t xml:space="preserve"> </w:t>
      </w:r>
      <w:r w:rsidRPr="00F47C91">
        <w:t>питания, организацию экскурсий, услуги гидов-пере</w:t>
      </w:r>
      <w:r w:rsidRPr="00F47C91">
        <w:softHyphen/>
        <w:t>водчиков и носильщиков.</w:t>
      </w:r>
    </w:p>
    <w:p w:rsidR="00F47C91" w:rsidRPr="00F47C91" w:rsidRDefault="00F47C91" w:rsidP="00F47C91">
      <w:r w:rsidRPr="00F47C91">
        <w:t>Иностранные туристы путешествуют группами и индивидуа</w:t>
      </w:r>
      <w:r w:rsidRPr="00F47C91">
        <w:rPr>
          <w:bCs/>
        </w:rPr>
        <w:t>льно.</w:t>
      </w:r>
      <w:r w:rsidRPr="00F47C91">
        <w:rPr>
          <w:b/>
          <w:bCs/>
        </w:rPr>
        <w:t xml:space="preserve"> </w:t>
      </w:r>
      <w:r w:rsidRPr="00F47C91">
        <w:t>В зависимости от цели путешествия, характера и объема.</w:t>
      </w:r>
    </w:p>
    <w:p w:rsidR="00F47C91" w:rsidRDefault="00F47C91" w:rsidP="00F47C91"/>
    <w:p w:rsidR="00F47C91" w:rsidRPr="00F47C91" w:rsidRDefault="00F47C91" w:rsidP="00F47C91">
      <w:pPr>
        <w:pStyle w:val="a9"/>
      </w:pPr>
      <w:r w:rsidRPr="00F47C91">
        <w:t>Таблица 1 – Виды иностранного туризма и характер предоставляемых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2185"/>
        <w:gridCol w:w="1423"/>
        <w:gridCol w:w="2490"/>
        <w:gridCol w:w="1661"/>
      </w:tblGrid>
      <w:tr w:rsidR="00F47C91" w:rsidRPr="00F47C91" w:rsidTr="002D3F88">
        <w:trPr>
          <w:trHeight w:val="227"/>
          <w:jc w:val="center"/>
        </w:trPr>
        <w:tc>
          <w:tcPr>
            <w:tcW w:w="1704" w:type="dxa"/>
            <w:vMerge w:val="restart"/>
          </w:tcPr>
          <w:p w:rsidR="00F47C91" w:rsidRPr="00F47C91" w:rsidRDefault="00F47C91" w:rsidP="00F47C91">
            <w:pPr>
              <w:pStyle w:val="aa"/>
            </w:pPr>
            <w:r w:rsidRPr="00F47C91">
              <w:t>Вид туризма</w:t>
            </w:r>
          </w:p>
        </w:tc>
        <w:tc>
          <w:tcPr>
            <w:tcW w:w="0" w:type="auto"/>
            <w:vMerge w:val="restart"/>
          </w:tcPr>
          <w:p w:rsidR="00F47C91" w:rsidRPr="00F47C91" w:rsidRDefault="00F47C91" w:rsidP="00F47C91">
            <w:pPr>
              <w:pStyle w:val="aa"/>
            </w:pPr>
            <w:r w:rsidRPr="00F47C91">
              <w:t>Вид транспорта</w:t>
            </w:r>
          </w:p>
        </w:tc>
        <w:tc>
          <w:tcPr>
            <w:tcW w:w="0" w:type="auto"/>
            <w:gridSpan w:val="3"/>
          </w:tcPr>
          <w:p w:rsidR="00F47C91" w:rsidRPr="00F47C91" w:rsidRDefault="00F47C91" w:rsidP="00F47C91">
            <w:pPr>
              <w:pStyle w:val="aa"/>
            </w:pPr>
            <w:r w:rsidRPr="00F47C91">
              <w:t>Характер предоставляемых услуг</w:t>
            </w:r>
          </w:p>
        </w:tc>
      </w:tr>
      <w:tr w:rsidR="00F47C91" w:rsidRPr="00F47C91" w:rsidTr="002D3F88">
        <w:trPr>
          <w:trHeight w:val="227"/>
          <w:jc w:val="center"/>
        </w:trPr>
        <w:tc>
          <w:tcPr>
            <w:tcW w:w="1704" w:type="dxa"/>
            <w:vMerge/>
          </w:tcPr>
          <w:p w:rsidR="00F47C91" w:rsidRPr="00F47C91" w:rsidRDefault="00F47C91" w:rsidP="00F47C91">
            <w:pPr>
              <w:pStyle w:val="aa"/>
            </w:pPr>
          </w:p>
        </w:tc>
        <w:tc>
          <w:tcPr>
            <w:tcW w:w="0" w:type="auto"/>
            <w:vMerge/>
          </w:tcPr>
          <w:p w:rsidR="00F47C91" w:rsidRPr="00F47C91" w:rsidRDefault="00F47C91" w:rsidP="00F47C91">
            <w:pPr>
              <w:pStyle w:val="aa"/>
            </w:pP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размещение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питание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другие виды услуг</w:t>
            </w:r>
          </w:p>
        </w:tc>
      </w:tr>
      <w:tr w:rsidR="00F47C91" w:rsidRPr="00F47C91" w:rsidTr="002D3F88">
        <w:trPr>
          <w:trHeight w:val="227"/>
          <w:jc w:val="center"/>
        </w:trPr>
        <w:tc>
          <w:tcPr>
            <w:tcW w:w="1704" w:type="dxa"/>
          </w:tcPr>
          <w:p w:rsidR="00F47C91" w:rsidRPr="00F47C91" w:rsidRDefault="00F47C91" w:rsidP="002D3F88">
            <w:pPr>
              <w:pStyle w:val="aa"/>
              <w:jc w:val="center"/>
            </w:pPr>
            <w:r w:rsidRPr="00F47C91">
              <w:t>1</w:t>
            </w:r>
          </w:p>
        </w:tc>
        <w:tc>
          <w:tcPr>
            <w:tcW w:w="0" w:type="auto"/>
          </w:tcPr>
          <w:p w:rsidR="00F47C91" w:rsidRPr="00F47C91" w:rsidRDefault="00F47C91" w:rsidP="002D3F88">
            <w:pPr>
              <w:pStyle w:val="aa"/>
              <w:jc w:val="center"/>
            </w:pPr>
            <w:r w:rsidRPr="00F47C91">
              <w:t>2</w:t>
            </w:r>
          </w:p>
        </w:tc>
        <w:tc>
          <w:tcPr>
            <w:tcW w:w="0" w:type="auto"/>
          </w:tcPr>
          <w:p w:rsidR="00F47C91" w:rsidRPr="00F47C91" w:rsidRDefault="00F47C91" w:rsidP="002D3F88">
            <w:pPr>
              <w:pStyle w:val="aa"/>
              <w:jc w:val="center"/>
            </w:pPr>
            <w:r w:rsidRPr="00F47C91">
              <w:t>3</w:t>
            </w:r>
          </w:p>
        </w:tc>
        <w:tc>
          <w:tcPr>
            <w:tcW w:w="0" w:type="auto"/>
          </w:tcPr>
          <w:p w:rsidR="00F47C91" w:rsidRPr="00F47C91" w:rsidRDefault="00F47C91" w:rsidP="002D3F88">
            <w:pPr>
              <w:pStyle w:val="aa"/>
              <w:jc w:val="center"/>
            </w:pPr>
            <w:r w:rsidRPr="00F47C91">
              <w:t>4</w:t>
            </w:r>
          </w:p>
        </w:tc>
        <w:tc>
          <w:tcPr>
            <w:tcW w:w="0" w:type="auto"/>
          </w:tcPr>
          <w:p w:rsidR="00F47C91" w:rsidRPr="00F47C91" w:rsidRDefault="00F47C91" w:rsidP="002D3F88">
            <w:pPr>
              <w:pStyle w:val="aa"/>
              <w:jc w:val="center"/>
            </w:pPr>
            <w:r w:rsidRPr="00F47C91">
              <w:t>5</w:t>
            </w:r>
          </w:p>
        </w:tc>
      </w:tr>
      <w:tr w:rsidR="00F47C91" w:rsidRPr="00F47C91" w:rsidTr="002D3F88">
        <w:trPr>
          <w:trHeight w:val="227"/>
          <w:jc w:val="center"/>
        </w:trPr>
        <w:tc>
          <w:tcPr>
            <w:tcW w:w="1704" w:type="dxa"/>
          </w:tcPr>
          <w:p w:rsidR="00F47C91" w:rsidRPr="00F47C91" w:rsidRDefault="00F47C91" w:rsidP="00F47C91">
            <w:pPr>
              <w:pStyle w:val="aa"/>
            </w:pPr>
            <w:r w:rsidRPr="00F47C91">
              <w:t>Обычный туризм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Железнодорожный, воздушный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гостиницах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ресторанах при гостиницах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Посещение городов, экскурсии</w:t>
            </w:r>
          </w:p>
        </w:tc>
      </w:tr>
      <w:tr w:rsidR="00F47C91" w:rsidRPr="00F47C91" w:rsidTr="002D3F88">
        <w:trPr>
          <w:trHeight w:val="227"/>
          <w:jc w:val="center"/>
        </w:trPr>
        <w:tc>
          <w:tcPr>
            <w:tcW w:w="1704" w:type="dxa"/>
          </w:tcPr>
          <w:p w:rsidR="00F47C91" w:rsidRPr="00F47C91" w:rsidRDefault="00F47C91" w:rsidP="00F47C91">
            <w:pPr>
              <w:pStyle w:val="aa"/>
            </w:pPr>
            <w:r w:rsidRPr="00F47C91">
              <w:t>Туризм с целью лечения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То же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санаториях</w:t>
            </w:r>
          </w:p>
          <w:p w:rsidR="00F47C91" w:rsidRPr="00F47C91" w:rsidRDefault="00F47C91" w:rsidP="00F47C91">
            <w:pPr>
              <w:pStyle w:val="aa"/>
            </w:pPr>
          </w:p>
          <w:p w:rsidR="00F47C91" w:rsidRPr="00F47C91" w:rsidRDefault="00F47C91" w:rsidP="00F47C91">
            <w:pPr>
              <w:pStyle w:val="aa"/>
            </w:pPr>
            <w:r w:rsidRPr="00F47C91">
              <w:t>В гостиницах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столовых санаториев</w:t>
            </w:r>
          </w:p>
          <w:p w:rsidR="00F47C91" w:rsidRPr="00F47C91" w:rsidRDefault="00F47C91" w:rsidP="00F47C91">
            <w:pPr>
              <w:pStyle w:val="aa"/>
            </w:pPr>
            <w:r w:rsidRPr="00F47C91">
              <w:t>В ресторанах по лимиту для иностранных туристов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Лечение</w:t>
            </w:r>
          </w:p>
        </w:tc>
      </w:tr>
      <w:tr w:rsidR="00F47C91" w:rsidRPr="00F47C91" w:rsidTr="002D3F88">
        <w:trPr>
          <w:trHeight w:val="227"/>
          <w:jc w:val="center"/>
        </w:trPr>
        <w:tc>
          <w:tcPr>
            <w:tcW w:w="1704" w:type="dxa"/>
          </w:tcPr>
          <w:p w:rsidR="00F47C91" w:rsidRPr="00F47C91" w:rsidRDefault="00F47C91" w:rsidP="00F47C91">
            <w:pPr>
              <w:pStyle w:val="aa"/>
            </w:pPr>
            <w:r w:rsidRPr="00F47C91">
              <w:t>Туризм с целью отдыха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То же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домах отдыха</w:t>
            </w:r>
          </w:p>
          <w:p w:rsidR="00F47C91" w:rsidRPr="00F47C91" w:rsidRDefault="00F47C91" w:rsidP="00F47C91">
            <w:pPr>
              <w:pStyle w:val="aa"/>
            </w:pPr>
            <w:r w:rsidRPr="00F47C91">
              <w:t>В гостиницах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столовых домов отдыха</w:t>
            </w:r>
          </w:p>
          <w:p w:rsidR="00F47C91" w:rsidRPr="00F47C91" w:rsidRDefault="00F47C91" w:rsidP="00F47C91">
            <w:pPr>
              <w:pStyle w:val="aa"/>
            </w:pPr>
            <w:r w:rsidRPr="00F47C91">
              <w:t>В ресторанах по лимитам первого класса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Экскурсии</w:t>
            </w:r>
          </w:p>
        </w:tc>
      </w:tr>
      <w:tr w:rsidR="00F47C91" w:rsidRPr="00F47C91" w:rsidTr="002D3F88">
        <w:trPr>
          <w:trHeight w:val="227"/>
          <w:jc w:val="center"/>
        </w:trPr>
        <w:tc>
          <w:tcPr>
            <w:tcW w:w="1704" w:type="dxa"/>
          </w:tcPr>
          <w:p w:rsidR="00F47C91" w:rsidRPr="00F47C91" w:rsidRDefault="00F47C91" w:rsidP="00F47C91">
            <w:pPr>
              <w:pStyle w:val="aa"/>
            </w:pPr>
            <w:r w:rsidRPr="00F47C91">
              <w:t>Автомобильный туризм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Автомашины, автобусы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 xml:space="preserve">Гостиницы, мотели 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ресторанах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Экскурсии</w:t>
            </w:r>
          </w:p>
        </w:tc>
      </w:tr>
      <w:tr w:rsidR="00F47C91" w:rsidRPr="00F47C91" w:rsidTr="002D3F88">
        <w:trPr>
          <w:trHeight w:val="227"/>
          <w:jc w:val="center"/>
        </w:trPr>
        <w:tc>
          <w:tcPr>
            <w:tcW w:w="1704" w:type="dxa"/>
          </w:tcPr>
          <w:p w:rsidR="00F47C91" w:rsidRPr="00F47C91" w:rsidRDefault="00F47C91" w:rsidP="00F47C91">
            <w:pPr>
              <w:pStyle w:val="aa"/>
            </w:pPr>
            <w:r w:rsidRPr="00F47C91">
              <w:t>Круизный туризм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 xml:space="preserve">Суда: </w:t>
            </w:r>
          </w:p>
          <w:p w:rsidR="00F47C91" w:rsidRPr="00F47C91" w:rsidRDefault="00F47C91" w:rsidP="00F47C91">
            <w:pPr>
              <w:pStyle w:val="aa"/>
            </w:pPr>
            <w:r w:rsidRPr="00F47C91">
              <w:t>иностранных фирм</w:t>
            </w:r>
          </w:p>
          <w:p w:rsidR="00F47C91" w:rsidRPr="00F47C91" w:rsidRDefault="00F47C91" w:rsidP="00F47C91">
            <w:pPr>
              <w:pStyle w:val="aa"/>
            </w:pPr>
            <w:r w:rsidRPr="00F47C91">
              <w:t>отечественные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</w:p>
          <w:p w:rsidR="00F47C91" w:rsidRPr="00F47C91" w:rsidRDefault="00F47C91" w:rsidP="00F47C91">
            <w:pPr>
              <w:pStyle w:val="aa"/>
            </w:pPr>
            <w:r w:rsidRPr="00F47C91">
              <w:t>На судах</w:t>
            </w:r>
          </w:p>
          <w:p w:rsidR="00F47C91" w:rsidRPr="00F47C91" w:rsidRDefault="00F47C91" w:rsidP="00F47C91">
            <w:pPr>
              <w:pStyle w:val="aa"/>
            </w:pPr>
            <w:r w:rsidRPr="00F47C91">
              <w:t>На судах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</w:p>
          <w:p w:rsidR="00F47C91" w:rsidRPr="00F47C91" w:rsidRDefault="00F47C91" w:rsidP="00F47C91">
            <w:pPr>
              <w:pStyle w:val="aa"/>
            </w:pPr>
            <w:r w:rsidRPr="00F47C91">
              <w:t>На судах</w:t>
            </w:r>
          </w:p>
          <w:p w:rsidR="00F47C91" w:rsidRPr="00F47C91" w:rsidRDefault="00F47C91" w:rsidP="00F47C91">
            <w:pPr>
              <w:pStyle w:val="aa"/>
            </w:pPr>
            <w:r w:rsidRPr="00F47C91">
              <w:t xml:space="preserve">Предоставляется по лимитам  </w:t>
            </w:r>
          </w:p>
        </w:tc>
        <w:tc>
          <w:tcPr>
            <w:tcW w:w="0" w:type="auto"/>
          </w:tcPr>
          <w:p w:rsidR="00F47C91" w:rsidRPr="00F47C91" w:rsidRDefault="00F47C91" w:rsidP="00F47C91">
            <w:pPr>
              <w:pStyle w:val="aa"/>
            </w:pPr>
            <w:r w:rsidRPr="00F47C91">
              <w:t>В пунктах стоянок экскурсии</w:t>
            </w:r>
          </w:p>
        </w:tc>
      </w:tr>
    </w:tbl>
    <w:p w:rsidR="002D3F88" w:rsidRDefault="002D3F88" w:rsidP="002D3F88">
      <w:pPr>
        <w:rPr>
          <w:sz w:val="20"/>
          <w:szCs w:val="16"/>
        </w:rPr>
      </w:pPr>
    </w:p>
    <w:p w:rsidR="00F47C91" w:rsidRPr="00F47C91" w:rsidRDefault="00F47C91" w:rsidP="00F47C91">
      <w:pPr>
        <w:pStyle w:val="2"/>
      </w:pPr>
      <w:r w:rsidRPr="00F47C91">
        <w:t>1.1 Классы туристических документов</w:t>
      </w:r>
    </w:p>
    <w:p w:rsidR="00F47C91" w:rsidRPr="00F47C91" w:rsidRDefault="00F47C91" w:rsidP="00F47C91"/>
    <w:p w:rsidR="002D3F88" w:rsidRDefault="002D3F88" w:rsidP="002D3F88">
      <w:r>
        <w:t xml:space="preserve">Иностранные граждане приобретают туристические документы пяти классов: </w:t>
      </w:r>
    </w:p>
    <w:p w:rsidR="002D3F88" w:rsidRDefault="002D3F88" w:rsidP="002D3F88">
      <w:r>
        <w:t>"Люкс" - апартамент - поездки индивидуальные, размещение в 3-5-комнатных номерах с предоставлением автотранспорта на все поездки, услуг гида-переводчика. Питание в ресторанах за наличный расчет. Организуются экскурсии.</w:t>
      </w:r>
    </w:p>
    <w:p w:rsidR="002D3F88" w:rsidRDefault="002D3F88" w:rsidP="002D3F88">
      <w:r>
        <w:t>"Люкс" - поездки индивидуальные. Размещение в гостиницах (в номерах с ванной) с предоставлением автомашины для поездок на экскурсии, встреч и проводов. Питание в ресторанах за наличный расчет.</w:t>
      </w:r>
    </w:p>
    <w:p w:rsidR="002D3F88" w:rsidRDefault="002D3F88" w:rsidP="002D3F88">
      <w:r>
        <w:t>"Полулюкс" - поездки индивидуальные и группами. Размещение в гостиницах (в номерах с ванной) на одного-двух человек. Питание в ресторанах: для групп - трехразовое по лимитам класса "люкс", для индивидуальных туристов - за наличный расчет.</w:t>
      </w:r>
    </w:p>
    <w:p w:rsidR="002D3F88" w:rsidRDefault="002D3F88" w:rsidP="002D3F88">
      <w:r>
        <w:t>Первый - поездки индивидуальные и группами. Размещение  в гостиницах (в номерах на одного—двух человек с ванной или душем). Питание в ресторанах трехразовое, организуются экскурсии на автомашинах или автобусах;</w:t>
      </w:r>
    </w:p>
    <w:p w:rsidR="002D3F88" w:rsidRDefault="002D3F88" w:rsidP="002D3F88">
      <w:r>
        <w:t>Туристический - туристы путешествуют преимущественно группами. Предоставляются номер с ванной или душем в гостинице, автобус на группу для поездки на экскурсии, трехразовое питание в столовых, кафе.</w:t>
      </w:r>
    </w:p>
    <w:p w:rsidR="002D3F88" w:rsidRDefault="002D3F88" w:rsidP="002D3F88">
      <w:r>
        <w:t>Кроме указанных классов туристических документов, имеются документы, в счет которых предоставляется ограниченный объем услуг. К таким документам относят:</w:t>
      </w:r>
    </w:p>
    <w:p w:rsidR="002D3F88" w:rsidRDefault="002D3F88" w:rsidP="002D3F88">
      <w:r>
        <w:t>Бизнес-тур - приобретается на индивидуальные поездки в качестве туриста, но по делам службы. По документам этого класса туристам обеспечивают номер в гостинице и питание в ресторанах за наличный расчет.</w:t>
      </w:r>
    </w:p>
    <w:p w:rsidR="002D3F88" w:rsidRDefault="002D3F88" w:rsidP="002D3F88">
      <w:r>
        <w:t>Туристический удешевленный отличается от стандартного меньшим расходом на услуги, в том числе на питание.</w:t>
      </w:r>
    </w:p>
    <w:p w:rsidR="00F47C91" w:rsidRPr="00F47C91" w:rsidRDefault="002D3F88" w:rsidP="002D3F88">
      <w:r>
        <w:t>Пансион - приобретается туристами, прибывающими в Россию для участия в выставке или в качестве членов театральных и спортивных коллективов.</w:t>
      </w:r>
    </w:p>
    <w:p w:rsidR="00F47C91" w:rsidRPr="00F47C91" w:rsidRDefault="00F47C91" w:rsidP="002D3F88"/>
    <w:p w:rsidR="00F47C91" w:rsidRPr="00F47C91" w:rsidRDefault="00F47C91" w:rsidP="002D3F88">
      <w:pPr>
        <w:pStyle w:val="2"/>
      </w:pPr>
      <w:r w:rsidRPr="00F47C91">
        <w:t>1.2 Особенности организации питания иностранных туристов</w:t>
      </w:r>
    </w:p>
    <w:p w:rsidR="00F47C91" w:rsidRPr="00F47C91" w:rsidRDefault="00F47C91" w:rsidP="00F47C91"/>
    <w:p w:rsidR="00F47C91" w:rsidRPr="00F47C91" w:rsidRDefault="00F47C91" w:rsidP="00F47C91">
      <w:r w:rsidRPr="00F47C91">
        <w:t>Туристические фирмы заключают договоры с ресторанами и др</w:t>
      </w:r>
      <w:r w:rsidRPr="00F47C91">
        <w:rPr>
          <w:bCs/>
        </w:rPr>
        <w:t>угими</w:t>
      </w:r>
      <w:r w:rsidRPr="00F47C91">
        <w:rPr>
          <w:b/>
          <w:bCs/>
        </w:rPr>
        <w:t xml:space="preserve"> </w:t>
      </w:r>
      <w:r w:rsidRPr="00F47C91">
        <w:t>предприятиями общественного питания на организацию питания иностранных туристов. В договорах определяют период обслуживания в соответствии с количеством выделенных мест, условия обеспечения питанием, стоимость дневного рациона, условия и порядок расчета.</w:t>
      </w:r>
    </w:p>
    <w:p w:rsidR="00F47C91" w:rsidRPr="00F47C91" w:rsidRDefault="00F47C91" w:rsidP="00F47C91">
      <w:r w:rsidRPr="00F47C91">
        <w:t>Для обслуживания интуристов выделяют отдельные залы или необходимое количество столов в общем зале, на столы ставят национальные флажки. Если в зале питаются туристы разных классов, то их размещают за отдельными столами. Группам туристов</w:t>
      </w:r>
      <w:r w:rsidRPr="00F47C91">
        <w:rPr>
          <w:i/>
          <w:iCs/>
        </w:rPr>
        <w:t xml:space="preserve"> </w:t>
      </w:r>
      <w:r w:rsidRPr="00F47C91">
        <w:t>питание предоставляется по договоренности в определенное время. Для индивидуальных туристов необходимо иметь резерв столов в зале, так как они могут приходить в любое время в течение работы ресторана. Им предоставляется питание по меню ре</w:t>
      </w:r>
      <w:r w:rsidRPr="00F47C91">
        <w:softHyphen/>
        <w:t>сторана.</w:t>
      </w:r>
    </w:p>
    <w:p w:rsidR="00F47C91" w:rsidRPr="00F47C91" w:rsidRDefault="00F47C91" w:rsidP="00F47C91">
      <w:r w:rsidRPr="00F47C91">
        <w:t>Для групп туристов меню завтрака, обеда, ужина составляем и накануне, и согласовывается с руководителем группы.</w:t>
      </w:r>
    </w:p>
    <w:p w:rsidR="00F47C91" w:rsidRPr="00F47C91" w:rsidRDefault="00F47C91" w:rsidP="00F47C91">
      <w:r w:rsidRPr="00F47C91">
        <w:t>Обслуживание туристов должно быть четким, быстрым и не превышать во время завтрака и ужина</w:t>
      </w:r>
      <w:r w:rsidR="002D3F88">
        <w:t xml:space="preserve"> - </w:t>
      </w:r>
      <w:r w:rsidRPr="00F47C91">
        <w:t>30 мин, во время обеда</w:t>
      </w:r>
      <w:r w:rsidR="002D3F88">
        <w:t xml:space="preserve"> - </w:t>
      </w:r>
      <w:r w:rsidRPr="00F47C91">
        <w:t>40 мин. В этих целях при обслуживании групп туристов на одного официанта предусматривают 10—15 туристов, а индивидуальных</w:t>
      </w:r>
      <w:r w:rsidR="002D3F88">
        <w:t xml:space="preserve"> - </w:t>
      </w:r>
      <w:r w:rsidRPr="00F47C91">
        <w:t>не более 8 человек.</w:t>
      </w:r>
    </w:p>
    <w:p w:rsidR="00F47C91" w:rsidRPr="00F47C91" w:rsidRDefault="00F47C91" w:rsidP="00F47C91">
      <w:r w:rsidRPr="00F47C91">
        <w:t>Метрдотель и официанты, обслуживающие иностранных туристов, должны владеть иностранными языками (английским немецким, французским) в объеме, необходимом для выполнения своих обязанностей. Они должны уметь приветствовать туристов на иностранном языке, оказывать индивидуальным туристам помощь в выборе блюд и напитков, давать характеристику блюд и напитков, указанных в меню, отвечать на вопросы, касающиеся порядка обслуживания, объяснять порядок расчета, называть стоимость блюд и напитков.</w:t>
      </w:r>
    </w:p>
    <w:p w:rsidR="00F47C91" w:rsidRPr="00F47C91" w:rsidRDefault="00F47C91" w:rsidP="00F47C91">
      <w:r w:rsidRPr="00F47C91">
        <w:t>Питание туристам, путешествующим индивидуально, предоставляется за наличный расчет и по кредитным карточкам некоторых иностранных фирм, перечень которых должен быть в ресторане.</w:t>
      </w:r>
    </w:p>
    <w:p w:rsidR="00F47C91" w:rsidRPr="00F47C91" w:rsidRDefault="00F47C91" w:rsidP="00F47C91">
      <w:r w:rsidRPr="00F47C91">
        <w:t xml:space="preserve">В целях ускорения обслуживания иностранных туристов организуется </w:t>
      </w:r>
      <w:r w:rsidR="002D3F88">
        <w:t>"</w:t>
      </w:r>
      <w:r w:rsidRPr="00F47C91">
        <w:t>шведский стол</w:t>
      </w:r>
      <w:r w:rsidR="002D3F88">
        <w:t>"</w:t>
      </w:r>
      <w:r w:rsidRPr="00F47C91">
        <w:t>.</w:t>
      </w:r>
    </w:p>
    <w:p w:rsidR="00F47C91" w:rsidRPr="00F47C91" w:rsidRDefault="00F47C91" w:rsidP="00F47C91">
      <w:r w:rsidRPr="00F47C91">
        <w:t>В тех случаях, когда составляется меню для туристов, очень часто предлагают утром туристам стандартный европейский завтрак. Ниже приводится несколько вариантов европейских завтраков (таблица  2).</w:t>
      </w:r>
    </w:p>
    <w:p w:rsidR="00F47C91" w:rsidRPr="00F47C91" w:rsidRDefault="00F47C91" w:rsidP="002D3F88"/>
    <w:p w:rsidR="00F47C91" w:rsidRPr="00F47C91" w:rsidRDefault="00F47C91" w:rsidP="00F47C91">
      <w:r w:rsidRPr="00F47C91">
        <w:t>Таблица 2 –Примерный европейский завтрак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209"/>
        <w:gridCol w:w="3194"/>
      </w:tblGrid>
      <w:tr w:rsidR="00F47C91" w:rsidRPr="00F47C91" w:rsidTr="002D3F88">
        <w:trPr>
          <w:trHeight w:val="20"/>
          <w:jc w:val="center"/>
        </w:trPr>
        <w:tc>
          <w:tcPr>
            <w:tcW w:w="3168" w:type="dxa"/>
          </w:tcPr>
          <w:p w:rsidR="00F47C91" w:rsidRPr="00F47C91" w:rsidRDefault="00F47C91" w:rsidP="002D3F88">
            <w:pPr>
              <w:pStyle w:val="aa"/>
            </w:pPr>
            <w:r w:rsidRPr="00F47C91">
              <w:t>Первый вариант</w:t>
            </w:r>
          </w:p>
        </w:tc>
        <w:tc>
          <w:tcPr>
            <w:tcW w:w="3209" w:type="dxa"/>
          </w:tcPr>
          <w:p w:rsidR="00F47C91" w:rsidRPr="00F47C91" w:rsidRDefault="00F47C91" w:rsidP="002D3F88">
            <w:pPr>
              <w:pStyle w:val="aa"/>
            </w:pPr>
            <w:r w:rsidRPr="00F47C91">
              <w:t>Второй вариант</w:t>
            </w:r>
          </w:p>
        </w:tc>
        <w:tc>
          <w:tcPr>
            <w:tcW w:w="3194" w:type="dxa"/>
          </w:tcPr>
          <w:p w:rsidR="00F47C91" w:rsidRPr="00F47C91" w:rsidRDefault="00F47C91" w:rsidP="002D3F88">
            <w:pPr>
              <w:pStyle w:val="aa"/>
            </w:pPr>
            <w:r w:rsidRPr="00F47C91">
              <w:t>Третий вариант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3168" w:type="dxa"/>
          </w:tcPr>
          <w:p w:rsidR="00F47C91" w:rsidRPr="00F47C91" w:rsidRDefault="00F47C91" w:rsidP="002D3F88">
            <w:pPr>
              <w:pStyle w:val="aa"/>
            </w:pPr>
            <w:r w:rsidRPr="00F47C91">
              <w:t>Сок томатный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Масло сливочное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Сосиски с зеленым горошком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Джем (варенье)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Булочка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  <w:tc>
          <w:tcPr>
            <w:tcW w:w="3209" w:type="dxa"/>
          </w:tcPr>
          <w:p w:rsidR="00F47C91" w:rsidRPr="00F47C91" w:rsidRDefault="00F47C91" w:rsidP="002D3F88">
            <w:pPr>
              <w:pStyle w:val="aa"/>
            </w:pPr>
            <w:r w:rsidRPr="00F47C91">
              <w:t>Масло сливочное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Сыр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Яичница с ветчиной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Джем (варенье)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Булочка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Кофе (чай)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  <w:tc>
          <w:tcPr>
            <w:tcW w:w="3194" w:type="dxa"/>
          </w:tcPr>
          <w:p w:rsidR="00F47C91" w:rsidRPr="00F47C91" w:rsidRDefault="00F47C91" w:rsidP="002D3F88">
            <w:pPr>
              <w:pStyle w:val="aa"/>
            </w:pPr>
            <w:r w:rsidRPr="00F47C91">
              <w:t>Сок яблочный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Масло сливочное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Ассорти (мясо отварное, курица)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Каша геркулесовая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Джем (варенье)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Тост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Кофе (чай)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3168" w:type="dxa"/>
          </w:tcPr>
          <w:p w:rsidR="00F47C91" w:rsidRPr="00F47C91" w:rsidRDefault="00F47C91" w:rsidP="002D3F88">
            <w:pPr>
              <w:pStyle w:val="aa"/>
            </w:pPr>
            <w:r w:rsidRPr="00F47C91">
              <w:t>Четвертый вариант</w:t>
            </w:r>
          </w:p>
        </w:tc>
        <w:tc>
          <w:tcPr>
            <w:tcW w:w="3209" w:type="dxa"/>
          </w:tcPr>
          <w:p w:rsidR="00F47C91" w:rsidRPr="00F47C91" w:rsidRDefault="00F47C91" w:rsidP="002D3F88">
            <w:pPr>
              <w:pStyle w:val="aa"/>
            </w:pPr>
            <w:r w:rsidRPr="00F47C91">
              <w:t>Пятый вариант</w:t>
            </w:r>
          </w:p>
        </w:tc>
        <w:tc>
          <w:tcPr>
            <w:tcW w:w="3194" w:type="dxa"/>
          </w:tcPr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3168" w:type="dxa"/>
          </w:tcPr>
          <w:p w:rsidR="00F47C91" w:rsidRPr="00F47C91" w:rsidRDefault="00F47C91" w:rsidP="002D3F88">
            <w:pPr>
              <w:pStyle w:val="aa"/>
            </w:pPr>
            <w:r w:rsidRPr="00F47C91">
              <w:t xml:space="preserve">Сок овощной </w:t>
            </w:r>
          </w:p>
          <w:p w:rsidR="00F47C91" w:rsidRPr="00F47C91" w:rsidRDefault="00F47C91" w:rsidP="002D3F88">
            <w:pPr>
              <w:pStyle w:val="aa"/>
            </w:pPr>
            <w:r w:rsidRPr="00F47C91">
              <w:t xml:space="preserve">Масло сливочное </w:t>
            </w:r>
          </w:p>
          <w:p w:rsidR="00F47C91" w:rsidRPr="00F47C91" w:rsidRDefault="00F47C91" w:rsidP="002D3F88">
            <w:pPr>
              <w:pStyle w:val="aa"/>
            </w:pPr>
            <w:r w:rsidRPr="00F47C91">
              <w:t xml:space="preserve">Бекон жареный </w:t>
            </w:r>
          </w:p>
          <w:p w:rsidR="00F47C91" w:rsidRPr="00F47C91" w:rsidRDefault="00F47C91" w:rsidP="002D3F88">
            <w:pPr>
              <w:pStyle w:val="aa"/>
            </w:pPr>
            <w:r w:rsidRPr="00F47C91">
              <w:t xml:space="preserve">Джем (варенье) 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Булочка Кофе (чай)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  <w:tc>
          <w:tcPr>
            <w:tcW w:w="3209" w:type="dxa"/>
          </w:tcPr>
          <w:p w:rsidR="00F47C91" w:rsidRPr="00F47C91" w:rsidRDefault="00F47C91" w:rsidP="002D3F88">
            <w:pPr>
              <w:pStyle w:val="aa"/>
            </w:pPr>
            <w:r w:rsidRPr="00F47C91">
              <w:t>Кефир (простокваша)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Масло сливочное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Ассорти из колбасы, ветчины, сыра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Булочка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Тост</w:t>
            </w:r>
          </w:p>
          <w:p w:rsidR="00F47C91" w:rsidRPr="00F47C91" w:rsidRDefault="00F47C91" w:rsidP="002D3F88">
            <w:pPr>
              <w:pStyle w:val="aa"/>
            </w:pPr>
            <w:r w:rsidRPr="00F47C91">
              <w:t>Джем (варенье)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Кофе (чай)</w:t>
            </w:r>
          </w:p>
        </w:tc>
        <w:tc>
          <w:tcPr>
            <w:tcW w:w="3194" w:type="dxa"/>
          </w:tcPr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</w:tr>
    </w:tbl>
    <w:p w:rsidR="002D3F88" w:rsidRDefault="002D3F88" w:rsidP="00F47C91">
      <w:pPr>
        <w:rPr>
          <w:sz w:val="20"/>
          <w:szCs w:val="16"/>
        </w:rPr>
      </w:pPr>
    </w:p>
    <w:p w:rsidR="00F47C91" w:rsidRPr="00F47C91" w:rsidRDefault="00F47C91" w:rsidP="00F47C91">
      <w:pPr>
        <w:rPr>
          <w:sz w:val="20"/>
          <w:szCs w:val="16"/>
        </w:rPr>
      </w:pPr>
      <w:r w:rsidRPr="00F47C91">
        <w:rPr>
          <w:sz w:val="20"/>
          <w:szCs w:val="16"/>
        </w:rPr>
        <w:t>При составлении меню учитывают национальные вкусы и привычки в питании иностранных туристов.</w:t>
      </w:r>
    </w:p>
    <w:p w:rsidR="00F47C91" w:rsidRPr="00F47C91" w:rsidRDefault="00F47C91" w:rsidP="00F47C91">
      <w:pPr>
        <w:rPr>
          <w:sz w:val="20"/>
          <w:szCs w:val="16"/>
        </w:rPr>
      </w:pPr>
      <w:r w:rsidRPr="00F47C91">
        <w:rPr>
          <w:sz w:val="20"/>
          <w:szCs w:val="16"/>
        </w:rPr>
        <w:t>Для ускорения обслуживания групп туристов предварительно (за 10—15 мин) на столы ставят воду фруктовую, минеральную или кипяченую со льдом, а также хлеб, булочки, джем, холодные закуски, кисломолочные продукты, сладкие блюда. Первые блюда доставляют в зал на тележках в фарфоровых супницах, которые ставят на столы, туристы сами разливают суп в тарелки; вторые блюда приносят в зал порционированные в тарелках.</w:t>
      </w:r>
    </w:p>
    <w:p w:rsidR="00F47C91" w:rsidRPr="00F47C91" w:rsidRDefault="00F47C91" w:rsidP="00F47C91">
      <w:pPr>
        <w:rPr>
          <w:sz w:val="20"/>
          <w:szCs w:val="16"/>
        </w:rPr>
      </w:pPr>
      <w:r w:rsidRPr="00F47C91">
        <w:rPr>
          <w:sz w:val="20"/>
          <w:szCs w:val="16"/>
        </w:rPr>
        <w:t>Особенности питания зависят от исторического и экономиче</w:t>
      </w:r>
      <w:r w:rsidRPr="00F47C91">
        <w:rPr>
          <w:sz w:val="20"/>
          <w:szCs w:val="16"/>
        </w:rPr>
        <w:softHyphen/>
        <w:t>ского развития народа, географических условий страны, национальных обычаев и вероисповедания. Поэтому при составлении меню для иностранных туристов необходимо изучить их обычаи, особенности и режим питания. Так, в меню стран, граничащих с океанами и морями, значительное место занимают рыба и продукты моря, а в блюдах национальных кухонь стран, отдаленных от моря,</w:t>
      </w:r>
      <w:r w:rsidR="002D3F88">
        <w:rPr>
          <w:sz w:val="20"/>
          <w:szCs w:val="16"/>
        </w:rPr>
        <w:t xml:space="preserve"> - </w:t>
      </w:r>
      <w:r w:rsidRPr="00F47C91">
        <w:rPr>
          <w:sz w:val="20"/>
          <w:szCs w:val="16"/>
        </w:rPr>
        <w:t>продукты животноводства и лесного промысла.</w:t>
      </w:r>
    </w:p>
    <w:p w:rsidR="00F47C91" w:rsidRPr="00F47C91" w:rsidRDefault="00F47C91" w:rsidP="00F47C91">
      <w:pPr>
        <w:rPr>
          <w:sz w:val="20"/>
          <w:szCs w:val="16"/>
        </w:rPr>
      </w:pPr>
      <w:r w:rsidRPr="00F47C91">
        <w:rPr>
          <w:sz w:val="20"/>
          <w:szCs w:val="16"/>
        </w:rPr>
        <w:t>При организации питания иностранных туристов следует иметь в виду, что большинство людей во всех странах мира питаются три раза в день. Во многих странах завтрак легкий (Англия, Италия, Франция и др.). В ряде стран (Англия, США, Франция, Канада и др.) принят второй завтрак (ленч). По времени он совпадает с нашим обедом, отличается отсутствием первых блюд, состоит из закусок, вторых блюд, десерта. Обед соответствует нашему ужину и включает закуски, суп, горячее второе блюдо, десерт и черный кофе. А вот туристы из Польши любят постный завтрак, из Венгрии</w:t>
      </w:r>
      <w:r w:rsidR="002D3F88">
        <w:rPr>
          <w:sz w:val="20"/>
          <w:szCs w:val="16"/>
        </w:rPr>
        <w:t xml:space="preserve"> - </w:t>
      </w:r>
      <w:r w:rsidRPr="00F47C91">
        <w:rPr>
          <w:sz w:val="20"/>
          <w:szCs w:val="16"/>
        </w:rPr>
        <w:t>легкий обед. Легкий ужин должен быть у поляков, итальянцев, а плотный</w:t>
      </w:r>
      <w:r w:rsidR="002D3F88">
        <w:rPr>
          <w:sz w:val="20"/>
          <w:szCs w:val="16"/>
        </w:rPr>
        <w:t xml:space="preserve"> - </w:t>
      </w:r>
      <w:r w:rsidRPr="00F47C91">
        <w:rPr>
          <w:sz w:val="20"/>
          <w:szCs w:val="16"/>
        </w:rPr>
        <w:t>у венгров, чехов, англичан, французов. Надо также учитывать, что европейцы во время еды пьют минеральную или фруктовую воду, а японцы и корейцы чаще всего минеральную воду не употребляют.</w:t>
      </w:r>
    </w:p>
    <w:p w:rsidR="00F47C91" w:rsidRPr="00F47C91" w:rsidRDefault="00F47C91" w:rsidP="00F47C91">
      <w:pPr>
        <w:rPr>
          <w:sz w:val="20"/>
          <w:szCs w:val="16"/>
        </w:rPr>
      </w:pPr>
      <w:r w:rsidRPr="00F47C91">
        <w:rPr>
          <w:sz w:val="20"/>
          <w:szCs w:val="16"/>
        </w:rPr>
        <w:t>Нужно учесть также, что многие иностранцы с удовольствием заказывают украинский борщ, русские щи, блины со сметаной или икрой, шашлык и другие блюда.</w:t>
      </w:r>
    </w:p>
    <w:p w:rsidR="00F47C91" w:rsidRPr="00F47C91" w:rsidRDefault="00F47C91" w:rsidP="00F47C91">
      <w:pPr>
        <w:rPr>
          <w:sz w:val="20"/>
          <w:szCs w:val="16"/>
        </w:rPr>
      </w:pPr>
      <w:r w:rsidRPr="00F47C91">
        <w:rPr>
          <w:sz w:val="20"/>
          <w:szCs w:val="16"/>
        </w:rPr>
        <w:t>Составляя меню и предлагая иностранным туристам блюда на</w:t>
      </w:r>
      <w:r w:rsidRPr="00F47C91">
        <w:rPr>
          <w:sz w:val="20"/>
          <w:szCs w:val="16"/>
        </w:rPr>
        <w:softHyphen/>
        <w:t>циональной кухни народов нашей страны, нужно учитывать не только особенность кухонь зарубежных стран, но и применяемые способы обработки продуктов, заправки блюд специями и при</w:t>
      </w:r>
      <w:r w:rsidRPr="00F47C91">
        <w:rPr>
          <w:sz w:val="20"/>
          <w:szCs w:val="16"/>
        </w:rPr>
        <w:softHyphen/>
        <w:t>правами, сочетания продуктов с соусами и гарнирами и т. д.</w:t>
      </w:r>
    </w:p>
    <w:p w:rsidR="002D3F88" w:rsidRDefault="002D3F88" w:rsidP="00F47C91">
      <w:pPr>
        <w:rPr>
          <w:sz w:val="20"/>
          <w:szCs w:val="16"/>
        </w:rPr>
      </w:pPr>
    </w:p>
    <w:p w:rsidR="00F47C91" w:rsidRPr="00F47C91" w:rsidRDefault="002D3F88" w:rsidP="00F47C91">
      <w:pPr>
        <w:rPr>
          <w:sz w:val="20"/>
          <w:szCs w:val="16"/>
        </w:rPr>
      </w:pPr>
      <w:r>
        <w:rPr>
          <w:sz w:val="20"/>
          <w:szCs w:val="16"/>
        </w:rPr>
        <w:br w:type="page"/>
      </w:r>
      <w:r w:rsidR="00F47C91" w:rsidRPr="00F47C91">
        <w:rPr>
          <w:sz w:val="20"/>
          <w:szCs w:val="16"/>
        </w:rPr>
        <w:t>Таблица 3 –  Вкусовые привычки иностранцев</w:t>
      </w:r>
    </w:p>
    <w:p w:rsidR="00F47C91" w:rsidRPr="00F47C91" w:rsidRDefault="00F47C91" w:rsidP="00F47C91">
      <w:pPr>
        <w:rPr>
          <w:sz w:val="2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7"/>
        <w:gridCol w:w="7164"/>
      </w:tblGrid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Национальный завтрак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Составные части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1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2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Австрийский 1-й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Кофе со сливками или молоком, булочка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Австрийский 2-й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Холодные закуски (колбаса, отварное мясо), горячие блюда (тушёная или запеченная говядина, обжаренная печень), минеральная вода, кофе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Голландский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Кофе, чай, молоко; голландские анисовые сухарики; голландский сыр; овсяная каша; блинчики с начинкой; мясное ассорти; сельдь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Испанский и португальский ранний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Кофе, булочка и мармелад или горячий шоколад с печеньем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Испанский и португальский поздний (10.00-11.00)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Овощи, рыбные и яичные блюда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Итальянский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Свежие фрукты, крепкий кофе с молоком, тосты, булочки а мармеладом, медом, маслом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Немецкий 1-й (около 6.00)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Кофе с молоком или сливками, булочки с мармеладом или джемом, возможны бутерброды с сыром и маслом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Немецкий 2-й (10.00-11.00)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Холодные и горячие закуски, первые и вторые блюда, десерт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Польский 1-й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Чай, кофе с молоком, булочка, мармелад или варенье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Польский 2-й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Холодные и горячие закуски, десерт, кофе, чай с молоком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 xml:space="preserve">Скандинавский 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Рыбные и мясные блюда; хрустящие хлебцы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 xml:space="preserve">Финский 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Горячий напиток с молоком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Французский 1-й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Очень крепкий кофе с большим объемом молока, масло, сыр разных сортов, хлеб, булочки, рогалики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Французский 2-й</w:t>
            </w:r>
          </w:p>
          <w:p w:rsidR="00F47C91" w:rsidRPr="00F47C91" w:rsidRDefault="00F47C91" w:rsidP="002D3F88">
            <w:pPr>
              <w:pStyle w:val="aa"/>
            </w:pPr>
          </w:p>
          <w:p w:rsidR="00F47C91" w:rsidRPr="00F47C91" w:rsidRDefault="00F47C91" w:rsidP="002D3F88">
            <w:pPr>
              <w:pStyle w:val="aa"/>
            </w:pP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 xml:space="preserve">Холодные закуски (бутерброды канапе, различные салаты из свежих и консервированных овощей, птицы, рыбы, масла, </w:t>
            </w:r>
          </w:p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нерыбных морепродуктов), горячая овощная закуска, рыбные или мясные горячие блюда с гарниром из овощей, фрукты, кофе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Швейцарский 1-й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</w:pPr>
            <w:r w:rsidRPr="00F47C91">
              <w:t>Кофе с молоком, булочка</w:t>
            </w:r>
          </w:p>
        </w:tc>
      </w:tr>
      <w:tr w:rsidR="00F47C91" w:rsidRPr="00F47C91" w:rsidTr="002D3F88">
        <w:trPr>
          <w:trHeight w:val="20"/>
          <w:jc w:val="center"/>
        </w:trPr>
        <w:tc>
          <w:tcPr>
            <w:tcW w:w="2473" w:type="dxa"/>
          </w:tcPr>
          <w:p w:rsidR="00F47C91" w:rsidRPr="00F47C91" w:rsidRDefault="00F47C91" w:rsidP="002D3F88">
            <w:pPr>
              <w:pStyle w:val="aa"/>
            </w:pPr>
            <w:r w:rsidRPr="00F47C91">
              <w:t>Швейцарский 2-й</w:t>
            </w:r>
          </w:p>
        </w:tc>
        <w:tc>
          <w:tcPr>
            <w:tcW w:w="7572" w:type="dxa"/>
          </w:tcPr>
          <w:p w:rsidR="00F47C91" w:rsidRPr="00F47C91" w:rsidRDefault="00F47C91" w:rsidP="002D3F88">
            <w:pPr>
              <w:pStyle w:val="aa"/>
              <w:rPr>
                <w:b/>
              </w:rPr>
            </w:pPr>
            <w:r w:rsidRPr="00F47C91">
              <w:t>Сыр, мясное ассорти, овсяная каша, рыбные или мясные горячие блюда, булочка, мед</w:t>
            </w:r>
          </w:p>
        </w:tc>
      </w:tr>
    </w:tbl>
    <w:p w:rsidR="002D3F88" w:rsidRDefault="002D3F88" w:rsidP="002D3F88">
      <w:pPr>
        <w:rPr>
          <w:sz w:val="20"/>
          <w:szCs w:val="16"/>
        </w:rPr>
      </w:pPr>
    </w:p>
    <w:p w:rsidR="00F47C91" w:rsidRDefault="00F47C91" w:rsidP="002D3F88">
      <w:pPr>
        <w:pStyle w:val="2"/>
      </w:pPr>
      <w:r w:rsidRPr="00F47C91">
        <w:t>1.3 Виды национальных завтраков</w:t>
      </w:r>
    </w:p>
    <w:p w:rsidR="00173A71" w:rsidRPr="00173A71" w:rsidRDefault="00173A71" w:rsidP="00173A71"/>
    <w:p w:rsidR="00F47C91" w:rsidRPr="00F47C91" w:rsidRDefault="00F47C91" w:rsidP="00F47C91">
      <w:r w:rsidRPr="00F47C91">
        <w:t>Рассмотрим таблицу более подробно.</w:t>
      </w:r>
      <w:r w:rsidR="002D3F88">
        <w:t xml:space="preserve"> </w:t>
      </w:r>
      <w:r w:rsidRPr="00F47C91">
        <w:t>Иностранные туристы, путешествуя по нашей стране, охотно знакомятся с блюдами русской кухни и кухнями других народов России, разнообразный ассортимент которых может удовлетворить любые вкусы. В этой связи нет необходимости для туристов приготовлять блюда иностранных кухонь. Следует только знать особенности питания иностранных туристов с тем, чтобы составить для них меню с учетом национальных традиций и привычек.</w:t>
      </w:r>
    </w:p>
    <w:p w:rsidR="00F47C91" w:rsidRPr="00F47C91" w:rsidRDefault="00F47C91" w:rsidP="00F47C91">
      <w:r w:rsidRPr="00F47C91">
        <w:t>Особенности питания зависят от исторического и экономического развития народа, географических условий страны, национальных обычаев, вероисповедания.</w:t>
      </w:r>
    </w:p>
    <w:p w:rsidR="00F47C91" w:rsidRPr="00F47C91" w:rsidRDefault="00F47C91" w:rsidP="00F47C91">
      <w:r w:rsidRPr="00F47C91">
        <w:t>При организации питания иностранных туристов следует иметь ввиду, что большинство людей во всех странах мира питается три раза в день. Во многих странах завтрак состоит из фруктового сока, масла, джема или варенья, хлеба-тоста, булочек, сосисок или омлета, ветчины с гарниром, кофе или чая. Такой завтрак принято называть европейским.</w:t>
      </w:r>
    </w:p>
    <w:p w:rsidR="00F47C91" w:rsidRPr="00F47C91" w:rsidRDefault="00F47C91" w:rsidP="00F47C91">
      <w:r w:rsidRPr="00F47C91">
        <w:t>В ряде стран: Англии, США, Франции, Канаде принят завтрак, так называемый ленч. По времени он соответствует нашему обеду и отличается от него отсутствием первых блюд. Он состоит из закусок, вторых горячих (мясных, рыбных, овощных) блюд, десерта и черного кофе, который завершает прием пищи. Третий прием пищи (обед) соответствует нашему ужину и состоит из закусок, супа, горячих вторых блюд, десерта и черного кофе.</w:t>
      </w:r>
    </w:p>
    <w:p w:rsidR="00F47C91" w:rsidRPr="00F47C91" w:rsidRDefault="00F47C91" w:rsidP="00F47C91">
      <w:r w:rsidRPr="00F47C91">
        <w:t xml:space="preserve">Следует учитывать, что для туристов из Венгрии, Чехии, Словакии, Англии, Италии, Франции, Китая, Латинской Америки завтрак должен быть легким, а из Польши – плотным. Любят легкий обед венгры. Легкий ужин предпочитают поляки, итальянцы и др., а плотный – венгры, чехи, англичане, французы и др. Туристы из Франции, Австрии, Китая, Индии едят небольшими порциями. </w:t>
      </w:r>
    </w:p>
    <w:p w:rsidR="00F47C91" w:rsidRPr="00F47C91" w:rsidRDefault="00F47C91" w:rsidP="00F47C91">
      <w:r w:rsidRPr="00F47C91">
        <w:t>При обслуживании туристов на столы следует ставить минеральную или фруктовую воду или пиво. В летний период на все столы обязательно подается кипяченая вода в кувшинах со льдом.</w:t>
      </w:r>
    </w:p>
    <w:p w:rsidR="00F47C91" w:rsidRPr="00F47C91" w:rsidRDefault="00F47C91" w:rsidP="00F47C91">
      <w:r w:rsidRPr="00F47C91">
        <w:t xml:space="preserve">При составлении меню следует учитывать: </w:t>
      </w:r>
    </w:p>
    <w:p w:rsidR="00F47C91" w:rsidRPr="00F47C91" w:rsidRDefault="00F47C91" w:rsidP="00F47C91">
      <w:r w:rsidRPr="00F47C91">
        <w:rPr>
          <w:b/>
        </w:rPr>
        <w:t>Англичане</w:t>
      </w:r>
      <w:r w:rsidRPr="00F47C91">
        <w:t xml:space="preserve"> любят мясные натуральные блюда, птицу, рыбу, рыбные гастрономические товары. Рыба и овощи чаще употребляются в вареном виде, мясо – в закопченном или обжаренном (на углях, на сковороде). Охотно едят различные овощные салаты, картофель жареный, картофельное пюре, овсяную кашу. Одно из любимых блюд – фарш, его жарят и запекают с луком и перцем; традиционными являются блюда из яиц, большое место в питании англичан занимают различные пудинги, сандвичи и канапе. Из первых блюд наиболее распространены бульоны и супы-пюре. Фрукты и ягоды в свежем и консервированном видах англичане употребляют в большом количестве. Их используют на десерт и для приготовления блюд и гарниров. Из напитков – чай, его пьют сладким с молоком. </w:t>
      </w:r>
    </w:p>
    <w:p w:rsidR="00F47C91" w:rsidRPr="00F47C91" w:rsidRDefault="00F47C91" w:rsidP="00F47C91">
      <w:r w:rsidRPr="00F47C91">
        <w:rPr>
          <w:b/>
        </w:rPr>
        <w:t>Туристы из США, Канады</w:t>
      </w:r>
      <w:r w:rsidRPr="00F47C91">
        <w:t xml:space="preserve"> – предпочитают блюда, приготовленные из полуфабрикатов, готовых консервированных изделий. В качестве закуски широко применяются сандвичи и сосиски. В американской кухне представлены все виды мяса и рыбопродуктов. Широко используются овощи, фрукты, молочные продукты, яйца, из круп – рис, овсяная крупа, кукурузные хлопья. Национальным напитком является кофе. При обслуживании американцев следует учесть, что они не любят горячей пищи. Сметана к блюдам должна подаваться отдельно, напитки рекомендуется подавать отдельно, напитки рекомендуется подавать сильно охлажденными.</w:t>
      </w:r>
    </w:p>
    <w:p w:rsidR="00F47C91" w:rsidRPr="00F47C91" w:rsidRDefault="00F47C91" w:rsidP="00F47C91">
      <w:r w:rsidRPr="00F47C91">
        <w:rPr>
          <w:b/>
        </w:rPr>
        <w:t xml:space="preserve">Кухня народов Арабских стран </w:t>
      </w:r>
      <w:r w:rsidRPr="00F47C91">
        <w:t>(Египта, Алжира, Сирии, Ирака, Саудовской Аравии, Ливана, Ливии) характеризуется широким использованием баранины, козлятины, телятины, птицы, бобовых, риса, овощей, свежих и консервированных фруктов. Значительное место занимают блюда из рыбы, яиц, молочнокислые продукты, особенно сыры, напоминающие брынзу. В больших количествах применяется лук, чеснок, оливки, пере черный и красный, корица, ароматические травы. Для приготовления пищи используется оливковое масло. Из напитков – чай, кофе, кипяченую воду со льдом, различные соки.</w:t>
      </w:r>
    </w:p>
    <w:p w:rsidR="00F47C91" w:rsidRPr="00F47C91" w:rsidRDefault="00F47C91" w:rsidP="00F47C91">
      <w:r w:rsidRPr="00F47C91">
        <w:rPr>
          <w:b/>
        </w:rPr>
        <w:t>Болгарская кухня</w:t>
      </w:r>
      <w:r w:rsidRPr="00F47C91">
        <w:t xml:space="preserve"> близка к кавказской. Отличается использованием большого количества свежих и маринованных овощей и фруктов, баранины, специй и приправ (уксус, томатные острые соусы, красный и черный перец), используется говядина, птица, в меньшей степени свинина. Рыба готовится жареной или запеченной. В большом количестве для приготовления блюд применяется чеснок, лук, укроп, петрушка, а также сметана, сыр, молоко. В широком ассортименте приготовляются изделия из теста. Болгары едят только белый хлеб, пьют черный кофе или кофе по-восточному.</w:t>
      </w:r>
    </w:p>
    <w:p w:rsidR="00F47C91" w:rsidRPr="00F47C91" w:rsidRDefault="00F47C91" w:rsidP="00F47C91">
      <w:r w:rsidRPr="00F47C91">
        <w:rPr>
          <w:b/>
        </w:rPr>
        <w:t>Венгры</w:t>
      </w:r>
      <w:r w:rsidRPr="00F47C91">
        <w:t xml:space="preserve"> любят острую пищу, широко используют сметану, острые сыры, лук, перец. Вторые блюда приготавливают только на свином сале; со вторыми блюдами едят салаты из маринованных овощей, которые подаются отдельно. Едят блюда из говядины, нежирной свинины, из субпродуктов, пресноводной рыбы. Любят сладкие блюда из макаронных изделий, пироги с ягодами и творогом, посыпанные сахарной пудрой. Венгры употребляют много жидкости, едят только белый хлеб. Перед завтраком пьют чай с молоком, после десерта крепкий черный кофе, к которому подается содовая вода. Пьют минеральную и фруктовую воду.</w:t>
      </w:r>
    </w:p>
    <w:p w:rsidR="00F47C91" w:rsidRPr="00F47C91" w:rsidRDefault="00F47C91" w:rsidP="00F47C91">
      <w:r w:rsidRPr="00F47C91">
        <w:rPr>
          <w:b/>
        </w:rPr>
        <w:t>Итальянская кухня</w:t>
      </w:r>
      <w:r w:rsidRPr="00F47C91">
        <w:t xml:space="preserve"> характеризуется широким ассортиментом макаронных изделий. К ним подается масло, тертый сыр, а также различные соусы. При приготовлении блюд и салатов используется оливковое масло. В качестве гарнира подаются различные овощи, в том числе пряные. Итальянцы охотно едят блюда из натурального мяса, мясные блюда с соусами, блюда из различных нерыбных морепродуктов (крабы, омары, лангусты, осьминоги, каракатицы и др.), любят сыр, маслины свежие фрукты, орехи, финики, бисквитные торты и пирожные, мороженое, черный кофе. После десерта едят сыр и пьют черный кофе.</w:t>
      </w:r>
    </w:p>
    <w:p w:rsidR="00F47C91" w:rsidRPr="00F47C91" w:rsidRDefault="00F47C91" w:rsidP="00F47C91">
      <w:r w:rsidRPr="00F47C91">
        <w:rPr>
          <w:b/>
        </w:rPr>
        <w:t>Индийская кухня</w:t>
      </w:r>
      <w:r w:rsidRPr="00F47C91">
        <w:t xml:space="preserve"> носит преимущественно вегетарианский характер. Блюда в основном острые и пряные в связи с употреблением большого количества специй, пряностей, приправ, соусов. Потребление мяса в Индии связано с делением населения по вероисповеданию на индусов и мусульман. Мусульмане не едят свинину, но очень любят баранину, козлятину. Индусы не едят говядину. У большинства индусов пища состоит из овощей, риса, бобовых, молока, молочных продуктов, яиц. Индийцы любят сладости, мороженое, фрукты, варенье, фруктовые соки и воду. Любимый напиток – крепкий горячий чай.</w:t>
      </w:r>
    </w:p>
    <w:p w:rsidR="00F47C91" w:rsidRPr="00F47C91" w:rsidRDefault="00F47C91" w:rsidP="00F47C91">
      <w:r w:rsidRPr="00F47C91">
        <w:rPr>
          <w:b/>
        </w:rPr>
        <w:t>Чешская кухня</w:t>
      </w:r>
      <w:r w:rsidRPr="00F47C91">
        <w:t xml:space="preserve"> характеризуется большим количеством блюд из свинины и продуктов ее переработки (ветчина, сосиски). Широко распространены блюда из натурального мяса – говядины, телятины, птицы, дичи. Чехи любят омлеты, яичницы, яичные блюда, молочнокислые продукты, сладкие блюда и кондитерские изделия, приготовленные со взбитыми сливками в сочетании с шоколадом и ванилином, пьют кофе черный и с молоком, пиво. Отличительной чертой чешской кухни является широкий ассортимент холодных блюд и закусок бутербродов с различными массами (помазанками). </w:t>
      </w:r>
    </w:p>
    <w:p w:rsidR="00F47C91" w:rsidRPr="00F47C91" w:rsidRDefault="00F47C91" w:rsidP="00F47C91">
      <w:r w:rsidRPr="00F47C91">
        <w:rPr>
          <w:b/>
        </w:rPr>
        <w:t>Кухни Боснии, Герцеговины, Сербии, Хорватии</w:t>
      </w:r>
      <w:r w:rsidRPr="00F47C91">
        <w:t xml:space="preserve"> отличаются острыми мясными блюдами из всех видов мяса, а также субпродуктов, использованием свиного жира для приготовления блюд. Широко представлены рыбные блюда и блюда из продуктов моря, овощи, салаты, зелень. Рыбу готовят жареную, тушеную и запеченную. В качестве гарнира: рис, макаронные изделия. Первые блюда – пюреобразные супы, заправочные супы, бульоны. Основной горячий напиток – кофе.</w:t>
      </w:r>
    </w:p>
    <w:p w:rsidR="00F47C91" w:rsidRPr="00F47C91" w:rsidRDefault="00F47C91" w:rsidP="00F47C91">
      <w:r w:rsidRPr="00F47C91">
        <w:rPr>
          <w:b/>
        </w:rPr>
        <w:t>Румынская кухня</w:t>
      </w:r>
      <w:r w:rsidRPr="00F47C91">
        <w:t xml:space="preserve"> характеризуется блюдами из овощей, кукурузы, натурального мяса – главным образом говядины, свинины, птицы, запеченных на рашпиле или вертеле, а также использованием в больших количествах сладкого и острого стручкового перца. Румыны любят рыбу, изделия из муки. На гарнир кроме отварных и жареных овощей подаются маринованные и соленые овощи. Салаты едят заправленные уксусом и подсолнечным маслом. Готовят овощные супы, бульоны с рисом, манной крупой, клецками. Типичным румынским блюдом является кукурузная каша (мамалыга). Румыны пьют много кофе.</w:t>
      </w:r>
    </w:p>
    <w:p w:rsidR="00F47C91" w:rsidRPr="00F47C91" w:rsidRDefault="00F47C91" w:rsidP="00F47C91">
      <w:r w:rsidRPr="00F47C91">
        <w:rPr>
          <w:b/>
        </w:rPr>
        <w:t>Кухни Скандинавских стран (Дании, Норвегии, Швеции)</w:t>
      </w:r>
      <w:r w:rsidRPr="00F47C91">
        <w:t xml:space="preserve"> отличаются большим количеством блюд из рыбы, различными бутербродами, широким применением молока и молочных продуктов, круп для приготовления каш, приготовления блюд из муки (блины, пироги, пончики). Значительное место занимают блюда из говядины, телятины, свинины, вареные или тушеные. Излюбленный напиток скандинавских народов  кофе.</w:t>
      </w:r>
    </w:p>
    <w:p w:rsidR="00F47C91" w:rsidRPr="00F47C91" w:rsidRDefault="00F47C91" w:rsidP="00F47C91">
      <w:r w:rsidRPr="00F47C91">
        <w:rPr>
          <w:b/>
        </w:rPr>
        <w:t>Французская кухня</w:t>
      </w:r>
      <w:r w:rsidRPr="00F47C91">
        <w:t xml:space="preserve"> отличается разнообразием блюд, приготовляемых различными способами из разнообразных продуктов и потребляемых небольшими порциями. При приготовлении блюд  используются сухие и полусухие вина, коньяк, ликер, разнообразные соусы. Французы любят блюда из мяса (поджаренные слегка), рыбы, продуктов моря, блюда и гарниры из овощей, омлеты. Особое место отведено салатам из свежих и консервированных овощей, с мясным салатом, из птицы и дичи. Салат из капусты, помидоров и огурцов, зеленый салат подают отдельно ко вторым блюдам. Из первых блюд широко распространены прозрачные супы. Национальным блюдом является сыр, горячим напитком – кофе. Очень популярны блюда из морской и пресноводной рыбы, а </w:t>
      </w:r>
      <w:r w:rsidRPr="00F47C91">
        <w:rPr>
          <w:b/>
          <w:bCs/>
        </w:rPr>
        <w:t xml:space="preserve"> </w:t>
      </w:r>
      <w:r w:rsidRPr="00F47C91">
        <w:rPr>
          <w:bCs/>
        </w:rPr>
        <w:t>также</w:t>
      </w:r>
      <w:r w:rsidRPr="00F47C91">
        <w:rPr>
          <w:b/>
          <w:bCs/>
        </w:rPr>
        <w:t xml:space="preserve"> </w:t>
      </w:r>
      <w:r w:rsidRPr="00F47C91">
        <w:t>из таких продуктов моря, как устрицы, креветки, лангус</w:t>
      </w:r>
      <w:r w:rsidRPr="00F47C91">
        <w:rPr>
          <w:bCs/>
        </w:rPr>
        <w:t>ты</w:t>
      </w:r>
      <w:r w:rsidRPr="00F47C91">
        <w:rPr>
          <w:b/>
          <w:bCs/>
        </w:rPr>
        <w:t xml:space="preserve">, </w:t>
      </w:r>
      <w:r w:rsidRPr="00F47C91">
        <w:t>морские гребешки. Из мясных блюд предпочитают бифштекс со слегка поджаренной корочкой и почти сырой внутри; из друг</w:t>
      </w:r>
      <w:r w:rsidRPr="00F47C91">
        <w:rPr>
          <w:bCs/>
        </w:rPr>
        <w:t>их</w:t>
      </w:r>
      <w:r w:rsidRPr="00F47C91">
        <w:rPr>
          <w:b/>
          <w:bCs/>
        </w:rPr>
        <w:t xml:space="preserve"> </w:t>
      </w:r>
      <w:r w:rsidRPr="00F47C91">
        <w:t>мясных блюд очень популярно рагу под белым соусом.</w:t>
      </w:r>
      <w:r w:rsidR="00173A71">
        <w:t xml:space="preserve"> </w:t>
      </w:r>
      <w:r w:rsidRPr="00F47C91">
        <w:t>Из первых блюд очень любимы суп-пюре из лука-порея с картофелем и луковый суп, заправленный сыром.</w:t>
      </w:r>
    </w:p>
    <w:p w:rsidR="00F47C91" w:rsidRPr="00F47C91" w:rsidRDefault="00F47C91" w:rsidP="00F47C91">
      <w:r w:rsidRPr="00F47C91">
        <w:rPr>
          <w:b/>
        </w:rPr>
        <w:t>Монгольская кухня</w:t>
      </w:r>
      <w:r w:rsidRPr="00F47C91">
        <w:t xml:space="preserve"> характеризуется значительным ассортиментом блюд из баранины, молочных продуктов, муки. Монголы охотно едят блюда из птицы, сосиски, сардельки, ветчину, салаты из овощей, омлеты. Пьют компоты. Основной способ обработки продуктов – варка. Национальный напиток – чай. Монголы предпочитают плиточный чай, крепко заваренный и заправленный молоком, маслом (или салом) и солью.</w:t>
      </w:r>
    </w:p>
    <w:p w:rsidR="00F47C91" w:rsidRPr="00F47C91" w:rsidRDefault="00F47C91" w:rsidP="00F47C91">
      <w:r w:rsidRPr="00F47C91">
        <w:rPr>
          <w:b/>
        </w:rPr>
        <w:t xml:space="preserve">Немецкая кухня (Германия, Австрия) </w:t>
      </w:r>
      <w:r w:rsidRPr="00F47C91">
        <w:t>содержит разнообразные блюда из свинины, птицы, говядины, телятины, рыбы. В большом количестве употребляются овощи, особенно картофель и капуста, преимущественно в отварном виде. В немецкой кухне широко представлены блюда из рубленного мяса и молочнокислых продуктов, бульоны, супы-пюре, бутерброды, салаты, мороженое, компоты, кисели, желе, муссы. Широко используются при приготовлении блюд колбасы, сосиски, сардельки, яйца. Рыба предпочтительнее в отварном и тушеном виде. Национальный напиток – пиво, черный кофе, чай с лимоном. Особенностью немецкой кухни является подача первых блюд небольшими порциями, гарниров – отдельно от основных блюд, пища не должна быть острой.</w:t>
      </w:r>
    </w:p>
    <w:p w:rsidR="00F47C91" w:rsidRPr="00F47C91" w:rsidRDefault="00F47C91" w:rsidP="00F47C91">
      <w:r w:rsidRPr="00F47C91">
        <w:rPr>
          <w:b/>
        </w:rPr>
        <w:t>Польская кухня</w:t>
      </w:r>
      <w:r w:rsidRPr="00F47C91">
        <w:t xml:space="preserve"> во многом сходна с русской и украинской. В больших количествах используются молоко и молочные продукты, особенно сметана, а также каши – гречневая, перловая, кукурузная. Поляки любят прозрачные супы с различными гарнирами, подаваемыми отдельно; густые овощные супы, фруктовые супы; блюда из рыбы, яиц, телятины, говядины, птицы, грибов, субпродуктов. В качестве гарнира – картофель, капуста, клецки. Поляки любят изделий из муки (пироги, кулебяки, блинчики, оладьи), сладкие блюда (кисели, желе, мороженое, фруктовые салаты). Пьют кофе черный и с молоком, а иногда перед завтраком – чай с молоком или вареньем.</w:t>
      </w:r>
    </w:p>
    <w:p w:rsidR="00F47C91" w:rsidRPr="00F47C91" w:rsidRDefault="00F47C91" w:rsidP="00F47C91">
      <w:r w:rsidRPr="00F47C91">
        <w:rPr>
          <w:b/>
        </w:rPr>
        <w:t>Кухня народов Вьетнама, Бирмы, Таиланда, Индонезии, Филиппин</w:t>
      </w:r>
      <w:r w:rsidRPr="00F47C91">
        <w:t xml:space="preserve"> отличается тем, что основой ее является рис и рыба. Рис подают с рыбой, мясом, овощами, фруктами, различными соусами. Широко используются раки, крабы, лангусты, креветки. Национальным напитком является чай, а из холодных напитков – фруктовая вода и фруктовые соки.</w:t>
      </w:r>
    </w:p>
    <w:p w:rsidR="00F47C91" w:rsidRPr="00F47C91" w:rsidRDefault="00F47C91" w:rsidP="00F47C91">
      <w:r w:rsidRPr="00F47C91">
        <w:rPr>
          <w:b/>
        </w:rPr>
        <w:t>В Китайской кухне</w:t>
      </w:r>
      <w:r w:rsidRPr="00F47C91">
        <w:t xml:space="preserve"> наряду со свежими используется большое количество большое количество сушеных, маринованных и вяленых продуктов. Блюда готовятся на растительном масле, свином и курином жире, с применением ферментативных соусов и специй. Китайцы едят блюда из говядины, свинины, баранины, кур, уток, рыбы, грибов, овощей, изделия из теста: пельмени, лапшу, сладкое печенье. Любимый напиток – зеленый чай. Китайцы завершают обед бульоном. Очень быстрая подача блюд является обязательным условием при организации питания китайцев.</w:t>
      </w:r>
    </w:p>
    <w:p w:rsidR="00F47C91" w:rsidRPr="00F47C91" w:rsidRDefault="00F47C91" w:rsidP="00F47C91">
      <w:r w:rsidRPr="00F47C91">
        <w:rPr>
          <w:b/>
        </w:rPr>
        <w:t>Корейская кухня</w:t>
      </w:r>
      <w:r w:rsidRPr="00F47C91">
        <w:t xml:space="preserve"> похожа на китайскую. Корейцы любят азу, гуляш, чахохбили, бефстроганов, шашлыки, овощные блюда, заправленные растительным маслом, перцем и луком, маринованные овощи, соленья, пьют пиво и кипяченую воду, едят много белого хлеба. Первые блюда употребляют на завтрак, обед, ужин. На гарнир – рис, лапша, макароны. В качестве десерта – фрукты, арбузы, виноград.</w:t>
      </w:r>
    </w:p>
    <w:p w:rsidR="00F47C91" w:rsidRPr="00F47C91" w:rsidRDefault="00F47C91" w:rsidP="00F47C91">
      <w:r w:rsidRPr="00F47C91">
        <w:rPr>
          <w:b/>
        </w:rPr>
        <w:t>Кубинская кухня</w:t>
      </w:r>
      <w:r w:rsidRPr="00F47C91">
        <w:t xml:space="preserve"> – острая и ароматичная. В приготовлении блюд используются в большом количестве красный и черный перец, лавровый лист, корица, острые соусы, томатная паста, уксус, майонез. Соль употребляется в очень ограниченном количестве. В кубинской кухне широко используется свинина, говядина, птица, рыба, морепродукты (крабы, лангусты). Мясо приготавливается в тушеном виде с острыми соусами. Кубинцы любят яйца, блюда из риса и гарнир из него, сладкие блюда и фрукты. Фрукты едят на завтрак, обед и ужин. Из напитков – кофе, минеральная фруктовая вода, соки, хлеб – только белый.</w:t>
      </w:r>
    </w:p>
    <w:p w:rsidR="00F47C91" w:rsidRPr="00F47C91" w:rsidRDefault="00F47C91" w:rsidP="00F47C91">
      <w:r w:rsidRPr="00F47C91">
        <w:rPr>
          <w:b/>
        </w:rPr>
        <w:t>Японская кухня</w:t>
      </w:r>
      <w:r w:rsidRPr="00F47C91">
        <w:t xml:space="preserve"> отличается обилием блюд из рыбы и морепродуктов, овощей, морской капусты, сои, бобов. Многие национальные блюда готовят из моллюсков, трепангов, кальмаров, осьминогов, крабов, морских водорослей. Любимый продукт – рис. Большинство блюд подается с различными острыми приправами, готовятся на растительном (соевом) масле или рыбьем жире. Национальным блюдом является суши. Японцы охотно едят блюда из натурального мяса – говядины, свинины, баранины и птицы, любят фрукты, печенье, чай – зеленый без сахара, кофе.</w:t>
      </w:r>
    </w:p>
    <w:p w:rsidR="00F47C91" w:rsidRPr="00F47C91" w:rsidRDefault="00F47C91" w:rsidP="00F47C91">
      <w:r w:rsidRPr="00F47C91">
        <w:rPr>
          <w:b/>
        </w:rPr>
        <w:t>Южноамериканская кухня (Аргентина, Бразилия, Перу, Уругвай, Парагвай)</w:t>
      </w:r>
      <w:r w:rsidRPr="00F47C91">
        <w:t xml:space="preserve"> характеризуется обилием блюд из натурального мяса, поджаренного на специальных решетках. Эти блюда готовят большими порциями большими порциями (350-</w:t>
      </w:r>
      <w:smartTag w:uri="urn:schemas-microsoft-com:office:smarttags" w:element="metricconverter">
        <w:smartTagPr>
          <w:attr w:name="ProductID" w:val="500 г"/>
        </w:smartTagPr>
        <w:r w:rsidRPr="00F47C91">
          <w:t>500 г</w:t>
        </w:r>
      </w:smartTag>
      <w:r w:rsidRPr="00F47C91">
        <w:t>) к обеду и ужину. Мясные продукты для вторых блюд, а также рыбу не панируют. В качестве гарниров – овощи, рис, лапша. Сливочное масло для заправки подают отдельно. Первые блюда употребляют ограниченно. Национальный напиток – кофе. Из сладких блюд предпочтение отдается пудингам, кремам, муссам, желе, компотам из свежих фруктов и меду.</w:t>
      </w:r>
    </w:p>
    <w:p w:rsidR="00F47C91" w:rsidRPr="00F47C91" w:rsidRDefault="00F47C91" w:rsidP="00F47C91">
      <w:r w:rsidRPr="00F47C91">
        <w:t>Исходя из особенностей питания, не следует предлагать:</w:t>
      </w:r>
      <w:r w:rsidR="002D3F88">
        <w:t xml:space="preserve"> 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Англии – колбасы, колбасные изделия, рыбные супы, рыбу заливную, икру лососевую, крупяные гарниры, мучные блюда, блюда с соусом на муке.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арабских стран: мусульманам – блюда из свинины, ржаной хлеб, разваренные картофель и овощи.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Болгарии</w:t>
      </w:r>
      <w:r w:rsidRPr="00F47C91">
        <w:rPr>
          <w:b/>
        </w:rPr>
        <w:t xml:space="preserve"> </w:t>
      </w:r>
      <w:r w:rsidRPr="00F47C91">
        <w:t>– молочные супы, окрошки, борщи, крупяные блюда (кроме риса), блюда из котлетной массы, ржаной хлеб, старый картофель (с июня до нового урожая).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Венгрии – блюда из баранины, котлетной массы, морской рыбы и рыбопродуктов, лососевую икру, сельдь, кильку, балык, гречневую кашу, кисели.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Германии, Австрии – острую пищу.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Италии – сливочное масло, блюда из жареной свинины и рубленого мяса, ржаной хлеб.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Вьетнама, Таиланда, Индонезии – минеральную воду и ржаной хлеб.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Китая – молочные продукты и блюда из них, ржаной хлеб, икру, сельдь, семгу, минеральную воду, добавлять лавровый лист.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Кореи – молочные продукты и блюда из них, рыбные деликатесы, сырокопченые продукты, ветчину, блюда и гарниры из картофеля, ржаной хлеб, кофе, какао, минеральную воду.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Монголии - рыбу, рыбную гастрономию, икру, кофе, минеральную и фруктовую воду, пиво.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Польши – блюда из баранины и рубленного мяса, блюда с соусами, ржаной хлеб, старый картофель (с июня до нового урожая).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Румынии – блюда из баранины, ржаной хлеб, кисели.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Франции можно предлагать все блюда.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Чехии, Словакии – блюда из баранины, рубленного мяса, горячие рыбные блюда.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Южной Америки (Бразилия, Аргентина и др.) – блюда с майонезом и сметаной из панированных мяса и рыбы.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Сербии, Хорватии, Боснии, Герцеговины и др. (стран бывшей Югославии) – мясо и рыбу вареные.</w:t>
      </w:r>
    </w:p>
    <w:p w:rsidR="00F47C91" w:rsidRPr="00F47C91" w:rsidRDefault="00F47C91" w:rsidP="002D3F88">
      <w:pPr>
        <w:numPr>
          <w:ilvl w:val="0"/>
          <w:numId w:val="7"/>
        </w:numPr>
        <w:tabs>
          <w:tab w:val="clear" w:pos="0"/>
          <w:tab w:val="num" w:pos="993"/>
        </w:tabs>
        <w:ind w:firstLine="567"/>
      </w:pPr>
      <w:r w:rsidRPr="00F47C91">
        <w:t>Туристам из Японии – минеральную воду. Все блюда должны быть слабосолеными.</w:t>
      </w:r>
    </w:p>
    <w:p w:rsidR="00F47C91" w:rsidRPr="00F47C91" w:rsidRDefault="00F47C91" w:rsidP="002D3F88">
      <w:pPr>
        <w:pStyle w:val="1"/>
      </w:pPr>
      <w:r w:rsidRPr="00F47C91">
        <w:t>2</w:t>
      </w:r>
      <w:r w:rsidR="002D3F88">
        <w:t xml:space="preserve">. </w:t>
      </w:r>
      <w:r w:rsidRPr="00F47C91">
        <w:t>Документы, регулирующие правила работы предприятий общественного питания</w:t>
      </w:r>
    </w:p>
    <w:p w:rsidR="00F47C91" w:rsidRPr="00F47C91" w:rsidRDefault="00F47C91" w:rsidP="00F47C91"/>
    <w:p w:rsidR="00F47C91" w:rsidRPr="00F47C91" w:rsidRDefault="00F47C91" w:rsidP="002D3F88">
      <w:pPr>
        <w:pStyle w:val="2"/>
      </w:pPr>
      <w:r w:rsidRPr="00F47C91">
        <w:t>2.1 Документирование деятельности предприятий общественного питания</w:t>
      </w:r>
    </w:p>
    <w:p w:rsidR="00F47C91" w:rsidRPr="00F47C91" w:rsidRDefault="00F47C91" w:rsidP="00F47C91"/>
    <w:p w:rsidR="002D3F88" w:rsidRDefault="002D3F88" w:rsidP="002D3F88">
      <w:r>
        <w:t>Обращение к теме "Документирование деятельности предприятий общественного питания" связано с практикой сегодняшнего дня. В результате экономических реформ произошли глубокие изменения в системе предприятий общественного питания - появились новые формы предприятий, изменилась их организационная структура. Эффективная организация документационного обеспечения их деятельности может рассматриваться как необходимое условие успешного управления предприятием.</w:t>
      </w:r>
    </w:p>
    <w:p w:rsidR="002D3F88" w:rsidRDefault="002D3F88" w:rsidP="002D3F88">
      <w:r>
        <w:t>В советский период общественное питание представляло собой отрасль экономики, основу которой составляли предприятия, характеризующиеся единством форм организации производства и обслуживания потребителей и различающиеся по типам специализации. Предприятия общественного питания подразделялись в зависимости от:</w:t>
      </w:r>
    </w:p>
    <w:p w:rsidR="002D3F88" w:rsidRDefault="002D3F88" w:rsidP="002D3F88">
      <w:r>
        <w:t xml:space="preserve">- характера производства - на заготовочные (фабрики заготовочные; комбинаты полуфабрикатов; специализированные заготовочные цехи; специализированные кулинарные и кондитерские цехи), доготовочные (столовые доготовочные, столовые раздаточные, вагоны-рестораны и другие) и предприятия с полным циклом производства (комбинаты питания, рестораны, а также все предприятия, работающие на сырье); </w:t>
      </w:r>
    </w:p>
    <w:p w:rsidR="002D3F88" w:rsidRDefault="002D3F88" w:rsidP="002D3F88">
      <w:r>
        <w:t>- ассортимента выпускаемой продукции - на универсальные (выпускали разнообразные блюда из разных видов сырья), специализированные (осуществляли производство и реализацию продукции из определенного вида сырья - кафе-молочные, кафе-кондитерские; рыбные столовые, рестораны, кафе с национальной кухней, диетические столовые) и узкоспециализированные (узкоспециализированные предприятия выпускали продукцию узкого ассортимента - шашлычные, пельменные, вареничные, чебуречные и другие);</w:t>
      </w:r>
    </w:p>
    <w:p w:rsidR="002D3F88" w:rsidRDefault="002D3F88" w:rsidP="002D3F88">
      <w:r>
        <w:t>- обслуживаемого контингента - на общедоступные, обслуживающие всех желающих; предприятия общественного питания при производственных предприятиях, учреждениях и учебных заведениях (рабочие, школьные, студенческие, детские и другие).</w:t>
      </w:r>
    </w:p>
    <w:p w:rsidR="002D3F88" w:rsidRDefault="002D3F88" w:rsidP="002D3F88">
      <w:r>
        <w:t>Таким образом, в советский период сложилась достаточно четко структурированная и отрегулированная соответствующими нормативными документами система предприятий, занимающихся общественным питанием.</w:t>
      </w:r>
    </w:p>
    <w:p w:rsidR="002D3F88" w:rsidRDefault="002D3F88" w:rsidP="002D3F88">
      <w:r>
        <w:t>В связи с общим реформированием российской экономики в системе предприятий общепита произошли крупные изменения - появилось много индивидуальных частных предприятий, которые могут иметь различные формы организации: полное товарищество (такое предприятие не является юридическим лицом); смешанное товарищество; общество с ограниченной ответственностью; акционерное общество закрытого типа; акционерное общество открытого типа; совместные предприятия.</w:t>
      </w:r>
    </w:p>
    <w:p w:rsidR="002D3F88" w:rsidRDefault="002D3F88" w:rsidP="002D3F88">
      <w:r>
        <w:t>Большинство из них являются обществами с ограниченной ответственностью, под которыми Гражданский кодекс РФ понимает "учрежденное одним или несколькими лицами хозяйственное общество, уставной капитал которого разделен на доли определенных учредительными документами размеров; участники общества с ограниченной ответственностью не отвечают по его обязательствам и несут риск убытков, связанных с деятельностью общества в пределах стоимости внесенных ими вкладов".</w:t>
      </w:r>
    </w:p>
    <w:p w:rsidR="002D3F88" w:rsidRDefault="002D3F88" w:rsidP="002D3F88">
      <w:r>
        <w:t>В 1995 году также вышел Закон РФ "О государственной поддержке малого предпринимательства в РФ" - один из основополагающих для того периода.</w:t>
      </w:r>
    </w:p>
    <w:p w:rsidR="002D3F88" w:rsidRDefault="002D3F88" w:rsidP="002D3F88">
      <w:r>
        <w:t>Другим нормативным документом, регламентирующим деятельность ООО, является Федеральный закон РФ "Об обществах с ограниченной ответственностью" от 8 февраля 1998 года № 14-ФЗ с дальнейшими изменениями, который определил основополагающие принципы создания и работы с основными организационными и управленческими документами общества с ограниченной ответственностью. Закон определил минимальные, то есть обязательные требования к документам, главным образом учредительным, невыполнение которых ставит под сомнение их значимость, кроме того, закон содержит также перечень документов общества, подлежащих хранению.</w:t>
      </w:r>
    </w:p>
    <w:p w:rsidR="002D3F88" w:rsidRDefault="002D3F88" w:rsidP="002D3F88">
      <w:r>
        <w:t>Кроме документов, упоминающихся в законе, общество с ограниченной ответственностью в процессе своей деятельности создает и другую управленческую документацию. Порядок ее оформления не меняется в зависимости от ее организационно-правовой формы и регламентируется ГОСТ Р 6.30 - 2003 "УСД Унифицированная система организационно-распорядительной документации".</w:t>
      </w:r>
    </w:p>
    <w:p w:rsidR="002D3F88" w:rsidRDefault="002D3F88" w:rsidP="002D3F88">
      <w:r>
        <w:t>Следует отметить также, что для предприятий общественного питания, как и для предприятий других отраслей, характерно непрерывное документальное отражение всех хозяйственных операций. Нормативно-правовые документы, регулирующие бухгалтерский и кадровый учет в России, можно отнести к законодательной базе, регламентирующей порядок составления первичных учетных документов и на предприятиях общественного питания.</w:t>
      </w:r>
    </w:p>
    <w:p w:rsidR="002D3F88" w:rsidRDefault="002D3F88" w:rsidP="002D3F88">
      <w:r>
        <w:t>Сегодня основной задачей предприятий общественного питания является цивилизованная конкурентная борьба за посетителей, а следовательно, повышение качества производимой продукции и предоставляемых услуг, определяемые системой отраслевых стандартов.</w:t>
      </w:r>
    </w:p>
    <w:p w:rsidR="002D3F88" w:rsidRDefault="002D3F88" w:rsidP="002D3F88">
      <w:r>
        <w:t>Для достижения поставленных целей предприятие должно организовать свою деятельность так, чтобы держать под контролем все технические, административные и человеческие факторы, влияющие на качество продукции и их безопасность. Одним из таких факторов является соблюдение законов, защищающих права потребителей на безопасную качественную продукцию и услуги: Федеральный закон "О защите прав потребителей", Федеральный закон "О стандартизации", Федеральный закон "О сертификации продукции и услуг", Закон "О единстве измерений". Этими законами и должны руководствоваться предприятия общественного питания в своей деятельности на современном этапе.</w:t>
      </w:r>
    </w:p>
    <w:p w:rsidR="002D3F88" w:rsidRDefault="002D3F88" w:rsidP="002D3F88">
      <w:r>
        <w:t>В начале 1995 года в соответствии с этими законами и "Правилами производства и реализации продукции общественного питания" принято Постановление "О введении обязательной сертификации в сфере общественного питания", из которого следует, что сертификация - это процедура подтверждения третьей независимой стороной, то есть организацией, не зависящей от заинтересованных сторон (изготовителей, исполнителей, продавцов и потребителей), соответствия должным образом идентифицированной продукции, процесса или услуги конкретному стандарту или другому нормативному документу.</w:t>
      </w:r>
    </w:p>
    <w:p w:rsidR="002D3F88" w:rsidRDefault="002D3F88" w:rsidP="002D3F88">
      <w:r>
        <w:t>Для обеспечения проведения работ по обязательной сертификации предприятия общественного питания независимо от форм собственности и ведомственной принадлежности должны при производстве кулинарных, мучных и кондитерских изделий руководствоваться нормативной и технологической документацией.</w:t>
      </w:r>
    </w:p>
    <w:p w:rsidR="002D3F88" w:rsidRDefault="002D3F88" w:rsidP="002D3F88">
      <w:r>
        <w:t>Государственные стандарты, санитарные, противопожарные правила, технологические и нормативные документы позволяют сделать вывод, что услуги общественного питания должны независимо от типа предприятия отвечать установленным требованиям.</w:t>
      </w:r>
    </w:p>
    <w:p w:rsidR="002D3F88" w:rsidRDefault="002D3F88" w:rsidP="002D3F88">
      <w:r>
        <w:t>Управление предприятием общественного питания неизбежно требует создания многих видов управленческих документов, без которых невозможно решать задачи планирования, финансирования, кредитования, бухгалтерского учета и отчетности, оперативного управления, кадрового обеспечения деятельности предприятия.</w:t>
      </w:r>
    </w:p>
    <w:p w:rsidR="002D3F88" w:rsidRDefault="002D3F88" w:rsidP="002D3F88">
      <w:r>
        <w:t>Управленческие документы составляют ядро учрежденческой документации. Они представлены традиционным комплексом систем документации (организационно-правовая, распорядительная, информационно-справочная и справочно-аналитическая, отчетная, документация по обеспечению кадрами (личному составу), финансовая документация (бухгалтерский учет и отчетность), по материально-техническому обеспечению, договорная, плановая документация).</w:t>
      </w:r>
    </w:p>
    <w:p w:rsidR="002D3F88" w:rsidRDefault="002D3F88" w:rsidP="002D3F88">
      <w:r>
        <w:t>Но на предприятиях общественного питания создаются и специфические документы. Услуги, предоставляемые предприятиями общественного питания, должны быть качественными, быстрыми, а самое главное - безопасными для жизни, здоровья людей, окружающей среды и имущества. Услуги определяются самим предприятием общественного питания в соответствии с его типом (для ресторанов и баров их классом) и подтверждаются органом сертификации в соответствии с государственным стандартом. Таким образом, основным документом предприятий общественного питания является сертификат соответствия, который выдается при проведении сертификации предприятия или услуг.</w:t>
      </w:r>
    </w:p>
    <w:p w:rsidR="002D3F88" w:rsidRDefault="002D3F88" w:rsidP="002D3F88">
      <w:r>
        <w:t>Для проведения сертификации услуг общественного питания (УОП) заявитель направляет заявку в орган сертификации. При наличии у пункта общественного питания (ПОП) филиалов сертификации подлежат услуги, оказываемые каждым филиалом.</w:t>
      </w:r>
    </w:p>
    <w:p w:rsidR="002D3F88" w:rsidRDefault="002D3F88" w:rsidP="002D3F88">
      <w:r>
        <w:t>При рассмотрении заявки орган по сертификации запрашивает у заявителя дополнительные сведения, позволяющие определить стабильность производства, безопасность и качество услуг, в том числе заключения Госсанэпиднадзора, данные о поставщиках сырья и материалов, ассортимент производимой кулинарной продукции, согласованный с органами санэпиднадзора, и другие документы.</w:t>
      </w:r>
    </w:p>
    <w:p w:rsidR="002D3F88" w:rsidRDefault="002D3F88" w:rsidP="002D3F88">
      <w:r>
        <w:t>Одновременно с положительным решением по заявке составляется договор на проведение сертификации и проводится инспекционный контроль на сертифицируемые услуги.</w:t>
      </w:r>
    </w:p>
    <w:p w:rsidR="002D3F88" w:rsidRDefault="002D3F88" w:rsidP="002D3F88">
      <w:r>
        <w:t>Оплата работ за проведение инспекционного контроля производится предварительно, согласно предъявленному заказ-счету по действующим на момент проверки тарифам. После получения от заявителя подписанного договора и оплаты по заказу-счету, орган по сертификации приступает к сертификации услуг и испытаниям продукции.</w:t>
      </w:r>
    </w:p>
    <w:p w:rsidR="002D3F88" w:rsidRDefault="002D3F88" w:rsidP="002D3F88">
      <w:r>
        <w:t>Все схемы сертификации предусматривают проверку наличия заключений органов Госкомсанэпиднадзора России и пожарной инспекции о соответствии предприятий санитарно-гигиеническим требованиям противопожарной безопасности, наличия сертификатов соответствия на пищевые продукты, используемые на предприятии общественного питания.</w:t>
      </w:r>
    </w:p>
    <w:p w:rsidR="002D3F88" w:rsidRDefault="002D3F88" w:rsidP="002D3F88">
      <w:r>
        <w:t>Также инспекционный контроль проводится в течение всего срока действия сертификата соответствия в форме периодических и внеплановых проверок, включающих испытания - контроль качества продукции.</w:t>
      </w:r>
    </w:p>
    <w:p w:rsidR="002D3F88" w:rsidRDefault="002D3F88" w:rsidP="002D3F88">
      <w:r>
        <w:t>Оценка качества (испытаний) продукции (отобранных проб) производится аккредитованной испытательной лабораторией.</w:t>
      </w:r>
    </w:p>
    <w:p w:rsidR="002D3F88" w:rsidRDefault="002D3F88" w:rsidP="002D3F88">
      <w:r>
        <w:t>Внеплановый инспекционный контроль проводится при получении официальных сообщений государственных органов контроля (Госсанэпиднадзора, Минприроды России, Госстандарта РФ, Госторгинспекции) независимых организаций (общества потребителей и др.) об отрицательных результатах проверок сертифицированных услуг, жалоб и претензий потребителей к исполнению услуги. По окончанию инспекционного обследования составляется акт. На основании акта инспекционного контроля принимается решение о сохранении действия сертификата предприятия или проведения сертификации услуг вновь.</w:t>
      </w:r>
    </w:p>
    <w:p w:rsidR="002D3F88" w:rsidRDefault="002D3F88" w:rsidP="002D3F88">
      <w:r>
        <w:t>Поскольку ПОП являются переработчиками готовой продукции, большое внимание со стороны государственных органов уделяется вопросам регулирования санитарных норм и правил приема продуктов.</w:t>
      </w:r>
    </w:p>
    <w:p w:rsidR="002D3F88" w:rsidRDefault="002D3F88" w:rsidP="002D3F88">
      <w:r>
        <w:t xml:space="preserve">В соответствии с Законом "О защите прав потребителей" и </w:t>
      </w:r>
      <w:r w:rsidR="009C0E8E">
        <w:t>санитарными</w:t>
      </w:r>
      <w:r>
        <w:t xml:space="preserve"> нормами и правилами товар должен быть безопасным для здоровья потребителей. С этой целью запрещается принимать: </w:t>
      </w:r>
    </w:p>
    <w:p w:rsidR="002D3F88" w:rsidRPr="009C0E8E" w:rsidRDefault="002D3F88" w:rsidP="009C0E8E">
      <w:pPr>
        <w:tabs>
          <w:tab w:val="left" w:pos="993"/>
        </w:tabs>
        <w:ind w:left="142" w:firstLine="425"/>
      </w:pPr>
      <w:r>
        <w:t></w:t>
      </w:r>
      <w:r>
        <w:tab/>
        <w:t xml:space="preserve">мясо </w:t>
      </w:r>
      <w:r w:rsidRPr="009C0E8E">
        <w:t xml:space="preserve">всех видов сельскохозяйственных животных без клейма и ветеринарного свидетельства; </w:t>
      </w:r>
    </w:p>
    <w:p w:rsidR="002D3F88" w:rsidRPr="009C0E8E" w:rsidRDefault="002D3F88" w:rsidP="009C0E8E">
      <w:pPr>
        <w:tabs>
          <w:tab w:val="left" w:pos="993"/>
        </w:tabs>
        <w:ind w:left="142" w:firstLine="425"/>
      </w:pPr>
      <w:r w:rsidRPr="009C0E8E">
        <w:t></w:t>
      </w:r>
      <w:r w:rsidRPr="009C0E8E">
        <w:tab/>
        <w:t>сельскохозяйственную птицу и яйца без ветеринарного свидетельства, а также из неблагополучных по сальмонеллезу хозяйств;</w:t>
      </w:r>
    </w:p>
    <w:p w:rsidR="002D3F88" w:rsidRPr="009C0E8E" w:rsidRDefault="002D3F88" w:rsidP="009C0E8E">
      <w:pPr>
        <w:tabs>
          <w:tab w:val="left" w:pos="993"/>
        </w:tabs>
        <w:ind w:left="142" w:firstLine="425"/>
      </w:pPr>
      <w:r w:rsidRPr="009C0E8E">
        <w:t></w:t>
      </w:r>
      <w:r w:rsidRPr="009C0E8E">
        <w:tab/>
        <w:t>консервы с нарушением герметичности, бомбажем;</w:t>
      </w:r>
    </w:p>
    <w:p w:rsidR="002D3F88" w:rsidRPr="009C0E8E" w:rsidRDefault="002D3F88" w:rsidP="009C0E8E">
      <w:pPr>
        <w:tabs>
          <w:tab w:val="left" w:pos="993"/>
        </w:tabs>
        <w:ind w:left="142" w:firstLine="425"/>
      </w:pPr>
      <w:r w:rsidRPr="009C0E8E">
        <w:t></w:t>
      </w:r>
      <w:r w:rsidRPr="009C0E8E">
        <w:tab/>
        <w:t xml:space="preserve">овощи и плоды с признаками гнили; </w:t>
      </w:r>
    </w:p>
    <w:p w:rsidR="002D3F88" w:rsidRDefault="002D3F88" w:rsidP="009C0E8E">
      <w:pPr>
        <w:tabs>
          <w:tab w:val="left" w:pos="993"/>
        </w:tabs>
        <w:ind w:left="142" w:firstLine="425"/>
      </w:pPr>
      <w:r w:rsidRPr="009C0E8E">
        <w:t></w:t>
      </w:r>
      <w:r w:rsidRPr="009C0E8E">
        <w:tab/>
        <w:t>грибы со</w:t>
      </w:r>
      <w:r>
        <w:t>леные, маринованные, сушеные без наличия качественного удостоверения. Скоропортящиеся продукты должны перевозиться в охлажденных или изотермических транспортных средствах - рефрижераторах, которые должны иметь санитарный паспорт, выданный органом ГСЭН, паспорт подлежит обязательному обновлению 1  раз в год. В нем указывают номер автомобиля, фамилию, имя и отчество ответственного за санитарное состояние транспортного средства.</w:t>
      </w:r>
    </w:p>
    <w:p w:rsidR="002D3F88" w:rsidRDefault="002D3F88" w:rsidP="002D3F88">
      <w:r>
        <w:t xml:space="preserve">К транспортируемым полуфабрикатам должен прилагаться сертификат или накладная от предприятия-изготовителя с указанием числа и часа приготовления, предельных сроков их реализации, времени отправки, температурного режима хранения, а также фамилий лиц, ответственных за качество продукции. В ящики с котлетами, поступающими с мясоперерабатывающих предприятий, вкладывают качественные </w:t>
      </w:r>
      <w:r w:rsidR="009C0E8E">
        <w:t>удостоверения</w:t>
      </w:r>
      <w:r>
        <w:t>, в которых указаны наименования предприятия, продукции, дата и час изготовления, а также номер упаковщика.</w:t>
      </w:r>
    </w:p>
    <w:p w:rsidR="002D3F88" w:rsidRDefault="002D3F88" w:rsidP="002D3F88">
      <w:r>
        <w:t xml:space="preserve">Полуфабрикаты, готовые блюда и другие изделия, вырабатываемые организациями для реализации через торговую сеть, изготавливаются по технологическим инструкциям, нормативной и технической документации, согласованной с органами и учреждениями госсанэпидслужбы в </w:t>
      </w:r>
      <w:r w:rsidR="009C0E8E">
        <w:t>установленном</w:t>
      </w:r>
      <w:r>
        <w:t xml:space="preserve"> порядке.</w:t>
      </w:r>
    </w:p>
    <w:p w:rsidR="002D3F88" w:rsidRDefault="002D3F88" w:rsidP="002D3F88">
      <w:r>
        <w:t>Продукция, реализуемая вне организации через торговую сеть, должна иметь санитарно-эпидемиологическое заключение органов и учреждений госсанэпидслужбы.</w:t>
      </w:r>
    </w:p>
    <w:p w:rsidR="002D3F88" w:rsidRDefault="002D3F88" w:rsidP="002D3F88">
      <w:r>
        <w:t>Приемка товаров на предприятии питания является важной составной частью технологического процесса. Продукты получают по количеству и по качеству. Приемку проводят в два этапа.</w:t>
      </w:r>
    </w:p>
    <w:p w:rsidR="002D3F88" w:rsidRDefault="002D3F88" w:rsidP="002D3F88">
      <w:r>
        <w:t>Первый этап - предварительный. Приемка продуктов по количеству производится по:</w:t>
      </w:r>
    </w:p>
    <w:p w:rsidR="002D3F88" w:rsidRDefault="002D3F88" w:rsidP="002D3F88">
      <w:r>
        <w:t xml:space="preserve">- товарно-транспортным накладным, к которым прилагаются </w:t>
      </w:r>
      <w:r w:rsidR="009C0E8E">
        <w:t>расходные</w:t>
      </w:r>
      <w:r>
        <w:t xml:space="preserve"> накладные; </w:t>
      </w:r>
    </w:p>
    <w:p w:rsidR="002D3F88" w:rsidRDefault="002D3F88" w:rsidP="002D3F88">
      <w:r>
        <w:t xml:space="preserve">- счетам-фактурам, к которым прилагаются товарные накладные путем пересчета тарных мест, взвешивания (если товар поступил в исправной таре, кроме проверки веса брутто предприятие имеет право потребовать вскрытия тары и проверки веса нетто). </w:t>
      </w:r>
    </w:p>
    <w:p w:rsidR="002D3F88" w:rsidRDefault="002D3F88" w:rsidP="002D3F88">
      <w:r>
        <w:t>Второй этап - окончательная приемка. Вес нетто и количество товарных единиц проверяют одновременно со вскрытием тары.</w:t>
      </w:r>
    </w:p>
    <w:p w:rsidR="002D3F88" w:rsidRDefault="002D3F88" w:rsidP="002D3F88">
      <w:r>
        <w:t>При обнаружении недостачи составляется односторонний акт о выявленной недостаче, этот товар хранится отдельно, обеспечивается его сохранность и вызывается поставщик. После окончательной приемки составляется акт в 3 экземплярах.</w:t>
      </w:r>
    </w:p>
    <w:p w:rsidR="002D3F88" w:rsidRDefault="002D3F88" w:rsidP="002D3F88">
      <w:r>
        <w:t>Одновременно с приемкой товаров по количеству товар принимается также и по качеству.</w:t>
      </w:r>
      <w:r w:rsidR="009C0E8E">
        <w:t xml:space="preserve"> </w:t>
      </w:r>
      <w:r>
        <w:t>К транспортным документам прикладываются сертификаты или удостоверения качества, а также ветеринарно-санитарные свидетельства и декларации о соответствии.</w:t>
      </w:r>
    </w:p>
    <w:p w:rsidR="002D3F88" w:rsidRDefault="002D3F88" w:rsidP="002D3F88">
      <w:r>
        <w:t>Приемка товаров по качеству производится органолептически (по виду, цвету, запаху, вкусу). При этом проверяют соответствие стандартам, ТУ.</w:t>
      </w:r>
    </w:p>
    <w:p w:rsidR="002D3F88" w:rsidRDefault="002D3F88" w:rsidP="002D3F88">
      <w:r>
        <w:t>Результаты исследованных продуктов должны заноситься в специальный журнал по учету поступившего сырья и его бракеража (экспертизы качества). Случаи поступления недоброкачественного сырья необходимо отражать в журнале, который ведет материально-ответственное лицо, принимающее продукты питания.</w:t>
      </w:r>
    </w:p>
    <w:p w:rsidR="002D3F88" w:rsidRDefault="002D3F88" w:rsidP="002D3F88">
      <w:r>
        <w:t>Предприятия общественного питания, реализующие алкогольные, табачные изделия, обязаны иметь лицензию на этот вид деятельности.</w:t>
      </w:r>
      <w:r w:rsidR="009C0E8E">
        <w:t xml:space="preserve"> </w:t>
      </w:r>
      <w:r>
        <w:t>Особенностью систем предприятий общественного питания является и нормативно-технологическая документация:</w:t>
      </w:r>
    </w:p>
    <w:p w:rsidR="002D3F88" w:rsidRDefault="002D3F88" w:rsidP="002D3F88">
      <w:r>
        <w:t xml:space="preserve">- сборники рецептур блюд и кулинарных изделий; </w:t>
      </w:r>
    </w:p>
    <w:p w:rsidR="002D3F88" w:rsidRDefault="002D3F88" w:rsidP="002D3F88">
      <w:r>
        <w:t>- технико-технологические карты (ТТК);</w:t>
      </w:r>
    </w:p>
    <w:p w:rsidR="002D3F88" w:rsidRDefault="002D3F88" w:rsidP="002D3F88">
      <w:r>
        <w:t xml:space="preserve">- отраслевые стандарты (ОСТ); </w:t>
      </w:r>
    </w:p>
    <w:p w:rsidR="002D3F88" w:rsidRDefault="002D3F88" w:rsidP="002D3F88">
      <w:r>
        <w:t xml:space="preserve">- стандарты предприятий (СТП); </w:t>
      </w:r>
    </w:p>
    <w:p w:rsidR="002D3F88" w:rsidRDefault="002D3F88" w:rsidP="002D3F88">
      <w:r>
        <w:t>- технологические условия (ТУ) и технологические инструкции (ТИ) на продукцию.</w:t>
      </w:r>
    </w:p>
    <w:p w:rsidR="002D3F88" w:rsidRDefault="002D3F88" w:rsidP="002D3F88">
      <w:r>
        <w:t xml:space="preserve">В сборниках рецептур блюд и кулинарных изделиях содержатся </w:t>
      </w:r>
      <w:r w:rsidR="009C0E8E">
        <w:t>обязательные</w:t>
      </w:r>
      <w:r>
        <w:t xml:space="preserve"> ингредиенты для изготовления блюд и кулинарной продукции, нормы их закладки и масса готовой продукции на выходе.</w:t>
      </w:r>
    </w:p>
    <w:p w:rsidR="002D3F88" w:rsidRDefault="002D3F88" w:rsidP="002D3F88">
      <w:r>
        <w:t xml:space="preserve">В настоящее время на предприятиях общественного питания </w:t>
      </w:r>
      <w:r w:rsidR="009C0E8E">
        <w:t>применяются</w:t>
      </w:r>
      <w:r>
        <w:t xml:space="preserve"> сборники рецептур, блюд и кулинарных изделий 1981 -1983 гг., 1994 г., 1996 г.; сборник рецептур блюд и кулинарных изделий кухонь народов России, 1992 г. В диетических столовых и отделениях применяется сборник рецептур блюд и диетического питания для предприятий общественного питания.</w:t>
      </w:r>
    </w:p>
    <w:p w:rsidR="002D3F88" w:rsidRDefault="002D3F88" w:rsidP="002D3F88">
      <w:r>
        <w:t>На новые и фирменные блюда и кулинарные изделия разрабатываются технико-технологические карты (ТТК), которые вырабатывают и реализуют на данном предприятии общественного питания. Срок действия ТТК определяет предприятие.</w:t>
      </w:r>
    </w:p>
    <w:p w:rsidR="002D3F88" w:rsidRDefault="002D3F88" w:rsidP="002D3F88">
      <w:r>
        <w:t>Технологические условия (ТУ) разрабатываются научно-исследовательским институтом общественного питания, который является базовой организацией по стандартизации продукции общественного питания.</w:t>
      </w:r>
    </w:p>
    <w:p w:rsidR="002D3F88" w:rsidRDefault="002D3F88" w:rsidP="002D3F88">
      <w:r>
        <w:t>Технологические инструкции (ТИ) вводятся одновременно со стандартами. Они являются основными технологическими документами, определяющими: ассортимент вырабатываемых полуфабрикатов; требования к качеству и нормы расходов сырья;  порядок проведения технологических процессов; требования к маркировке и упаковке; условия и сроки хранения и транспортировки.</w:t>
      </w:r>
    </w:p>
    <w:p w:rsidR="002D3F88" w:rsidRDefault="002D3F88" w:rsidP="002D3F88">
      <w:r>
        <w:t>На предприятиях общественного питания имеются санитарно-гигиенические требования: к тепловой обработке продуктов, мероприятия по борьбе с насекомыми, к инвентарю, оборудованию, посуде и таре, к транспортировке, приему и хранению пищевых продуктов, к технологии производства продуктов общественного питания, к раздаче и реализации готовых изделий.</w:t>
      </w:r>
    </w:p>
    <w:p w:rsidR="002D3F88" w:rsidRDefault="002D3F88" w:rsidP="002D3F88">
      <w:r>
        <w:t xml:space="preserve">В соответствии с постановлениями Минздрава РФ работники </w:t>
      </w:r>
      <w:r w:rsidR="009C0E8E">
        <w:t>предприятий</w:t>
      </w:r>
      <w:r>
        <w:t xml:space="preserve"> общественного питания, связанные с изготовлением и реализацией продукции, обязаны иметь медицинские книжки, которые выдаются при проведение медицинских осмотров работников общественного питания, указанные в статье 34 Закона "О санитарно-эпидемиологическом благополучии населения" от 30.03.99 г. и СанПиН 42-123-5777-91 "Санитарные правила для предприятий общественного питания".</w:t>
      </w:r>
    </w:p>
    <w:p w:rsidR="002D3F88" w:rsidRDefault="002D3F88" w:rsidP="002D3F88">
      <w:r>
        <w:t>Специфическим документом предприятия общественного питания является его меню, то есть перечень закусок, блюд, напитков (с указанием цены и выхода), имеющихся в продаже в течение всего времени работы. Все блюда в меню перечисляются в последовательности, соответствующей порядку приема пиши. Порядок перечисления блюд должен соответствовать установленному для каждого предприятия ассортиментному минимуму - определенному количеству блюд и напитков, которые ежедневно должны быть в реализации.</w:t>
      </w:r>
    </w:p>
    <w:p w:rsidR="00F47C91" w:rsidRPr="00F47C91" w:rsidRDefault="002D3F88" w:rsidP="002D3F88">
      <w:r>
        <w:t>Изучение документирования деятельности предприятий общественного питания показало, что функционирующие здесь системы документации должны соответствовать требованиям нормативно-правового регулирования и иметь свои особенности, которые продиктованы спецификой деятельности данных предприятий.</w:t>
      </w:r>
      <w:r w:rsidR="00F47C91" w:rsidRPr="00F47C91">
        <w:t xml:space="preserve"> </w:t>
      </w:r>
    </w:p>
    <w:p w:rsidR="00F47C91" w:rsidRPr="00F47C91" w:rsidRDefault="00F47C91" w:rsidP="00F47C91"/>
    <w:p w:rsidR="00F47C91" w:rsidRPr="00F47C91" w:rsidRDefault="00F47C91" w:rsidP="009C0E8E">
      <w:pPr>
        <w:pStyle w:val="2"/>
      </w:pPr>
      <w:r w:rsidRPr="00F47C91">
        <w:t>2.2 Характеристика и классификация услуг</w:t>
      </w:r>
    </w:p>
    <w:p w:rsidR="00F47C91" w:rsidRPr="00F47C91" w:rsidRDefault="00F47C91" w:rsidP="00F47C91"/>
    <w:p w:rsidR="00F47C91" w:rsidRPr="00F47C91" w:rsidRDefault="009C0E8E" w:rsidP="00F47C91">
      <w:r w:rsidRPr="009C0E8E">
        <w:t>В соответствии с Общероссийским классификатором экономической деятельности, продукции и услуг (ОКДП) деятельность предприятий общественного питания определяется как оказание услуг населению. Работа предприятий общественного питания складывается из двух основных направлений. Первым является производственная деятельность, направленная на выработку продукции. И трое направление - организация потребления этой продукции, м рамках которого осуществляется потребление продукции на данном предприятии или реализация продукции другим предприятием общественного питания либо через систему розничной торговли. Деятельность значительного числа предприятий общественного питания включает организацию досуга населения.</w:t>
      </w:r>
    </w:p>
    <w:p w:rsidR="00F47C91" w:rsidRPr="00F47C91" w:rsidRDefault="00F47C91" w:rsidP="00F47C91"/>
    <w:p w:rsidR="00F47C91" w:rsidRPr="00F47C91" w:rsidRDefault="00F47C91" w:rsidP="009C0E8E">
      <w:pPr>
        <w:pStyle w:val="3"/>
      </w:pPr>
      <w:r w:rsidRPr="00F47C91">
        <w:t>2.2.1 Услуги предприятий общественного питания</w:t>
      </w:r>
    </w:p>
    <w:p w:rsidR="00F47C91" w:rsidRPr="00F47C91" w:rsidRDefault="00F47C91" w:rsidP="00F47C91">
      <w:r w:rsidRPr="00F47C91">
        <w:t>Услуга общественного питания рассматривается как результат деятельности предприятий и граждан-предпринимателей по удовлетворению потребностей потребителя в питании и проведении досуга.</w:t>
      </w:r>
      <w:r w:rsidR="009C0E8E">
        <w:t xml:space="preserve"> </w:t>
      </w:r>
      <w:r w:rsidRPr="00F47C91">
        <w:t>Процесс обслуживания (в общественном питании)</w:t>
      </w:r>
      <w:r w:rsidR="002D3F88">
        <w:t xml:space="preserve"> - </w:t>
      </w:r>
      <w:r w:rsidRPr="00F47C91">
        <w:t>это совокупность операций, выполняемых исполнителем при непосредственном контакте с потребителем услуг при реализации кулинар</w:t>
      </w:r>
      <w:r w:rsidRPr="00F47C91">
        <w:softHyphen/>
        <w:t>ной продукции и организации досуга.</w:t>
      </w:r>
    </w:p>
    <w:p w:rsidR="00F47C91" w:rsidRPr="00F47C91" w:rsidRDefault="00F47C91" w:rsidP="00F47C91">
      <w:r w:rsidRPr="00F47C91">
        <w:t>Услуги, предоставляемые потребителям в предприятиях общественного питания различных типов и классов, а также граждана</w:t>
      </w:r>
      <w:r w:rsidRPr="00F47C91">
        <w:softHyphen/>
        <w:t>ми-предпринимателями подразделяются на следующие:</w:t>
      </w:r>
    </w:p>
    <w:p w:rsidR="00F47C91" w:rsidRPr="00F47C91" w:rsidRDefault="00F47C91" w:rsidP="009C0E8E">
      <w:pPr>
        <w:numPr>
          <w:ilvl w:val="0"/>
          <w:numId w:val="9"/>
        </w:numPr>
        <w:tabs>
          <w:tab w:val="clear" w:pos="851"/>
          <w:tab w:val="num" w:pos="993"/>
        </w:tabs>
        <w:ind w:left="0" w:firstLine="567"/>
      </w:pPr>
      <w:r w:rsidRPr="00F47C91">
        <w:t>услуги питания;</w:t>
      </w:r>
    </w:p>
    <w:p w:rsidR="00F47C91" w:rsidRPr="00F47C91" w:rsidRDefault="00F47C91" w:rsidP="009C0E8E">
      <w:pPr>
        <w:numPr>
          <w:ilvl w:val="0"/>
          <w:numId w:val="9"/>
        </w:numPr>
        <w:tabs>
          <w:tab w:val="clear" w:pos="851"/>
          <w:tab w:val="num" w:pos="993"/>
        </w:tabs>
        <w:ind w:left="0" w:firstLine="567"/>
      </w:pPr>
      <w:r w:rsidRPr="00F47C91">
        <w:t>услуги по изготовлению кулинарной продукции и кондитере изделий;</w:t>
      </w:r>
    </w:p>
    <w:p w:rsidR="00F47C91" w:rsidRPr="00F47C91" w:rsidRDefault="00F47C91" w:rsidP="009C0E8E">
      <w:pPr>
        <w:numPr>
          <w:ilvl w:val="0"/>
          <w:numId w:val="9"/>
        </w:numPr>
        <w:tabs>
          <w:tab w:val="clear" w:pos="851"/>
          <w:tab w:val="num" w:pos="993"/>
        </w:tabs>
        <w:ind w:left="0" w:firstLine="567"/>
      </w:pPr>
      <w:r w:rsidRPr="00F47C91">
        <w:t>услуги по организации потребления и обслуживания;</w:t>
      </w:r>
    </w:p>
    <w:p w:rsidR="00F47C91" w:rsidRPr="00F47C91" w:rsidRDefault="00F47C91" w:rsidP="009C0E8E">
      <w:pPr>
        <w:numPr>
          <w:ilvl w:val="0"/>
          <w:numId w:val="9"/>
        </w:numPr>
        <w:tabs>
          <w:tab w:val="clear" w:pos="851"/>
          <w:tab w:val="num" w:pos="993"/>
        </w:tabs>
        <w:ind w:left="0" w:firstLine="567"/>
      </w:pPr>
      <w:r w:rsidRPr="00F47C91">
        <w:t>услуги по реализации кулинарной продукции;</w:t>
      </w:r>
    </w:p>
    <w:p w:rsidR="00F47C91" w:rsidRPr="00F47C91" w:rsidRDefault="00F47C91" w:rsidP="009C0E8E">
      <w:pPr>
        <w:numPr>
          <w:ilvl w:val="0"/>
          <w:numId w:val="9"/>
        </w:numPr>
        <w:tabs>
          <w:tab w:val="clear" w:pos="851"/>
          <w:tab w:val="num" w:pos="993"/>
        </w:tabs>
        <w:ind w:left="0" w:firstLine="567"/>
      </w:pPr>
      <w:r w:rsidRPr="00F47C91">
        <w:t>услуги по организации досуга;</w:t>
      </w:r>
    </w:p>
    <w:p w:rsidR="00F47C91" w:rsidRPr="00F47C91" w:rsidRDefault="00F47C91" w:rsidP="009C0E8E">
      <w:pPr>
        <w:numPr>
          <w:ilvl w:val="0"/>
          <w:numId w:val="9"/>
        </w:numPr>
        <w:tabs>
          <w:tab w:val="clear" w:pos="851"/>
          <w:tab w:val="num" w:pos="993"/>
        </w:tabs>
        <w:ind w:left="0" w:firstLine="567"/>
      </w:pPr>
      <w:r w:rsidRPr="00F47C91">
        <w:t>информационно-консультативные.</w:t>
      </w:r>
    </w:p>
    <w:p w:rsidR="00F47C91" w:rsidRPr="00F47C91" w:rsidRDefault="00F47C91" w:rsidP="00F47C91">
      <w:r w:rsidRPr="00F47C91">
        <w:rPr>
          <w:iCs/>
        </w:rPr>
        <w:t>Услуги питания</w:t>
      </w:r>
      <w:r w:rsidRPr="00F47C91">
        <w:rPr>
          <w:i/>
          <w:iCs/>
        </w:rPr>
        <w:t xml:space="preserve"> </w:t>
      </w:r>
      <w:r w:rsidRPr="00F47C91">
        <w:t>представляют собой услуги по изготовлению кулинарной продукции и созданию условий для ее реализации и потребления в соответствии с типом и классом предприятия. Они подразделяются на услуги питания ресторана, услуги питания бара, услуги питания кафе, услуги питания столовой, услуги питания закусочной.</w:t>
      </w:r>
    </w:p>
    <w:p w:rsidR="00F47C91" w:rsidRPr="00F47C91" w:rsidRDefault="00F47C91" w:rsidP="00F47C91">
      <w:r w:rsidRPr="00F47C91">
        <w:rPr>
          <w:iCs/>
        </w:rPr>
        <w:t>Услуги по изготовлению кулинарной продукции и кондитерских изделий:</w:t>
      </w:r>
    </w:p>
    <w:p w:rsidR="00F47C91" w:rsidRPr="00F47C91" w:rsidRDefault="00F47C91" w:rsidP="009C0E8E">
      <w:pPr>
        <w:pStyle w:val="MR"/>
        <w:ind w:left="0" w:firstLine="567"/>
      </w:pPr>
      <w:r w:rsidRPr="00F47C91">
        <w:t>изготовление кулинарной продукции и кондитерских изделий по заказам потребителей, в том числе в сложном исполнении и с дополнительным оформлением на предприятиях общественного питания;</w:t>
      </w:r>
    </w:p>
    <w:p w:rsidR="00F47C91" w:rsidRPr="00F47C91" w:rsidRDefault="00F47C91" w:rsidP="009C0E8E">
      <w:pPr>
        <w:pStyle w:val="MR"/>
        <w:ind w:left="0" w:firstLine="567"/>
      </w:pPr>
      <w:r w:rsidRPr="00F47C91">
        <w:t>изготовление блюд из сырья заказчика на предприятии;</w:t>
      </w:r>
    </w:p>
    <w:p w:rsidR="00F47C91" w:rsidRPr="00F47C91" w:rsidRDefault="00F47C91" w:rsidP="009C0E8E">
      <w:pPr>
        <w:pStyle w:val="MR"/>
        <w:ind w:left="0" w:firstLine="567"/>
      </w:pPr>
      <w:r w:rsidRPr="00F47C91">
        <w:t>услуги повара, кондитера по изготовлению блюд, кулинарных и кондитерских изделий на дому.</w:t>
      </w:r>
    </w:p>
    <w:p w:rsidR="00F47C91" w:rsidRPr="00F47C91" w:rsidRDefault="00F47C91" w:rsidP="00F47C91">
      <w:r w:rsidRPr="00F47C91">
        <w:rPr>
          <w:iCs/>
        </w:rPr>
        <w:t>Услуги по организации потребления продукции и обслуживания: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организация и обслуживание торжеств, семейных обедов и ри</w:t>
      </w:r>
      <w:r w:rsidRPr="00F47C91">
        <w:softHyphen/>
        <w:t>туальных мероприятий;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организация питания и обслуживание участников конферен</w:t>
      </w:r>
      <w:r w:rsidRPr="00F47C91">
        <w:softHyphen/>
        <w:t>ций, семинаров, совещаний, культурно-массовых мероприятий в зонах отдыха и т.д.;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услуги официанта (бармена) по обслуживанию на дому;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доставка кулинарной продукции и кондитерских изделий, а также обслуживание потребителей на рабочих местах и на дому;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доставка кулинарной продукции и кондитерских изделий по за</w:t>
      </w:r>
      <w:r w:rsidRPr="00F47C91">
        <w:softHyphen/>
        <w:t>казам и обслуживание потребителей в пути следования пассажир</w:t>
      </w:r>
      <w:r w:rsidRPr="00F47C91">
        <w:softHyphen/>
        <w:t>ского транспорта (в том числе в купе, каюте, салоне самолета);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доставка кулинарной продукции и кондитерских изделий по заказам и обслуживание в номерах гостиниц;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бронирование мест в зале предприятия общественного пита</w:t>
      </w:r>
      <w:r w:rsidRPr="00F47C91">
        <w:softHyphen/>
        <w:t>ния;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продажа талонов и абонементов на обслуживание с комплекто</w:t>
      </w:r>
      <w:r w:rsidRPr="00F47C91">
        <w:softHyphen/>
        <w:t>ванными рационами;</w:t>
      </w:r>
    </w:p>
    <w:p w:rsidR="00F47C91" w:rsidRPr="00F47C91" w:rsidRDefault="00F47C91" w:rsidP="009C0E8E">
      <w:pPr>
        <w:numPr>
          <w:ilvl w:val="0"/>
          <w:numId w:val="10"/>
        </w:numPr>
        <w:tabs>
          <w:tab w:val="clear" w:pos="851"/>
          <w:tab w:val="num" w:pos="993"/>
        </w:tabs>
        <w:ind w:left="0" w:firstLine="567"/>
      </w:pPr>
      <w:r w:rsidRPr="00F47C91">
        <w:t>организация рационального комплексного питания.</w:t>
      </w:r>
    </w:p>
    <w:p w:rsidR="00F47C91" w:rsidRPr="00F47C91" w:rsidRDefault="00F47C91" w:rsidP="00F47C91">
      <w:r w:rsidRPr="00F47C91">
        <w:rPr>
          <w:iCs/>
        </w:rPr>
        <w:t>Услуги по реализации кулинарной продукции</w:t>
      </w:r>
    </w:p>
    <w:p w:rsidR="00F47C91" w:rsidRPr="00F47C91" w:rsidRDefault="00F47C91" w:rsidP="009C0E8E">
      <w:pPr>
        <w:numPr>
          <w:ilvl w:val="0"/>
          <w:numId w:val="11"/>
        </w:numPr>
        <w:tabs>
          <w:tab w:val="clear" w:pos="851"/>
          <w:tab w:val="left" w:pos="993"/>
        </w:tabs>
        <w:ind w:left="0" w:firstLine="567"/>
      </w:pPr>
      <w:r w:rsidRPr="00F47C91">
        <w:t>реализация кулинарной продукции и кондитерских изделий че</w:t>
      </w:r>
      <w:r w:rsidRPr="00F47C91">
        <w:softHyphen/>
        <w:t>рез магазины и отделы кулинарии;</w:t>
      </w:r>
    </w:p>
    <w:p w:rsidR="00F47C91" w:rsidRPr="00F47C91" w:rsidRDefault="00F47C91" w:rsidP="009C0E8E">
      <w:pPr>
        <w:numPr>
          <w:ilvl w:val="0"/>
          <w:numId w:val="11"/>
        </w:numPr>
        <w:tabs>
          <w:tab w:val="clear" w:pos="851"/>
          <w:tab w:val="left" w:pos="993"/>
        </w:tabs>
        <w:ind w:left="0" w:firstLine="567"/>
      </w:pPr>
      <w:r w:rsidRPr="00F47C91">
        <w:t>реализация кулинарной продукции вне предприятия;</w:t>
      </w:r>
    </w:p>
    <w:p w:rsidR="00F47C91" w:rsidRPr="00F47C91" w:rsidRDefault="00F47C91" w:rsidP="009C0E8E">
      <w:pPr>
        <w:numPr>
          <w:ilvl w:val="0"/>
          <w:numId w:val="11"/>
        </w:numPr>
        <w:tabs>
          <w:tab w:val="clear" w:pos="851"/>
          <w:tab w:val="left" w:pos="993"/>
        </w:tabs>
        <w:ind w:left="0" w:firstLine="567"/>
      </w:pPr>
      <w:r w:rsidRPr="00F47C91">
        <w:t>отпуск обедов на дом;</w:t>
      </w:r>
    </w:p>
    <w:p w:rsidR="00F47C91" w:rsidRPr="00F47C91" w:rsidRDefault="00F47C91" w:rsidP="009C0E8E">
      <w:pPr>
        <w:numPr>
          <w:ilvl w:val="0"/>
          <w:numId w:val="11"/>
        </w:numPr>
        <w:tabs>
          <w:tab w:val="clear" w:pos="851"/>
          <w:tab w:val="left" w:pos="993"/>
        </w:tabs>
        <w:ind w:left="0" w:firstLine="567"/>
      </w:pPr>
      <w:r w:rsidRPr="00F47C91">
        <w:t>комплектация наборов кулинарной продукции в дорогу, в том числе туристам для самостоятельного приготовления кулинарной продукции (разносная и мелкорозничная сеть).</w:t>
      </w:r>
    </w:p>
    <w:p w:rsidR="00F47C91" w:rsidRPr="00F47C91" w:rsidRDefault="00F47C91" w:rsidP="00F47C91">
      <w:r w:rsidRPr="00F47C91">
        <w:rPr>
          <w:iCs/>
        </w:rPr>
        <w:t>Услуги по организации досуга:</w:t>
      </w:r>
    </w:p>
    <w:p w:rsidR="00F47C91" w:rsidRPr="00F47C91" w:rsidRDefault="00F47C91" w:rsidP="009C0E8E">
      <w:pPr>
        <w:numPr>
          <w:ilvl w:val="0"/>
          <w:numId w:val="12"/>
        </w:numPr>
        <w:tabs>
          <w:tab w:val="clear" w:pos="851"/>
          <w:tab w:val="num" w:pos="993"/>
        </w:tabs>
        <w:ind w:left="0" w:firstLine="567"/>
      </w:pPr>
      <w:r w:rsidRPr="00F47C91">
        <w:t>организация музыкального обслуживания;</w:t>
      </w:r>
    </w:p>
    <w:p w:rsidR="00F47C91" w:rsidRPr="00F47C91" w:rsidRDefault="00F47C91" w:rsidP="009C0E8E">
      <w:pPr>
        <w:numPr>
          <w:ilvl w:val="0"/>
          <w:numId w:val="12"/>
        </w:numPr>
        <w:tabs>
          <w:tab w:val="clear" w:pos="851"/>
          <w:tab w:val="num" w:pos="993"/>
        </w:tabs>
        <w:ind w:left="0" w:firstLine="567"/>
      </w:pPr>
      <w:r w:rsidRPr="00F47C91">
        <w:t>организация проведения концертов, программ варьете и ви</w:t>
      </w:r>
      <w:r w:rsidRPr="00F47C91">
        <w:softHyphen/>
        <w:t>деопрограмм;</w:t>
      </w:r>
    </w:p>
    <w:p w:rsidR="00F47C91" w:rsidRPr="00F47C91" w:rsidRDefault="00F47C91" w:rsidP="009C0E8E">
      <w:pPr>
        <w:numPr>
          <w:ilvl w:val="0"/>
          <w:numId w:val="12"/>
        </w:numPr>
        <w:tabs>
          <w:tab w:val="clear" w:pos="851"/>
          <w:tab w:val="num" w:pos="993"/>
        </w:tabs>
        <w:ind w:left="0" w:firstLine="567"/>
      </w:pPr>
      <w:r w:rsidRPr="00F47C91">
        <w:t>предоставление газет, журналов, настольных игр, игровых ав</w:t>
      </w:r>
      <w:r w:rsidRPr="00F47C91">
        <w:softHyphen/>
        <w:t>томатов, бильярда.</w:t>
      </w:r>
    </w:p>
    <w:p w:rsidR="00F47C91" w:rsidRPr="00F47C91" w:rsidRDefault="00F47C91" w:rsidP="00F47C91">
      <w:r w:rsidRPr="00F47C91">
        <w:rPr>
          <w:iCs/>
        </w:rPr>
        <w:t>Информационно-консультативные услуги:</w:t>
      </w:r>
    </w:p>
    <w:p w:rsidR="00F47C91" w:rsidRPr="00F47C91" w:rsidRDefault="00F47C91" w:rsidP="00F47C91">
      <w:pPr>
        <w:numPr>
          <w:ilvl w:val="0"/>
          <w:numId w:val="13"/>
        </w:numPr>
        <w:ind w:firstLine="0"/>
      </w:pPr>
      <w:r w:rsidRPr="00F47C91">
        <w:t>консультации специалистов по изготовлению, оформлению</w:t>
      </w:r>
    </w:p>
    <w:p w:rsidR="00F47C91" w:rsidRPr="00F47C91" w:rsidRDefault="00F47C91" w:rsidP="00F47C91"/>
    <w:p w:rsidR="00F47C91" w:rsidRPr="00F47C91" w:rsidRDefault="00F47C91" w:rsidP="009C0E8E">
      <w:pPr>
        <w:pStyle w:val="1"/>
      </w:pPr>
      <w:r w:rsidRPr="00F47C91">
        <w:t>3</w:t>
      </w:r>
      <w:r w:rsidR="009C0E8E">
        <w:t>.</w:t>
      </w:r>
      <w:r w:rsidRPr="00F47C91">
        <w:t xml:space="preserve"> Роль торговых отделов администрации города в развитии общественного питания</w:t>
      </w:r>
    </w:p>
    <w:p w:rsidR="00F47C91" w:rsidRPr="00F47C91" w:rsidRDefault="00F47C91" w:rsidP="00F47C91"/>
    <w:p w:rsidR="00F47C91" w:rsidRPr="00F47C91" w:rsidRDefault="00F47C91" w:rsidP="009C0E8E">
      <w:pPr>
        <w:numPr>
          <w:ilvl w:val="0"/>
          <w:numId w:val="8"/>
        </w:numPr>
        <w:tabs>
          <w:tab w:val="clear" w:pos="851"/>
          <w:tab w:val="num" w:pos="993"/>
        </w:tabs>
        <w:ind w:left="0" w:firstLine="567"/>
      </w:pPr>
      <w:r w:rsidRPr="00F47C91">
        <w:rPr>
          <w:bCs/>
        </w:rPr>
        <w:t xml:space="preserve">Основной целью </w:t>
      </w:r>
      <w:r w:rsidRPr="00F47C91">
        <w:t>торговых отделов администрации города</w:t>
      </w:r>
      <w:r w:rsidRPr="00F47C91">
        <w:rPr>
          <w:b/>
        </w:rPr>
        <w:t xml:space="preserve"> </w:t>
      </w:r>
      <w:r w:rsidRPr="00F47C91">
        <w:t xml:space="preserve"> является разработка и обоснование субординированной системы мероприятий, обеспечивающей сбалансированное развитие всех звеньев сферы торговли и общественного питания на территории города, нацеленной на создание полноценной социально-ориентированной рыночной среды, наиболее полное удовлетворение спроса населения на потребительские товары, услуги торговли и общественного питания в широком ассортименте, по доступным ценам и в пределах территориальной доступности, при гарантированном качестве и безопасности.</w:t>
      </w:r>
    </w:p>
    <w:p w:rsidR="00F47C91" w:rsidRPr="00F47C91" w:rsidRDefault="00F47C91" w:rsidP="009C0E8E">
      <w:pPr>
        <w:numPr>
          <w:ilvl w:val="0"/>
          <w:numId w:val="8"/>
        </w:numPr>
        <w:tabs>
          <w:tab w:val="clear" w:pos="851"/>
          <w:tab w:val="num" w:pos="993"/>
        </w:tabs>
        <w:ind w:left="0" w:firstLine="567"/>
      </w:pPr>
      <w:r w:rsidRPr="00F47C91">
        <w:t xml:space="preserve">В качестве </w:t>
      </w:r>
      <w:r w:rsidRPr="00F47C91">
        <w:rPr>
          <w:bCs/>
        </w:rPr>
        <w:t>задач развития сферы торговли и общественного питания</w:t>
      </w:r>
      <w:r w:rsidRPr="00F47C91">
        <w:t xml:space="preserve"> на территории города можно выделить следующие:</w:t>
      </w:r>
    </w:p>
    <w:p w:rsidR="00F47C91" w:rsidRPr="00F47C91" w:rsidRDefault="00F47C91" w:rsidP="009C0E8E">
      <w:pPr>
        <w:numPr>
          <w:ilvl w:val="0"/>
          <w:numId w:val="6"/>
        </w:numPr>
        <w:tabs>
          <w:tab w:val="num" w:pos="993"/>
        </w:tabs>
        <w:ind w:firstLine="567"/>
      </w:pPr>
      <w:r w:rsidRPr="00F47C91">
        <w:t xml:space="preserve">создание условий и предпосылок для развития рыночных отношений, обеспечения здоровой конкуренции и рыночного разнообразия субъектов торговой деятельности путем формирования необходимой инфраструктурной базы; </w:t>
      </w:r>
    </w:p>
    <w:p w:rsidR="00F47C91" w:rsidRPr="00F47C91" w:rsidRDefault="00F47C91" w:rsidP="009C0E8E">
      <w:pPr>
        <w:numPr>
          <w:ilvl w:val="0"/>
          <w:numId w:val="6"/>
        </w:numPr>
        <w:tabs>
          <w:tab w:val="num" w:pos="993"/>
        </w:tabs>
        <w:ind w:firstLine="567"/>
      </w:pPr>
      <w:r w:rsidRPr="00F47C91">
        <w:t xml:space="preserve">формирование целостной системы регулирования деятельности торговли и общественного питания на территории города, включая совершенствование нормативно-правовой базы, формирование городских стандартов по отдельным видам деятельности, обеспечивающих качество и безопасность потребительских товаров и услуг, развитие форм и методов координации и контроля, а также механизмов саморегулирования потребительского рынка; </w:t>
      </w:r>
    </w:p>
    <w:p w:rsidR="00F47C91" w:rsidRPr="00F47C91" w:rsidRDefault="00F47C91" w:rsidP="009C0E8E">
      <w:pPr>
        <w:numPr>
          <w:ilvl w:val="0"/>
          <w:numId w:val="6"/>
        </w:numPr>
        <w:tabs>
          <w:tab w:val="num" w:pos="993"/>
        </w:tabs>
        <w:ind w:firstLine="567"/>
      </w:pPr>
      <w:r w:rsidRPr="00F47C91">
        <w:t xml:space="preserve">обеспечение сбалансированного развития оптовой и розничной торговли, разных звеньев общественного питания на территории города, упорядочение мелкорозничной торговли и ликвидация несанкционированной торговли; </w:t>
      </w:r>
    </w:p>
    <w:p w:rsidR="00F47C91" w:rsidRPr="00F47C91" w:rsidRDefault="00F47C91" w:rsidP="009C0E8E">
      <w:pPr>
        <w:numPr>
          <w:ilvl w:val="0"/>
          <w:numId w:val="6"/>
        </w:numPr>
        <w:tabs>
          <w:tab w:val="num" w:pos="993"/>
        </w:tabs>
        <w:ind w:firstLine="567"/>
      </w:pPr>
      <w:r w:rsidRPr="00F47C91">
        <w:t xml:space="preserve">формирование оптимального размещения сети предприятий торговли и общественного питания, обеспечивающего территориальную доступность товаров и услуг во всех районах города; </w:t>
      </w:r>
    </w:p>
    <w:p w:rsidR="00F47C91" w:rsidRPr="00F47C91" w:rsidRDefault="00F47C91" w:rsidP="009C0E8E">
      <w:pPr>
        <w:numPr>
          <w:ilvl w:val="0"/>
          <w:numId w:val="6"/>
        </w:numPr>
        <w:tabs>
          <w:tab w:val="num" w:pos="993"/>
        </w:tabs>
        <w:ind w:firstLine="567"/>
      </w:pPr>
      <w:r w:rsidRPr="00F47C91">
        <w:t xml:space="preserve">обеспечение совершенствования каналов товародвижения, внедрения сетевых принципов организации торговли и логистики, создания современных распределительных центров сетевых компаний, повышения концентрации торговли на основе ускоренного развития крупных современных торговых объектов; </w:t>
      </w:r>
    </w:p>
    <w:p w:rsidR="00F47C91" w:rsidRPr="00F47C91" w:rsidRDefault="00F47C91" w:rsidP="009C0E8E">
      <w:pPr>
        <w:numPr>
          <w:ilvl w:val="0"/>
          <w:numId w:val="6"/>
        </w:numPr>
        <w:tabs>
          <w:tab w:val="num" w:pos="993"/>
        </w:tabs>
        <w:ind w:firstLine="567"/>
      </w:pPr>
      <w:r w:rsidRPr="00F47C91">
        <w:t xml:space="preserve">формирование социально-ориентированной системы торгового обслуживания, ориентированной на малообеспеченные категории граждан, развитие и расширение сети предприятий, обеспечивающих питанием рабочих, служащих, студентов, школьников, учащихся, детей в дошкольных учреждениях и пациентов лечебных учреждений; </w:t>
      </w:r>
    </w:p>
    <w:p w:rsidR="00F47C91" w:rsidRPr="00F47C91" w:rsidRDefault="00F47C91" w:rsidP="009C0E8E">
      <w:pPr>
        <w:numPr>
          <w:ilvl w:val="0"/>
          <w:numId w:val="6"/>
        </w:numPr>
        <w:tabs>
          <w:tab w:val="num" w:pos="993"/>
        </w:tabs>
        <w:ind w:firstLine="567"/>
      </w:pPr>
      <w:r w:rsidRPr="00F47C91">
        <w:t xml:space="preserve">обеспечение развития инфраструктуры рынка потребительских товаров и услуг города включая рекламно-выставочную деятельность, информационное обеспечение потребителей, формирование системы мониторинга развития торговли и общественного питания, совершенствование механизмов и инструментов инвестиционной и инновационной деятельности. </w:t>
      </w:r>
      <w:bookmarkStart w:id="0" w:name="_GoBack"/>
      <w:bookmarkEnd w:id="0"/>
    </w:p>
    <w:sectPr w:rsidR="00F47C91" w:rsidRPr="00F47C91" w:rsidSect="00173A71">
      <w:headerReference w:type="default" r:id="rId8"/>
      <w:footerReference w:type="first" r:id="rId9"/>
      <w:pgSz w:w="11907" w:h="16840"/>
      <w:pgMar w:top="1134" w:right="851" w:bottom="1134" w:left="1701" w:header="709" w:footer="709" w:gutter="0"/>
      <w:pgNumType w:start="2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E49" w:rsidRDefault="00FF0E49" w:rsidP="00F47C91">
      <w:pPr>
        <w:spacing w:line="240" w:lineRule="auto"/>
      </w:pPr>
      <w:r>
        <w:separator/>
      </w:r>
    </w:p>
  </w:endnote>
  <w:endnote w:type="continuationSeparator" w:id="0">
    <w:p w:rsidR="00FF0E49" w:rsidRDefault="00FF0E49" w:rsidP="00F47C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C91" w:rsidRDefault="00F47C91" w:rsidP="00F47C91">
    <w:pPr>
      <w:pStyle w:val="af1"/>
      <w:jc w:val="right"/>
    </w:pPr>
    <w:r>
      <w:rPr>
        <w:noProof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E49" w:rsidRDefault="00FF0E49" w:rsidP="00F47C91">
      <w:pPr>
        <w:spacing w:line="240" w:lineRule="auto"/>
      </w:pPr>
      <w:r>
        <w:separator/>
      </w:r>
    </w:p>
  </w:footnote>
  <w:footnote w:type="continuationSeparator" w:id="0">
    <w:p w:rsidR="00FF0E49" w:rsidRDefault="00FF0E49" w:rsidP="00F47C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A71" w:rsidRDefault="00415A4D">
    <w:pPr>
      <w:pStyle w:val="ae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A2147"/>
    <w:multiLevelType w:val="hybridMultilevel"/>
    <w:tmpl w:val="B65A0970"/>
    <w:lvl w:ilvl="0" w:tplc="43CA2DCC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7EF006C"/>
    <w:multiLevelType w:val="hybridMultilevel"/>
    <w:tmpl w:val="9C18D00C"/>
    <w:lvl w:ilvl="0" w:tplc="43CA2DC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F44B23"/>
    <w:multiLevelType w:val="hybridMultilevel"/>
    <w:tmpl w:val="7842F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D42F7F"/>
    <w:multiLevelType w:val="hybridMultilevel"/>
    <w:tmpl w:val="BC70A4AE"/>
    <w:lvl w:ilvl="0" w:tplc="43CA2DCC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F76772B"/>
    <w:multiLevelType w:val="hybridMultilevel"/>
    <w:tmpl w:val="DEDC47E8"/>
    <w:lvl w:ilvl="0" w:tplc="43CA2DCC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226605F"/>
    <w:multiLevelType w:val="hybridMultilevel"/>
    <w:tmpl w:val="2BEA2B22"/>
    <w:lvl w:ilvl="0" w:tplc="479CA9C4">
      <w:start w:val="1"/>
      <w:numFmt w:val="bullet"/>
      <w:pStyle w:val="MR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771939"/>
    <w:multiLevelType w:val="hybridMultilevel"/>
    <w:tmpl w:val="950452AA"/>
    <w:lvl w:ilvl="0" w:tplc="7640117E">
      <w:start w:val="1"/>
      <w:numFmt w:val="bullet"/>
      <w:lvlText w:val=""/>
      <w:lvlJc w:val="left"/>
      <w:pPr>
        <w:tabs>
          <w:tab w:val="num" w:pos="-21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E53EE3"/>
    <w:multiLevelType w:val="hybridMultilevel"/>
    <w:tmpl w:val="907A257C"/>
    <w:lvl w:ilvl="0" w:tplc="43CA2DCC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69621150"/>
    <w:multiLevelType w:val="hybridMultilevel"/>
    <w:tmpl w:val="C0E6C93A"/>
    <w:lvl w:ilvl="0" w:tplc="CC4AD8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E95119B"/>
    <w:multiLevelType w:val="hybridMultilevel"/>
    <w:tmpl w:val="3A74C9A8"/>
    <w:lvl w:ilvl="0" w:tplc="43CA2DCC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753A0DB1"/>
    <w:multiLevelType w:val="hybridMultilevel"/>
    <w:tmpl w:val="F07206E0"/>
    <w:lvl w:ilvl="0" w:tplc="43CA2DCC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5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3"/>
  </w:num>
  <w:num w:numId="11">
    <w:abstractNumId w:val="10"/>
  </w:num>
  <w:num w:numId="12">
    <w:abstractNumId w:val="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C91"/>
    <w:rsid w:val="000173C4"/>
    <w:rsid w:val="00173A71"/>
    <w:rsid w:val="002D3F88"/>
    <w:rsid w:val="003843E9"/>
    <w:rsid w:val="00415A4D"/>
    <w:rsid w:val="00726929"/>
    <w:rsid w:val="008E0C9B"/>
    <w:rsid w:val="008E36A6"/>
    <w:rsid w:val="00943024"/>
    <w:rsid w:val="009579A2"/>
    <w:rsid w:val="009A60F2"/>
    <w:rsid w:val="009C0E8E"/>
    <w:rsid w:val="00AC7CA4"/>
    <w:rsid w:val="00BF5B40"/>
    <w:rsid w:val="00D90905"/>
    <w:rsid w:val="00F47C91"/>
    <w:rsid w:val="00FB0C78"/>
    <w:rsid w:val="00FE5446"/>
    <w:rsid w:val="00FF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5927EE-F24B-414C-B93C-158D3EBE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F5B40"/>
    <w:pPr>
      <w:widowControl w:val="0"/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0"/>
    <w:next w:val="a0"/>
    <w:link w:val="10"/>
    <w:autoRedefine/>
    <w:uiPriority w:val="9"/>
    <w:qFormat/>
    <w:rsid w:val="00726929"/>
    <w:pPr>
      <w:keepNext/>
      <w:pageBreakBefore/>
      <w:spacing w:before="240" w:after="60"/>
      <w:ind w:firstLine="0"/>
      <w:jc w:val="center"/>
      <w:outlineLvl w:val="0"/>
    </w:pPr>
    <w:rPr>
      <w:b/>
      <w:bCs/>
      <w:kern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qFormat/>
    <w:rsid w:val="008E36A6"/>
    <w:pPr>
      <w:keepNext/>
      <w:keepLines/>
      <w:spacing w:before="200"/>
      <w:ind w:firstLine="0"/>
      <w:jc w:val="center"/>
      <w:outlineLvl w:val="1"/>
    </w:pPr>
    <w:rPr>
      <w:b/>
      <w:bCs/>
      <w:szCs w:val="26"/>
    </w:rPr>
  </w:style>
  <w:style w:type="paragraph" w:styleId="3">
    <w:name w:val="heading 3"/>
    <w:basedOn w:val="a0"/>
    <w:next w:val="a0"/>
    <w:link w:val="30"/>
    <w:autoRedefine/>
    <w:uiPriority w:val="9"/>
    <w:qFormat/>
    <w:pPr>
      <w:keepNext/>
      <w:keepLines/>
      <w:ind w:firstLine="0"/>
      <w:jc w:val="center"/>
      <w:outlineLvl w:val="2"/>
    </w:pPr>
    <w:rPr>
      <w:bCs/>
    </w:rPr>
  </w:style>
  <w:style w:type="paragraph" w:styleId="5">
    <w:name w:val="heading 5"/>
    <w:basedOn w:val="a0"/>
    <w:next w:val="a0"/>
    <w:link w:val="50"/>
    <w:autoRedefine/>
    <w:uiPriority w:val="9"/>
    <w:qFormat/>
    <w:pPr>
      <w:keepNext/>
      <w:pageBreakBefore/>
      <w:spacing w:before="120" w:line="240" w:lineRule="auto"/>
      <w:ind w:firstLine="0"/>
      <w:jc w:val="center"/>
      <w:outlineLvl w:val="4"/>
    </w:pPr>
    <w:rPr>
      <w:b/>
      <w:b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imes New Roman" w:hAnsi="Times New Roman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rPr>
      <w:rFonts w:ascii="Times New Roman" w:hAnsi="Times New Roman" w:cs="Times New Roman"/>
      <w:b/>
      <w:bCs/>
      <w:sz w:val="26"/>
      <w:szCs w:val="26"/>
      <w:lang w:val="x-none" w:eastAsia="en-US"/>
    </w:rPr>
  </w:style>
  <w:style w:type="character" w:customStyle="1" w:styleId="30">
    <w:name w:val="Заголовок 3 Знак"/>
    <w:link w:val="3"/>
    <w:uiPriority w:val="9"/>
    <w:rPr>
      <w:rFonts w:ascii="Times New Roman" w:hAnsi="Times New Roman" w:cs="Times New Roman"/>
      <w:bCs/>
      <w:sz w:val="22"/>
      <w:szCs w:val="22"/>
      <w:lang w:val="x-none" w:eastAsia="en-US"/>
    </w:rPr>
  </w:style>
  <w:style w:type="character" w:customStyle="1" w:styleId="50">
    <w:name w:val="Заголовок 5 Знак"/>
    <w:link w:val="5"/>
    <w:uiPriority w:val="9"/>
    <w:rPr>
      <w:rFonts w:ascii="Times New Roman" w:hAnsi="Times New Roman" w:cs="Times New Roman"/>
      <w:b/>
      <w:bCs/>
      <w:sz w:val="28"/>
    </w:rPr>
  </w:style>
  <w:style w:type="paragraph" w:styleId="a4">
    <w:name w:val="Document Map"/>
    <w:basedOn w:val="a0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  <w:lang w:val="x-none" w:eastAsia="en-US"/>
    </w:rPr>
  </w:style>
  <w:style w:type="character" w:customStyle="1" w:styleId="a6">
    <w:name w:val="Жирный"/>
    <w:qFormat/>
    <w:rPr>
      <w:rFonts w:ascii="Times New Roman" w:hAnsi="Times New Roman" w:cs="Times New Roman"/>
      <w:b/>
      <w:sz w:val="28"/>
    </w:rPr>
  </w:style>
  <w:style w:type="paragraph" w:customStyle="1" w:styleId="a">
    <w:name w:val="Маркер"/>
    <w:basedOn w:val="a7"/>
    <w:next w:val="a0"/>
    <w:autoRedefine/>
    <w:qFormat/>
    <w:pPr>
      <w:widowControl/>
      <w:numPr>
        <w:numId w:val="3"/>
      </w:numPr>
      <w:contextualSpacing/>
    </w:pPr>
  </w:style>
  <w:style w:type="paragraph" w:styleId="a7">
    <w:name w:val="List Paragraph"/>
    <w:basedOn w:val="a0"/>
    <w:uiPriority w:val="34"/>
    <w:qFormat/>
    <w:pPr>
      <w:ind w:left="708"/>
    </w:pPr>
  </w:style>
  <w:style w:type="character" w:customStyle="1" w:styleId="a8">
    <w:name w:val="Маркер Знак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a9">
    <w:name w:val="По центру"/>
    <w:basedOn w:val="a0"/>
    <w:next w:val="a0"/>
    <w:autoRedefine/>
    <w:qFormat/>
    <w:pPr>
      <w:ind w:firstLine="0"/>
      <w:jc w:val="center"/>
    </w:pPr>
    <w:rPr>
      <w:noProof/>
    </w:rPr>
  </w:style>
  <w:style w:type="paragraph" w:customStyle="1" w:styleId="aa">
    <w:name w:val="ТАбличный"/>
    <w:basedOn w:val="a0"/>
    <w:autoRedefine/>
    <w:qFormat/>
    <w:pPr>
      <w:widowControl/>
      <w:spacing w:line="240" w:lineRule="auto"/>
      <w:ind w:firstLine="0"/>
    </w:pPr>
    <w:rPr>
      <w:sz w:val="20"/>
      <w:szCs w:val="16"/>
    </w:rPr>
  </w:style>
  <w:style w:type="character" w:customStyle="1" w:styleId="ab">
    <w:name w:val="ТАбличный Знак"/>
    <w:rPr>
      <w:rFonts w:ascii="Times New Roman" w:hAnsi="Times New Roman" w:cs="Times New Roman"/>
      <w:sz w:val="16"/>
      <w:szCs w:val="16"/>
      <w:lang w:val="x-none" w:eastAsia="en-US"/>
    </w:rPr>
  </w:style>
  <w:style w:type="paragraph" w:customStyle="1" w:styleId="-">
    <w:name w:val="Стих-е"/>
    <w:basedOn w:val="a0"/>
    <w:autoRedefine/>
    <w:qFormat/>
    <w:rsid w:val="000173C4"/>
    <w:pPr>
      <w:ind w:left="1985" w:firstLine="0"/>
    </w:pPr>
    <w:rPr>
      <w:lang w:val="uk-UA"/>
    </w:rPr>
  </w:style>
  <w:style w:type="character" w:customStyle="1" w:styleId="-0">
    <w:name w:val="Стих-е Знак"/>
    <w:qFormat/>
    <w:rsid w:val="000173C4"/>
    <w:rPr>
      <w:rFonts w:ascii="Times New Roman" w:hAnsi="Times New Roman" w:cs="Times New Roman"/>
      <w:sz w:val="28"/>
      <w:lang w:val="uk-UA" w:eastAsia="x-none"/>
    </w:rPr>
  </w:style>
  <w:style w:type="paragraph" w:customStyle="1" w:styleId="ac">
    <w:name w:val="Для таблиц"/>
    <w:basedOn w:val="aa"/>
    <w:autoRedefine/>
    <w:pPr>
      <w:widowControl w:val="0"/>
    </w:pPr>
  </w:style>
  <w:style w:type="paragraph" w:customStyle="1" w:styleId="MR">
    <w:name w:val="MаркеR"/>
    <w:basedOn w:val="a0"/>
    <w:link w:val="MR0"/>
    <w:autoRedefine/>
    <w:qFormat/>
    <w:rsid w:val="009579A2"/>
    <w:pPr>
      <w:numPr>
        <w:numId w:val="5"/>
      </w:numPr>
      <w:tabs>
        <w:tab w:val="left" w:pos="993"/>
      </w:tabs>
    </w:pPr>
  </w:style>
  <w:style w:type="character" w:customStyle="1" w:styleId="MR0">
    <w:name w:val="MаркеR Знак"/>
    <w:link w:val="MR"/>
    <w:locked/>
    <w:rsid w:val="009579A2"/>
    <w:rPr>
      <w:rFonts w:ascii="Times New Roman" w:hAnsi="Times New Roman" w:cs="Times New Roman"/>
      <w:sz w:val="24"/>
      <w:szCs w:val="24"/>
    </w:rPr>
  </w:style>
  <w:style w:type="character" w:styleId="ad">
    <w:name w:val="page number"/>
    <w:uiPriority w:val="99"/>
    <w:rsid w:val="00F47C91"/>
    <w:rPr>
      <w:rFonts w:cs="Times New Roman"/>
    </w:rPr>
  </w:style>
  <w:style w:type="paragraph" w:styleId="ae">
    <w:name w:val="header"/>
    <w:basedOn w:val="a0"/>
    <w:link w:val="af"/>
    <w:uiPriority w:val="99"/>
    <w:rsid w:val="00F47C91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ourier New" w:hAnsi="Courier New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F47C91"/>
    <w:rPr>
      <w:rFonts w:ascii="Courier New" w:hAnsi="Courier New" w:cs="Times New Roman"/>
      <w:sz w:val="28"/>
    </w:rPr>
  </w:style>
  <w:style w:type="table" w:styleId="af0">
    <w:name w:val="Table Grid"/>
    <w:basedOn w:val="a2"/>
    <w:uiPriority w:val="59"/>
    <w:rsid w:val="00F47C9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0"/>
    <w:link w:val="af2"/>
    <w:uiPriority w:val="99"/>
    <w:unhideWhenUsed/>
    <w:rsid w:val="00F47C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F47C9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bperfomer\Application%20Data\Microsoft\&#1064;&#1072;&#1073;&#1083;&#1086;&#1085;&#1099;\&#1056;&#1077;&#1092;&#1077;&#1088;&#1072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9F2E-B0A6-46C8-854C-00F0F8CE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Реферат.dot</Template>
  <TotalTime>0</TotalTime>
  <Pages>1</Pages>
  <Words>7646</Words>
  <Characters>43584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JobPerformer</dc:creator>
  <cp:keywords/>
  <dc:description/>
  <cp:lastModifiedBy>admin</cp:lastModifiedBy>
  <cp:revision>2</cp:revision>
  <dcterms:created xsi:type="dcterms:W3CDTF">2014-02-22T02:58:00Z</dcterms:created>
  <dcterms:modified xsi:type="dcterms:W3CDTF">2014-02-22T02:58:00Z</dcterms:modified>
</cp:coreProperties>
</file>