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9BD" w:rsidRPr="00D7503F" w:rsidRDefault="003C55C7" w:rsidP="00D7503F">
      <w:pPr>
        <w:shd w:val="clear" w:color="000000" w:fill="auto"/>
        <w:suppressAutoHyphens/>
        <w:spacing w:line="360" w:lineRule="auto"/>
        <w:jc w:val="center"/>
        <w:rPr>
          <w:b/>
          <w:sz w:val="28"/>
          <w:szCs w:val="32"/>
        </w:rPr>
      </w:pPr>
      <w:r w:rsidRPr="00D7503F">
        <w:rPr>
          <w:b/>
          <w:sz w:val="28"/>
          <w:szCs w:val="32"/>
        </w:rPr>
        <w:t>Содержание</w:t>
      </w:r>
    </w:p>
    <w:p w:rsidR="00D22CFC" w:rsidRPr="00D7503F" w:rsidRDefault="00D22CFC" w:rsidP="00D7503F">
      <w:pPr>
        <w:pStyle w:val="11"/>
        <w:shd w:val="clear" w:color="000000" w:fill="auto"/>
        <w:suppressAutoHyphens/>
        <w:ind w:firstLine="709"/>
        <w:rPr>
          <w:sz w:val="28"/>
          <w:szCs w:val="28"/>
        </w:rPr>
      </w:pPr>
    </w:p>
    <w:p w:rsidR="00BF5ADB" w:rsidRPr="00D7503F" w:rsidRDefault="00BF5ADB" w:rsidP="00D7503F">
      <w:pPr>
        <w:pStyle w:val="11"/>
        <w:shd w:val="clear" w:color="000000" w:fill="auto"/>
        <w:suppressAutoHyphens/>
        <w:jc w:val="left"/>
        <w:rPr>
          <w:noProof/>
          <w:sz w:val="28"/>
          <w:szCs w:val="28"/>
        </w:rPr>
      </w:pPr>
      <w:r w:rsidRPr="005676F8">
        <w:rPr>
          <w:rStyle w:val="a8"/>
          <w:noProof/>
          <w:sz w:val="28"/>
          <w:szCs w:val="28"/>
        </w:rPr>
        <w:t>Вопрос №11 Какое место занимает кукуруза в приготовлении блюд румынской кухни?</w:t>
      </w:r>
    </w:p>
    <w:p w:rsidR="00BF5ADB" w:rsidRPr="00D7503F" w:rsidRDefault="00BF5ADB" w:rsidP="00D7503F">
      <w:pPr>
        <w:pStyle w:val="11"/>
        <w:shd w:val="clear" w:color="000000" w:fill="auto"/>
        <w:suppressAutoHyphens/>
        <w:jc w:val="left"/>
        <w:rPr>
          <w:noProof/>
          <w:sz w:val="28"/>
          <w:szCs w:val="28"/>
        </w:rPr>
      </w:pPr>
      <w:r w:rsidRPr="005676F8">
        <w:rPr>
          <w:rStyle w:val="a8"/>
          <w:noProof/>
          <w:sz w:val="28"/>
          <w:szCs w:val="28"/>
        </w:rPr>
        <w:t>Вопрос №26 Ассортимент и характеристика приготовления блюд из рыбы в польской кухне</w:t>
      </w:r>
    </w:p>
    <w:p w:rsidR="00BF5ADB" w:rsidRPr="00D7503F" w:rsidRDefault="00BF5ADB" w:rsidP="00D7503F">
      <w:pPr>
        <w:pStyle w:val="11"/>
        <w:shd w:val="clear" w:color="000000" w:fill="auto"/>
        <w:suppressAutoHyphens/>
        <w:jc w:val="left"/>
        <w:rPr>
          <w:noProof/>
          <w:sz w:val="28"/>
          <w:szCs w:val="28"/>
        </w:rPr>
      </w:pPr>
      <w:r w:rsidRPr="005676F8">
        <w:rPr>
          <w:rStyle w:val="a8"/>
          <w:noProof/>
          <w:sz w:val="28"/>
          <w:szCs w:val="28"/>
        </w:rPr>
        <w:t>Вопрос №48 Особенности приготовления первых блюд во Франции</w:t>
      </w:r>
    </w:p>
    <w:p w:rsidR="00BF5ADB" w:rsidRPr="00D7503F" w:rsidRDefault="00BF5ADB" w:rsidP="00D7503F">
      <w:pPr>
        <w:pStyle w:val="11"/>
        <w:shd w:val="clear" w:color="000000" w:fill="auto"/>
        <w:suppressAutoHyphens/>
        <w:jc w:val="left"/>
        <w:rPr>
          <w:noProof/>
          <w:sz w:val="28"/>
          <w:szCs w:val="28"/>
        </w:rPr>
      </w:pPr>
      <w:r w:rsidRPr="005676F8">
        <w:rPr>
          <w:rStyle w:val="a8"/>
          <w:noProof/>
          <w:sz w:val="28"/>
          <w:szCs w:val="28"/>
        </w:rPr>
        <w:t>Вопрос №55 Какие блюда наиболее популярны в Италии?</w:t>
      </w:r>
      <w:r w:rsidR="00D7503F" w:rsidRPr="00D7503F">
        <w:rPr>
          <w:noProof/>
          <w:sz w:val="28"/>
          <w:szCs w:val="28"/>
        </w:rPr>
        <w:t xml:space="preserve"> </w:t>
      </w:r>
    </w:p>
    <w:p w:rsidR="00BF5ADB" w:rsidRPr="00D7503F" w:rsidRDefault="00BF5ADB" w:rsidP="00D7503F">
      <w:pPr>
        <w:pStyle w:val="11"/>
        <w:shd w:val="clear" w:color="000000" w:fill="auto"/>
        <w:suppressAutoHyphens/>
        <w:jc w:val="left"/>
        <w:rPr>
          <w:noProof/>
          <w:sz w:val="28"/>
          <w:szCs w:val="28"/>
        </w:rPr>
      </w:pPr>
      <w:r w:rsidRPr="005676F8">
        <w:rPr>
          <w:rStyle w:val="a8"/>
          <w:noProof/>
          <w:sz w:val="28"/>
          <w:szCs w:val="28"/>
        </w:rPr>
        <w:t>Список использованной литературы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rPr>
          <w:b/>
          <w:sz w:val="28"/>
          <w:szCs w:val="32"/>
        </w:rPr>
      </w:pPr>
    </w:p>
    <w:p w:rsidR="003C55C7" w:rsidRPr="00D7503F" w:rsidRDefault="003C55C7" w:rsidP="00D7503F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</w:rPr>
      </w:pPr>
      <w:r w:rsidRPr="00D7503F">
        <w:rPr>
          <w:rFonts w:ascii="Times New Roman" w:hAnsi="Times New Roman" w:cs="Times New Roman"/>
          <w:sz w:val="28"/>
        </w:rPr>
        <w:br w:type="page"/>
      </w:r>
      <w:bookmarkStart w:id="0" w:name="_Toc118031606"/>
      <w:r w:rsidRPr="00D7503F">
        <w:rPr>
          <w:rFonts w:ascii="Times New Roman" w:hAnsi="Times New Roman" w:cs="Times New Roman"/>
          <w:sz w:val="28"/>
        </w:rPr>
        <w:t>Вопрос №1</w:t>
      </w:r>
      <w:r w:rsidR="00D7503F">
        <w:rPr>
          <w:rFonts w:ascii="Times New Roman" w:hAnsi="Times New Roman" w:cs="Times New Roman"/>
          <w:sz w:val="28"/>
        </w:rPr>
        <w:t>1</w:t>
      </w:r>
      <w:r w:rsidRPr="00D7503F">
        <w:rPr>
          <w:rFonts w:ascii="Times New Roman" w:hAnsi="Times New Roman" w:cs="Times New Roman"/>
          <w:sz w:val="28"/>
        </w:rPr>
        <w:t xml:space="preserve"> Какое место занимает кукуруза в приготовлении блюд румынской кухни?</w:t>
      </w:r>
      <w:bookmarkEnd w:id="0"/>
    </w:p>
    <w:p w:rsidR="005B6374" w:rsidRPr="00D7503F" w:rsidRDefault="005B6374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Основу румынской, национальной кухни составляют блюда из овощей, кукурузы, молочных продуктов, рыбы, мяса, главным образом свинины и птицы.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Большую роль в румынской кухне играет кукуруза, из нее готовят широкий ассортимент различных кушаний: каши, салаты.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Кукурузу сочетают с различными овощными, рыбными, мясными продуктами. Из кукурузной муки готовят также мамалыгу - густо заваренную кашу, которая во многих случаях заменяет хлеб.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Мамалыгу едят с молоком, брынзой, топленым маслом, первыми блюдами, рыбой, голубцами в холодном или горячем виде. Она отличается высокими вкусовыми и питательными качествами.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Основной способ тепловой обработки для приготовления вторых блюд - гратарный, т. е. обжаривание на решетке (gratar - решетка). На гратаре готовят и мясо и рыбу.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Из наиболее распространенных вторых блюд следует назвать голубцы в виноградных листьях, жаркое на гратаре, токану из цыплят, телятины или свинины, чуламу (гуляш) из телятины под белым соусом, мититеи (обжаренные на решетке колбаски из пропущенного через мясорубку мяса) и др.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Особенности географического положения обусловили влияние на румынскую кухню кулинарии соседних стран (Болгарии, Турции и др.). Оно проявляется и в названиях, и в способах приготовления некоторых блюд. Таковы, например, плов, мусака, яхиня, плакия.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Своеобразных соусов в румынской кухне мало. Наиболее распространены чесночные соусы: с мукой и уксусом, с растительным маслом, желтками и молотым красным сладким перцем</w:t>
      </w:r>
      <w:r w:rsidR="005B6374" w:rsidRPr="00D7503F">
        <w:rPr>
          <w:sz w:val="28"/>
          <w:szCs w:val="28"/>
        </w:rPr>
        <w:t>, кукурузой.</w:t>
      </w:r>
      <w:r w:rsidRPr="00D7503F">
        <w:rPr>
          <w:sz w:val="28"/>
          <w:szCs w:val="28"/>
        </w:rPr>
        <w:t>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Румыны употребляют много фруктов и бахчевых плодов - арбузов, дынь, тыкв.</w:t>
      </w:r>
      <w:r w:rsidR="006A7CD5" w:rsidRPr="00D7503F">
        <w:rPr>
          <w:rStyle w:val="ac"/>
          <w:sz w:val="28"/>
          <w:szCs w:val="28"/>
          <w:vertAlign w:val="baseline"/>
        </w:rPr>
        <w:footnoteReference w:id="1"/>
      </w:r>
    </w:p>
    <w:p w:rsidR="003C55C7" w:rsidRPr="00D7503F" w:rsidRDefault="005B6374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Д</w:t>
      </w:r>
      <w:r w:rsidR="003C55C7" w:rsidRPr="00D7503F">
        <w:rPr>
          <w:sz w:val="28"/>
          <w:szCs w:val="28"/>
        </w:rPr>
        <w:t>ля румынской кухни характерен широкий ассортимент изделий из муки. Среди них различные торты, кексы, пирожные; печенье. Особой популярностью пользуются мучные изделия из слоеного теста: пироги с начинкой из мяса, брынзы, фруктов и варенья. С начинкой из молотых орехов с сахаром готовится также печенье.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Из напитков широко распространены виноградные вина. По всей стране, особенно в городах, пьют много кофе.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 xml:space="preserve">Как ни одна кухня мира, румынская кухня </w:t>
      </w:r>
      <w:r w:rsidR="005B6374" w:rsidRPr="00D7503F">
        <w:rPr>
          <w:bCs/>
          <w:iCs/>
          <w:sz w:val="28"/>
          <w:szCs w:val="28"/>
        </w:rPr>
        <w:t>изобилует</w:t>
      </w:r>
      <w:r w:rsidRPr="00D7503F">
        <w:rPr>
          <w:bCs/>
          <w:iCs/>
          <w:sz w:val="28"/>
          <w:szCs w:val="28"/>
        </w:rPr>
        <w:t xml:space="preserve"> в широком ассортименте блюда</w:t>
      </w:r>
      <w:r w:rsidR="005B6374" w:rsidRPr="00D7503F">
        <w:rPr>
          <w:bCs/>
          <w:iCs/>
          <w:sz w:val="28"/>
          <w:szCs w:val="28"/>
        </w:rPr>
        <w:t>ми</w:t>
      </w:r>
      <w:r w:rsidRPr="00D7503F">
        <w:rPr>
          <w:bCs/>
          <w:iCs/>
          <w:sz w:val="28"/>
          <w:szCs w:val="28"/>
        </w:rPr>
        <w:t xml:space="preserve"> из кукурузы: кукурузной крупы и муки, консервированной кукурузы, комбинируется и сочетается кукуруза с овощными, рыбными, мясными и другими продуктами.</w:t>
      </w:r>
    </w:p>
    <w:p w:rsidR="005B6374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Блюда из кукурузы отличаются исключительно высокими питательными и вкусовыми качествами. Румынский стол изобилует гарнирами из отварных и жареных овощей. Румыны очень любят соленые и маринованные овощи, которые подаются дополнительно на гарнир ко вторым блюдам.</w:t>
      </w:r>
    </w:p>
    <w:p w:rsidR="00D22CFC" w:rsidRPr="00D7503F" w:rsidRDefault="00D22CFC" w:rsidP="00D7503F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C55C7" w:rsidRPr="00D7503F" w:rsidRDefault="003C55C7" w:rsidP="00D7503F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</w:rPr>
      </w:pPr>
      <w:bookmarkStart w:id="1" w:name="_Toc118031607"/>
      <w:r w:rsidRPr="00D7503F">
        <w:rPr>
          <w:rFonts w:ascii="Times New Roman" w:hAnsi="Times New Roman" w:cs="Times New Roman"/>
          <w:sz w:val="28"/>
        </w:rPr>
        <w:t>Вопрос №26 Ассортимент и характеристика приготовления блюд из рыбы в польской кухне</w:t>
      </w:r>
      <w:bookmarkEnd w:id="1"/>
    </w:p>
    <w:p w:rsidR="005B6374" w:rsidRPr="00D7503F" w:rsidRDefault="005B6374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503F" w:rsidRPr="00D7503F" w:rsidRDefault="005B6374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Польские кулинарные обычаи - это не просто свойственная полякам система питания. Это национальное достояние. Это услада из услад. Это тяжкое испытание. Это жесткая проверка на выносливость.</w:t>
      </w:r>
    </w:p>
    <w:p w:rsidR="00D7503F" w:rsidRPr="00D7503F" w:rsidRDefault="005B6374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Они складывались и под влиянием буйного национального темперамента, и известного польского радушия, жизнерадостности, душевной широты, размаха, искренности - словом, всех тех черт, что составляют польский национальный характер.</w:t>
      </w:r>
    </w:p>
    <w:p w:rsidR="00A83FEE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Многие блюда польской кухни по технологии приготовления и набору продуктов сходны с блюдами украинской и русской кухонь.</w:t>
      </w:r>
    </w:p>
    <w:p w:rsidR="00A83FEE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Из закусок и холодных блюд в польской кухне популярны всевозможные салаты из свежих, квашеных и соленых овощей, заправленных майонезом, сметаной или простоквашей, мясные, рыбные продукты и птица, к которым на гарнир подают различные овощи. Часто приготовляют фаршированные яйца, яйца под майонезом, а также острую закуску из творога, в который добавляют рубленую зелень петрушки, укропа, зеленый лук, перец, соль.</w:t>
      </w:r>
    </w:p>
    <w:p w:rsidR="00D7503F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К завтраку часто подают кефир, простоквашу, причем к простокваше, как правило, подают горячий отварной картофель. Первые блюда чаще всего представлены борщами, щами, рассольниками, свекольниками, солянками, супами-пюре из картофеля. К борщам и щам в Польше принято подавать вместо хлеба горячий отварной картофель.</w:t>
      </w:r>
    </w:p>
    <w:p w:rsidR="00D7503F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Прозрачные бульоны подают на стол в чашках, отдельно подают гренки, пирожки.</w:t>
      </w:r>
    </w:p>
    <w:p w:rsidR="00D7503F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Вторые блюда в польской кухне по своему ассортименту и технологии приготовления мало чем отличаются от блюд нашей кухни. У польскик кулинаров популярны различные мучные изделия (кулебяки, блинчики, оладьи, вареники).</w:t>
      </w:r>
    </w:p>
    <w:p w:rsidR="00A83FEE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На гарнир к мясным и рыбным блюдам идут сложные овощные гарниры, в том числе картофель.</w:t>
      </w:r>
    </w:p>
    <w:p w:rsidR="00A83FEE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7503F">
        <w:rPr>
          <w:bCs/>
          <w:iCs/>
          <w:sz w:val="28"/>
          <w:szCs w:val="28"/>
        </w:rPr>
        <w:t>Излюбленными блюдами в польской кухне являются блюда из рубцов (фляки по-варшавски, фляки в соусе, суп с рубцом).</w:t>
      </w:r>
    </w:p>
    <w:p w:rsidR="00A83FEE" w:rsidRPr="00D7503F" w:rsidRDefault="00A83FEE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D7503F">
        <w:rPr>
          <w:bCs/>
          <w:iCs/>
          <w:sz w:val="28"/>
          <w:szCs w:val="28"/>
        </w:rPr>
        <w:t>Разнообразны в польской кухне фруктовые и ягодные сладкие блюда (фруктовые салаты, мороженое, сладкие блинчики), кондитерские и булочные изделия.</w:t>
      </w:r>
    </w:p>
    <w:p w:rsidR="003C55C7" w:rsidRPr="00D7503F" w:rsidRDefault="003C55C7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Традиционны для польской кухни также кушанья из морской и пресноводной рыбы. Ее отваривают, жарят, тушат, запекают. Характерна технология приготовления отварной рыбы. Вначале готовят отвар из овощей и приправ, процеживают его, а уж потом в отвар закладывают рыбу.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"</w:t>
      </w:r>
      <w:r w:rsidR="00084FBC" w:rsidRPr="00D7503F">
        <w:rPr>
          <w:sz w:val="28"/>
          <w:szCs w:val="28"/>
        </w:rPr>
        <w:t>П</w:t>
      </w:r>
      <w:r w:rsidRPr="00D7503F">
        <w:rPr>
          <w:sz w:val="28"/>
          <w:szCs w:val="28"/>
        </w:rPr>
        <w:t>оляк не любит есть в одиночестве ни в будни, ни в праздники; поэтому он безмерно рад гостю; тот, кто не имеет семьи, должен иметь домочадца, приживальщика, позовет священника, с которым ему приятно сесть за стол и за трапезой побеседовать…".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Начинается ужин одним из традиционных супов: красный борщ с ушками, грибной, реже - миндальный суп. Самым популярным остается борщ, который готовят на свекольном квасе. К этому легонькому постному супчику (в котором, кстати сказать, плавают "ушки" - мучные клецки с овощами) подают еще пирожки из песочного теста с грибами - для разминки. В сущности, суп ведь должен не насытить, а только "разогреть" желудок</w:t>
      </w:r>
    </w:p>
    <w:p w:rsidR="003C55C7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 xml:space="preserve">Далее подобает переходить к рыбным блюдам. В былые времена </w:t>
      </w:r>
      <w:r w:rsidR="00084FBC" w:rsidRPr="00D7503F">
        <w:rPr>
          <w:sz w:val="28"/>
          <w:szCs w:val="28"/>
        </w:rPr>
        <w:t xml:space="preserve">в </w:t>
      </w:r>
      <w:r w:rsidRPr="00D7503F">
        <w:rPr>
          <w:sz w:val="28"/>
          <w:szCs w:val="28"/>
        </w:rPr>
        <w:t xml:space="preserve">том случае, если рыбных блюд оказывалось больше двенадцати, обжоры решали и эту незадачу в свою пользу: все рыбные кушанья считали за одну перемену блюд. В наши дни в качестве рыбного блюда обычно выступают карп или щука под серым соусом. </w:t>
      </w:r>
      <w:r w:rsidR="006A7CD5" w:rsidRPr="00D7503F">
        <w:rPr>
          <w:rStyle w:val="ac"/>
          <w:sz w:val="28"/>
          <w:szCs w:val="28"/>
          <w:vertAlign w:val="baseline"/>
        </w:rPr>
        <w:footnoteReference w:id="2"/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Для приготовления этого блюда - в том случае, если свято блюдут обычаи старины - покупают живого карпа и безжалостно закалывают в раковине на кухне. Кровь хозяйка преспокойно собирает в чашку, куда перед этим выжат сок лимона. Это будет добавлено в соус.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Соус к рыбе - это нечто невообразимое. Перечислим только лишь ингредиенты, добавляемые к рыбе на разных стадиях приготовления блюда: красное вино, сельдерей, лук, лимон, имбирь, перец, сахар, темное пиво, сливовое повидло, сухари от медовых пряников, миндаль, изюм, сливочное масло, морковь…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Карп - это вообще рыба номер один в польской кухне. Его разводят в Польше с XIII века. Кроме того, следует знать, что чешуйка карпа, поданного в сочельник, если положить ее в бумажник, приносит деньги.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Кроме того, на столе, скорее всего, будет еще одна рыба - сельдь. И с нею - водка Выборова. В XIV столетии сельдь и водка появились в Польше одновременно. Будем считать этот факт исторической случайностью. Еще в Польше пьют пиво - варецкое и гродзинское, стариннейших марок.</w:t>
      </w:r>
    </w:p>
    <w:p w:rsidR="00D7503F" w:rsidRPr="00D7503F" w:rsidRDefault="003C55C7" w:rsidP="00D7503F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>Кроме рыбного блюда, на столе появляются традиционная старопольская капуста, блюда из грибов, фруктовые взвары и компоты, ритуальная кутья и пироги. Думаете, капуста - это нечто овощное для облегчения пищеварения? Формально это действительно так. Ну, пробуйте. В это блюдо входят кислая капуста, свежая капуста, горох и тефтельки из размятого картофеля и толченых грецких орехов. Еще яйца, масло и пряности.</w:t>
      </w:r>
    </w:p>
    <w:p w:rsidR="00084FBC" w:rsidRPr="00D7503F" w:rsidRDefault="00DE2AFF" w:rsidP="00D7503F">
      <w:pPr>
        <w:pStyle w:val="7"/>
        <w:shd w:val="clear" w:color="000000" w:fill="auto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D7503F">
        <w:rPr>
          <w:sz w:val="28"/>
          <w:szCs w:val="28"/>
        </w:rPr>
        <w:t xml:space="preserve">Польская кухня разнообразна. В книге польской кухни вы найдете множество разнообразных рецептов - карп, линь или лещ в соусе по-польски; фаршированная щука, рулет из трески или судака, бульон с фрикадельками из рыбы, сельдь в сметанном соусе, а также огромное количество рецептов блюд из печеной, тушеной и жареной рыбы. </w:t>
      </w:r>
      <w:r w:rsidR="006A7CD5" w:rsidRPr="00D7503F">
        <w:rPr>
          <w:rStyle w:val="ac"/>
          <w:sz w:val="28"/>
          <w:szCs w:val="28"/>
          <w:vertAlign w:val="baseline"/>
        </w:rPr>
        <w:footnoteReference w:id="3"/>
      </w:r>
    </w:p>
    <w:p w:rsidR="00D22CFC" w:rsidRPr="00D7503F" w:rsidRDefault="00D22CFC" w:rsidP="00D7503F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3C55C7" w:rsidRPr="00D7503F" w:rsidRDefault="003C55C7" w:rsidP="00D7503F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</w:rPr>
      </w:pPr>
      <w:bookmarkStart w:id="2" w:name="_Toc118031608"/>
      <w:r w:rsidRPr="00D7503F">
        <w:rPr>
          <w:rFonts w:ascii="Times New Roman" w:hAnsi="Times New Roman" w:cs="Times New Roman"/>
          <w:sz w:val="28"/>
        </w:rPr>
        <w:t>Вопрос №48 Особенности приготовления первых блюд во Франции</w:t>
      </w:r>
      <w:bookmarkEnd w:id="2"/>
    </w:p>
    <w:p w:rsidR="00084FBC" w:rsidRPr="00D7503F" w:rsidRDefault="00084FBC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503F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При всем разнообразии французской, и особенно парижской, кухни можно назвать блюда, ставшие традиционными и составляющие основу французского меню.</w:t>
      </w:r>
    </w:p>
    <w:p w:rsidR="00D7503F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Одним из них принято считать бифштекс с жареным во фритюре картофелем. Большинство французов предпочитают так называемый кровавый бифштекс со слегка поджаренной корочкой и почти сырой внутри.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color w:val="000000"/>
          <w:sz w:val="28"/>
          <w:szCs w:val="28"/>
        </w:rPr>
        <w:t>Из других мясных блюд очень популярно рагу из белого мяса под белым соусом.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Некоторые местности Франции славятся своими «фирменными» блюдами. Таковы печеночный паштет Перигора, окорока Байонны, сосиски и бобы в горшочке Тулузы, томаты по-провансальски и т. д. Побережье вблизи Марселя — родина известного супа «буабес», для приготовления которого нужна не только свежая рыба, но и морская трава и водоросли. В Нормандии в этот суп добавляют орехи, а в Бретани — немного уксуса, Руан славится жарким из утки — «канар а-ля руанез» и маленькими аппетитными колбасками «андуй», Гавр знаменит бисквитами, в Онфлере любят готовить улиток в вине и ароматные омлеты. Элъзас и Лотарингия — родина блюд из кислой капусты, которая готовится с грудинкой, ломтиками шпика или окорока, с сосисками. Другим лакомым блюдом здесь считается «киш лорен» — вид пирога из яиц, сливок, шпика и сыра. В северных и центральных районах больше используют сливочное масло, на юге — оливковое.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color w:val="000000"/>
          <w:sz w:val="28"/>
          <w:szCs w:val="28"/>
        </w:rPr>
        <w:t>Характерны для французского стола и омлеты. Их часто готовят с различными приправами — ветчиной, сыром, грибами, зеленью, фаршированными помидорами и т. д.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color w:val="000000"/>
          <w:sz w:val="28"/>
          <w:szCs w:val="28"/>
        </w:rPr>
        <w:t>Из первых блюд очень любимы суп-пюре из лука-порея с картофелем и луковый суп, заправленный сыром. Широко известен также провансальский рыбный суп-буйабесс.</w:t>
      </w:r>
    </w:p>
    <w:p w:rsidR="00D7503F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Готовя те или иные блюда, французские кулинары применяют характерные только для них кулинарные приёмы. Например, прежде чем готовить кушанье из мелкой дичи, её выдерживают в течение нескольких суток на воздухе.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color w:val="000000"/>
          <w:sz w:val="28"/>
          <w:szCs w:val="28"/>
        </w:rPr>
        <w:t>Мясо крупной дичи (кабана, косули) маринуют. При варке овощей строго соблюдается такое правило: зелёные овощи для отваривания кладут в кипящую подсоленную воду и варят в открытой посуде.</w:t>
      </w:r>
    </w:p>
    <w:p w:rsidR="00D7503F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Готовя многие блюда, французы кладут в кастрюлю небольшой пучок трав — сборный букет из петрушки, чабера, лаврового листа. Перед подачей пучок из пищи извлекают.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503F">
        <w:rPr>
          <w:color w:val="000000"/>
          <w:sz w:val="28"/>
          <w:szCs w:val="28"/>
        </w:rPr>
        <w:t>Еще один оригинальный прием — так называемый «поджог» пищи. Чаще всего его используют при приготовлении мяса. Для этого перед подачей на стол готовое горячее блюдо поливают коньяком и поджигают. Это придает кушанью специфический аромат и привкус.</w:t>
      </w:r>
      <w:r w:rsidR="006A7CD5" w:rsidRPr="00D7503F">
        <w:rPr>
          <w:rStyle w:val="ac"/>
          <w:color w:val="000000"/>
          <w:sz w:val="28"/>
          <w:szCs w:val="28"/>
          <w:vertAlign w:val="baseline"/>
        </w:rPr>
        <w:footnoteReference w:id="4"/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D7503F">
        <w:rPr>
          <w:bCs/>
          <w:color w:val="000000"/>
          <w:sz w:val="28"/>
          <w:szCs w:val="28"/>
        </w:rPr>
        <w:t>Супы.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Суп по-нормандски. Репу, морковь, лук-порей режут мелкими кубиками и пассируют в сливочном масле, затем заливают бульоном и кладут нарезанный кубиками картофель. Варят на слабом огне. После этого в суп добавляют кипящее молоко, сметану, сливочное масло. Подают очень горячим. В тарелки предварительно можно положить гренки.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Репа 40, морковь 30, лук-порей 26, картофель 80, молоко 35, сметана 20, масло сливочное 10. Выход 300.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Суп жульен. Овощи шинкуют тонкой соломкой и слегка пассируют в сливочном масле. Затем вливают бульон, доводят до кипения, солят, перчат и варят на слабом огне до готовности. Перед подачей заправляют сметаной.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Морковь 31, репа 33, лук-порей (белая часть) 33 , лук репчатый 30, масло сливочное 10, щавель 16, горох лущеный 20, фасоль в стручках 28, зелень 6, сметана 12,</w:t>
      </w:r>
      <w:r w:rsidR="00D7503F" w:rsidRPr="00D7503F">
        <w:rPr>
          <w:color w:val="000000"/>
          <w:sz w:val="28"/>
          <w:szCs w:val="28"/>
        </w:rPr>
        <w:t xml:space="preserve"> </w:t>
      </w:r>
      <w:r w:rsidRPr="00D7503F">
        <w:rPr>
          <w:color w:val="000000"/>
          <w:sz w:val="28"/>
          <w:szCs w:val="28"/>
        </w:rPr>
        <w:t>соль,</w:t>
      </w:r>
      <w:r w:rsidR="00D7503F" w:rsidRPr="00D7503F">
        <w:rPr>
          <w:color w:val="000000"/>
          <w:sz w:val="28"/>
          <w:szCs w:val="28"/>
        </w:rPr>
        <w:t xml:space="preserve"> </w:t>
      </w:r>
      <w:r w:rsidRPr="00D7503F">
        <w:rPr>
          <w:color w:val="000000"/>
          <w:sz w:val="28"/>
          <w:szCs w:val="28"/>
        </w:rPr>
        <w:t>перец. Выход 300.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Суп-пюре по-французски. Обработанных цыплят варят до готовности, добавив коренья и лук. Мясо отделяют от костей, пропускают через мясорубку с частой решеткой и протирают через сито. В полученное пюре добавляют мучной белый соус, куриный бульон, соль. В готовый суп кладут нарезанный соломкой шпинат, дольки помидора без кожицы, головки отварной спаржи и доводят до кипения. Перед подачей суп заправляют льезоном (сливки или молоко, смешанные с желтками) и маслом. Отдельно к блюду подают гренки.</w:t>
      </w:r>
    </w:p>
    <w:p w:rsidR="00115E54" w:rsidRPr="00D7503F" w:rsidRDefault="00115E54" w:rsidP="00D7503F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7503F">
        <w:rPr>
          <w:color w:val="000000"/>
          <w:sz w:val="28"/>
          <w:szCs w:val="28"/>
        </w:rPr>
        <w:t>Куры 187, петрушка 7, морковь 8, лук репчатый 10, мука пшеничная 9, масло сливочное 12, сливки 60, яйцо (желтки), помидоры свежие 20, шпинат 8, спаржа 20, соль. Выход 300.</w:t>
      </w:r>
      <w:r w:rsidR="006A7CD5" w:rsidRPr="00D7503F">
        <w:rPr>
          <w:rStyle w:val="ac"/>
          <w:color w:val="000000"/>
          <w:sz w:val="28"/>
          <w:szCs w:val="28"/>
          <w:vertAlign w:val="baseline"/>
        </w:rPr>
        <w:footnoteReference w:id="5"/>
      </w:r>
    </w:p>
    <w:p w:rsidR="00D7503F" w:rsidRDefault="00D7503F" w:rsidP="00D7503F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bookmarkStart w:id="3" w:name="_Toc118031609"/>
    </w:p>
    <w:p w:rsidR="003C55C7" w:rsidRPr="00D7503F" w:rsidRDefault="003C55C7" w:rsidP="00D7503F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</w:rPr>
      </w:pPr>
      <w:r w:rsidRPr="00D7503F">
        <w:rPr>
          <w:rFonts w:ascii="Times New Roman" w:hAnsi="Times New Roman" w:cs="Times New Roman"/>
          <w:sz w:val="28"/>
        </w:rPr>
        <w:t>Вопрос №55 Какие блюда наиболее популярны в Италии?</w:t>
      </w:r>
      <w:bookmarkEnd w:id="3"/>
    </w:p>
    <w:p w:rsidR="00084FBC" w:rsidRPr="00D7503F" w:rsidRDefault="00084FBC" w:rsidP="00D7503F">
      <w:pPr>
        <w:pStyle w:val="a3"/>
        <w:shd w:val="clear" w:color="000000" w:fill="auto"/>
        <w:suppressAutoHyphens/>
      </w:pP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Похоже, что наконец-то, вслед за всем миром, мы признали уникальность итальянской кухни. А уникальность заключается прежде всего в невероятном многообразии (слава богу, все реже приходится слышать о том, что надоела уже эта ваша итальянская кухня - сколько можно есть пиццу и макароны?) и одновременно относительной простоте большинства итальянских блюд.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К сожалению, у нас хорошую итальянскую кухню постигла та же участь, что и китайскую: в то время как практически во всем мире эти кухни представлены как изысканными ресторанами, так и множеством недорогих забегаловок, в России за небольшие деньги можно узнать лишь, что такое итальянская пицца, точнее, на что она отдаленно похожа.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Выходов из этой ситуации нам видится несколько. Конечно, самый лучший - поездка в Италию. В этом случае даже объяснять ничего не нужно: несмотря на поголовное незнание английского языка, любой официант в любом ресторане, пиццерии, пастерии, кафетерии и т.д. сам принесет вам именно то, что нужно.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Стоит отметить, что в Италии в полной мере действует правило всех туристических и курортных мест: чем дальше вы отойдете, или еще лучше отъедете, от основных туристических объектов (будь то море, известные достопримечательности, большие отели), тем вкуснее, дешевле, а главное, "правильнее" вас накормят.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Если поездка в Италию уже позади или на нее вовсе нет времени, можно отправиться в один из итальянских ресторанов. Однако, к сожалению, этот вариант далеко не столь совершенен.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Во-первых, по объективным причинам отсутствует соответствующая атмосфера, создаваемая итальянской речью, морским воздухом, особым, семейным, поведением самих итальянцев и т.д.</w:t>
      </w:r>
    </w:p>
    <w:p w:rsidR="00BF5ADB" w:rsidRPr="00D7503F" w:rsidRDefault="00DE2AFF" w:rsidP="00D7503F">
      <w:pPr>
        <w:pStyle w:val="a3"/>
        <w:shd w:val="clear" w:color="000000" w:fill="auto"/>
        <w:suppressAutoHyphens/>
      </w:pPr>
      <w:r w:rsidRPr="00D7503F">
        <w:t>Во-вторых, опять же по объективным причинам, очень трудно приготовить блюдо исключительно из свежайших ингредиентов, как это делается в Италии.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Ну и наконец, третий способ - это попытаться приготовить что-нибудь из итальянской кухни самостоятельно. Причем для приготовления большинства блюд лучшее время - лето и осень, когда нет недостатка в свежих овощах, зелени и т.п.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Конечно, многие составляющие даже самых простых итальянских блюд найти у нас нелегко: тот же базилик, хорошее оливковое масло и винный уксус, настоящая томатная паста, сыры, не говоря о морепродуктах, итальянском хлебе (который, поверьте, является не просто дополнением, а очень важной частью итальянской кухни), недорогом итальянском вине.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Все это надо еще хорошенько поискать. А если вы действительно хотите соблюсти все правила, то одним из первых и важнейших является обязательное присутствие на столе свежего белого хлеба, красного вина и минеральной воды. В идеале все это, конечно, должно быть итальянским.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Вообще забавно, что рецепты многих изысканных итальянских блюд были придуманы в свое время из необходимости сэкономить. Для итальянцев большинство овощей и фруктов, произрастающих на их земле круглый год, самая дешевая пища. Именно эти продукты и составляют теперь основу большинства итальянских закусок (так называемые antipasti), многие из которых стали уже международными (например, помидоры с сыром моцарелла и базиликом</w:t>
      </w:r>
      <w:r w:rsidR="00084FBC" w:rsidRPr="00D7503F">
        <w:t xml:space="preserve"> или пармская ветчина с дыней).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Овощи, слегка тушенные в подсоленной воде с оливковым маслом, лимонным соком, чесноком и соответствующими приправами, - это не только изысканное вегетарианское блюдо, но и прекрасная закуска или гарнир к мясу или рыбе. Приготовленные таким способом овощи можно подавать как в горячем, так и в холодном виде. Надо только помнить о правиле приготовления "al dente": все должно быть немножко недоваренным.</w:t>
      </w:r>
    </w:p>
    <w:p w:rsidR="00D7503F" w:rsidRPr="00D7503F" w:rsidRDefault="00DE2AFF" w:rsidP="00D7503F">
      <w:pPr>
        <w:pStyle w:val="a3"/>
        <w:shd w:val="clear" w:color="000000" w:fill="auto"/>
        <w:suppressAutoHyphens/>
      </w:pPr>
      <w:r w:rsidRPr="00D7503F">
        <w:t>Кстати, это же правило распространяется и на приготовление любой пасты. Те же давно знакомые нам спагетти, приготовленные по-настоящему, человеку, не знакомому с итальянской кухней, могут показаться просто недоваренными.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Неизменными составляющими antipasti (закусок) являются также разнообразные ветчины, колбасы, сыры и всевозможные морепродукты.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Как супы, так и блюда, приготовленные из теста, подаются после закусок, но до основного блюда. Таким образом, достаточно сытные с нашей точки зрения пицца и паста считаются в Италии всего-навсего первым блюдом (primi piatti).</w:t>
      </w:r>
    </w:p>
    <w:p w:rsidR="002C554D" w:rsidRPr="00D7503F" w:rsidRDefault="00DE2AFF" w:rsidP="00D7503F">
      <w:pPr>
        <w:pStyle w:val="a3"/>
        <w:shd w:val="clear" w:color="000000" w:fill="auto"/>
        <w:suppressAutoHyphens/>
        <w:rPr>
          <w:szCs w:val="28"/>
        </w:rPr>
      </w:pPr>
      <w:r w:rsidRPr="00D7503F">
        <w:t xml:space="preserve">Вариантов опять же сколько угодно. Пицца - это, конечно, тема отдельного разговора. Но если мы говорим о домашнем воспроизведении итальянской кухни, то как раз с пиццей, самым популярным итальянским </w:t>
      </w:r>
      <w:r w:rsidRPr="00D7503F">
        <w:rPr>
          <w:szCs w:val="28"/>
        </w:rPr>
        <w:t>блюдом, дело обстоит хуже всего. Приготовить настоящее тесто для пиццы еще можно, найти подходящие ингредиенты (ту же моцареллу) уже сложнее, а правильно запечь пиццу (в специальной печи) дома, к сожалению, не получится. Так что лучше не пожалеть времени и денег и найти хорошую пиццерию.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Кто и когда изобрел это блюдо, точно сказать сложно.</w:t>
      </w:r>
    </w:p>
    <w:p w:rsidR="002C554D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Известно, что право на изобретение вовсю отстаивают жители Неаполя.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Говорят, кстати, что именно в этом городе она самая вкусная. Не знаю, лично я заметной разницы между неаполитанской и, скажем, римской пиццей не обнаружил.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Где в Италии можно отведать пиццы? Да везде! Эту "кулинарную достопримечательность" делают буквально повсюду. Зайдите в любую забегаловку любого города, откройте меню - и страничка, посвященная пицце, обязательно предстанет вашему взору.</w:t>
      </w:r>
    </w:p>
    <w:p w:rsidR="002C554D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Что такое "пицца по существу"? Как минимум круглый корж из теста, тонкий посередине и чуть толще по краям, сыр и томатная паста. И всё.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Все остальные продукты - в зависимости от выбранной вами разновидности блюда.</w:t>
      </w:r>
    </w:p>
    <w:p w:rsidR="00BF5ADB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Иногда пиццу делают на толстом корже, иногда - на тонком. Разница не слишком велика, но все-таки заметна. Чаще всего имеет место толстый корж. Его толщина в центре пиццы - около 3</w:t>
      </w:r>
      <w:r w:rsidR="00BF5ADB" w:rsidRPr="00D7503F">
        <w:rPr>
          <w:color w:val="000000"/>
          <w:sz w:val="28"/>
          <w:szCs w:val="28"/>
        </w:rPr>
        <w:t xml:space="preserve"> </w:t>
      </w:r>
      <w:r w:rsidRPr="00D7503F">
        <w:rPr>
          <w:color w:val="000000"/>
          <w:sz w:val="28"/>
          <w:szCs w:val="28"/>
        </w:rPr>
        <w:t>-</w:t>
      </w:r>
      <w:r w:rsidR="00BF5ADB" w:rsidRPr="00D7503F">
        <w:rPr>
          <w:color w:val="000000"/>
          <w:sz w:val="28"/>
          <w:szCs w:val="28"/>
        </w:rPr>
        <w:t xml:space="preserve"> </w:t>
      </w:r>
      <w:r w:rsidRPr="00D7503F">
        <w:rPr>
          <w:color w:val="000000"/>
          <w:sz w:val="28"/>
          <w:szCs w:val="28"/>
        </w:rPr>
        <w:t>4 мм, по краям - чуть меньше сантиметра. Как показали наблюдения, некоторые итальянцы съедают только центральную часть блюда, а хлебный обод, окружающий начинку, оставляют нетронутым.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Готовят пиццу чаще всего в специальной печи, которая позволяет поддерживать температуру более 350 градусов. Скорость приготовления играет немаловажную роль: одно дело ждать заказа десять минут, а другое - полчаса.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В обычном кафе пиццу готовят приблизительно за 10 минут. Вместе с ней подают вилку и нож с зубчиками: разрезать нижнюю корочку не так просто, как может показаться на первый взгляд.</w:t>
      </w:r>
    </w:p>
    <w:p w:rsidR="002C554D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Руками настоящую итальянскую пиццу едят только в американских фильмах.</w:t>
      </w:r>
    </w:p>
    <w:p w:rsidR="00D7503F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Стоимость пиццы зависит от выбранного вида, а также престижности кафе и от города, куда вы заехали. В целом разброс цен на пиццу в Италии - от 5 до 15 евро. Самая дешевая разновидность - пицца "Маргарита". Самая дорогая (чаще всего) - пицца с морепродуктами. Даже несмотря на то, что Италия практически со всех сторон омывается морем, морские деликатесы там весьма дороги.</w:t>
      </w:r>
    </w:p>
    <w:p w:rsidR="002C554D" w:rsidRPr="00D7503F" w:rsidRDefault="002C554D" w:rsidP="00D750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Пицца - это блюдо, рассчитанное на одного человека. Если вы не голодны, можете попросить одну на двоих, но если в ваши планы входит нормальный обед, знайте</w:t>
      </w:r>
      <w:r w:rsidR="00BF5ADB" w:rsidRPr="00D7503F">
        <w:rPr>
          <w:color w:val="000000"/>
          <w:sz w:val="28"/>
          <w:szCs w:val="28"/>
        </w:rPr>
        <w:t xml:space="preserve"> </w:t>
      </w:r>
      <w:r w:rsidRPr="00D7503F">
        <w:rPr>
          <w:color w:val="000000"/>
          <w:sz w:val="28"/>
          <w:szCs w:val="28"/>
        </w:rPr>
        <w:t>- половинкой не наешься.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rPr>
          <w:szCs w:val="28"/>
        </w:rPr>
        <w:t>Приготовить пасту значительно проще. Хотя та же лазанья или менее популярная у нас полента потребуют немало времени и сил. Ризотто (рис, приготовленный особым способом, часто с использованием вина или шампанского</w:t>
      </w:r>
      <w:r w:rsidRPr="00D7503F">
        <w:t>, бульона и всевозможных приправ), как и пасту, обычно подают с соусом. Вариантов опять же может быть бесконечно много. К пасте и ризотто, как правило, добавляют мелко натертый сыр: пармезан или грана из коровьего молока или пекорино из козьего молока.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Для приготовления вторых блюд (secondi piatti) используется мясо (как правило, телятина или баранина), птица или рыба. Способов приготовления этих продуктов, разумеется, множество. Практически любое горячее блюдо подают с тем или иным соусом, а в качестве гарнира используют разнообразные свежие салаты, те же слегка тушеные овощи или рис.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Ну а если вы хотите получить стопроцентно итальянское ощущение от трапезы, завершить ее просто необходимо чашечкой настоящего эспрессо, желательно с кусочком тирамису или еще каким-нибудь волшебным десертом (dolce).</w:t>
      </w:r>
    </w:p>
    <w:p w:rsidR="00084FBC" w:rsidRPr="00D7503F" w:rsidRDefault="00DE2AFF" w:rsidP="00D7503F">
      <w:pPr>
        <w:pStyle w:val="a3"/>
        <w:shd w:val="clear" w:color="000000" w:fill="auto"/>
        <w:suppressAutoHyphens/>
      </w:pPr>
      <w:r w:rsidRPr="00D7503F">
        <w:t>Если строго соблюсти все правила итальянского ужина, будет нетрудно понять, почему сами итальянцы практически в любой ситуации предпочитают свою кухню любой другой, даже самой изысканной.</w:t>
      </w:r>
      <w:r w:rsidR="006A7CD5" w:rsidRPr="00D7503F">
        <w:rPr>
          <w:rStyle w:val="ac"/>
          <w:vertAlign w:val="baseline"/>
        </w:rPr>
        <w:footnoteReference w:id="6"/>
      </w:r>
    </w:p>
    <w:p w:rsidR="00D22CFC" w:rsidRPr="00D7503F" w:rsidRDefault="00D22CFC" w:rsidP="00D7503F">
      <w:pPr>
        <w:pStyle w:val="a3"/>
        <w:shd w:val="clear" w:color="000000" w:fill="auto"/>
        <w:suppressAutoHyphens/>
      </w:pPr>
    </w:p>
    <w:p w:rsidR="003C55C7" w:rsidRPr="00D7503F" w:rsidRDefault="003C55C7" w:rsidP="00D7503F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</w:rPr>
      </w:pPr>
      <w:r w:rsidRPr="00D7503F">
        <w:rPr>
          <w:rFonts w:ascii="Times New Roman" w:hAnsi="Times New Roman" w:cs="Times New Roman"/>
          <w:sz w:val="28"/>
        </w:rPr>
        <w:br w:type="page"/>
      </w:r>
      <w:bookmarkStart w:id="4" w:name="_Toc118031610"/>
      <w:r w:rsidRPr="00D7503F">
        <w:rPr>
          <w:rFonts w:ascii="Times New Roman" w:hAnsi="Times New Roman" w:cs="Times New Roman"/>
          <w:sz w:val="28"/>
        </w:rPr>
        <w:t>Список использованной литературы</w:t>
      </w:r>
      <w:bookmarkEnd w:id="4"/>
    </w:p>
    <w:p w:rsidR="00084FBC" w:rsidRPr="00D7503F" w:rsidRDefault="00084FBC" w:rsidP="00D7503F">
      <w:pPr>
        <w:shd w:val="clear" w:color="000000" w:fill="auto"/>
        <w:tabs>
          <w:tab w:val="left" w:pos="284"/>
        </w:tabs>
        <w:suppressAutoHyphens/>
        <w:spacing w:line="360" w:lineRule="auto"/>
        <w:rPr>
          <w:sz w:val="28"/>
        </w:rPr>
      </w:pPr>
    </w:p>
    <w:p w:rsidR="00D7503F" w:rsidRPr="00D7503F" w:rsidRDefault="00BF5ADB" w:rsidP="00D7503F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 xml:space="preserve">Аношин А. </w:t>
      </w:r>
      <w:r w:rsidR="007F1F56" w:rsidRPr="00D7503F">
        <w:rPr>
          <w:color w:val="000000"/>
          <w:sz w:val="28"/>
          <w:szCs w:val="28"/>
        </w:rPr>
        <w:t>Русское застолье. – Москва, 2001</w:t>
      </w:r>
      <w:r w:rsidRPr="00D7503F">
        <w:rPr>
          <w:color w:val="000000"/>
          <w:sz w:val="28"/>
          <w:szCs w:val="28"/>
        </w:rPr>
        <w:t>, 254с</w:t>
      </w:r>
    </w:p>
    <w:p w:rsidR="00BF5ADB" w:rsidRPr="00D7503F" w:rsidRDefault="00BF5ADB" w:rsidP="00D7503F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Безлепкин Ю.В. Кухня народов мира. –Харьков: Прапор, 1993, 356с.</w:t>
      </w:r>
    </w:p>
    <w:p w:rsidR="00BF5ADB" w:rsidRPr="00D7503F" w:rsidRDefault="00BF5ADB" w:rsidP="00D7503F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Классическая и современная фр</w:t>
      </w:r>
      <w:r w:rsidR="00D7503F">
        <w:rPr>
          <w:color w:val="000000"/>
          <w:sz w:val="28"/>
          <w:szCs w:val="28"/>
        </w:rPr>
        <w:t>анцузская кухня / Авт. сост. В.</w:t>
      </w:r>
      <w:r w:rsidRPr="00D7503F">
        <w:rPr>
          <w:color w:val="000000"/>
          <w:sz w:val="28"/>
          <w:szCs w:val="28"/>
        </w:rPr>
        <w:t>Н. Жукова. – М.: ООО «Издательство АСТ»; Донецк: «Сталкер», 2004. – 319с.</w:t>
      </w:r>
    </w:p>
    <w:p w:rsidR="007B0379" w:rsidRPr="00D7503F" w:rsidRDefault="007B0379" w:rsidP="00D7503F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7503F">
        <w:rPr>
          <w:color w:val="000000"/>
          <w:sz w:val="28"/>
          <w:szCs w:val="28"/>
        </w:rPr>
        <w:t>Котельникова М. Французская традицио</w:t>
      </w:r>
      <w:r w:rsidR="007F1F56" w:rsidRPr="00D7503F">
        <w:rPr>
          <w:color w:val="000000"/>
          <w:sz w:val="28"/>
          <w:szCs w:val="28"/>
        </w:rPr>
        <w:t>нная кухня. Изд. «Эксмо». – 2001</w:t>
      </w:r>
      <w:r w:rsidR="006A7CD5" w:rsidRPr="00D7503F">
        <w:rPr>
          <w:color w:val="000000"/>
          <w:sz w:val="28"/>
          <w:szCs w:val="28"/>
        </w:rPr>
        <w:t>, 315с.</w:t>
      </w:r>
    </w:p>
    <w:p w:rsidR="007B0379" w:rsidRPr="00D7503F" w:rsidRDefault="00D7503F" w:rsidP="00D7503F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Титюнник А.И., Новожелов Ю.</w:t>
      </w:r>
      <w:r w:rsidR="007B0379" w:rsidRPr="00D7503F">
        <w:rPr>
          <w:color w:val="000000"/>
          <w:sz w:val="28"/>
          <w:szCs w:val="28"/>
        </w:rPr>
        <w:t>М. Советская национальная и зарубежная кух</w:t>
      </w:r>
      <w:r w:rsidR="006A7CD5" w:rsidRPr="00D7503F">
        <w:rPr>
          <w:color w:val="000000"/>
          <w:sz w:val="28"/>
          <w:szCs w:val="28"/>
        </w:rPr>
        <w:t>ня. Изд. «Высшая школа». – 1977, 240с</w:t>
      </w:r>
      <w:bookmarkStart w:id="5" w:name="_GoBack"/>
      <w:bookmarkEnd w:id="5"/>
    </w:p>
    <w:sectPr w:rsidR="007B0379" w:rsidRPr="00D7503F" w:rsidSect="00D7503F">
      <w:headerReference w:type="even" r:id="rId7"/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B9A" w:rsidRDefault="00495B9A">
      <w:r>
        <w:separator/>
      </w:r>
    </w:p>
  </w:endnote>
  <w:endnote w:type="continuationSeparator" w:id="0">
    <w:p w:rsidR="00495B9A" w:rsidRDefault="0049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B9A" w:rsidRDefault="00495B9A">
      <w:r>
        <w:separator/>
      </w:r>
    </w:p>
  </w:footnote>
  <w:footnote w:type="continuationSeparator" w:id="0">
    <w:p w:rsidR="00495B9A" w:rsidRDefault="00495B9A">
      <w:r>
        <w:continuationSeparator/>
      </w:r>
    </w:p>
  </w:footnote>
  <w:footnote w:id="1">
    <w:p w:rsidR="00495B9A" w:rsidRDefault="00EF4F85">
      <w:pPr>
        <w:pStyle w:val="aa"/>
      </w:pPr>
      <w:r>
        <w:rPr>
          <w:rStyle w:val="ac"/>
        </w:rPr>
        <w:footnoteRef/>
      </w:r>
      <w:r>
        <w:t xml:space="preserve"> </w:t>
      </w:r>
      <w:r w:rsidRPr="006A7CD5">
        <w:rPr>
          <w:color w:val="000000"/>
        </w:rPr>
        <w:t>Титюнник А. И., Новожелов Ю. М. Советская национальная и зарубежная кухня. Изд. «Высшая школа». – 1977, 240с</w:t>
      </w:r>
    </w:p>
  </w:footnote>
  <w:footnote w:id="2">
    <w:p w:rsidR="00495B9A" w:rsidRDefault="00EF4F85">
      <w:pPr>
        <w:pStyle w:val="aa"/>
      </w:pPr>
      <w:r>
        <w:rPr>
          <w:rStyle w:val="ac"/>
        </w:rPr>
        <w:footnoteRef/>
      </w:r>
      <w:r>
        <w:t xml:space="preserve"> </w:t>
      </w:r>
      <w:r w:rsidRPr="006A7CD5">
        <w:rPr>
          <w:color w:val="000000"/>
        </w:rPr>
        <w:t>Безлепкин Ю.В. Кухня народов мира. –Харьков: Прапор, 1993, 356с</w:t>
      </w:r>
    </w:p>
  </w:footnote>
  <w:footnote w:id="3">
    <w:p w:rsidR="00495B9A" w:rsidRDefault="00EF4F85">
      <w:pPr>
        <w:pStyle w:val="aa"/>
      </w:pPr>
      <w:r>
        <w:rPr>
          <w:rStyle w:val="ac"/>
        </w:rPr>
        <w:footnoteRef/>
      </w:r>
      <w:r>
        <w:t xml:space="preserve"> </w:t>
      </w:r>
      <w:r w:rsidRPr="006A7CD5">
        <w:rPr>
          <w:color w:val="000000"/>
        </w:rPr>
        <w:t>Безлепкин Ю.В. Кухня народов мира. –Харьков: Прапор, 1993, 356с</w:t>
      </w:r>
    </w:p>
  </w:footnote>
  <w:footnote w:id="4">
    <w:p w:rsidR="00495B9A" w:rsidRDefault="00EF4F85">
      <w:pPr>
        <w:pStyle w:val="aa"/>
      </w:pPr>
      <w:r>
        <w:rPr>
          <w:rStyle w:val="ac"/>
        </w:rPr>
        <w:footnoteRef/>
      </w:r>
      <w:r>
        <w:t xml:space="preserve"> </w:t>
      </w:r>
      <w:r w:rsidRPr="006A7CD5">
        <w:rPr>
          <w:color w:val="000000"/>
        </w:rPr>
        <w:t>Котельникова М. Французская традиционная кухня. Изд. «Эксмо». – 2000, 315с.</w:t>
      </w:r>
    </w:p>
  </w:footnote>
  <w:footnote w:id="5">
    <w:p w:rsidR="00495B9A" w:rsidRDefault="00EF4F85">
      <w:pPr>
        <w:pStyle w:val="aa"/>
      </w:pPr>
      <w:r w:rsidRPr="006A7CD5">
        <w:rPr>
          <w:rStyle w:val="ac"/>
        </w:rPr>
        <w:footnoteRef/>
      </w:r>
      <w:r w:rsidRPr="006A7CD5">
        <w:t xml:space="preserve"> </w:t>
      </w:r>
      <w:r w:rsidRPr="006A7CD5">
        <w:rPr>
          <w:color w:val="000000"/>
        </w:rPr>
        <w:t>Котельникова М. Французская традиционная кухня. Изд. «Эксмо». – 2000, 315с.</w:t>
      </w:r>
    </w:p>
  </w:footnote>
  <w:footnote w:id="6">
    <w:p w:rsidR="00495B9A" w:rsidRDefault="00EF4F85">
      <w:pPr>
        <w:pStyle w:val="aa"/>
      </w:pPr>
      <w:r>
        <w:rPr>
          <w:rStyle w:val="ac"/>
        </w:rPr>
        <w:footnoteRef/>
      </w:r>
      <w:r>
        <w:t xml:space="preserve"> </w:t>
      </w:r>
      <w:r w:rsidRPr="006A7CD5">
        <w:rPr>
          <w:color w:val="000000"/>
        </w:rPr>
        <w:t>Безлепкин Ю.В. Кухня народов мира. –Харьков: Прапор, 1993, 356с</w:t>
      </w:r>
      <w:r>
        <w:rPr>
          <w:color w:val="000000"/>
          <w:sz w:val="28"/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85" w:rsidRDefault="00EF4F85" w:rsidP="001460D1">
    <w:pPr>
      <w:pStyle w:val="a5"/>
      <w:framePr w:wrap="around" w:vAnchor="text" w:hAnchor="margin" w:xAlign="right" w:y="1"/>
      <w:rPr>
        <w:rStyle w:val="a7"/>
      </w:rPr>
    </w:pPr>
  </w:p>
  <w:p w:rsidR="00EF4F85" w:rsidRDefault="00EF4F85" w:rsidP="003C55C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1916"/>
    <w:multiLevelType w:val="hybridMultilevel"/>
    <w:tmpl w:val="1ED65CFE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">
    <w:nsid w:val="22166C2D"/>
    <w:multiLevelType w:val="hybridMultilevel"/>
    <w:tmpl w:val="E154E212"/>
    <w:lvl w:ilvl="0" w:tplc="7F4290C2">
      <w:start w:val="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922321"/>
    <w:multiLevelType w:val="hybridMultilevel"/>
    <w:tmpl w:val="BBC86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5C7"/>
    <w:rsid w:val="00084FBC"/>
    <w:rsid w:val="00115E54"/>
    <w:rsid w:val="001460D1"/>
    <w:rsid w:val="001F0B3D"/>
    <w:rsid w:val="00214EEE"/>
    <w:rsid w:val="002C554D"/>
    <w:rsid w:val="003C55C7"/>
    <w:rsid w:val="004538BD"/>
    <w:rsid w:val="00495B9A"/>
    <w:rsid w:val="004A314B"/>
    <w:rsid w:val="005459BD"/>
    <w:rsid w:val="00556996"/>
    <w:rsid w:val="005676F8"/>
    <w:rsid w:val="005B6374"/>
    <w:rsid w:val="00623459"/>
    <w:rsid w:val="00687F49"/>
    <w:rsid w:val="006A7CD5"/>
    <w:rsid w:val="007151F5"/>
    <w:rsid w:val="007317A8"/>
    <w:rsid w:val="007B0379"/>
    <w:rsid w:val="007F1F56"/>
    <w:rsid w:val="00A54E49"/>
    <w:rsid w:val="00A83FEE"/>
    <w:rsid w:val="00B66365"/>
    <w:rsid w:val="00BA6A42"/>
    <w:rsid w:val="00BF5ADB"/>
    <w:rsid w:val="00C516FD"/>
    <w:rsid w:val="00D22CFC"/>
    <w:rsid w:val="00D7503F"/>
    <w:rsid w:val="00DB774A"/>
    <w:rsid w:val="00DE2AFF"/>
    <w:rsid w:val="00EF4F85"/>
    <w:rsid w:val="00F3023C"/>
    <w:rsid w:val="00FB0939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9FA26B-000C-4590-AA24-43AC26E1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E37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qFormat/>
    <w:rsid w:val="003C55C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a3">
    <w:name w:val="Юльчик"/>
    <w:basedOn w:val="a"/>
    <w:rsid w:val="00FB0939"/>
    <w:pPr>
      <w:shd w:val="clear" w:color="auto" w:fill="FFFFFF"/>
      <w:spacing w:line="360" w:lineRule="auto"/>
      <w:ind w:firstLine="709"/>
      <w:jc w:val="both"/>
    </w:pPr>
    <w:rPr>
      <w:color w:val="000000"/>
      <w:sz w:val="28"/>
    </w:rPr>
  </w:style>
  <w:style w:type="paragraph" w:customStyle="1" w:styleId="2TimesNewRoman">
    <w:name w:val="Стиль Стиль Заголовок 2 + Times New Roman не курсив Междустр.интерв..."/>
    <w:basedOn w:val="a"/>
    <w:rsid w:val="00C516FD"/>
    <w:pPr>
      <w:keepNext/>
      <w:spacing w:before="240" w:after="60" w:line="360" w:lineRule="auto"/>
      <w:outlineLvl w:val="1"/>
    </w:pPr>
    <w:rPr>
      <w:bCs/>
      <w:sz w:val="28"/>
      <w:szCs w:val="20"/>
    </w:rPr>
  </w:style>
  <w:style w:type="paragraph" w:customStyle="1" w:styleId="a4">
    <w:name w:val="Мой стиль"/>
    <w:basedOn w:val="1"/>
    <w:rsid w:val="00FE378D"/>
    <w:pPr>
      <w:jc w:val="center"/>
    </w:pPr>
    <w:rPr>
      <w:rFonts w:ascii="Times New Roman" w:hAnsi="Times New Roman"/>
    </w:rPr>
  </w:style>
  <w:style w:type="paragraph" w:styleId="a5">
    <w:name w:val="header"/>
    <w:basedOn w:val="a"/>
    <w:link w:val="a6"/>
    <w:uiPriority w:val="99"/>
    <w:rsid w:val="003C55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C55C7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F5ADB"/>
    <w:pPr>
      <w:tabs>
        <w:tab w:val="right" w:leader="dot" w:pos="9628"/>
      </w:tabs>
      <w:spacing w:line="360" w:lineRule="auto"/>
      <w:jc w:val="both"/>
    </w:pPr>
  </w:style>
  <w:style w:type="character" w:styleId="a8">
    <w:name w:val="Hyperlink"/>
    <w:uiPriority w:val="99"/>
    <w:rsid w:val="003C55C7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3C55C7"/>
    <w:pPr>
      <w:spacing w:before="100" w:beforeAutospacing="1" w:after="100" w:afterAutospacing="1"/>
    </w:pPr>
  </w:style>
  <w:style w:type="paragraph" w:styleId="aa">
    <w:name w:val="footnote text"/>
    <w:basedOn w:val="a"/>
    <w:link w:val="ab"/>
    <w:uiPriority w:val="99"/>
    <w:semiHidden/>
    <w:rsid w:val="006A7CD5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6A7CD5"/>
    <w:rPr>
      <w:rFonts w:cs="Times New Roman"/>
      <w:vertAlign w:val="superscript"/>
    </w:rPr>
  </w:style>
  <w:style w:type="paragraph" w:customStyle="1" w:styleId="h15b">
    <w:name w:val="h15b"/>
    <w:basedOn w:val="a"/>
    <w:rsid w:val="002C554D"/>
    <w:pPr>
      <w:spacing w:before="100" w:beforeAutospacing="1" w:after="100" w:afterAutospacing="1"/>
    </w:pPr>
    <w:rPr>
      <w:color w:val="000000"/>
    </w:rPr>
  </w:style>
  <w:style w:type="paragraph" w:customStyle="1" w:styleId="lead">
    <w:name w:val="lead"/>
    <w:basedOn w:val="a"/>
    <w:rsid w:val="002C554D"/>
    <w:pPr>
      <w:spacing w:before="100" w:beforeAutospacing="1" w:after="100" w:afterAutospacing="1"/>
    </w:pPr>
    <w:rPr>
      <w:color w:val="000000"/>
    </w:rPr>
  </w:style>
  <w:style w:type="character" w:customStyle="1" w:styleId="s9">
    <w:name w:val="s9"/>
    <w:rsid w:val="002C554D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7151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D750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D7503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26199"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126197">
                  <w:marLeft w:val="0"/>
                  <w:marRight w:val="0"/>
                  <w:marTop w:val="0"/>
                  <w:marBottom w:val="0"/>
                  <w:divBdr>
                    <w:top w:val="single" w:sz="8" w:space="0" w:color="DFDDE0"/>
                    <w:left w:val="single" w:sz="8" w:space="0" w:color="DFDDE0"/>
                    <w:bottom w:val="single" w:sz="8" w:space="0" w:color="DFDDE0"/>
                    <w:right w:val="single" w:sz="8" w:space="0" w:color="DFDDE0"/>
                  </w:divBdr>
                  <w:divsChild>
                    <w:div w:id="70012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12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6204">
          <w:marLeft w:val="1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126194">
                  <w:marLeft w:val="-1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26205">
                  <w:marLeft w:val="-1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20166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Неведров</dc:creator>
  <cp:keywords/>
  <dc:description/>
  <cp:lastModifiedBy>admin</cp:lastModifiedBy>
  <cp:revision>2</cp:revision>
  <cp:lastPrinted>2005-10-27T08:59:00Z</cp:lastPrinted>
  <dcterms:created xsi:type="dcterms:W3CDTF">2014-02-22T02:22:00Z</dcterms:created>
  <dcterms:modified xsi:type="dcterms:W3CDTF">2014-02-22T02:22:00Z</dcterms:modified>
</cp:coreProperties>
</file>