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1AC" w:rsidRPr="00B231AC" w:rsidRDefault="00B231AC" w:rsidP="00B231AC">
      <w:pPr>
        <w:spacing w:before="120"/>
        <w:jc w:val="center"/>
        <w:rPr>
          <w:b/>
          <w:bCs/>
          <w:sz w:val="32"/>
          <w:szCs w:val="32"/>
        </w:rPr>
      </w:pPr>
      <w:r w:rsidRPr="001978AD">
        <w:rPr>
          <w:b/>
          <w:bCs/>
          <w:sz w:val="32"/>
          <w:szCs w:val="32"/>
        </w:rPr>
        <w:t xml:space="preserve">Мул без узды </w:t>
      </w:r>
    </w:p>
    <w:p w:rsidR="00B231AC" w:rsidRPr="001978AD" w:rsidRDefault="00B231AC" w:rsidP="00B231AC">
      <w:pPr>
        <w:spacing w:before="120"/>
        <w:jc w:val="center"/>
        <w:rPr>
          <w:b/>
          <w:bCs/>
          <w:sz w:val="28"/>
          <w:szCs w:val="28"/>
        </w:rPr>
      </w:pPr>
      <w:r w:rsidRPr="001978AD">
        <w:rPr>
          <w:b/>
          <w:bCs/>
          <w:sz w:val="28"/>
          <w:szCs w:val="28"/>
        </w:rPr>
        <w:t xml:space="preserve">(La Mule sanz frain) — Повесть-пародия на рыцарский роман (1-я половина ХIII в.) </w:t>
      </w:r>
    </w:p>
    <w:p w:rsidR="00B231AC" w:rsidRPr="001978AD" w:rsidRDefault="00B231AC" w:rsidP="00B231AC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1978AD">
        <w:rPr>
          <w:b/>
          <w:bCs/>
          <w:sz w:val="28"/>
          <w:szCs w:val="28"/>
        </w:rPr>
        <w:t>Пайен</w:t>
      </w:r>
      <w:r w:rsidRPr="001978AD">
        <w:rPr>
          <w:b/>
          <w:bCs/>
          <w:sz w:val="28"/>
          <w:szCs w:val="28"/>
          <w:lang w:val="en-US"/>
        </w:rPr>
        <w:t xml:space="preserve"> </w:t>
      </w:r>
      <w:r w:rsidRPr="001978AD">
        <w:rPr>
          <w:b/>
          <w:bCs/>
          <w:sz w:val="28"/>
          <w:szCs w:val="28"/>
        </w:rPr>
        <w:t>из</w:t>
      </w:r>
      <w:r w:rsidRPr="001978AD">
        <w:rPr>
          <w:b/>
          <w:bCs/>
          <w:sz w:val="28"/>
          <w:szCs w:val="28"/>
          <w:lang w:val="en-US"/>
        </w:rPr>
        <w:t xml:space="preserve"> </w:t>
      </w:r>
      <w:r w:rsidRPr="001978AD">
        <w:rPr>
          <w:b/>
          <w:bCs/>
          <w:sz w:val="28"/>
          <w:szCs w:val="28"/>
        </w:rPr>
        <w:t>Мезьера</w:t>
      </w:r>
      <w:r w:rsidRPr="001978AD">
        <w:rPr>
          <w:b/>
          <w:bCs/>
          <w:sz w:val="28"/>
          <w:szCs w:val="28"/>
          <w:lang w:val="en-US"/>
        </w:rPr>
        <w:t xml:space="preserve"> (Paiens de Maisieres) XIII </w:t>
      </w:r>
      <w:r w:rsidRPr="001978AD">
        <w:rPr>
          <w:b/>
          <w:bCs/>
          <w:sz w:val="28"/>
          <w:szCs w:val="28"/>
        </w:rPr>
        <w:t>в</w:t>
      </w:r>
      <w:r w:rsidRPr="001978AD">
        <w:rPr>
          <w:b/>
          <w:bCs/>
          <w:sz w:val="28"/>
          <w:szCs w:val="28"/>
          <w:lang w:val="en-US"/>
        </w:rPr>
        <w:t xml:space="preserve">. </w:t>
      </w:r>
    </w:p>
    <w:p w:rsidR="00B231AC" w:rsidRPr="008C4523" w:rsidRDefault="00B231AC" w:rsidP="00B231AC">
      <w:pPr>
        <w:spacing w:before="120"/>
        <w:jc w:val="center"/>
      </w:pPr>
      <w:r w:rsidRPr="001978AD">
        <w:rPr>
          <w:b/>
          <w:bCs/>
          <w:sz w:val="28"/>
          <w:szCs w:val="28"/>
        </w:rPr>
        <w:t xml:space="preserve">Французская литература </w:t>
      </w:r>
    </w:p>
    <w:p w:rsidR="00B231AC" w:rsidRPr="001978AD" w:rsidRDefault="00B231AC" w:rsidP="00B231AC">
      <w:pPr>
        <w:spacing w:before="120"/>
        <w:jc w:val="center"/>
        <w:rPr>
          <w:sz w:val="28"/>
          <w:szCs w:val="28"/>
        </w:rPr>
      </w:pPr>
      <w:r w:rsidRPr="001978AD">
        <w:rPr>
          <w:sz w:val="28"/>
          <w:szCs w:val="28"/>
        </w:rPr>
        <w:t xml:space="preserve">Е. В. Морозова </w:t>
      </w:r>
    </w:p>
    <w:p w:rsidR="00B231AC" w:rsidRPr="008C4523" w:rsidRDefault="00B231AC" w:rsidP="00B231AC">
      <w:pPr>
        <w:spacing w:before="120"/>
        <w:ind w:firstLine="567"/>
        <w:jc w:val="both"/>
      </w:pPr>
      <w:r w:rsidRPr="008C4523">
        <w:t xml:space="preserve">Итак, начинается рассказ: ко двору легендарного короля Артура, где собираются отважные и знатные рыцари, является девушка на муле. Красавица едет «вовсе без узды» и горько плачет. Благородные дамы и рыцари посылают сенешаля Кея узнать, в чем дело. Вскоре Кей возвращается и докладывает: девица печалится о том, что нет у ее мула узды, и ищет она отважного рыцаря, который согласится отыскать эту узду и вернуть ей. А буде таковой найдется и исполнит ее просьбу, она готова стать ему покорною женой. </w:t>
      </w:r>
    </w:p>
    <w:p w:rsidR="00B231AC" w:rsidRPr="008C4523" w:rsidRDefault="00B231AC" w:rsidP="00B231AC">
      <w:pPr>
        <w:spacing w:before="120"/>
        <w:ind w:firstLine="567"/>
        <w:jc w:val="both"/>
      </w:pPr>
      <w:r w:rsidRPr="008C4523">
        <w:t xml:space="preserve">Восхищенный красотою дамы, Кей просит разрешить ему совершить этот подвиг. Готовый ехать за уздой хоть на край света, Кей желает перед дорогой получить от дамы поцелуй. Однако та отказывает ему: прежде узда, а потом — поцелуй. Не теряя более драгоценного времени, Кей садится на мула, и тот уверенно трусит по знакомой дороге. Вскоре мул сворачивает в лес, полный львов, леопардов и тигров; с громким рыком зверье устремляется «туда, где рыцаря шел путь». Проклиная все на свете, незадачливый сенешаль думает только о том, как бы поскорей унести отсюда ноги. Из почтения к хозяйке мула хищники, проводив взглядами седока, отступают в чащу. </w:t>
      </w:r>
    </w:p>
    <w:p w:rsidR="00B231AC" w:rsidRPr="008C4523" w:rsidRDefault="00B231AC" w:rsidP="00B231AC">
      <w:pPr>
        <w:spacing w:before="120"/>
        <w:ind w:firstLine="567"/>
        <w:jc w:val="both"/>
      </w:pPr>
      <w:r w:rsidRPr="008C4523">
        <w:t xml:space="preserve">Лес кончился, мул выехал на равнину, и Кей воспрянул духом. Однако радуется он недолго: мул въезжает в ущелье, где на дне копошатся «змеи, тарантулы и пауки», чье смрадное, зловонное дыханье, клубящееся, словно черный дым, столь устрашает Кея, что тот в ужасе готов вернуться в лес к диким зверям. Наконец и это препятствие позади, теперь Кея ждет бурный поток, перебраться через который можно только по мостку. Сенешаль не выдерживает и поворачивает обратно; благодаря мулу он минует невредимым всех гадов и зверье и наконец подъезжает к Артурову дворцу. </w:t>
      </w:r>
    </w:p>
    <w:p w:rsidR="00B231AC" w:rsidRPr="008C4523" w:rsidRDefault="00B231AC" w:rsidP="00B231AC">
      <w:pPr>
        <w:spacing w:before="120"/>
        <w:ind w:firstLine="567"/>
        <w:jc w:val="both"/>
      </w:pPr>
      <w:r w:rsidRPr="008C4523">
        <w:t xml:space="preserve">Узнав, что он не привез узды, девица в горе рвет на себе волосы. Тронутый ее скорбью, рыцарь Говен просит дозволить ему привезти ей узду. Услышав его слова, девица радостно целует рыцаря: сердце подсказывает ей, что он привезет уздечку. Тем временем сенешаль Кей, «скорбя душой», уезжает со двора; не исполнив взятого на себя рыцарского подвига, он не осмеливается появиться перед королем Артуром. </w:t>
      </w:r>
    </w:p>
    <w:p w:rsidR="00B231AC" w:rsidRPr="008C4523" w:rsidRDefault="00B231AC" w:rsidP="00B231AC">
      <w:pPr>
        <w:spacing w:before="120"/>
        <w:ind w:firstLine="567"/>
        <w:jc w:val="both"/>
      </w:pPr>
      <w:r w:rsidRPr="008C4523">
        <w:t xml:space="preserve">Мул везет Говена теми же тропами, что и Кея. Завидев знакомого мула и его седока, отважного Говена, звери выбегают им навстречу. Говен догадывается, что, испугавшись зверья, Кей нарушил слово, данное даме. Сам же Говен бесстрашно едет дальше и с улыбкой на устах минует ущелье ужаса, и смрада, на дне которого клубятся гады. </w:t>
      </w:r>
    </w:p>
    <w:p w:rsidR="00B231AC" w:rsidRPr="008C4523" w:rsidRDefault="00B231AC" w:rsidP="00B231AC">
      <w:pPr>
        <w:spacing w:before="120"/>
        <w:ind w:firstLine="567"/>
        <w:jc w:val="both"/>
      </w:pPr>
      <w:r w:rsidRPr="008C4523">
        <w:t xml:space="preserve">По узенькой дощечке рыцарь бесстрашно пересекает бурлящий поток и подъезжает к замку, вращающемуся, словно мельничное колесо. Замок окружен глубоким рвом с водой, вокруг рва высится частокол, украшенный человеческими головами; один шест этой страшной ограды еще свободен. Но рыцарь не робеет душой. Въехав на мост, Говен отважно бросается вперед и проникает в замок ценою всего лишь половинки хвоста мула, которая «висеть осталась в воротах». Кругом пусто и тихо. Во дворе его встречает молчаливый карлик; следуя за ним, Говен сталкивается с огромным волосатым вилланом с топором на шее. Виллан предупреждает рыцаря, что добраться до заветной узды будет нелегко; но предостережение это только воспламеняет отвагу героя. Тогда виллан хлопочет о рыцаре, отводит в дом, подает ужин, стелит ложе, а перед сном предлагает игру: сначала Говен срубит ему голову, а потом он — Говену. Рыцарь соглашается, отсекает виллану голову, тот берет ее под мышку и уходит, пообещав завтра явиться за головой Говена. </w:t>
      </w:r>
    </w:p>
    <w:p w:rsidR="00B231AC" w:rsidRPr="008C4523" w:rsidRDefault="00B231AC" w:rsidP="00B231AC">
      <w:pPr>
        <w:spacing w:before="120"/>
        <w:ind w:firstLine="567"/>
        <w:jc w:val="both"/>
      </w:pPr>
      <w:r w:rsidRPr="008C4523">
        <w:t xml:space="preserve">Утром верный своему слову Говен кладет голову на плаху. Но оказывается, лохматый великан хотел лишь напугать его. Страшный с виду виллан становится верным слугой рыцаря и снаряжает его для схватки со свирепыми львами. Семь щитов разбивают хищники, но все же рыцарь побеждает их. Говен готов получить уздечку, но это только первое испытание. Когда рыцарь отдохнул и сменил доспехи, виллан проводит его в зал, где лежит раненый рыцарь. По обычаю этот рыцарь сражается с каждым, кто приезжает в замок за уздой. Рыцарь побеждает пришельца, отсекает ему голову и сажает ее на кол возле рва. Если же пришелец победит рыцаря, то ему придется отрубить ему голову и самому занять его место. Говен, разумеется, побеждает рыцаря замка, однако великодушно сохраняет ему голову на плечах. Теперь-то лохматый виллан принесет ему уздечку, думает Говен. Но Артурова рыцаря ждет новое испытание: виллан приводит к нему двух огнедышащих змей. Могучим ударом Говен отсекает обоим гадам головы. </w:t>
      </w:r>
    </w:p>
    <w:p w:rsidR="00B231AC" w:rsidRPr="008C4523" w:rsidRDefault="00B231AC" w:rsidP="00B231AC">
      <w:pPr>
        <w:spacing w:before="120"/>
        <w:ind w:firstLine="567"/>
        <w:jc w:val="both"/>
      </w:pPr>
      <w:r w:rsidRPr="008C4523">
        <w:t xml:space="preserve">Затем к Говену является прежний карлик и от имени своей госпожи приглашает рыцаря разделить с ней трапезу. Говен принимает приглашение, но, не доверяя карлику, требует, чтобы его сопровождал верный виллан. Следуя за своими провожатыми, рыцарь приходит к прекрасной даме. Восторгаясь его отвагой, дама приглашает Говена за стол. Виллан и карлик прислуживают им, дама радушно угощает героя. Когда же трапеза окончена и слуги унесли воду для омовения рук, Говен просит даму отдать ему уздечку. В ответ та заявляет, что он сражался за ее сестру, а посему она готова отдать ему всю себя, дабы он стал господином и ее, и ее пятидесяти замков. Но рыцарь учтиво отвечает, что «о случившемся известье» обязан он «скорее к королю принесть», а посему немедля должно ему в обратный путь пуститься. Тогда дама указывает ему на серебряный гвоздь, где висит драгоценная узда. Говен снимает узду, прощается с дамой, и виллан подводит ему мула. Дама просит виллана остановить вращение замка, чтобы рыцарь без труда покинул его стены, и тот охотно исполняет ее просьбу, </w:t>
      </w:r>
    </w:p>
    <w:p w:rsidR="00B231AC" w:rsidRPr="008C4523" w:rsidRDefault="00B231AC" w:rsidP="00B231AC">
      <w:pPr>
        <w:spacing w:before="120"/>
        <w:ind w:firstLine="567"/>
        <w:jc w:val="both"/>
      </w:pPr>
      <w:r w:rsidRPr="008C4523">
        <w:t xml:space="preserve">Проезжая мимо ворот, Говен с удивлением взирает на ликующую толпу: когда он въехал в замок, в нем не было ни души. Виллан разъясняет ему: раньше все эти люди прятались в пещере, потому что боялись диких зверей. Лишь те, кто похрабрей, порою выходили на работу. Теперь же, когда Говен убил всех хищников, они радуются свету, и веселию их нет предела. Речи виллана — большая утеха для Говена. </w:t>
      </w:r>
    </w:p>
    <w:p w:rsidR="00B231AC" w:rsidRPr="008C4523" w:rsidRDefault="00B231AC" w:rsidP="00B231AC">
      <w:pPr>
        <w:spacing w:before="120"/>
        <w:ind w:firstLine="567"/>
        <w:jc w:val="both"/>
      </w:pPr>
      <w:r w:rsidRPr="008C4523">
        <w:t xml:space="preserve">Вот мул снова перебегает по узенькой доске, сворачивает в смрадное ущелье, въезжает в дремучий лес, где все звери вновь выскакивают ему навстречу — преклонить колена перед доблестным рыцарем. Но Говену недосуг — он спешит в замок Артура. </w:t>
      </w:r>
    </w:p>
    <w:p w:rsidR="00B231AC" w:rsidRPr="008C4523" w:rsidRDefault="00B231AC" w:rsidP="00B231AC">
      <w:pPr>
        <w:spacing w:before="120"/>
        <w:ind w:firstLine="567"/>
        <w:jc w:val="both"/>
      </w:pPr>
      <w:r w:rsidRPr="008C4523">
        <w:t xml:space="preserve">Говен въезжает на луг перед замком, его из окон замечает королева и ее свита. Все устремляются навстречу отважному рыцарю, а больше всех радуется приезжая дама: она знает, что Говен привез ей узду. Наградив рыцаря поцелуем, она благодарит его за подвиг. «И тут Говен ей без смущенья свои поведал приключенья»: про лес, про яростный поток, про чудный дворец, про карлика и про виллана, про то, как убиты львы, как повержен знаменитый рыцарь, как разом поражены два змея, про трапезу и разговор с сестрой ее, про ликование народа в замке. </w:t>
      </w:r>
    </w:p>
    <w:p w:rsidR="00B231AC" w:rsidRPr="008C4523" w:rsidRDefault="00B231AC" w:rsidP="00B231AC">
      <w:pPr>
        <w:spacing w:before="120"/>
        <w:ind w:firstLine="567"/>
        <w:jc w:val="both"/>
      </w:pPr>
      <w:r w:rsidRPr="008C4523">
        <w:t xml:space="preserve">Выслушав рассказ Говена, дама просит разрешить ей удалиться, хотя все, включая самого короля, уговаривают ее остаться и выбрать себе господина среди рыцарей Круглого стола. Но дама стоит на своем: она не вольна остаться, как бы ей того ни хотелось. Усевшись на мула, она, отказавшись от провожатых, скачет обратно в лес. На этом рассказ «про девушку на муле, покинувшую вдруг дворец, здесь обретает свой конец». </w:t>
      </w:r>
    </w:p>
    <w:p w:rsidR="00B231AC" w:rsidRPr="004E160E" w:rsidRDefault="00B231AC" w:rsidP="00B231AC">
      <w:pPr>
        <w:spacing w:before="120"/>
        <w:jc w:val="center"/>
        <w:rPr>
          <w:b/>
          <w:bCs/>
          <w:sz w:val="28"/>
          <w:szCs w:val="28"/>
        </w:rPr>
      </w:pPr>
      <w:r w:rsidRPr="004E160E">
        <w:rPr>
          <w:b/>
          <w:bCs/>
          <w:sz w:val="28"/>
          <w:szCs w:val="28"/>
        </w:rPr>
        <w:t>Список литературы</w:t>
      </w:r>
    </w:p>
    <w:p w:rsidR="00B231AC" w:rsidRDefault="00B231AC" w:rsidP="00B231AC">
      <w:pPr>
        <w:spacing w:before="120"/>
        <w:ind w:firstLine="567"/>
        <w:jc w:val="both"/>
      </w:pPr>
      <w:r w:rsidRPr="008C4523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</w:t>
      </w:r>
    </w:p>
    <w:p w:rsidR="00E56B44" w:rsidRDefault="00E56B44">
      <w:bookmarkStart w:id="0" w:name="_GoBack"/>
      <w:bookmarkEnd w:id="0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1AC"/>
    <w:rsid w:val="001978AD"/>
    <w:rsid w:val="004E160E"/>
    <w:rsid w:val="006F5771"/>
    <w:rsid w:val="008C4523"/>
    <w:rsid w:val="00B231AC"/>
    <w:rsid w:val="00E56B44"/>
    <w:rsid w:val="00EA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87ABAF-F763-4328-B926-9BE58B13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1A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4760</Words>
  <Characters>2714</Characters>
  <Application>Microsoft Office Word</Application>
  <DocSecurity>0</DocSecurity>
  <Lines>22</Lines>
  <Paragraphs>14</Paragraphs>
  <ScaleCrop>false</ScaleCrop>
  <Company>Home</Company>
  <LinksUpToDate>false</LinksUpToDate>
  <CharactersWithSpaces>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Мул без узды </dc:title>
  <dc:subject/>
  <dc:creator>User</dc:creator>
  <cp:keywords/>
  <dc:description/>
  <cp:lastModifiedBy>admin</cp:lastModifiedBy>
  <cp:revision>2</cp:revision>
  <dcterms:created xsi:type="dcterms:W3CDTF">2014-01-25T17:38:00Z</dcterms:created>
  <dcterms:modified xsi:type="dcterms:W3CDTF">2014-01-25T17:38:00Z</dcterms:modified>
</cp:coreProperties>
</file>