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8A4" w:rsidRPr="00C157AD" w:rsidRDefault="00BF18A4" w:rsidP="00C157AD">
      <w:pPr>
        <w:spacing w:line="360" w:lineRule="auto"/>
        <w:jc w:val="center"/>
        <w:rPr>
          <w:sz w:val="28"/>
          <w:szCs w:val="28"/>
        </w:rPr>
      </w:pPr>
      <w:r w:rsidRPr="00C157AD">
        <w:rPr>
          <w:sz w:val="28"/>
          <w:szCs w:val="28"/>
        </w:rPr>
        <w:t>Министерство образования</w:t>
      </w:r>
    </w:p>
    <w:p w:rsidR="00BF18A4" w:rsidRPr="00C157AD" w:rsidRDefault="00BF18A4" w:rsidP="00C157AD">
      <w:pPr>
        <w:spacing w:line="360" w:lineRule="auto"/>
        <w:jc w:val="center"/>
        <w:rPr>
          <w:sz w:val="28"/>
          <w:szCs w:val="28"/>
        </w:rPr>
      </w:pPr>
      <w:r w:rsidRPr="00C157AD">
        <w:rPr>
          <w:sz w:val="28"/>
          <w:szCs w:val="28"/>
        </w:rPr>
        <w:t>Учреждение образования "</w:t>
      </w:r>
      <w:r w:rsidR="00AD37C1" w:rsidRPr="00C157AD">
        <w:rPr>
          <w:sz w:val="28"/>
          <w:szCs w:val="28"/>
        </w:rPr>
        <w:t>БГУИР</w:t>
      </w:r>
      <w:r w:rsidRPr="00C157AD">
        <w:rPr>
          <w:sz w:val="28"/>
          <w:szCs w:val="28"/>
        </w:rPr>
        <w:t>"</w:t>
      </w:r>
    </w:p>
    <w:p w:rsidR="00BF18A4" w:rsidRPr="00C157AD" w:rsidRDefault="00BF18A4" w:rsidP="00C157AD">
      <w:pPr>
        <w:spacing w:line="360" w:lineRule="auto"/>
        <w:jc w:val="center"/>
        <w:rPr>
          <w:sz w:val="28"/>
          <w:szCs w:val="28"/>
        </w:rPr>
      </w:pPr>
    </w:p>
    <w:p w:rsidR="00BF18A4" w:rsidRPr="00C157AD" w:rsidRDefault="00BF18A4" w:rsidP="00C157AD">
      <w:pPr>
        <w:spacing w:line="360" w:lineRule="auto"/>
        <w:jc w:val="center"/>
        <w:rPr>
          <w:sz w:val="28"/>
          <w:szCs w:val="28"/>
        </w:rPr>
      </w:pPr>
    </w:p>
    <w:p w:rsidR="00BF18A4" w:rsidRPr="00C157AD" w:rsidRDefault="00BF18A4" w:rsidP="00C157AD">
      <w:pPr>
        <w:spacing w:line="360" w:lineRule="auto"/>
        <w:jc w:val="center"/>
        <w:rPr>
          <w:sz w:val="28"/>
          <w:szCs w:val="28"/>
        </w:rPr>
      </w:pPr>
      <w:r w:rsidRPr="00C157AD">
        <w:rPr>
          <w:sz w:val="28"/>
          <w:szCs w:val="28"/>
        </w:rPr>
        <w:t>Кафедра конструирования</w:t>
      </w:r>
    </w:p>
    <w:p w:rsidR="00BF18A4" w:rsidRPr="00C157AD" w:rsidRDefault="00BF18A4" w:rsidP="00C157AD">
      <w:pPr>
        <w:spacing w:line="360" w:lineRule="auto"/>
        <w:jc w:val="center"/>
        <w:rPr>
          <w:sz w:val="28"/>
          <w:szCs w:val="28"/>
        </w:rPr>
      </w:pPr>
    </w:p>
    <w:p w:rsidR="00BF18A4" w:rsidRPr="00C157AD" w:rsidRDefault="00BF18A4" w:rsidP="00C157AD">
      <w:pPr>
        <w:spacing w:line="360" w:lineRule="auto"/>
        <w:jc w:val="center"/>
        <w:rPr>
          <w:sz w:val="28"/>
          <w:szCs w:val="28"/>
        </w:rPr>
      </w:pPr>
    </w:p>
    <w:p w:rsidR="00BF18A4" w:rsidRPr="00C157AD" w:rsidRDefault="00BF18A4" w:rsidP="00C157AD">
      <w:pPr>
        <w:spacing w:line="360" w:lineRule="auto"/>
        <w:jc w:val="center"/>
        <w:rPr>
          <w:sz w:val="28"/>
          <w:szCs w:val="28"/>
        </w:rPr>
      </w:pPr>
    </w:p>
    <w:p w:rsidR="00C157AD" w:rsidRPr="00BA00BA" w:rsidRDefault="00C157AD" w:rsidP="00C157AD">
      <w:pPr>
        <w:spacing w:line="360" w:lineRule="auto"/>
        <w:jc w:val="center"/>
        <w:rPr>
          <w:sz w:val="28"/>
          <w:szCs w:val="28"/>
        </w:rPr>
      </w:pPr>
    </w:p>
    <w:p w:rsidR="00C157AD" w:rsidRPr="00BA00BA" w:rsidRDefault="00C157AD" w:rsidP="00C157AD">
      <w:pPr>
        <w:spacing w:line="360" w:lineRule="auto"/>
        <w:jc w:val="center"/>
        <w:rPr>
          <w:sz w:val="28"/>
          <w:szCs w:val="28"/>
        </w:rPr>
      </w:pPr>
    </w:p>
    <w:p w:rsidR="00BF18A4" w:rsidRPr="00C157AD" w:rsidRDefault="00BF18A4" w:rsidP="00C157AD">
      <w:pPr>
        <w:spacing w:line="360" w:lineRule="auto"/>
        <w:jc w:val="center"/>
        <w:rPr>
          <w:sz w:val="28"/>
          <w:szCs w:val="28"/>
        </w:rPr>
      </w:pPr>
      <w:r w:rsidRPr="00C157AD">
        <w:rPr>
          <w:sz w:val="28"/>
          <w:szCs w:val="28"/>
        </w:rPr>
        <w:t>КОНТРОЛЬНАЯ РАБОТА</w:t>
      </w:r>
    </w:p>
    <w:p w:rsidR="00C157AD" w:rsidRPr="00BA00BA" w:rsidRDefault="00BF18A4" w:rsidP="00C157AD">
      <w:pPr>
        <w:spacing w:line="360" w:lineRule="auto"/>
        <w:jc w:val="center"/>
        <w:rPr>
          <w:sz w:val="28"/>
          <w:szCs w:val="28"/>
        </w:rPr>
      </w:pPr>
      <w:r w:rsidRPr="00C157AD">
        <w:rPr>
          <w:sz w:val="28"/>
          <w:szCs w:val="28"/>
        </w:rPr>
        <w:t>по дисциплине</w:t>
      </w:r>
    </w:p>
    <w:p w:rsidR="00BF18A4" w:rsidRPr="00C157AD" w:rsidRDefault="00BF18A4" w:rsidP="00C157AD">
      <w:pPr>
        <w:spacing w:line="360" w:lineRule="auto"/>
        <w:jc w:val="center"/>
        <w:rPr>
          <w:sz w:val="28"/>
          <w:szCs w:val="28"/>
        </w:rPr>
      </w:pPr>
      <w:r w:rsidRPr="00C157AD">
        <w:rPr>
          <w:sz w:val="28"/>
          <w:szCs w:val="28"/>
        </w:rPr>
        <w:t>"Технология радиоэлектронных устройств и автоматизация</w:t>
      </w:r>
      <w:r w:rsidR="00C157AD" w:rsidRPr="00C157AD">
        <w:rPr>
          <w:sz w:val="28"/>
          <w:szCs w:val="28"/>
        </w:rPr>
        <w:t xml:space="preserve"> </w:t>
      </w:r>
      <w:r w:rsidRPr="00C157AD">
        <w:rPr>
          <w:sz w:val="28"/>
          <w:szCs w:val="28"/>
        </w:rPr>
        <w:t>производства"</w:t>
      </w:r>
    </w:p>
    <w:p w:rsidR="00BF18A4" w:rsidRPr="00C157AD" w:rsidRDefault="00BF18A4" w:rsidP="00C157AD">
      <w:pPr>
        <w:spacing w:line="360" w:lineRule="auto"/>
        <w:jc w:val="center"/>
        <w:rPr>
          <w:sz w:val="28"/>
          <w:szCs w:val="28"/>
        </w:rPr>
      </w:pPr>
    </w:p>
    <w:p w:rsidR="00BF18A4" w:rsidRPr="00C157AD" w:rsidRDefault="00BF18A4" w:rsidP="00C157AD">
      <w:pPr>
        <w:spacing w:line="360" w:lineRule="auto"/>
        <w:jc w:val="center"/>
        <w:rPr>
          <w:sz w:val="28"/>
          <w:szCs w:val="28"/>
        </w:rPr>
      </w:pPr>
      <w:r w:rsidRPr="00C157AD">
        <w:rPr>
          <w:sz w:val="28"/>
          <w:szCs w:val="28"/>
        </w:rPr>
        <w:t>вариант № 10</w:t>
      </w:r>
    </w:p>
    <w:p w:rsidR="00C336E5" w:rsidRPr="00C157AD" w:rsidRDefault="00C336E5" w:rsidP="00C157AD">
      <w:pPr>
        <w:spacing w:line="360" w:lineRule="auto"/>
        <w:jc w:val="center"/>
        <w:rPr>
          <w:sz w:val="28"/>
          <w:szCs w:val="28"/>
        </w:rPr>
      </w:pPr>
    </w:p>
    <w:p w:rsidR="00BF18A4" w:rsidRPr="00C157AD" w:rsidRDefault="00BF18A4" w:rsidP="00C157AD">
      <w:pPr>
        <w:spacing w:line="360" w:lineRule="auto"/>
        <w:jc w:val="center"/>
        <w:rPr>
          <w:sz w:val="28"/>
          <w:szCs w:val="28"/>
        </w:rPr>
      </w:pPr>
      <w:r w:rsidRPr="00C157AD">
        <w:rPr>
          <w:sz w:val="28"/>
          <w:szCs w:val="28"/>
        </w:rPr>
        <w:t>Выполнил</w:t>
      </w:r>
      <w:r w:rsidR="00C336E5" w:rsidRPr="00C157AD">
        <w:rPr>
          <w:sz w:val="28"/>
          <w:szCs w:val="28"/>
        </w:rPr>
        <w:t>а</w:t>
      </w:r>
      <w:r w:rsidR="00C157AD">
        <w:rPr>
          <w:sz w:val="28"/>
          <w:szCs w:val="28"/>
        </w:rPr>
        <w:t xml:space="preserve"> </w:t>
      </w:r>
      <w:r w:rsidRPr="00C157AD">
        <w:rPr>
          <w:sz w:val="28"/>
          <w:szCs w:val="28"/>
          <w:u w:val="single"/>
        </w:rPr>
        <w:tab/>
      </w:r>
      <w:r w:rsidRPr="00C157AD">
        <w:rPr>
          <w:sz w:val="28"/>
          <w:szCs w:val="28"/>
          <w:u w:val="single"/>
        </w:rPr>
        <w:tab/>
      </w:r>
      <w:r w:rsidRPr="00C157AD">
        <w:rPr>
          <w:sz w:val="28"/>
          <w:szCs w:val="28"/>
          <w:u w:val="single"/>
        </w:rPr>
        <w:tab/>
      </w:r>
      <w:r w:rsidR="00C157AD">
        <w:rPr>
          <w:sz w:val="28"/>
          <w:szCs w:val="28"/>
        </w:rPr>
        <w:t xml:space="preserve"> </w:t>
      </w:r>
      <w:r w:rsidRPr="00C157AD">
        <w:rPr>
          <w:sz w:val="28"/>
          <w:szCs w:val="28"/>
        </w:rPr>
        <w:t>К</w:t>
      </w:r>
      <w:r w:rsidR="00AD37C1" w:rsidRPr="00C157AD">
        <w:rPr>
          <w:sz w:val="28"/>
          <w:szCs w:val="28"/>
        </w:rPr>
        <w:t>отова</w:t>
      </w:r>
    </w:p>
    <w:p w:rsidR="00BF18A4" w:rsidRPr="00C157AD" w:rsidRDefault="00BF18A4" w:rsidP="00C157AD">
      <w:pPr>
        <w:spacing w:line="360" w:lineRule="auto"/>
        <w:jc w:val="center"/>
        <w:rPr>
          <w:sz w:val="28"/>
          <w:szCs w:val="28"/>
        </w:rPr>
      </w:pPr>
      <w:r w:rsidRPr="00C157AD">
        <w:rPr>
          <w:sz w:val="28"/>
          <w:szCs w:val="28"/>
        </w:rPr>
        <w:t>студентка гр. 0</w:t>
      </w:r>
      <w:r w:rsidR="00AD37C1" w:rsidRPr="00C157AD">
        <w:rPr>
          <w:sz w:val="28"/>
          <w:szCs w:val="28"/>
        </w:rPr>
        <w:t>5</w:t>
      </w:r>
      <w:r w:rsidRPr="00C157AD">
        <w:rPr>
          <w:sz w:val="28"/>
          <w:szCs w:val="28"/>
        </w:rPr>
        <w:t>-Р</w:t>
      </w:r>
    </w:p>
    <w:p w:rsidR="00BF18A4" w:rsidRPr="00C157AD" w:rsidRDefault="00BF18A4" w:rsidP="00C157AD">
      <w:pPr>
        <w:spacing w:line="360" w:lineRule="auto"/>
        <w:jc w:val="center"/>
        <w:rPr>
          <w:sz w:val="28"/>
          <w:szCs w:val="28"/>
        </w:rPr>
      </w:pPr>
      <w:r w:rsidRPr="00C157AD">
        <w:rPr>
          <w:sz w:val="28"/>
          <w:szCs w:val="28"/>
        </w:rPr>
        <w:t>номер зачетной книжки</w:t>
      </w:r>
      <w:r w:rsidR="00C336E5" w:rsidRPr="00C157AD">
        <w:rPr>
          <w:sz w:val="28"/>
          <w:szCs w:val="28"/>
        </w:rPr>
        <w:t>:</w:t>
      </w:r>
      <w:r w:rsidRPr="00C157AD">
        <w:rPr>
          <w:sz w:val="28"/>
          <w:szCs w:val="28"/>
        </w:rPr>
        <w:t xml:space="preserve"> </w:t>
      </w:r>
      <w:r w:rsidR="00AD37C1" w:rsidRPr="00C157AD">
        <w:rPr>
          <w:sz w:val="28"/>
          <w:szCs w:val="28"/>
        </w:rPr>
        <w:t>657487</w:t>
      </w:r>
    </w:p>
    <w:p w:rsidR="00AD37C1" w:rsidRPr="00C157AD" w:rsidRDefault="00AD37C1" w:rsidP="00C157AD">
      <w:pPr>
        <w:spacing w:line="360" w:lineRule="auto"/>
        <w:jc w:val="center"/>
        <w:rPr>
          <w:sz w:val="28"/>
          <w:szCs w:val="28"/>
        </w:rPr>
      </w:pPr>
    </w:p>
    <w:p w:rsidR="00C336E5" w:rsidRPr="00C157AD" w:rsidRDefault="00C336E5" w:rsidP="00C157AD">
      <w:pPr>
        <w:spacing w:line="360" w:lineRule="auto"/>
        <w:jc w:val="center"/>
        <w:rPr>
          <w:sz w:val="28"/>
          <w:szCs w:val="28"/>
        </w:rPr>
      </w:pPr>
    </w:p>
    <w:p w:rsidR="00BF18A4" w:rsidRPr="00C157AD" w:rsidRDefault="00BF18A4" w:rsidP="00C157AD">
      <w:pPr>
        <w:spacing w:line="360" w:lineRule="auto"/>
        <w:jc w:val="center"/>
        <w:rPr>
          <w:sz w:val="28"/>
          <w:szCs w:val="28"/>
        </w:rPr>
      </w:pPr>
    </w:p>
    <w:p w:rsidR="00BF18A4" w:rsidRPr="00C157AD" w:rsidRDefault="00BF18A4" w:rsidP="00C157AD">
      <w:pPr>
        <w:spacing w:line="360" w:lineRule="auto"/>
        <w:jc w:val="center"/>
        <w:rPr>
          <w:sz w:val="28"/>
          <w:szCs w:val="28"/>
        </w:rPr>
      </w:pPr>
      <w:r w:rsidRPr="00C157AD">
        <w:rPr>
          <w:sz w:val="28"/>
          <w:szCs w:val="28"/>
        </w:rPr>
        <w:t>Проверил</w:t>
      </w:r>
      <w:r w:rsidRPr="00C157AD">
        <w:rPr>
          <w:sz w:val="28"/>
          <w:szCs w:val="28"/>
        </w:rPr>
        <w:tab/>
      </w:r>
      <w:r w:rsidRPr="00C157AD">
        <w:rPr>
          <w:sz w:val="28"/>
          <w:szCs w:val="28"/>
          <w:u w:val="single"/>
        </w:rPr>
        <w:tab/>
      </w:r>
      <w:r w:rsidRPr="00C157AD">
        <w:rPr>
          <w:sz w:val="28"/>
          <w:szCs w:val="28"/>
          <w:u w:val="single"/>
        </w:rPr>
        <w:tab/>
      </w:r>
      <w:r w:rsidRPr="00C157AD">
        <w:rPr>
          <w:sz w:val="28"/>
          <w:szCs w:val="28"/>
          <w:u w:val="single"/>
        </w:rPr>
        <w:tab/>
      </w:r>
      <w:r w:rsidRPr="00C157AD">
        <w:rPr>
          <w:sz w:val="28"/>
          <w:szCs w:val="28"/>
          <w:u w:val="single"/>
        </w:rPr>
        <w:tab/>
      </w:r>
      <w:r w:rsidRPr="00C157AD">
        <w:rPr>
          <w:sz w:val="28"/>
          <w:szCs w:val="28"/>
          <w:u w:val="single"/>
        </w:rPr>
        <w:tab/>
      </w:r>
      <w:r w:rsidRPr="00C157AD">
        <w:rPr>
          <w:sz w:val="28"/>
          <w:szCs w:val="28"/>
          <w:u w:val="single"/>
        </w:rPr>
        <w:tab/>
      </w:r>
      <w:r w:rsidRPr="00C157AD">
        <w:rPr>
          <w:sz w:val="28"/>
          <w:szCs w:val="28"/>
        </w:rPr>
        <w:tab/>
      </w:r>
      <w:r w:rsidR="00AD37C1" w:rsidRPr="00C157AD">
        <w:rPr>
          <w:sz w:val="28"/>
          <w:szCs w:val="28"/>
        </w:rPr>
        <w:t>Хмыль</w:t>
      </w:r>
      <w:r w:rsidRPr="00C157AD">
        <w:rPr>
          <w:sz w:val="28"/>
          <w:szCs w:val="28"/>
        </w:rPr>
        <w:t xml:space="preserve"> </w:t>
      </w:r>
      <w:r w:rsidR="00AD37C1" w:rsidRPr="00C157AD">
        <w:rPr>
          <w:sz w:val="28"/>
          <w:szCs w:val="28"/>
        </w:rPr>
        <w:t>Г</w:t>
      </w:r>
      <w:r w:rsidRPr="00C157AD">
        <w:rPr>
          <w:sz w:val="28"/>
          <w:szCs w:val="28"/>
        </w:rPr>
        <w:t>.</w:t>
      </w:r>
      <w:r w:rsidR="00AD37C1" w:rsidRPr="00C157AD">
        <w:rPr>
          <w:sz w:val="28"/>
          <w:szCs w:val="28"/>
        </w:rPr>
        <w:t>П</w:t>
      </w:r>
      <w:r w:rsidRPr="00C157AD">
        <w:rPr>
          <w:sz w:val="28"/>
          <w:szCs w:val="28"/>
        </w:rPr>
        <w:t>.</w:t>
      </w:r>
    </w:p>
    <w:p w:rsidR="00BF18A4" w:rsidRPr="00C157AD" w:rsidRDefault="00BF18A4" w:rsidP="00C157AD">
      <w:pPr>
        <w:spacing w:line="360" w:lineRule="auto"/>
        <w:jc w:val="center"/>
        <w:rPr>
          <w:sz w:val="28"/>
          <w:szCs w:val="28"/>
        </w:rPr>
      </w:pPr>
      <w:r w:rsidRPr="00C157AD">
        <w:rPr>
          <w:sz w:val="28"/>
          <w:szCs w:val="28"/>
        </w:rPr>
        <w:t xml:space="preserve">зав.кафедрой </w:t>
      </w:r>
      <w:r w:rsidR="00AD37C1" w:rsidRPr="00C157AD">
        <w:rPr>
          <w:sz w:val="28"/>
          <w:szCs w:val="28"/>
        </w:rPr>
        <w:t>конструирования</w:t>
      </w:r>
    </w:p>
    <w:p w:rsidR="00BF18A4" w:rsidRPr="00C157AD" w:rsidRDefault="00BF18A4" w:rsidP="00C157AD">
      <w:pPr>
        <w:spacing w:line="360" w:lineRule="auto"/>
        <w:jc w:val="center"/>
        <w:rPr>
          <w:sz w:val="28"/>
          <w:szCs w:val="28"/>
        </w:rPr>
      </w:pPr>
    </w:p>
    <w:p w:rsidR="00BF18A4" w:rsidRPr="00C157AD" w:rsidRDefault="00BF18A4" w:rsidP="00C157AD">
      <w:pPr>
        <w:spacing w:line="360" w:lineRule="auto"/>
        <w:jc w:val="center"/>
        <w:rPr>
          <w:sz w:val="28"/>
          <w:szCs w:val="28"/>
        </w:rPr>
      </w:pPr>
    </w:p>
    <w:p w:rsidR="00BF18A4" w:rsidRPr="00C157AD" w:rsidRDefault="00BF18A4" w:rsidP="00C157AD">
      <w:pPr>
        <w:spacing w:line="360" w:lineRule="auto"/>
        <w:jc w:val="center"/>
        <w:rPr>
          <w:sz w:val="28"/>
          <w:szCs w:val="28"/>
        </w:rPr>
      </w:pPr>
    </w:p>
    <w:p w:rsidR="00BF18A4" w:rsidRPr="00C157AD" w:rsidRDefault="00BF18A4" w:rsidP="00C157AD">
      <w:pPr>
        <w:spacing w:line="360" w:lineRule="auto"/>
        <w:jc w:val="center"/>
        <w:rPr>
          <w:sz w:val="28"/>
          <w:szCs w:val="28"/>
        </w:rPr>
      </w:pPr>
    </w:p>
    <w:p w:rsidR="00F10532" w:rsidRPr="00C157AD" w:rsidRDefault="00BF18A4" w:rsidP="00C157AD">
      <w:pPr>
        <w:spacing w:line="360" w:lineRule="auto"/>
        <w:jc w:val="center"/>
        <w:rPr>
          <w:sz w:val="28"/>
          <w:szCs w:val="28"/>
        </w:rPr>
      </w:pPr>
      <w:r w:rsidRPr="00C157AD">
        <w:rPr>
          <w:sz w:val="28"/>
          <w:szCs w:val="28"/>
        </w:rPr>
        <w:t>2008г.</w:t>
      </w:r>
    </w:p>
    <w:p w:rsidR="007666B0" w:rsidRPr="00C157AD" w:rsidRDefault="00C157AD" w:rsidP="00C157A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25BFF" w:rsidRPr="00C157AD">
        <w:rPr>
          <w:sz w:val="28"/>
          <w:szCs w:val="28"/>
        </w:rPr>
        <w:lastRenderedPageBreak/>
        <w:t>1.</w:t>
      </w:r>
      <w:r w:rsidR="007666B0" w:rsidRPr="00C157AD">
        <w:rPr>
          <w:sz w:val="28"/>
          <w:szCs w:val="28"/>
        </w:rPr>
        <w:t xml:space="preserve"> Выберите конструкцию первичной сборочной единицы, чертеж которой приложите, и приведите примеры вычисления технологических относительных показателей технологичности конструкции этой сборочной единицы.</w:t>
      </w:r>
    </w:p>
    <w:p w:rsidR="0024330F" w:rsidRPr="00BA00BA" w:rsidRDefault="0024330F" w:rsidP="00C157AD">
      <w:pPr>
        <w:spacing w:line="360" w:lineRule="auto"/>
        <w:ind w:firstLine="709"/>
        <w:jc w:val="both"/>
        <w:rPr>
          <w:sz w:val="28"/>
          <w:szCs w:val="28"/>
        </w:rPr>
      </w:pPr>
    </w:p>
    <w:p w:rsidR="00F25BFF" w:rsidRPr="00C157AD" w:rsidRDefault="00CD58F3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Технологичность − это совокупность свойств конструкции, которые проявляются в оптимальных затратах труда, средств, материалов и времени при изготовлении, эксплуатации и ремонте изделия. [1, стр.37]</w:t>
      </w:r>
    </w:p>
    <w:p w:rsidR="0024330F" w:rsidRPr="00BA00BA" w:rsidRDefault="00CD58F3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В качестве конструкции</w:t>
      </w:r>
      <w:r w:rsidR="00B765E4" w:rsidRPr="00C157AD">
        <w:rPr>
          <w:sz w:val="28"/>
          <w:szCs w:val="28"/>
        </w:rPr>
        <w:t xml:space="preserve"> сборочной единицы, для которой будем производить вычисления технологических относительных показателей технологичности конструкции этой сборочной единицы, выбираем печатную плату стробоскопического прибора, сборочный чертеж и спецификация которого представлены в приложении.</w:t>
      </w:r>
      <w:r w:rsidR="00C157AD" w:rsidRPr="00C157AD">
        <w:rPr>
          <w:sz w:val="28"/>
          <w:szCs w:val="28"/>
        </w:rPr>
        <w:t xml:space="preserve"> </w:t>
      </w:r>
    </w:p>
    <w:p w:rsidR="00B765E4" w:rsidRPr="00C157AD" w:rsidRDefault="00B765E4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 xml:space="preserve">Согласно ОСТ 4ГО.091.219-81, все блоки по технологичности делятся на четыре основные группы: электронные, радиотехнические, электромеханические и коммутационные. Для каждого типа блоков из общего состава </w:t>
      </w:r>
      <w:r w:rsidR="00744588" w:rsidRPr="00C157AD">
        <w:rPr>
          <w:sz w:val="28"/>
          <w:szCs w:val="28"/>
        </w:rPr>
        <w:t>определяется семь показателей технологичности, оказывающих наибольшее влияние</w:t>
      </w:r>
      <w:r w:rsidR="00635802" w:rsidRPr="00C157AD">
        <w:rPr>
          <w:sz w:val="28"/>
          <w:szCs w:val="28"/>
        </w:rPr>
        <w:t xml:space="preserve">, каждый из которых имеет свою весовую характеристику </w:t>
      </w:r>
      <w:r w:rsidR="00133458" w:rsidRPr="00C157AD">
        <w:rPr>
          <w:position w:val="-12"/>
          <w:sz w:val="28"/>
        </w:rPr>
        <w:object w:dxaOrig="2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8pt" o:ole="">
            <v:imagedata r:id="rId5" o:title=""/>
          </v:shape>
          <o:OLEObject Type="Embed" ProgID="Equation.3" ShapeID="_x0000_i1025" DrawAspect="Content" ObjectID="_1470813780" r:id="rId6">
            <o:FieldCodes>\s</o:FieldCodes>
          </o:OLEObject>
        </w:object>
      </w:r>
      <w:r w:rsidR="00635802" w:rsidRPr="00C157AD">
        <w:rPr>
          <w:sz w:val="28"/>
        </w:rPr>
        <w:t xml:space="preserve">, </w:t>
      </w:r>
      <w:r w:rsidR="00635802" w:rsidRPr="00C157AD">
        <w:rPr>
          <w:sz w:val="28"/>
          <w:szCs w:val="28"/>
        </w:rPr>
        <w:t>определяемую в зависимости от порядкового номера частного показателя и рассчитываемую по формуле:</w:t>
      </w:r>
    </w:p>
    <w:p w:rsidR="00C157AD" w:rsidRPr="00BA00BA" w:rsidRDefault="00C157AD" w:rsidP="00C157AD">
      <w:pPr>
        <w:spacing w:line="360" w:lineRule="auto"/>
        <w:ind w:firstLine="709"/>
        <w:jc w:val="both"/>
        <w:rPr>
          <w:sz w:val="28"/>
        </w:rPr>
      </w:pPr>
    </w:p>
    <w:p w:rsidR="00635802" w:rsidRPr="00C157AD" w:rsidRDefault="00133458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position w:val="-12"/>
          <w:sz w:val="28"/>
        </w:rPr>
        <w:object w:dxaOrig="1160" w:dyaOrig="380">
          <v:shape id="_x0000_i1026" type="#_x0000_t75" style="width:57.75pt;height:18.75pt" o:ole="">
            <v:imagedata r:id="rId7" o:title=""/>
          </v:shape>
          <o:OLEObject Type="Embed" ProgID="Equation.3" ShapeID="_x0000_i1026" DrawAspect="Content" ObjectID="_1470813781" r:id="rId8">
            <o:FieldCodes>\s</o:FieldCodes>
          </o:OLEObject>
        </w:object>
      </w:r>
      <w:r w:rsidR="00635802" w:rsidRPr="00C157AD">
        <w:rPr>
          <w:sz w:val="28"/>
          <w:szCs w:val="28"/>
        </w:rPr>
        <w:t>,</w:t>
      </w:r>
      <w:r w:rsidR="00C157AD">
        <w:rPr>
          <w:sz w:val="28"/>
          <w:szCs w:val="28"/>
        </w:rPr>
        <w:t xml:space="preserve"> </w:t>
      </w:r>
      <w:r w:rsidR="00635802" w:rsidRPr="00C157AD">
        <w:rPr>
          <w:sz w:val="28"/>
          <w:szCs w:val="28"/>
        </w:rPr>
        <w:t>(1.1)</w:t>
      </w:r>
    </w:p>
    <w:p w:rsidR="00C157AD" w:rsidRPr="00BA00BA" w:rsidRDefault="00C157AD" w:rsidP="00C157AD">
      <w:pPr>
        <w:spacing w:line="360" w:lineRule="auto"/>
        <w:ind w:firstLine="709"/>
        <w:jc w:val="both"/>
        <w:rPr>
          <w:sz w:val="28"/>
          <w:szCs w:val="28"/>
        </w:rPr>
      </w:pPr>
    </w:p>
    <w:p w:rsidR="00635802" w:rsidRPr="00C157AD" w:rsidRDefault="00635802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 xml:space="preserve">где </w:t>
      </w:r>
      <w:r w:rsidRPr="00C157AD">
        <w:rPr>
          <w:sz w:val="28"/>
          <w:szCs w:val="28"/>
          <w:lang w:val="en-US"/>
        </w:rPr>
        <w:t>q</w:t>
      </w:r>
      <w:r w:rsidRPr="00C157AD">
        <w:rPr>
          <w:sz w:val="28"/>
          <w:szCs w:val="28"/>
        </w:rPr>
        <w:t xml:space="preserve"> − </w:t>
      </w:r>
      <w:r w:rsidR="0055430E" w:rsidRPr="00C157AD">
        <w:rPr>
          <w:sz w:val="28"/>
          <w:szCs w:val="28"/>
        </w:rPr>
        <w:t>порядковый номер ранжированной последовательности частных показателей. [1, стр.39]</w:t>
      </w:r>
    </w:p>
    <w:p w:rsidR="008663C3" w:rsidRPr="00BA00BA" w:rsidRDefault="008663C3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Комплексный показатель технологичности находится в пределах 0&lt;</w:t>
      </w:r>
      <w:r w:rsidRPr="00C157AD">
        <w:rPr>
          <w:sz w:val="28"/>
          <w:szCs w:val="28"/>
          <w:lang w:val="en-US"/>
        </w:rPr>
        <w:t>K</w:t>
      </w:r>
      <w:r w:rsidRPr="00C157AD">
        <w:rPr>
          <w:sz w:val="28"/>
          <w:szCs w:val="28"/>
        </w:rPr>
        <w:t>≤1 и определяетсяпо формуле:</w:t>
      </w:r>
    </w:p>
    <w:p w:rsidR="008663C3" w:rsidRPr="00C157AD" w:rsidRDefault="0024330F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BA00BA">
        <w:rPr>
          <w:sz w:val="28"/>
          <w:szCs w:val="28"/>
        </w:rPr>
        <w:br w:type="page"/>
      </w:r>
      <w:r w:rsidR="00133458" w:rsidRPr="00C157AD">
        <w:rPr>
          <w:position w:val="-60"/>
          <w:sz w:val="28"/>
        </w:rPr>
        <w:object w:dxaOrig="1460" w:dyaOrig="1320">
          <v:shape id="_x0000_i1027" type="#_x0000_t75" style="width:72.75pt;height:66pt" o:ole="">
            <v:imagedata r:id="rId9" o:title=""/>
          </v:shape>
          <o:OLEObject Type="Embed" ProgID="Equation.3" ShapeID="_x0000_i1027" DrawAspect="Content" ObjectID="_1470813782" r:id="rId10">
            <o:FieldCodes>\s</o:FieldCodes>
          </o:OLEObject>
        </w:object>
      </w:r>
      <w:r w:rsidR="00C157AD">
        <w:rPr>
          <w:sz w:val="28"/>
          <w:szCs w:val="28"/>
        </w:rPr>
        <w:t xml:space="preserve"> </w:t>
      </w:r>
      <w:r w:rsidR="008663C3" w:rsidRPr="00C157AD">
        <w:rPr>
          <w:sz w:val="28"/>
          <w:szCs w:val="28"/>
        </w:rPr>
        <w:t>(1.2)</w:t>
      </w:r>
    </w:p>
    <w:p w:rsidR="0024330F" w:rsidRPr="00BA00BA" w:rsidRDefault="0024330F" w:rsidP="00C157AD">
      <w:pPr>
        <w:spacing w:line="360" w:lineRule="auto"/>
        <w:ind w:firstLine="709"/>
        <w:jc w:val="both"/>
        <w:rPr>
          <w:sz w:val="28"/>
          <w:szCs w:val="28"/>
        </w:rPr>
      </w:pPr>
    </w:p>
    <w:p w:rsidR="008663C3" w:rsidRPr="00C157AD" w:rsidRDefault="008663C3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Стробоскопический прибор относится к радиотехническим устройствам</w:t>
      </w:r>
      <w:r w:rsidR="000A024E" w:rsidRPr="00C157AD">
        <w:rPr>
          <w:sz w:val="28"/>
          <w:szCs w:val="28"/>
        </w:rPr>
        <w:t>. Показатели технологичности стробоскопа определим по методике, изложенной в [1, стр.39-42].</w:t>
      </w:r>
    </w:p>
    <w:p w:rsidR="000A024E" w:rsidRPr="00BA00BA" w:rsidRDefault="000A024E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Определяем коэффициент автоматизации и механизации монтажа по формуле:</w:t>
      </w:r>
    </w:p>
    <w:p w:rsidR="00C157AD" w:rsidRPr="00BA00BA" w:rsidRDefault="00C157AD" w:rsidP="00C157AD">
      <w:pPr>
        <w:spacing w:line="360" w:lineRule="auto"/>
        <w:ind w:firstLine="709"/>
        <w:jc w:val="both"/>
        <w:rPr>
          <w:sz w:val="28"/>
          <w:szCs w:val="28"/>
        </w:rPr>
      </w:pPr>
    </w:p>
    <w:p w:rsidR="000A024E" w:rsidRPr="00C157AD" w:rsidRDefault="00133458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position w:val="-12"/>
          <w:sz w:val="28"/>
        </w:rPr>
        <w:object w:dxaOrig="1740" w:dyaOrig="360">
          <v:shape id="_x0000_i1028" type="#_x0000_t75" style="width:87pt;height:18pt" o:ole="">
            <v:imagedata r:id="rId11" o:title=""/>
          </v:shape>
          <o:OLEObject Type="Embed" ProgID="Equation.3" ShapeID="_x0000_i1028" DrawAspect="Content" ObjectID="_1470813783" r:id="rId12">
            <o:FieldCodes>\s</o:FieldCodes>
          </o:OLEObject>
        </w:object>
      </w:r>
      <w:r w:rsidR="000A024E" w:rsidRPr="00C157AD">
        <w:rPr>
          <w:sz w:val="28"/>
        </w:rPr>
        <w:t>,</w:t>
      </w:r>
      <w:r w:rsidR="00C157AD">
        <w:rPr>
          <w:sz w:val="28"/>
        </w:rPr>
        <w:t xml:space="preserve"> </w:t>
      </w:r>
      <w:r w:rsidR="000A024E" w:rsidRPr="00C157AD">
        <w:rPr>
          <w:sz w:val="28"/>
          <w:szCs w:val="28"/>
        </w:rPr>
        <w:t>(1.3)</w:t>
      </w:r>
    </w:p>
    <w:p w:rsidR="00C157AD" w:rsidRPr="00BA00BA" w:rsidRDefault="00C157AD" w:rsidP="00C157AD">
      <w:pPr>
        <w:spacing w:line="360" w:lineRule="auto"/>
        <w:ind w:firstLine="709"/>
        <w:jc w:val="both"/>
        <w:rPr>
          <w:sz w:val="28"/>
          <w:szCs w:val="28"/>
        </w:rPr>
      </w:pPr>
    </w:p>
    <w:p w:rsidR="000A024E" w:rsidRPr="00C157AD" w:rsidRDefault="000A024E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 xml:space="preserve">где </w:t>
      </w:r>
      <w:r w:rsidR="00133458" w:rsidRPr="00C157AD">
        <w:rPr>
          <w:position w:val="-12"/>
          <w:sz w:val="28"/>
        </w:rPr>
        <w:object w:dxaOrig="540" w:dyaOrig="360">
          <v:shape id="_x0000_i1029" type="#_x0000_t75" style="width:27pt;height:18pt" o:ole="">
            <v:imagedata r:id="rId13" o:title=""/>
          </v:shape>
          <o:OLEObject Type="Embed" ProgID="Equation.3" ShapeID="_x0000_i1029" DrawAspect="Content" ObjectID="_1470813784" r:id="rId14">
            <o:FieldCodes>\s</o:FieldCodes>
          </o:OLEObject>
        </w:object>
      </w:r>
      <w:r w:rsidRPr="00C157AD">
        <w:rPr>
          <w:sz w:val="28"/>
          <w:szCs w:val="28"/>
        </w:rPr>
        <w:t xml:space="preserve"> − количество</w:t>
      </w:r>
      <w:r w:rsidR="00026D2C" w:rsidRPr="00C157AD">
        <w:rPr>
          <w:sz w:val="28"/>
          <w:szCs w:val="28"/>
        </w:rPr>
        <w:t xml:space="preserve"> монтажных соединений изделий электронной техники (ИЭТ), которые предусматривается осуществить автоматизированным или механизированным способом. Для блоков на печатной плате (ПП) механизация относится к установке ИЭТ и </w:t>
      </w:r>
      <w:r w:rsidR="0037303A" w:rsidRPr="00C157AD">
        <w:rPr>
          <w:sz w:val="28"/>
          <w:szCs w:val="28"/>
        </w:rPr>
        <w:t>последующей пайке волной припоя.</w:t>
      </w:r>
      <w:r w:rsidR="001F6522" w:rsidRPr="00C157AD">
        <w:rPr>
          <w:sz w:val="28"/>
          <w:szCs w:val="28"/>
        </w:rPr>
        <w:t xml:space="preserve"> [1, стр.39-40]</w:t>
      </w:r>
      <w:r w:rsidR="0037303A" w:rsidRPr="00C157AD">
        <w:rPr>
          <w:sz w:val="28"/>
          <w:szCs w:val="28"/>
        </w:rPr>
        <w:t xml:space="preserve"> Для печатной платы стробоскопа атоматизированным способом устанавливаются все ЭРЭ за исключением светодиодов. Таким образом </w:t>
      </w:r>
      <w:r w:rsidR="00133458" w:rsidRPr="00C157AD">
        <w:rPr>
          <w:position w:val="-12"/>
          <w:sz w:val="28"/>
        </w:rPr>
        <w:object w:dxaOrig="1020" w:dyaOrig="360">
          <v:shape id="_x0000_i1030" type="#_x0000_t75" style="width:51pt;height:18pt" o:ole="">
            <v:imagedata r:id="rId15" o:title=""/>
          </v:shape>
          <o:OLEObject Type="Embed" ProgID="Equation.3" ShapeID="_x0000_i1030" DrawAspect="Content" ObjectID="_1470813785" r:id="rId16">
            <o:FieldCodes>\s</o:FieldCodes>
          </o:OLEObject>
        </w:object>
      </w:r>
    </w:p>
    <w:p w:rsidR="0037303A" w:rsidRPr="00C157AD" w:rsidRDefault="00133458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position w:val="-12"/>
          <w:sz w:val="28"/>
        </w:rPr>
        <w:object w:dxaOrig="380" w:dyaOrig="360">
          <v:shape id="_x0000_i1031" type="#_x0000_t75" style="width:18.75pt;height:18pt" o:ole="">
            <v:imagedata r:id="rId17" o:title=""/>
          </v:shape>
          <o:OLEObject Type="Embed" ProgID="Equation.3" ShapeID="_x0000_i1031" DrawAspect="Content" ObjectID="_1470813786" r:id="rId18">
            <o:FieldCodes>\s</o:FieldCodes>
          </o:OLEObject>
        </w:object>
      </w:r>
      <w:r w:rsidR="00026D2C" w:rsidRPr="00C157AD">
        <w:rPr>
          <w:sz w:val="28"/>
        </w:rPr>
        <w:t xml:space="preserve"> </w:t>
      </w:r>
      <w:r w:rsidR="00026D2C" w:rsidRPr="00C157AD">
        <w:rPr>
          <w:sz w:val="28"/>
          <w:szCs w:val="28"/>
        </w:rPr>
        <w:t>− общее количество монтажных соединений, для разъемов, реле, микросхем и ЭРЭ определяется по количеству выводов</w:t>
      </w:r>
      <w:r w:rsidR="0037303A" w:rsidRPr="00C157AD">
        <w:rPr>
          <w:sz w:val="28"/>
          <w:szCs w:val="28"/>
        </w:rPr>
        <w:t xml:space="preserve"> (для печатной платы стробоскопа </w:t>
      </w:r>
      <w:r w:rsidRPr="00C157AD">
        <w:rPr>
          <w:position w:val="-12"/>
          <w:sz w:val="28"/>
        </w:rPr>
        <w:object w:dxaOrig="900" w:dyaOrig="360">
          <v:shape id="_x0000_i1032" type="#_x0000_t75" style="width:45pt;height:18pt" o:ole="">
            <v:imagedata r:id="rId19" o:title=""/>
          </v:shape>
          <o:OLEObject Type="Embed" ProgID="Equation.3" ShapeID="_x0000_i1032" DrawAspect="Content" ObjectID="_1470813787" r:id="rId20">
            <o:FieldCodes>\s</o:FieldCodes>
          </o:OLEObject>
        </w:object>
      </w:r>
      <w:r w:rsidR="0037303A" w:rsidRPr="00C157AD">
        <w:rPr>
          <w:sz w:val="28"/>
          <w:szCs w:val="28"/>
        </w:rPr>
        <w:t xml:space="preserve"> )</w:t>
      </w:r>
      <w:r w:rsidR="00026D2C" w:rsidRPr="00C157AD">
        <w:rPr>
          <w:sz w:val="28"/>
          <w:szCs w:val="28"/>
        </w:rPr>
        <w:t>.</w:t>
      </w:r>
    </w:p>
    <w:p w:rsidR="00C157AD" w:rsidRPr="00BA00BA" w:rsidRDefault="00C157AD" w:rsidP="00C157AD">
      <w:pPr>
        <w:spacing w:line="360" w:lineRule="auto"/>
        <w:ind w:firstLine="709"/>
        <w:jc w:val="both"/>
        <w:rPr>
          <w:sz w:val="28"/>
        </w:rPr>
      </w:pPr>
    </w:p>
    <w:p w:rsidR="0037303A" w:rsidRPr="00C157AD" w:rsidRDefault="00133458" w:rsidP="00C157AD">
      <w:pPr>
        <w:spacing w:line="360" w:lineRule="auto"/>
        <w:ind w:firstLine="709"/>
        <w:jc w:val="both"/>
        <w:rPr>
          <w:sz w:val="28"/>
        </w:rPr>
      </w:pPr>
      <w:r w:rsidRPr="00C157AD">
        <w:rPr>
          <w:position w:val="-12"/>
          <w:sz w:val="28"/>
        </w:rPr>
        <w:object w:dxaOrig="2060" w:dyaOrig="360">
          <v:shape id="_x0000_i1033" type="#_x0000_t75" style="width:102.75pt;height:18pt" o:ole="">
            <v:imagedata r:id="rId21" o:title=""/>
          </v:shape>
          <o:OLEObject Type="Embed" ProgID="Equation.3" ShapeID="_x0000_i1033" DrawAspect="Content" ObjectID="_1470813788" r:id="rId22">
            <o:FieldCodes>\s</o:FieldCodes>
          </o:OLEObject>
        </w:object>
      </w:r>
    </w:p>
    <w:p w:rsidR="00C157AD" w:rsidRDefault="00C157AD" w:rsidP="00C157A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7303A" w:rsidRPr="00C157AD" w:rsidRDefault="0037303A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Определяем коэффициент автоматизации и механизации подготовки ИЭТ к монтажу по формуле:</w:t>
      </w:r>
    </w:p>
    <w:p w:rsidR="00C157AD" w:rsidRPr="00BA00BA" w:rsidRDefault="00C157AD" w:rsidP="00C157AD">
      <w:pPr>
        <w:spacing w:line="360" w:lineRule="auto"/>
        <w:ind w:firstLine="709"/>
        <w:jc w:val="both"/>
        <w:rPr>
          <w:sz w:val="28"/>
        </w:rPr>
      </w:pPr>
    </w:p>
    <w:p w:rsidR="0037303A" w:rsidRPr="00C157AD" w:rsidRDefault="00133458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position w:val="-12"/>
          <w:sz w:val="28"/>
        </w:rPr>
        <w:object w:dxaOrig="2659" w:dyaOrig="360">
          <v:shape id="_x0000_i1034" type="#_x0000_t75" style="width:132.75pt;height:18pt" o:ole="">
            <v:imagedata r:id="rId23" o:title=""/>
          </v:shape>
          <o:OLEObject Type="Embed" ProgID="Equation.3" ShapeID="_x0000_i1034" DrawAspect="Content" ObjectID="_1470813789" r:id="rId24">
            <o:FieldCodes>\s</o:FieldCodes>
          </o:OLEObject>
        </w:object>
      </w:r>
      <w:r w:rsidR="0037303A" w:rsidRPr="00C157AD">
        <w:rPr>
          <w:sz w:val="28"/>
        </w:rPr>
        <w:t>,</w:t>
      </w:r>
      <w:r w:rsidR="00C157AD">
        <w:rPr>
          <w:sz w:val="28"/>
        </w:rPr>
        <w:t xml:space="preserve"> </w:t>
      </w:r>
      <w:r w:rsidR="0037303A" w:rsidRPr="00C157AD">
        <w:rPr>
          <w:sz w:val="28"/>
          <w:szCs w:val="28"/>
        </w:rPr>
        <w:t>(1.4)</w:t>
      </w:r>
    </w:p>
    <w:p w:rsidR="0037303A" w:rsidRPr="00C157AD" w:rsidRDefault="0024330F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24330F">
        <w:rPr>
          <w:sz w:val="28"/>
          <w:szCs w:val="28"/>
        </w:rPr>
        <w:br w:type="page"/>
      </w:r>
      <w:r w:rsidR="0037303A" w:rsidRPr="00C157AD">
        <w:rPr>
          <w:sz w:val="28"/>
          <w:szCs w:val="28"/>
        </w:rPr>
        <w:t xml:space="preserve">где </w:t>
      </w:r>
      <w:r w:rsidR="00133458" w:rsidRPr="00C157AD">
        <w:rPr>
          <w:position w:val="-12"/>
          <w:sz w:val="28"/>
        </w:rPr>
        <w:object w:dxaOrig="840" w:dyaOrig="360">
          <v:shape id="_x0000_i1035" type="#_x0000_t75" style="width:42pt;height:18pt" o:ole="">
            <v:imagedata r:id="rId25" o:title=""/>
          </v:shape>
          <o:OLEObject Type="Embed" ProgID="Equation.3" ShapeID="_x0000_i1035" DrawAspect="Content" ObjectID="_1470813790" r:id="rId26">
            <o:FieldCodes>\s</o:FieldCodes>
          </o:OLEObject>
        </w:object>
      </w:r>
      <w:r w:rsidR="0037303A" w:rsidRPr="00C157AD">
        <w:rPr>
          <w:sz w:val="28"/>
          <w:szCs w:val="28"/>
        </w:rPr>
        <w:t xml:space="preserve"> − количество ИЭТ, шт., подготовка выводов которых осуществляется с помощью </w:t>
      </w:r>
      <w:r w:rsidR="00D22759" w:rsidRPr="00C157AD">
        <w:rPr>
          <w:sz w:val="28"/>
          <w:szCs w:val="28"/>
        </w:rPr>
        <w:t>полу</w:t>
      </w:r>
      <w:r w:rsidR="0037303A" w:rsidRPr="00C157AD">
        <w:rPr>
          <w:sz w:val="28"/>
          <w:szCs w:val="28"/>
        </w:rPr>
        <w:t>автомат</w:t>
      </w:r>
      <w:r w:rsidR="00D22759" w:rsidRPr="00C157AD">
        <w:rPr>
          <w:sz w:val="28"/>
          <w:szCs w:val="28"/>
        </w:rPr>
        <w:t xml:space="preserve">ов </w:t>
      </w:r>
      <w:r w:rsidR="0037303A" w:rsidRPr="00C157AD">
        <w:rPr>
          <w:sz w:val="28"/>
          <w:szCs w:val="28"/>
        </w:rPr>
        <w:t xml:space="preserve">и </w:t>
      </w:r>
      <w:r w:rsidR="00D22759" w:rsidRPr="00C157AD">
        <w:rPr>
          <w:sz w:val="28"/>
          <w:szCs w:val="28"/>
        </w:rPr>
        <w:t>автоматов; в их число включаются ИЭТ, не требующие специальной подготовки (патроны, реле, разъемы и т. д.).</w:t>
      </w:r>
      <w:r w:rsidR="0037303A" w:rsidRPr="00C157AD">
        <w:rPr>
          <w:sz w:val="28"/>
          <w:szCs w:val="28"/>
        </w:rPr>
        <w:t xml:space="preserve"> Для печатной платы стробоскопа </w:t>
      </w:r>
      <w:r w:rsidR="00D22759" w:rsidRPr="00C157AD">
        <w:rPr>
          <w:sz w:val="28"/>
          <w:szCs w:val="28"/>
        </w:rPr>
        <w:t>количество ИЭТ, подготовка выводов которых осуществляется с помощью полуавтоматов и автоматов составляет</w:t>
      </w:r>
      <w:r w:rsidR="0037303A" w:rsidRPr="00C157AD">
        <w:rPr>
          <w:sz w:val="28"/>
          <w:szCs w:val="28"/>
        </w:rPr>
        <w:t xml:space="preserve"> </w:t>
      </w:r>
      <w:r w:rsidR="00133458" w:rsidRPr="00C157AD">
        <w:rPr>
          <w:position w:val="-12"/>
          <w:sz w:val="28"/>
        </w:rPr>
        <w:object w:dxaOrig="1359" w:dyaOrig="360">
          <v:shape id="_x0000_i1036" type="#_x0000_t75" style="width:68.25pt;height:18pt" o:ole="">
            <v:imagedata r:id="rId27" o:title=""/>
          </v:shape>
          <o:OLEObject Type="Embed" ProgID="Equation.3" ShapeID="_x0000_i1036" DrawAspect="Content" ObjectID="_1470813791" r:id="rId28">
            <o:FieldCodes>\s</o:FieldCodes>
          </o:OLEObject>
        </w:object>
      </w:r>
      <w:r w:rsidR="0037303A" w:rsidRPr="00C157AD">
        <w:rPr>
          <w:sz w:val="28"/>
          <w:szCs w:val="28"/>
        </w:rPr>
        <w:t xml:space="preserve"> </w:t>
      </w:r>
      <w:r w:rsidR="00D22759" w:rsidRPr="00C157AD">
        <w:rPr>
          <w:sz w:val="28"/>
          <w:szCs w:val="28"/>
        </w:rPr>
        <w:t>шт.</w:t>
      </w:r>
    </w:p>
    <w:p w:rsidR="002328E2" w:rsidRPr="00C157AD" w:rsidRDefault="00133458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position w:val="-12"/>
          <w:sz w:val="28"/>
        </w:rPr>
        <w:object w:dxaOrig="700" w:dyaOrig="360">
          <v:shape id="_x0000_i1037" type="#_x0000_t75" style="width:35.25pt;height:18pt" o:ole="">
            <v:imagedata r:id="rId29" o:title=""/>
          </v:shape>
          <o:OLEObject Type="Embed" ProgID="Equation.3" ShapeID="_x0000_i1037" DrawAspect="Content" ObjectID="_1470813792" r:id="rId30">
            <o:FieldCodes>\s</o:FieldCodes>
          </o:OLEObject>
        </w:object>
      </w:r>
      <w:r w:rsidR="002328E2" w:rsidRPr="00C157AD">
        <w:rPr>
          <w:sz w:val="28"/>
          <w:szCs w:val="28"/>
        </w:rPr>
        <w:t xml:space="preserve"> − общее число ИЭТ, шт., которые должны подготавливаться к монтажу в соответствии с требованиями </w:t>
      </w:r>
      <w:r w:rsidR="00C36E06" w:rsidRPr="00C157AD">
        <w:rPr>
          <w:sz w:val="28"/>
          <w:szCs w:val="28"/>
        </w:rPr>
        <w:t>КД</w:t>
      </w:r>
      <w:r w:rsidR="001F6522" w:rsidRPr="00C157AD">
        <w:rPr>
          <w:sz w:val="28"/>
          <w:szCs w:val="28"/>
        </w:rPr>
        <w:t xml:space="preserve"> [1, стр.40]</w:t>
      </w:r>
      <w:r w:rsidR="00C36E06" w:rsidRPr="00C157AD">
        <w:rPr>
          <w:sz w:val="28"/>
          <w:szCs w:val="28"/>
        </w:rPr>
        <w:t xml:space="preserve">. </w:t>
      </w:r>
      <w:r w:rsidR="002328E2" w:rsidRPr="00C157AD">
        <w:rPr>
          <w:sz w:val="28"/>
          <w:szCs w:val="28"/>
        </w:rPr>
        <w:t xml:space="preserve">Для печатной платы стробоскопа </w:t>
      </w:r>
      <w:r w:rsidRPr="00C157AD">
        <w:rPr>
          <w:position w:val="-12"/>
          <w:sz w:val="28"/>
        </w:rPr>
        <w:object w:dxaOrig="1219" w:dyaOrig="360">
          <v:shape id="_x0000_i1038" type="#_x0000_t75" style="width:60.75pt;height:18pt" o:ole="">
            <v:imagedata r:id="rId31" o:title=""/>
          </v:shape>
          <o:OLEObject Type="Embed" ProgID="Equation.3" ShapeID="_x0000_i1038" DrawAspect="Content" ObjectID="_1470813793" r:id="rId32">
            <o:FieldCodes>\s</o:FieldCodes>
          </o:OLEObject>
        </w:object>
      </w:r>
      <w:r w:rsidR="002328E2" w:rsidRPr="00C157AD">
        <w:rPr>
          <w:sz w:val="28"/>
          <w:szCs w:val="28"/>
        </w:rPr>
        <w:t xml:space="preserve"> шт.</w:t>
      </w:r>
    </w:p>
    <w:p w:rsidR="00C36E06" w:rsidRPr="00C157AD" w:rsidRDefault="00C36E06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Таким образом:</w:t>
      </w:r>
    </w:p>
    <w:p w:rsidR="00C157AD" w:rsidRDefault="00C157AD" w:rsidP="00C157AD">
      <w:pPr>
        <w:spacing w:line="360" w:lineRule="auto"/>
        <w:ind w:firstLine="709"/>
        <w:jc w:val="both"/>
        <w:rPr>
          <w:sz w:val="28"/>
          <w:lang w:val="en-US"/>
        </w:rPr>
      </w:pPr>
    </w:p>
    <w:p w:rsidR="003A51FF" w:rsidRPr="00C157AD" w:rsidRDefault="00133458" w:rsidP="00C157AD">
      <w:pPr>
        <w:spacing w:line="360" w:lineRule="auto"/>
        <w:ind w:firstLine="709"/>
        <w:jc w:val="both"/>
        <w:rPr>
          <w:sz w:val="28"/>
        </w:rPr>
      </w:pPr>
      <w:r w:rsidRPr="00C157AD">
        <w:rPr>
          <w:position w:val="-12"/>
          <w:sz w:val="28"/>
        </w:rPr>
        <w:object w:dxaOrig="2060" w:dyaOrig="360">
          <v:shape id="_x0000_i1039" type="#_x0000_t75" style="width:102.75pt;height:18pt" o:ole="">
            <v:imagedata r:id="rId33" o:title=""/>
          </v:shape>
          <o:OLEObject Type="Embed" ProgID="Equation.3" ShapeID="_x0000_i1039" DrawAspect="Content" ObjectID="_1470813794" r:id="rId34">
            <o:FieldCodes>\s</o:FieldCodes>
          </o:OLEObject>
        </w:object>
      </w:r>
    </w:p>
    <w:p w:rsidR="00C157AD" w:rsidRDefault="00C157AD" w:rsidP="00C157A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F6188" w:rsidRPr="00C157AD" w:rsidRDefault="00CF6188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Определяем коэффициент освоенности деталей и сборочных единиц (ДСЕ) по формуле:</w:t>
      </w:r>
    </w:p>
    <w:p w:rsidR="00C157AD" w:rsidRPr="00BA00BA" w:rsidRDefault="00C157AD" w:rsidP="00C157AD">
      <w:pPr>
        <w:spacing w:line="360" w:lineRule="auto"/>
        <w:ind w:firstLine="709"/>
        <w:jc w:val="both"/>
        <w:rPr>
          <w:sz w:val="28"/>
        </w:rPr>
      </w:pPr>
    </w:p>
    <w:p w:rsidR="00CF6188" w:rsidRPr="00C157AD" w:rsidRDefault="00133458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position w:val="-12"/>
          <w:sz w:val="28"/>
        </w:rPr>
        <w:object w:dxaOrig="1680" w:dyaOrig="360">
          <v:shape id="_x0000_i1040" type="#_x0000_t75" style="width:84pt;height:18pt" o:ole="">
            <v:imagedata r:id="rId35" o:title=""/>
          </v:shape>
          <o:OLEObject Type="Embed" ProgID="Equation.3" ShapeID="_x0000_i1040" DrawAspect="Content" ObjectID="_1470813795" r:id="rId36">
            <o:FieldCodes>\s</o:FieldCodes>
          </o:OLEObject>
        </w:object>
      </w:r>
      <w:r w:rsidR="00CF6188" w:rsidRPr="00C157AD">
        <w:rPr>
          <w:sz w:val="28"/>
        </w:rPr>
        <w:t>,</w:t>
      </w:r>
      <w:r w:rsidR="00C157AD">
        <w:rPr>
          <w:sz w:val="28"/>
        </w:rPr>
        <w:t xml:space="preserve"> </w:t>
      </w:r>
      <w:r w:rsidR="00CF6188" w:rsidRPr="00C157AD">
        <w:rPr>
          <w:sz w:val="28"/>
          <w:szCs w:val="28"/>
        </w:rPr>
        <w:t>(1.5)</w:t>
      </w:r>
    </w:p>
    <w:p w:rsidR="00C157AD" w:rsidRPr="00BA00BA" w:rsidRDefault="00C157AD" w:rsidP="00C157AD">
      <w:pPr>
        <w:spacing w:line="360" w:lineRule="auto"/>
        <w:ind w:firstLine="709"/>
        <w:jc w:val="both"/>
        <w:rPr>
          <w:sz w:val="28"/>
          <w:szCs w:val="28"/>
        </w:rPr>
      </w:pPr>
    </w:p>
    <w:p w:rsidR="00DA43C2" w:rsidRPr="00C157AD" w:rsidRDefault="00DA43C2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 xml:space="preserve">где </w:t>
      </w:r>
      <w:r w:rsidR="00133458" w:rsidRPr="00C157AD">
        <w:rPr>
          <w:position w:val="-12"/>
          <w:sz w:val="28"/>
        </w:rPr>
        <w:object w:dxaOrig="520" w:dyaOrig="360">
          <v:shape id="_x0000_i1041" type="#_x0000_t75" style="width:26.25pt;height:18pt" o:ole="">
            <v:imagedata r:id="rId37" o:title=""/>
          </v:shape>
          <o:OLEObject Type="Embed" ProgID="Equation.3" ShapeID="_x0000_i1041" DrawAspect="Content" ObjectID="_1470813796" r:id="rId38">
            <o:FieldCodes>\s</o:FieldCodes>
          </o:OLEObject>
        </w:object>
      </w:r>
      <w:r w:rsidRPr="00C157AD">
        <w:rPr>
          <w:sz w:val="28"/>
          <w:szCs w:val="28"/>
        </w:rPr>
        <w:t xml:space="preserve"> − количество типоразмеров заимствованных ДСЕ, ранее освоенных на предприятии. Для печатной платы стробоскопа </w:t>
      </w:r>
      <w:r w:rsidR="00133458" w:rsidRPr="00C157AD">
        <w:rPr>
          <w:position w:val="-12"/>
          <w:sz w:val="28"/>
        </w:rPr>
        <w:object w:dxaOrig="880" w:dyaOrig="360">
          <v:shape id="_x0000_i1042" type="#_x0000_t75" style="width:44.25pt;height:18pt" o:ole="">
            <v:imagedata r:id="rId39" o:title=""/>
          </v:shape>
          <o:OLEObject Type="Embed" ProgID="Equation.3" ShapeID="_x0000_i1042" DrawAspect="Content" ObjectID="_1470813797" r:id="rId40">
            <o:FieldCodes>\s</o:FieldCodes>
          </o:OLEObject>
        </w:object>
      </w:r>
      <w:r w:rsidRPr="00C157AD">
        <w:rPr>
          <w:sz w:val="28"/>
          <w:szCs w:val="28"/>
        </w:rPr>
        <w:t xml:space="preserve"> .</w:t>
      </w:r>
    </w:p>
    <w:p w:rsidR="00036B3D" w:rsidRPr="00C157AD" w:rsidRDefault="00133458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position w:val="-10"/>
          <w:sz w:val="28"/>
        </w:rPr>
        <w:object w:dxaOrig="380" w:dyaOrig="340">
          <v:shape id="_x0000_i1043" type="#_x0000_t75" style="width:18.75pt;height:17.25pt" o:ole="">
            <v:imagedata r:id="rId41" o:title=""/>
          </v:shape>
          <o:OLEObject Type="Embed" ProgID="Equation.3" ShapeID="_x0000_i1043" DrawAspect="Content" ObjectID="_1470813798" r:id="rId42">
            <o:FieldCodes>\s</o:FieldCodes>
          </o:OLEObject>
        </w:object>
      </w:r>
      <w:r w:rsidR="00036B3D" w:rsidRPr="00C157AD">
        <w:rPr>
          <w:sz w:val="28"/>
          <w:szCs w:val="28"/>
        </w:rPr>
        <w:t xml:space="preserve"> − об</w:t>
      </w:r>
      <w:r w:rsidR="001F6522" w:rsidRPr="00C157AD">
        <w:rPr>
          <w:sz w:val="28"/>
          <w:szCs w:val="28"/>
        </w:rPr>
        <w:t>щее количество типоразмеров ДСЕ [1, стр.40].</w:t>
      </w:r>
      <w:r w:rsidR="00036B3D" w:rsidRPr="00C157AD">
        <w:rPr>
          <w:sz w:val="28"/>
          <w:szCs w:val="28"/>
        </w:rPr>
        <w:t xml:space="preserve"> Для печатной платы стробоскопа </w:t>
      </w:r>
      <w:r w:rsidRPr="00C157AD">
        <w:rPr>
          <w:position w:val="-10"/>
          <w:sz w:val="28"/>
        </w:rPr>
        <w:object w:dxaOrig="740" w:dyaOrig="340">
          <v:shape id="_x0000_i1044" type="#_x0000_t75" style="width:36.75pt;height:17.25pt" o:ole="">
            <v:imagedata r:id="rId43" o:title=""/>
          </v:shape>
          <o:OLEObject Type="Embed" ProgID="Equation.3" ShapeID="_x0000_i1044" DrawAspect="Content" ObjectID="_1470813799" r:id="rId44">
            <o:FieldCodes>\s</o:FieldCodes>
          </o:OLEObject>
        </w:object>
      </w:r>
      <w:r w:rsidR="00036B3D" w:rsidRPr="00C157AD">
        <w:rPr>
          <w:sz w:val="28"/>
          <w:szCs w:val="28"/>
        </w:rPr>
        <w:t xml:space="preserve"> .</w:t>
      </w:r>
    </w:p>
    <w:p w:rsidR="00C157AD" w:rsidRPr="00BA00BA" w:rsidRDefault="00C157AD" w:rsidP="00C157AD">
      <w:pPr>
        <w:spacing w:line="360" w:lineRule="auto"/>
        <w:ind w:firstLine="709"/>
        <w:jc w:val="both"/>
        <w:rPr>
          <w:sz w:val="28"/>
        </w:rPr>
      </w:pPr>
    </w:p>
    <w:p w:rsidR="003A51FF" w:rsidRPr="00C157AD" w:rsidRDefault="00133458" w:rsidP="00C157AD">
      <w:pPr>
        <w:spacing w:line="360" w:lineRule="auto"/>
        <w:ind w:firstLine="709"/>
        <w:jc w:val="both"/>
        <w:rPr>
          <w:sz w:val="28"/>
        </w:rPr>
      </w:pPr>
      <w:r w:rsidRPr="00C157AD">
        <w:rPr>
          <w:position w:val="-12"/>
          <w:sz w:val="28"/>
        </w:rPr>
        <w:object w:dxaOrig="1380" w:dyaOrig="360">
          <v:shape id="_x0000_i1045" type="#_x0000_t75" style="width:69pt;height:18pt" o:ole="">
            <v:imagedata r:id="rId45" o:title=""/>
          </v:shape>
          <o:OLEObject Type="Embed" ProgID="Equation.3" ShapeID="_x0000_i1045" DrawAspect="Content" ObjectID="_1470813800" r:id="rId46">
            <o:FieldCodes>\s</o:FieldCodes>
          </o:OLEObject>
        </w:object>
      </w:r>
    </w:p>
    <w:p w:rsidR="00C157AD" w:rsidRDefault="00C157AD" w:rsidP="00C157A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36B3D" w:rsidRPr="00C157AD" w:rsidRDefault="00036B3D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Определяем коэффициент применения микросхем и микросборок по формуле:</w:t>
      </w:r>
    </w:p>
    <w:p w:rsidR="00C157AD" w:rsidRPr="00BA00BA" w:rsidRDefault="00C157AD" w:rsidP="00C157AD">
      <w:pPr>
        <w:spacing w:line="360" w:lineRule="auto"/>
        <w:ind w:firstLine="709"/>
        <w:jc w:val="both"/>
        <w:rPr>
          <w:sz w:val="28"/>
        </w:rPr>
      </w:pPr>
    </w:p>
    <w:p w:rsidR="00036B3D" w:rsidRPr="00C157AD" w:rsidRDefault="00BA00BA" w:rsidP="00C157A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br w:type="page"/>
      </w:r>
      <w:r w:rsidR="00133458" w:rsidRPr="00C157AD">
        <w:rPr>
          <w:position w:val="-12"/>
          <w:sz w:val="28"/>
        </w:rPr>
        <w:object w:dxaOrig="1980" w:dyaOrig="360">
          <v:shape id="_x0000_i1046" type="#_x0000_t75" style="width:99pt;height:18pt" o:ole="">
            <v:imagedata r:id="rId47" o:title=""/>
          </v:shape>
          <o:OLEObject Type="Embed" ProgID="Equation.3" ShapeID="_x0000_i1046" DrawAspect="Content" ObjectID="_1470813801" r:id="rId48">
            <o:FieldCodes>\s</o:FieldCodes>
          </o:OLEObject>
        </w:object>
      </w:r>
      <w:r w:rsidR="00036B3D" w:rsidRPr="00C157AD">
        <w:rPr>
          <w:sz w:val="28"/>
        </w:rPr>
        <w:t>,</w:t>
      </w:r>
      <w:r w:rsidR="00C157AD">
        <w:rPr>
          <w:sz w:val="28"/>
        </w:rPr>
        <w:t xml:space="preserve"> </w:t>
      </w:r>
      <w:r w:rsidR="00036B3D" w:rsidRPr="00C157AD">
        <w:rPr>
          <w:sz w:val="28"/>
          <w:szCs w:val="28"/>
        </w:rPr>
        <w:t>(1.6)</w:t>
      </w:r>
    </w:p>
    <w:p w:rsidR="00BA00BA" w:rsidRDefault="00BA00BA" w:rsidP="00C157AD">
      <w:pPr>
        <w:spacing w:line="360" w:lineRule="auto"/>
        <w:ind w:firstLine="709"/>
        <w:jc w:val="both"/>
        <w:rPr>
          <w:sz w:val="28"/>
          <w:szCs w:val="28"/>
        </w:rPr>
      </w:pPr>
    </w:p>
    <w:p w:rsidR="00036B3D" w:rsidRPr="00C157AD" w:rsidRDefault="00036B3D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 xml:space="preserve">где </w:t>
      </w:r>
      <w:r w:rsidR="00133458" w:rsidRPr="00C157AD">
        <w:rPr>
          <w:position w:val="-12"/>
          <w:sz w:val="28"/>
        </w:rPr>
        <w:object w:dxaOrig="620" w:dyaOrig="360">
          <v:shape id="_x0000_i1047" type="#_x0000_t75" style="width:30.75pt;height:18pt" o:ole="">
            <v:imagedata r:id="rId49" o:title=""/>
          </v:shape>
          <o:OLEObject Type="Embed" ProgID="Equation.3" ShapeID="_x0000_i1047" DrawAspect="Content" ObjectID="_1470813802" r:id="rId50">
            <o:FieldCodes>\s</o:FieldCodes>
          </o:OLEObject>
        </w:object>
      </w:r>
      <w:r w:rsidRPr="00C157AD">
        <w:rPr>
          <w:sz w:val="28"/>
          <w:szCs w:val="28"/>
        </w:rPr>
        <w:t xml:space="preserve"> − количество микросхем и микросборок, примененных</w:t>
      </w:r>
      <w:r w:rsidR="00407A26" w:rsidRPr="00C157AD">
        <w:rPr>
          <w:sz w:val="28"/>
          <w:szCs w:val="28"/>
        </w:rPr>
        <w:t xml:space="preserve"> в изделии</w:t>
      </w:r>
      <w:r w:rsidRPr="00C157AD">
        <w:rPr>
          <w:sz w:val="28"/>
          <w:szCs w:val="28"/>
        </w:rPr>
        <w:t xml:space="preserve">. Для печатной платы стробоскопа </w:t>
      </w:r>
      <w:r w:rsidR="00133458" w:rsidRPr="00C157AD">
        <w:rPr>
          <w:position w:val="-12"/>
          <w:sz w:val="28"/>
        </w:rPr>
        <w:object w:dxaOrig="1020" w:dyaOrig="360">
          <v:shape id="_x0000_i1048" type="#_x0000_t75" style="width:51pt;height:18pt" o:ole="">
            <v:imagedata r:id="rId51" o:title=""/>
          </v:shape>
          <o:OLEObject Type="Embed" ProgID="Equation.3" ShapeID="_x0000_i1048" DrawAspect="Content" ObjectID="_1470813803" r:id="rId52">
            <o:FieldCodes>\s</o:FieldCodes>
          </o:OLEObject>
        </w:object>
      </w:r>
      <w:r w:rsidRPr="00C157AD">
        <w:rPr>
          <w:sz w:val="28"/>
          <w:szCs w:val="28"/>
        </w:rPr>
        <w:t xml:space="preserve"> .</w:t>
      </w:r>
    </w:p>
    <w:p w:rsidR="00036B3D" w:rsidRPr="00C157AD" w:rsidRDefault="00133458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position w:val="-12"/>
          <w:sz w:val="28"/>
        </w:rPr>
        <w:object w:dxaOrig="560" w:dyaOrig="360">
          <v:shape id="_x0000_i1049" type="#_x0000_t75" style="width:27.75pt;height:18pt" o:ole="">
            <v:imagedata r:id="rId53" o:title=""/>
          </v:shape>
          <o:OLEObject Type="Embed" ProgID="Equation.3" ShapeID="_x0000_i1049" DrawAspect="Content" ObjectID="_1470813804" r:id="rId54">
            <o:FieldCodes>\s</o:FieldCodes>
          </o:OLEObject>
        </w:object>
      </w:r>
      <w:r w:rsidR="00036B3D" w:rsidRPr="00C157AD">
        <w:rPr>
          <w:sz w:val="28"/>
          <w:szCs w:val="28"/>
        </w:rPr>
        <w:t xml:space="preserve"> − общее количество </w:t>
      </w:r>
      <w:r w:rsidR="00407A26" w:rsidRPr="00C157AD">
        <w:rPr>
          <w:sz w:val="28"/>
          <w:szCs w:val="28"/>
        </w:rPr>
        <w:t>ЭРЭ в изделии</w:t>
      </w:r>
      <w:r w:rsidR="00036B3D" w:rsidRPr="00C157AD">
        <w:rPr>
          <w:sz w:val="28"/>
          <w:szCs w:val="28"/>
        </w:rPr>
        <w:t xml:space="preserve">. Для печатной платы стробоскопа </w:t>
      </w:r>
      <w:r w:rsidRPr="00C157AD">
        <w:rPr>
          <w:position w:val="-10"/>
          <w:sz w:val="28"/>
        </w:rPr>
        <w:object w:dxaOrig="900" w:dyaOrig="340">
          <v:shape id="_x0000_i1050" type="#_x0000_t75" style="width:45pt;height:17.25pt" o:ole="">
            <v:imagedata r:id="rId55" o:title=""/>
          </v:shape>
          <o:OLEObject Type="Embed" ProgID="Equation.3" ShapeID="_x0000_i1050" DrawAspect="Content" ObjectID="_1470813805" r:id="rId56">
            <o:FieldCodes>\s</o:FieldCodes>
          </o:OLEObject>
        </w:object>
      </w:r>
      <w:r w:rsidR="00036B3D" w:rsidRPr="00C157AD">
        <w:rPr>
          <w:sz w:val="28"/>
          <w:szCs w:val="28"/>
        </w:rPr>
        <w:t xml:space="preserve"> .</w:t>
      </w:r>
    </w:p>
    <w:p w:rsidR="00C157AD" w:rsidRPr="00BA00BA" w:rsidRDefault="00C157AD" w:rsidP="00C157AD">
      <w:pPr>
        <w:spacing w:line="360" w:lineRule="auto"/>
        <w:ind w:firstLine="709"/>
        <w:jc w:val="both"/>
        <w:rPr>
          <w:sz w:val="28"/>
        </w:rPr>
      </w:pPr>
    </w:p>
    <w:p w:rsidR="00036B3D" w:rsidRPr="00C157AD" w:rsidRDefault="00133458" w:rsidP="00C157AD">
      <w:pPr>
        <w:spacing w:line="360" w:lineRule="auto"/>
        <w:ind w:firstLine="709"/>
        <w:jc w:val="both"/>
        <w:rPr>
          <w:sz w:val="28"/>
        </w:rPr>
      </w:pPr>
      <w:r w:rsidRPr="00C157AD">
        <w:rPr>
          <w:position w:val="-12"/>
          <w:sz w:val="28"/>
        </w:rPr>
        <w:object w:dxaOrig="1939" w:dyaOrig="360">
          <v:shape id="_x0000_i1051" type="#_x0000_t75" style="width:96.75pt;height:18pt" o:ole="">
            <v:imagedata r:id="rId57" o:title=""/>
          </v:shape>
          <o:OLEObject Type="Embed" ProgID="Equation.3" ShapeID="_x0000_i1051" DrawAspect="Content" ObjectID="_1470813806" r:id="rId58">
            <o:FieldCodes>\s</o:FieldCodes>
          </o:OLEObject>
        </w:object>
      </w:r>
    </w:p>
    <w:p w:rsidR="00C157AD" w:rsidRDefault="00C157AD" w:rsidP="00C157A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07A26" w:rsidRPr="00C157AD" w:rsidRDefault="00407A26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Определяем коэффициент повторяемости печатных плат по формуле:</w:t>
      </w:r>
    </w:p>
    <w:p w:rsidR="00C157AD" w:rsidRPr="00BA00BA" w:rsidRDefault="00C157AD" w:rsidP="00C157AD">
      <w:pPr>
        <w:spacing w:line="360" w:lineRule="auto"/>
        <w:ind w:firstLine="709"/>
        <w:jc w:val="both"/>
        <w:rPr>
          <w:sz w:val="28"/>
        </w:rPr>
      </w:pPr>
    </w:p>
    <w:p w:rsidR="00407A26" w:rsidRPr="00C157AD" w:rsidRDefault="00133458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position w:val="-12"/>
          <w:sz w:val="28"/>
        </w:rPr>
        <w:object w:dxaOrig="2700" w:dyaOrig="360">
          <v:shape id="_x0000_i1052" type="#_x0000_t75" style="width:135pt;height:18pt" o:ole="">
            <v:imagedata r:id="rId59" o:title=""/>
          </v:shape>
          <o:OLEObject Type="Embed" ProgID="Equation.3" ShapeID="_x0000_i1052" DrawAspect="Content" ObjectID="_1470813807" r:id="rId60">
            <o:FieldCodes>\s</o:FieldCodes>
          </o:OLEObject>
        </w:object>
      </w:r>
      <w:r w:rsidR="00407A26" w:rsidRPr="00C157AD">
        <w:rPr>
          <w:sz w:val="28"/>
        </w:rPr>
        <w:t>,</w:t>
      </w:r>
      <w:r w:rsidR="00C157AD">
        <w:rPr>
          <w:sz w:val="28"/>
        </w:rPr>
        <w:t xml:space="preserve"> </w:t>
      </w:r>
      <w:r w:rsidR="00407A26" w:rsidRPr="00C157AD">
        <w:rPr>
          <w:sz w:val="28"/>
          <w:szCs w:val="28"/>
        </w:rPr>
        <w:t>(1.7)</w:t>
      </w:r>
    </w:p>
    <w:p w:rsidR="00C157AD" w:rsidRPr="00BA00BA" w:rsidRDefault="00C157AD" w:rsidP="00C157AD">
      <w:pPr>
        <w:spacing w:line="360" w:lineRule="auto"/>
        <w:ind w:firstLine="709"/>
        <w:jc w:val="both"/>
        <w:rPr>
          <w:sz w:val="28"/>
          <w:szCs w:val="28"/>
        </w:rPr>
      </w:pPr>
    </w:p>
    <w:p w:rsidR="00407A26" w:rsidRPr="00C157AD" w:rsidRDefault="00407A26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 xml:space="preserve">где </w:t>
      </w:r>
      <w:r w:rsidR="00133458" w:rsidRPr="00C157AD">
        <w:rPr>
          <w:position w:val="-12"/>
          <w:sz w:val="28"/>
        </w:rPr>
        <w:object w:dxaOrig="660" w:dyaOrig="360">
          <v:shape id="_x0000_i1053" type="#_x0000_t75" style="width:33pt;height:18pt" o:ole="">
            <v:imagedata r:id="rId61" o:title=""/>
          </v:shape>
          <o:OLEObject Type="Embed" ProgID="Equation.3" ShapeID="_x0000_i1053" DrawAspect="Content" ObjectID="_1470813808" r:id="rId62">
            <o:FieldCodes>\s</o:FieldCodes>
          </o:OLEObject>
        </w:object>
      </w:r>
      <w:r w:rsidRPr="00C157AD">
        <w:rPr>
          <w:sz w:val="28"/>
          <w:szCs w:val="28"/>
        </w:rPr>
        <w:t xml:space="preserve"> − </w:t>
      </w:r>
      <w:r w:rsidR="009839E3" w:rsidRPr="00C157AD">
        <w:rPr>
          <w:sz w:val="28"/>
          <w:szCs w:val="28"/>
        </w:rPr>
        <w:t>число типоразмеров печатных плат</w:t>
      </w:r>
      <w:r w:rsidRPr="00C157AD">
        <w:rPr>
          <w:sz w:val="28"/>
          <w:szCs w:val="28"/>
        </w:rPr>
        <w:t xml:space="preserve"> в изделии. Для печатной платы стробоскопа </w:t>
      </w:r>
      <w:r w:rsidR="00133458" w:rsidRPr="00C157AD">
        <w:rPr>
          <w:position w:val="-12"/>
          <w:sz w:val="28"/>
        </w:rPr>
        <w:object w:dxaOrig="1020" w:dyaOrig="360">
          <v:shape id="_x0000_i1054" type="#_x0000_t75" style="width:51pt;height:18pt" o:ole="">
            <v:imagedata r:id="rId63" o:title=""/>
          </v:shape>
          <o:OLEObject Type="Embed" ProgID="Equation.3" ShapeID="_x0000_i1054" DrawAspect="Content" ObjectID="_1470813809" r:id="rId64">
            <o:FieldCodes>\s</o:FieldCodes>
          </o:OLEObject>
        </w:object>
      </w:r>
      <w:r w:rsidRPr="00C157AD">
        <w:rPr>
          <w:sz w:val="28"/>
          <w:szCs w:val="28"/>
        </w:rPr>
        <w:t xml:space="preserve"> .</w:t>
      </w:r>
    </w:p>
    <w:p w:rsidR="00407A26" w:rsidRPr="00C157AD" w:rsidRDefault="00133458" w:rsidP="00C157AD">
      <w:pPr>
        <w:spacing w:line="360" w:lineRule="auto"/>
        <w:ind w:firstLine="709"/>
        <w:jc w:val="both"/>
        <w:rPr>
          <w:sz w:val="28"/>
        </w:rPr>
      </w:pPr>
      <w:r w:rsidRPr="00C157AD">
        <w:rPr>
          <w:position w:val="-10"/>
          <w:sz w:val="28"/>
        </w:rPr>
        <w:object w:dxaOrig="499" w:dyaOrig="340">
          <v:shape id="_x0000_i1055" type="#_x0000_t75" style="width:24.75pt;height:17.25pt" o:ole="">
            <v:imagedata r:id="rId65" o:title=""/>
          </v:shape>
          <o:OLEObject Type="Embed" ProgID="Equation.3" ShapeID="_x0000_i1055" DrawAspect="Content" ObjectID="_1470813810" r:id="rId66">
            <o:FieldCodes>\s</o:FieldCodes>
          </o:OLEObject>
        </w:object>
      </w:r>
      <w:r w:rsidR="00407A26" w:rsidRPr="00C157AD">
        <w:rPr>
          <w:sz w:val="28"/>
          <w:szCs w:val="28"/>
        </w:rPr>
        <w:t xml:space="preserve"> − общее </w:t>
      </w:r>
      <w:r w:rsidR="009839E3" w:rsidRPr="00C157AD">
        <w:rPr>
          <w:sz w:val="28"/>
          <w:szCs w:val="28"/>
        </w:rPr>
        <w:t>печатных плат</w:t>
      </w:r>
      <w:r w:rsidR="00407A26" w:rsidRPr="00C157AD">
        <w:rPr>
          <w:sz w:val="28"/>
          <w:szCs w:val="28"/>
        </w:rPr>
        <w:t xml:space="preserve"> в изделии</w:t>
      </w:r>
      <w:r w:rsidR="001F6522" w:rsidRPr="00C157AD">
        <w:rPr>
          <w:sz w:val="28"/>
          <w:szCs w:val="28"/>
        </w:rPr>
        <w:t xml:space="preserve"> [1, стр.41]</w:t>
      </w:r>
      <w:r w:rsidR="00407A26" w:rsidRPr="00C157AD">
        <w:rPr>
          <w:sz w:val="28"/>
          <w:szCs w:val="28"/>
        </w:rPr>
        <w:t xml:space="preserve">. </w:t>
      </w:r>
      <w:r w:rsidR="009839E3" w:rsidRPr="00C157AD">
        <w:rPr>
          <w:sz w:val="28"/>
          <w:szCs w:val="28"/>
        </w:rPr>
        <w:t xml:space="preserve">Для печатной платы стробоскопа </w:t>
      </w:r>
      <w:r w:rsidRPr="00C157AD">
        <w:rPr>
          <w:position w:val="-10"/>
          <w:sz w:val="28"/>
        </w:rPr>
        <w:object w:dxaOrig="859" w:dyaOrig="340">
          <v:shape id="_x0000_i1056" type="#_x0000_t75" style="width:42.75pt;height:17.25pt" o:ole="">
            <v:imagedata r:id="rId67" o:title=""/>
          </v:shape>
          <o:OLEObject Type="Embed" ProgID="Equation.3" ShapeID="_x0000_i1056" DrawAspect="Content" ObjectID="_1470813811" r:id="rId68">
            <o:FieldCodes>\s</o:FieldCodes>
          </o:OLEObject>
        </w:object>
      </w:r>
      <w:r w:rsidR="009839E3" w:rsidRPr="00C157AD">
        <w:rPr>
          <w:sz w:val="28"/>
          <w:szCs w:val="28"/>
        </w:rPr>
        <w:t xml:space="preserve"> .</w:t>
      </w:r>
    </w:p>
    <w:p w:rsidR="003A51FF" w:rsidRPr="00C157AD" w:rsidRDefault="009839E3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Таким образом:</w:t>
      </w:r>
    </w:p>
    <w:p w:rsidR="00C157AD" w:rsidRDefault="00C157AD" w:rsidP="00C157AD">
      <w:pPr>
        <w:spacing w:line="360" w:lineRule="auto"/>
        <w:ind w:firstLine="709"/>
        <w:jc w:val="both"/>
        <w:rPr>
          <w:sz w:val="28"/>
          <w:lang w:val="en-US"/>
        </w:rPr>
      </w:pPr>
    </w:p>
    <w:p w:rsidR="009839E3" w:rsidRPr="00C157AD" w:rsidRDefault="00133458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position w:val="-12"/>
          <w:sz w:val="28"/>
        </w:rPr>
        <w:object w:dxaOrig="2140" w:dyaOrig="360">
          <v:shape id="_x0000_i1057" type="#_x0000_t75" style="width:107.25pt;height:18pt" o:ole="">
            <v:imagedata r:id="rId69" o:title=""/>
          </v:shape>
          <o:OLEObject Type="Embed" ProgID="Equation.3" ShapeID="_x0000_i1057" DrawAspect="Content" ObjectID="_1470813812" r:id="rId70">
            <o:FieldCodes>\s</o:FieldCodes>
          </o:OLEObject>
        </w:object>
      </w:r>
    </w:p>
    <w:p w:rsidR="00C157AD" w:rsidRDefault="00C157AD" w:rsidP="00C157A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839E3" w:rsidRPr="00C157AD" w:rsidRDefault="009839E3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Определяем коэффициент применения типовых ТП по формуле:</w:t>
      </w:r>
    </w:p>
    <w:p w:rsidR="00C157AD" w:rsidRPr="00BA00BA" w:rsidRDefault="00C157AD" w:rsidP="00C157AD">
      <w:pPr>
        <w:spacing w:line="360" w:lineRule="auto"/>
        <w:ind w:firstLine="709"/>
        <w:jc w:val="both"/>
        <w:rPr>
          <w:sz w:val="28"/>
        </w:rPr>
      </w:pPr>
    </w:p>
    <w:p w:rsidR="009839E3" w:rsidRPr="00C157AD" w:rsidRDefault="00133458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position w:val="-10"/>
          <w:sz w:val="28"/>
        </w:rPr>
        <w:object w:dxaOrig="2820" w:dyaOrig="340">
          <v:shape id="_x0000_i1058" type="#_x0000_t75" style="width:141pt;height:17.25pt" o:ole="">
            <v:imagedata r:id="rId71" o:title=""/>
          </v:shape>
          <o:OLEObject Type="Embed" ProgID="Equation.3" ShapeID="_x0000_i1058" DrawAspect="Content" ObjectID="_1470813813" r:id="rId72">
            <o:FieldCodes>\s</o:FieldCodes>
          </o:OLEObject>
        </w:object>
      </w:r>
      <w:r w:rsidR="009839E3" w:rsidRPr="00C157AD">
        <w:rPr>
          <w:sz w:val="28"/>
        </w:rPr>
        <w:t>,</w:t>
      </w:r>
      <w:r w:rsidR="00C157AD">
        <w:rPr>
          <w:sz w:val="28"/>
        </w:rPr>
        <w:t xml:space="preserve"> </w:t>
      </w:r>
      <w:r w:rsidR="009839E3" w:rsidRPr="00C157AD">
        <w:rPr>
          <w:sz w:val="28"/>
          <w:szCs w:val="28"/>
        </w:rPr>
        <w:t>(1.8)</w:t>
      </w:r>
    </w:p>
    <w:p w:rsidR="00C157AD" w:rsidRPr="00BA00BA" w:rsidRDefault="00C157AD" w:rsidP="00C157AD">
      <w:pPr>
        <w:spacing w:line="360" w:lineRule="auto"/>
        <w:ind w:firstLine="709"/>
        <w:jc w:val="both"/>
        <w:rPr>
          <w:sz w:val="28"/>
          <w:szCs w:val="28"/>
        </w:rPr>
      </w:pPr>
    </w:p>
    <w:p w:rsidR="009839E3" w:rsidRPr="00C157AD" w:rsidRDefault="009839E3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 xml:space="preserve">где </w:t>
      </w:r>
      <w:r w:rsidR="00133458" w:rsidRPr="00C157AD">
        <w:rPr>
          <w:position w:val="-10"/>
          <w:sz w:val="28"/>
        </w:rPr>
        <w:object w:dxaOrig="480" w:dyaOrig="340">
          <v:shape id="_x0000_i1059" type="#_x0000_t75" style="width:24pt;height:17.25pt" o:ole="">
            <v:imagedata r:id="rId73" o:title=""/>
          </v:shape>
          <o:OLEObject Type="Embed" ProgID="Equation.3" ShapeID="_x0000_i1059" DrawAspect="Content" ObjectID="_1470813814" r:id="rId74">
            <o:FieldCodes>\s</o:FieldCodes>
          </o:OLEObject>
        </w:object>
      </w:r>
      <w:r w:rsidR="008807D7" w:rsidRPr="00C157AD">
        <w:rPr>
          <w:sz w:val="28"/>
        </w:rPr>
        <w:t xml:space="preserve">, </w:t>
      </w:r>
      <w:r w:rsidR="00133458" w:rsidRPr="00C157AD">
        <w:rPr>
          <w:position w:val="-10"/>
          <w:sz w:val="28"/>
        </w:rPr>
        <w:object w:dxaOrig="420" w:dyaOrig="340">
          <v:shape id="_x0000_i1060" type="#_x0000_t75" style="width:21pt;height:17.25pt" o:ole="">
            <v:imagedata r:id="rId75" o:title=""/>
          </v:shape>
          <o:OLEObject Type="Embed" ProgID="Equation.3" ShapeID="_x0000_i1060" DrawAspect="Content" ObjectID="_1470813815" r:id="rId76">
            <o:FieldCodes>\s</o:FieldCodes>
          </o:OLEObject>
        </w:object>
      </w:r>
      <w:r w:rsidRPr="00C157AD">
        <w:rPr>
          <w:sz w:val="28"/>
          <w:szCs w:val="28"/>
        </w:rPr>
        <w:t xml:space="preserve"> − число </w:t>
      </w:r>
      <w:r w:rsidR="008807D7" w:rsidRPr="00C157AD">
        <w:rPr>
          <w:sz w:val="28"/>
          <w:szCs w:val="28"/>
        </w:rPr>
        <w:t>деталей и сборочных единиц, изготавливаемых с применением типовых и групповых ТП</w:t>
      </w:r>
      <w:r w:rsidRPr="00C157AD">
        <w:rPr>
          <w:sz w:val="28"/>
          <w:szCs w:val="28"/>
        </w:rPr>
        <w:t xml:space="preserve">. Для печатной платы стробоскопа </w:t>
      </w:r>
      <w:r w:rsidR="00133458" w:rsidRPr="00C157AD">
        <w:rPr>
          <w:position w:val="-10"/>
          <w:sz w:val="28"/>
        </w:rPr>
        <w:object w:dxaOrig="880" w:dyaOrig="340">
          <v:shape id="_x0000_i1061" type="#_x0000_t75" style="width:44.25pt;height:17.25pt" o:ole="">
            <v:imagedata r:id="rId77" o:title=""/>
          </v:shape>
          <o:OLEObject Type="Embed" ProgID="Equation.3" ShapeID="_x0000_i1061" DrawAspect="Content" ObjectID="_1470813816" r:id="rId78">
            <o:FieldCodes>\s</o:FieldCodes>
          </o:OLEObject>
        </w:object>
      </w:r>
      <w:r w:rsidR="008B3267" w:rsidRPr="00C157AD">
        <w:rPr>
          <w:sz w:val="28"/>
        </w:rPr>
        <w:t xml:space="preserve">, </w:t>
      </w:r>
      <w:r w:rsidR="00133458" w:rsidRPr="00C157AD">
        <w:rPr>
          <w:position w:val="-10"/>
          <w:sz w:val="28"/>
        </w:rPr>
        <w:object w:dxaOrig="780" w:dyaOrig="340">
          <v:shape id="_x0000_i1062" type="#_x0000_t75" style="width:39pt;height:17.25pt" o:ole="">
            <v:imagedata r:id="rId79" o:title=""/>
          </v:shape>
          <o:OLEObject Type="Embed" ProgID="Equation.3" ShapeID="_x0000_i1062" DrawAspect="Content" ObjectID="_1470813817" r:id="rId80">
            <o:FieldCodes>\s</o:FieldCodes>
          </o:OLEObject>
        </w:object>
      </w:r>
      <w:r w:rsidRPr="00C157AD">
        <w:rPr>
          <w:sz w:val="28"/>
          <w:szCs w:val="28"/>
        </w:rPr>
        <w:t xml:space="preserve"> .</w:t>
      </w:r>
    </w:p>
    <w:p w:rsidR="009839E3" w:rsidRPr="00C157AD" w:rsidRDefault="00133458" w:rsidP="00C157AD">
      <w:pPr>
        <w:spacing w:line="360" w:lineRule="auto"/>
        <w:ind w:firstLine="709"/>
        <w:jc w:val="both"/>
        <w:rPr>
          <w:sz w:val="28"/>
        </w:rPr>
      </w:pPr>
      <w:r w:rsidRPr="00C157AD">
        <w:rPr>
          <w:position w:val="-10"/>
          <w:sz w:val="28"/>
        </w:rPr>
        <w:object w:dxaOrig="279" w:dyaOrig="320">
          <v:shape id="_x0000_i1063" type="#_x0000_t75" style="width:14.25pt;height:15.75pt" o:ole="">
            <v:imagedata r:id="rId81" o:title=""/>
          </v:shape>
          <o:OLEObject Type="Embed" ProgID="Equation.3" ShapeID="_x0000_i1063" DrawAspect="Content" ObjectID="_1470813818" r:id="rId82">
            <o:FieldCodes>\s</o:FieldCodes>
          </o:OLEObject>
        </w:object>
      </w:r>
      <w:r w:rsidR="008807D7" w:rsidRPr="00C157AD">
        <w:rPr>
          <w:sz w:val="28"/>
        </w:rPr>
        <w:t xml:space="preserve">, </w:t>
      </w:r>
      <w:r w:rsidRPr="00C157AD">
        <w:rPr>
          <w:position w:val="-4"/>
          <w:sz w:val="28"/>
        </w:rPr>
        <w:object w:dxaOrig="240" w:dyaOrig="260">
          <v:shape id="_x0000_i1064" type="#_x0000_t75" style="width:12pt;height:12.75pt" o:ole="">
            <v:imagedata r:id="rId83" o:title=""/>
          </v:shape>
          <o:OLEObject Type="Embed" ProgID="Equation.3" ShapeID="_x0000_i1064" DrawAspect="Content" ObjectID="_1470813819" r:id="rId84">
            <o:FieldCodes>\s</o:FieldCodes>
          </o:OLEObject>
        </w:object>
      </w:r>
      <w:r w:rsidR="009839E3" w:rsidRPr="00C157AD">
        <w:rPr>
          <w:sz w:val="28"/>
          <w:szCs w:val="28"/>
        </w:rPr>
        <w:t xml:space="preserve"> − общее </w:t>
      </w:r>
      <w:r w:rsidR="008B3267" w:rsidRPr="00C157AD">
        <w:rPr>
          <w:sz w:val="28"/>
          <w:szCs w:val="28"/>
        </w:rPr>
        <w:t>число деталей и сборочных единиц, кроме крепежа</w:t>
      </w:r>
      <w:r w:rsidR="001F6522" w:rsidRPr="00C157AD">
        <w:rPr>
          <w:sz w:val="28"/>
          <w:szCs w:val="28"/>
        </w:rPr>
        <w:t xml:space="preserve"> [1, стр.40]</w:t>
      </w:r>
      <w:r w:rsidR="009839E3" w:rsidRPr="00C157AD">
        <w:rPr>
          <w:sz w:val="28"/>
          <w:szCs w:val="28"/>
        </w:rPr>
        <w:t xml:space="preserve">. Для печатной платы стробоскопа </w:t>
      </w:r>
      <w:r w:rsidRPr="00C157AD">
        <w:rPr>
          <w:position w:val="-10"/>
          <w:sz w:val="28"/>
        </w:rPr>
        <w:object w:dxaOrig="660" w:dyaOrig="320">
          <v:shape id="_x0000_i1065" type="#_x0000_t75" style="width:33pt;height:15.75pt" o:ole="">
            <v:imagedata r:id="rId85" o:title=""/>
          </v:shape>
          <o:OLEObject Type="Embed" ProgID="Equation.3" ShapeID="_x0000_i1065" DrawAspect="Content" ObjectID="_1470813820" r:id="rId86">
            <o:FieldCodes>\s</o:FieldCodes>
          </o:OLEObject>
        </w:object>
      </w:r>
      <w:r w:rsidR="008B3267" w:rsidRPr="00C157AD">
        <w:rPr>
          <w:sz w:val="28"/>
        </w:rPr>
        <w:t>,</w:t>
      </w:r>
      <w:r w:rsidR="00C157AD">
        <w:rPr>
          <w:sz w:val="28"/>
        </w:rPr>
        <w:t xml:space="preserve"> </w:t>
      </w:r>
      <w:r w:rsidRPr="00C157AD">
        <w:rPr>
          <w:position w:val="-4"/>
          <w:sz w:val="28"/>
        </w:rPr>
        <w:object w:dxaOrig="580" w:dyaOrig="260">
          <v:shape id="_x0000_i1066" type="#_x0000_t75" style="width:29.25pt;height:12.75pt" o:ole="">
            <v:imagedata r:id="rId87" o:title=""/>
          </v:shape>
          <o:OLEObject Type="Embed" ProgID="Equation.3" ShapeID="_x0000_i1066" DrawAspect="Content" ObjectID="_1470813821" r:id="rId88">
            <o:FieldCodes>\s</o:FieldCodes>
          </o:OLEObject>
        </w:object>
      </w:r>
      <w:r w:rsidR="009839E3" w:rsidRPr="00C157AD">
        <w:rPr>
          <w:sz w:val="28"/>
          <w:szCs w:val="28"/>
        </w:rPr>
        <w:t>.</w:t>
      </w:r>
    </w:p>
    <w:p w:rsidR="00BA00BA" w:rsidRDefault="00BA00BA" w:rsidP="00C157AD">
      <w:pPr>
        <w:spacing w:line="360" w:lineRule="auto"/>
        <w:ind w:firstLine="709"/>
        <w:jc w:val="both"/>
        <w:rPr>
          <w:sz w:val="28"/>
        </w:rPr>
      </w:pPr>
    </w:p>
    <w:p w:rsidR="0024330F" w:rsidRDefault="00133458" w:rsidP="00C157AD">
      <w:pPr>
        <w:spacing w:line="360" w:lineRule="auto"/>
        <w:ind w:firstLine="709"/>
        <w:jc w:val="both"/>
        <w:rPr>
          <w:sz w:val="28"/>
          <w:lang w:val="en-US"/>
        </w:rPr>
      </w:pPr>
      <w:r w:rsidRPr="00C157AD">
        <w:rPr>
          <w:position w:val="-10"/>
          <w:sz w:val="28"/>
        </w:rPr>
        <w:object w:dxaOrig="2340" w:dyaOrig="340">
          <v:shape id="_x0000_i1067" type="#_x0000_t75" style="width:117pt;height:17.25pt" o:ole="">
            <v:imagedata r:id="rId89" o:title=""/>
          </v:shape>
          <o:OLEObject Type="Embed" ProgID="Equation.3" ShapeID="_x0000_i1067" DrawAspect="Content" ObjectID="_1470813822" r:id="rId90">
            <o:FieldCodes>\s</o:FieldCodes>
          </o:OLEObject>
        </w:object>
      </w:r>
    </w:p>
    <w:p w:rsidR="0024330F" w:rsidRDefault="0024330F" w:rsidP="00C157AD">
      <w:pPr>
        <w:spacing w:line="360" w:lineRule="auto"/>
        <w:ind w:firstLine="709"/>
        <w:jc w:val="both"/>
        <w:rPr>
          <w:sz w:val="28"/>
          <w:lang w:val="en-US"/>
        </w:rPr>
      </w:pPr>
    </w:p>
    <w:p w:rsidR="00E778B5" w:rsidRPr="00C157AD" w:rsidRDefault="00E778B5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Определяем коэффициент автоматизации и механизации регулировки и контроля по формуле:</w:t>
      </w:r>
    </w:p>
    <w:p w:rsidR="00C157AD" w:rsidRPr="0024330F" w:rsidRDefault="00C157AD" w:rsidP="00C157AD">
      <w:pPr>
        <w:spacing w:line="360" w:lineRule="auto"/>
        <w:ind w:firstLine="709"/>
        <w:jc w:val="both"/>
        <w:rPr>
          <w:sz w:val="28"/>
        </w:rPr>
      </w:pPr>
    </w:p>
    <w:p w:rsidR="00E778B5" w:rsidRPr="00C157AD" w:rsidRDefault="00133458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position w:val="-14"/>
          <w:sz w:val="28"/>
        </w:rPr>
        <w:object w:dxaOrig="1740" w:dyaOrig="380">
          <v:shape id="_x0000_i1068" type="#_x0000_t75" style="width:87pt;height:18.75pt" o:ole="">
            <v:imagedata r:id="rId91" o:title=""/>
          </v:shape>
          <o:OLEObject Type="Embed" ProgID="Equation.3" ShapeID="_x0000_i1068" DrawAspect="Content" ObjectID="_1470813823" r:id="rId92">
            <o:FieldCodes>\s</o:FieldCodes>
          </o:OLEObject>
        </w:object>
      </w:r>
      <w:r w:rsidR="00E778B5" w:rsidRPr="00C157AD">
        <w:rPr>
          <w:sz w:val="28"/>
        </w:rPr>
        <w:t>,</w:t>
      </w:r>
      <w:r w:rsidR="00C157AD">
        <w:rPr>
          <w:sz w:val="28"/>
        </w:rPr>
        <w:t xml:space="preserve"> </w:t>
      </w:r>
      <w:r w:rsidR="00E778B5" w:rsidRPr="00C157AD">
        <w:rPr>
          <w:sz w:val="28"/>
          <w:szCs w:val="28"/>
        </w:rPr>
        <w:t>(1.9)</w:t>
      </w:r>
    </w:p>
    <w:p w:rsidR="00C157AD" w:rsidRPr="00BA00BA" w:rsidRDefault="00C157AD" w:rsidP="00C157AD">
      <w:pPr>
        <w:spacing w:line="360" w:lineRule="auto"/>
        <w:ind w:firstLine="709"/>
        <w:jc w:val="both"/>
        <w:rPr>
          <w:sz w:val="28"/>
          <w:szCs w:val="28"/>
        </w:rPr>
      </w:pPr>
    </w:p>
    <w:p w:rsidR="00461C56" w:rsidRPr="00C157AD" w:rsidRDefault="00E778B5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 xml:space="preserve">где </w:t>
      </w:r>
      <w:r w:rsidR="00133458" w:rsidRPr="00C157AD">
        <w:rPr>
          <w:position w:val="-12"/>
          <w:sz w:val="28"/>
        </w:rPr>
        <w:object w:dxaOrig="420" w:dyaOrig="360">
          <v:shape id="_x0000_i1069" type="#_x0000_t75" style="width:21pt;height:18pt" o:ole="">
            <v:imagedata r:id="rId93" o:title=""/>
          </v:shape>
          <o:OLEObject Type="Embed" ProgID="Equation.3" ShapeID="_x0000_i1069" DrawAspect="Content" ObjectID="_1470813824" r:id="rId94">
            <o:FieldCodes>\s</o:FieldCodes>
          </o:OLEObject>
        </w:object>
      </w:r>
      <w:r w:rsidRPr="00C157AD">
        <w:rPr>
          <w:sz w:val="28"/>
          <w:szCs w:val="28"/>
        </w:rPr>
        <w:t xml:space="preserve"> − </w:t>
      </w:r>
      <w:r w:rsidR="00F621AE" w:rsidRPr="00C157AD">
        <w:rPr>
          <w:sz w:val="28"/>
          <w:szCs w:val="28"/>
        </w:rPr>
        <w:t>количество операций контроля и настройки, которые можно осуществить автоматизированным или механизированным способом</w:t>
      </w:r>
      <w:r w:rsidRPr="00C157AD">
        <w:rPr>
          <w:sz w:val="28"/>
          <w:szCs w:val="28"/>
        </w:rPr>
        <w:t>.</w:t>
      </w:r>
    </w:p>
    <w:p w:rsidR="00461C56" w:rsidRPr="00C157AD" w:rsidRDefault="00133458" w:rsidP="00C157AD">
      <w:pPr>
        <w:spacing w:line="360" w:lineRule="auto"/>
        <w:ind w:firstLine="709"/>
        <w:jc w:val="both"/>
        <w:rPr>
          <w:sz w:val="28"/>
        </w:rPr>
      </w:pPr>
      <w:r w:rsidRPr="00C157AD">
        <w:rPr>
          <w:position w:val="-10"/>
          <w:sz w:val="28"/>
        </w:rPr>
        <w:object w:dxaOrig="380" w:dyaOrig="340">
          <v:shape id="_x0000_i1070" type="#_x0000_t75" style="width:18.75pt;height:17.25pt" o:ole="">
            <v:imagedata r:id="rId95" o:title=""/>
          </v:shape>
          <o:OLEObject Type="Embed" ProgID="Equation.3" ShapeID="_x0000_i1070" DrawAspect="Content" ObjectID="_1470813825" r:id="rId96">
            <o:FieldCodes>\s</o:FieldCodes>
          </o:OLEObject>
        </w:object>
      </w:r>
      <w:r w:rsidR="00461C56" w:rsidRPr="00C157AD">
        <w:rPr>
          <w:sz w:val="28"/>
          <w:szCs w:val="28"/>
        </w:rPr>
        <w:t xml:space="preserve"> − общее количество операций контроля и настройки.</w:t>
      </w:r>
    </w:p>
    <w:p w:rsidR="00E778B5" w:rsidRPr="00C157AD" w:rsidRDefault="00461C56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В рассматриваемой сборочной единице стробоскопического прибора операции контроля напряжения питания и</w:t>
      </w:r>
      <w:r w:rsidR="00E778B5" w:rsidRPr="00C157AD">
        <w:rPr>
          <w:sz w:val="28"/>
          <w:szCs w:val="28"/>
        </w:rPr>
        <w:t xml:space="preserve"> </w:t>
      </w:r>
      <w:r w:rsidRPr="00C157AD">
        <w:rPr>
          <w:sz w:val="28"/>
          <w:szCs w:val="28"/>
        </w:rPr>
        <w:t xml:space="preserve">выходного контроля осуществляется автоматизированным методом. Операция регулировки длительности управляющих импульсов осуществляется вручную, путём подбора </w:t>
      </w:r>
      <w:r w:rsidR="003E43A4" w:rsidRPr="00C157AD">
        <w:rPr>
          <w:sz w:val="28"/>
          <w:szCs w:val="28"/>
        </w:rPr>
        <w:t>конденсатора</w:t>
      </w:r>
      <w:r w:rsidRPr="00C157AD">
        <w:rPr>
          <w:sz w:val="28"/>
          <w:szCs w:val="28"/>
        </w:rPr>
        <w:t xml:space="preserve"> С</w:t>
      </w:r>
      <w:r w:rsidR="003E43A4" w:rsidRPr="00C157AD">
        <w:rPr>
          <w:sz w:val="28"/>
          <w:szCs w:val="28"/>
        </w:rPr>
        <w:t>4</w:t>
      </w:r>
      <w:r w:rsidRPr="00C157AD">
        <w:rPr>
          <w:sz w:val="28"/>
          <w:szCs w:val="28"/>
        </w:rPr>
        <w:t xml:space="preserve">. </w:t>
      </w:r>
      <w:r w:rsidR="003E43A4" w:rsidRPr="00C157AD">
        <w:rPr>
          <w:sz w:val="28"/>
          <w:szCs w:val="28"/>
        </w:rPr>
        <w:t xml:space="preserve">Операция регулировки яркости свечения светодиодов также осуществляется вручную путём подбора сопротивления резистора </w:t>
      </w:r>
      <w:r w:rsidR="003E43A4" w:rsidRPr="00C157AD">
        <w:rPr>
          <w:sz w:val="28"/>
          <w:szCs w:val="28"/>
          <w:lang w:val="en-US"/>
        </w:rPr>
        <w:t>R</w:t>
      </w:r>
      <w:r w:rsidR="003E43A4" w:rsidRPr="00C157AD">
        <w:rPr>
          <w:sz w:val="28"/>
          <w:szCs w:val="28"/>
        </w:rPr>
        <w:t>6. Таким образом,</w:t>
      </w:r>
      <w:r w:rsidRPr="00C157AD">
        <w:rPr>
          <w:sz w:val="28"/>
          <w:szCs w:val="28"/>
        </w:rPr>
        <w:t xml:space="preserve"> </w:t>
      </w:r>
      <w:r w:rsidR="003E43A4" w:rsidRPr="00C157AD">
        <w:rPr>
          <w:sz w:val="28"/>
          <w:szCs w:val="28"/>
        </w:rPr>
        <w:t>д</w:t>
      </w:r>
      <w:r w:rsidR="00E778B5" w:rsidRPr="00C157AD">
        <w:rPr>
          <w:sz w:val="28"/>
          <w:szCs w:val="28"/>
        </w:rPr>
        <w:t xml:space="preserve">ля печатной платы стробоскопа </w:t>
      </w:r>
      <w:r w:rsidR="00133458" w:rsidRPr="00C157AD">
        <w:rPr>
          <w:position w:val="-12"/>
          <w:sz w:val="28"/>
        </w:rPr>
        <w:object w:dxaOrig="820" w:dyaOrig="360">
          <v:shape id="_x0000_i1071" type="#_x0000_t75" style="width:41.25pt;height:18pt" o:ole="">
            <v:imagedata r:id="rId97" o:title=""/>
          </v:shape>
          <o:OLEObject Type="Embed" ProgID="Equation.3" ShapeID="_x0000_i1071" DrawAspect="Content" ObjectID="_1470813826" r:id="rId98">
            <o:FieldCodes>\s</o:FieldCodes>
          </o:OLEObject>
        </w:object>
      </w:r>
      <w:r w:rsidR="003E43A4" w:rsidRPr="00C157AD">
        <w:rPr>
          <w:sz w:val="28"/>
        </w:rPr>
        <w:t>,</w:t>
      </w:r>
      <w:r w:rsidR="00E778B5" w:rsidRPr="00C157AD">
        <w:rPr>
          <w:sz w:val="28"/>
          <w:szCs w:val="28"/>
        </w:rPr>
        <w:t xml:space="preserve"> </w:t>
      </w:r>
      <w:r w:rsidR="00133458" w:rsidRPr="00C157AD">
        <w:rPr>
          <w:position w:val="-10"/>
          <w:sz w:val="28"/>
        </w:rPr>
        <w:object w:dxaOrig="800" w:dyaOrig="340">
          <v:shape id="_x0000_i1072" type="#_x0000_t75" style="width:39.75pt;height:17.25pt" o:ole="">
            <v:imagedata r:id="rId99" o:title=""/>
          </v:shape>
          <o:OLEObject Type="Embed" ProgID="Equation.3" ShapeID="_x0000_i1072" DrawAspect="Content" ObjectID="_1470813827" r:id="rId100">
            <o:FieldCodes>\s</o:FieldCodes>
          </o:OLEObject>
        </w:object>
      </w:r>
      <w:r w:rsidR="00E778B5" w:rsidRPr="00C157AD">
        <w:rPr>
          <w:sz w:val="28"/>
          <w:szCs w:val="28"/>
        </w:rPr>
        <w:t>.</w:t>
      </w:r>
    </w:p>
    <w:p w:rsidR="00C157AD" w:rsidRDefault="00C157AD" w:rsidP="00C157AD">
      <w:pPr>
        <w:spacing w:line="360" w:lineRule="auto"/>
        <w:ind w:firstLine="709"/>
        <w:jc w:val="both"/>
        <w:rPr>
          <w:sz w:val="28"/>
          <w:lang w:val="en-US"/>
        </w:rPr>
      </w:pPr>
    </w:p>
    <w:p w:rsidR="00E778B5" w:rsidRPr="00C157AD" w:rsidRDefault="00133458" w:rsidP="00C157AD">
      <w:pPr>
        <w:spacing w:line="360" w:lineRule="auto"/>
        <w:ind w:firstLine="709"/>
        <w:jc w:val="both"/>
        <w:rPr>
          <w:sz w:val="28"/>
        </w:rPr>
      </w:pPr>
      <w:r w:rsidRPr="00C157AD">
        <w:rPr>
          <w:position w:val="-14"/>
          <w:sz w:val="28"/>
        </w:rPr>
        <w:object w:dxaOrig="1820" w:dyaOrig="380">
          <v:shape id="_x0000_i1073" type="#_x0000_t75" style="width:90.75pt;height:18.75pt" o:ole="">
            <v:imagedata r:id="rId101" o:title=""/>
          </v:shape>
          <o:OLEObject Type="Embed" ProgID="Equation.3" ShapeID="_x0000_i1073" DrawAspect="Content" ObjectID="_1470813828" r:id="rId102">
            <o:FieldCodes>\s</o:FieldCodes>
          </o:OLEObject>
        </w:object>
      </w:r>
    </w:p>
    <w:p w:rsidR="00C157AD" w:rsidRDefault="00C157AD" w:rsidP="00C157A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778B5" w:rsidRPr="00C157AD" w:rsidRDefault="005147AE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По формуле (1.2) с учетом значений весовых характеристик, взятых из таблицы 1.11 [1, стр.40] определяем значение комплексного показателя технологичности:</w:t>
      </w:r>
    </w:p>
    <w:p w:rsidR="003A51FF" w:rsidRPr="00C157AD" w:rsidRDefault="00BA00BA" w:rsidP="00C157A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133458" w:rsidRPr="00C157AD">
        <w:rPr>
          <w:position w:val="-28"/>
          <w:sz w:val="28"/>
        </w:rPr>
        <w:object w:dxaOrig="6520" w:dyaOrig="660">
          <v:shape id="_x0000_i1074" type="#_x0000_t75" style="width:326.25pt;height:33pt" o:ole="">
            <v:imagedata r:id="rId103" o:title=""/>
          </v:shape>
          <o:OLEObject Type="Embed" ProgID="Equation.3" ShapeID="_x0000_i1074" DrawAspect="Content" ObjectID="_1470813829" r:id="rId104">
            <o:FieldCodes>\s</o:FieldCodes>
          </o:OLEObject>
        </w:object>
      </w:r>
    </w:p>
    <w:p w:rsidR="00C157AD" w:rsidRDefault="00C157AD" w:rsidP="00C157A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05B4E" w:rsidRPr="00C157AD" w:rsidRDefault="00305B4E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На основании результатов расчетов можно сделать вывод о том, что конструкция печатной платы стробоскопического прибора технологична (для установившегося с</w:t>
      </w:r>
      <w:r w:rsidR="00BF6CA2" w:rsidRPr="00C157AD">
        <w:rPr>
          <w:sz w:val="28"/>
          <w:szCs w:val="28"/>
        </w:rPr>
        <w:t>е</w:t>
      </w:r>
      <w:r w:rsidRPr="00C157AD">
        <w:rPr>
          <w:sz w:val="28"/>
          <w:szCs w:val="28"/>
        </w:rPr>
        <w:t>рийного производства радиотехнических устройств нормативное значение комплексного показателя технологичности должно находиться в пределах 0,75…0,85 [1, стр.42]</w:t>
      </w:r>
      <w:r w:rsidR="00C157AD">
        <w:rPr>
          <w:sz w:val="28"/>
          <w:szCs w:val="28"/>
        </w:rPr>
        <w:t xml:space="preserve"> </w:t>
      </w:r>
      <w:r w:rsidRPr="00C157AD">
        <w:rPr>
          <w:sz w:val="28"/>
          <w:szCs w:val="28"/>
        </w:rPr>
        <w:t>).</w:t>
      </w:r>
    </w:p>
    <w:p w:rsidR="003A51FF" w:rsidRPr="00C157AD" w:rsidRDefault="003A51FF" w:rsidP="00C157AD">
      <w:pPr>
        <w:spacing w:line="360" w:lineRule="auto"/>
        <w:ind w:firstLine="709"/>
        <w:jc w:val="both"/>
        <w:rPr>
          <w:sz w:val="28"/>
        </w:rPr>
      </w:pPr>
    </w:p>
    <w:p w:rsidR="007666B0" w:rsidRPr="00C157AD" w:rsidRDefault="007666B0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2. Систематические и случайные погрешности. Покажите на примерах с</w:t>
      </w:r>
      <w:r w:rsidR="00C157AD">
        <w:rPr>
          <w:sz w:val="28"/>
          <w:szCs w:val="28"/>
        </w:rPr>
        <w:t>пособы определения тех и других</w:t>
      </w:r>
    </w:p>
    <w:p w:rsidR="00305B4E" w:rsidRPr="00C157AD" w:rsidRDefault="00305B4E" w:rsidP="00C157AD">
      <w:pPr>
        <w:spacing w:line="360" w:lineRule="auto"/>
        <w:ind w:firstLine="709"/>
        <w:jc w:val="both"/>
        <w:rPr>
          <w:sz w:val="28"/>
          <w:szCs w:val="28"/>
        </w:rPr>
      </w:pPr>
    </w:p>
    <w:p w:rsidR="00FA1411" w:rsidRPr="00C157AD" w:rsidRDefault="00FA1411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 xml:space="preserve">Производственные погрешности выходных параметров изделий следует рассматривать как следствие влияния нестабильности технологических процессов изготовления деталей, электрорадиоэлементов, а также технологических операций сборки и монтажа, герметизации, термотренировки и др. </w:t>
      </w:r>
      <w:r w:rsidRPr="00C157AD">
        <w:rPr>
          <w:bCs/>
          <w:sz w:val="28"/>
          <w:szCs w:val="28"/>
        </w:rPr>
        <w:t xml:space="preserve">Под </w:t>
      </w:r>
      <w:r w:rsidRPr="00C157AD">
        <w:rPr>
          <w:bCs/>
          <w:iCs/>
          <w:sz w:val="28"/>
          <w:szCs w:val="28"/>
        </w:rPr>
        <w:t xml:space="preserve">производственными погрешностями </w:t>
      </w:r>
      <w:r w:rsidRPr="00C157AD">
        <w:rPr>
          <w:sz w:val="28"/>
          <w:szCs w:val="28"/>
        </w:rPr>
        <w:t>понимают отклонения параметров изделий от номинальных данных, указанных в ТУ на изделие.</w:t>
      </w:r>
    </w:p>
    <w:p w:rsidR="00E47E56" w:rsidRPr="00C157AD" w:rsidRDefault="00E47E56" w:rsidP="00C157AD">
      <w:pPr>
        <w:shd w:val="clear" w:color="auto" w:fill="FFFFFF"/>
        <w:spacing w:line="360" w:lineRule="auto"/>
        <w:ind w:right="22"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Производственные погрешности подразделяются на систематические, которые вызываются детерминированными причинами и могут быть постоянными во времени или изменяться в пределах партии по определенному закону, и случайные, изменение величины и знака которых носит статистический характер. Систематические погрешности, вызываются следующими основными причинами: 1) методическими, которые возникают из-за ограниченных возможностей метода изготовления детали или контроля ее параметров, замены точных формул приближенными при технологических расчетах; 2) неточностью изготовления оснастки и рабочего инструмента; 3) деформацией и износом оборудования, оснастки и инструмента; 4) температурными воздействиями на деталь или сборочную единицу в зоне обработки .</w:t>
      </w:r>
    </w:p>
    <w:p w:rsidR="00E47E56" w:rsidRPr="00C157AD" w:rsidRDefault="00E47E56" w:rsidP="00C157AD">
      <w:pPr>
        <w:shd w:val="clear" w:color="auto" w:fill="FFFFFF"/>
        <w:spacing w:line="360" w:lineRule="auto"/>
        <w:ind w:right="17"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Случайные производственные погрешности определяются: 1) неоднородностью сырья и отклонениями параметров комплектующих изделий (резисторов, конденсаторов, транзисторов, ИС и др.); 2) колебаниями технологического режима обработки; 3) субъективными данными рабочих и т. д.</w:t>
      </w:r>
    </w:p>
    <w:p w:rsidR="00C60D87" w:rsidRPr="00C157AD" w:rsidRDefault="00C60D87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Как правило, в технологическом процессе изготовления изделий действует совокупность частных случайных погрешностей. В том случае, если: число случайных факторов и параметры вызванных ими частных погрешностей не изменяются во времени; среди частных погрешностей нет доминирующих, т. е. все случайные факторы по своему влиянию на общую погрешность составляют величины одного порядка; все случайные факторы взаимно независимы, что имеет место при автоматически работающем оборудовании, погрешности подчиняются нормальному закону распределения Гаусса:</w:t>
      </w:r>
    </w:p>
    <w:p w:rsidR="00C157AD" w:rsidRPr="00BA00BA" w:rsidRDefault="00C157AD" w:rsidP="00C157AD">
      <w:pPr>
        <w:spacing w:line="360" w:lineRule="auto"/>
        <w:ind w:firstLine="709"/>
        <w:jc w:val="both"/>
        <w:rPr>
          <w:sz w:val="28"/>
        </w:rPr>
      </w:pPr>
    </w:p>
    <w:p w:rsidR="00305B4E" w:rsidRPr="00C157AD" w:rsidRDefault="00133458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position w:val="-28"/>
          <w:sz w:val="28"/>
        </w:rPr>
        <w:object w:dxaOrig="2640" w:dyaOrig="760">
          <v:shape id="_x0000_i1075" type="#_x0000_t75" style="width:132pt;height:38.25pt" o:ole="">
            <v:imagedata r:id="rId105" o:title=""/>
          </v:shape>
          <o:OLEObject Type="Embed" ProgID="Equation.3" ShapeID="_x0000_i1075" DrawAspect="Content" ObjectID="_1470813830" r:id="rId106">
            <o:FieldCodes>\s</o:FieldCodes>
          </o:OLEObject>
        </w:object>
      </w:r>
      <w:r w:rsidR="00C60D87" w:rsidRPr="00C157AD">
        <w:rPr>
          <w:sz w:val="28"/>
        </w:rPr>
        <w:t>,</w:t>
      </w:r>
      <w:r w:rsidR="00C157AD">
        <w:rPr>
          <w:sz w:val="28"/>
        </w:rPr>
        <w:t xml:space="preserve"> </w:t>
      </w:r>
      <w:r w:rsidR="00C60D87" w:rsidRPr="00C157AD">
        <w:rPr>
          <w:sz w:val="28"/>
          <w:szCs w:val="28"/>
        </w:rPr>
        <w:t>(2.1)</w:t>
      </w:r>
    </w:p>
    <w:p w:rsidR="00C157AD" w:rsidRPr="00BA00BA" w:rsidRDefault="00C157AD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60D87" w:rsidRPr="00C157AD" w:rsidRDefault="00C60D87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 xml:space="preserve">где </w:t>
      </w:r>
      <w:r w:rsidRPr="00C157AD">
        <w:rPr>
          <w:iCs/>
          <w:sz w:val="28"/>
          <w:szCs w:val="28"/>
        </w:rPr>
        <w:t xml:space="preserve">у(х) </w:t>
      </w:r>
      <w:r w:rsidRPr="00C157AD">
        <w:rPr>
          <w:sz w:val="28"/>
          <w:szCs w:val="28"/>
        </w:rPr>
        <w:t>— плотность распределения;</w:t>
      </w:r>
    </w:p>
    <w:p w:rsidR="00C60D87" w:rsidRPr="00C157AD" w:rsidRDefault="00C60D87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iCs/>
          <w:sz w:val="28"/>
          <w:szCs w:val="28"/>
        </w:rPr>
        <w:t xml:space="preserve">х </w:t>
      </w:r>
      <w:r w:rsidRPr="00C157AD">
        <w:rPr>
          <w:sz w:val="28"/>
          <w:szCs w:val="28"/>
        </w:rPr>
        <w:t>— отклонение от центра группирования;</w:t>
      </w:r>
    </w:p>
    <w:p w:rsidR="00C60D87" w:rsidRPr="00C157AD" w:rsidRDefault="00133458" w:rsidP="00C157AD">
      <w:pPr>
        <w:shd w:val="clear" w:color="auto" w:fill="FFFFFF"/>
        <w:spacing w:line="360" w:lineRule="auto"/>
        <w:ind w:right="11" w:firstLine="709"/>
        <w:jc w:val="both"/>
        <w:rPr>
          <w:sz w:val="28"/>
          <w:szCs w:val="28"/>
        </w:rPr>
      </w:pPr>
      <w:r w:rsidRPr="00C157AD">
        <w:rPr>
          <w:position w:val="-6"/>
          <w:sz w:val="28"/>
          <w:szCs w:val="28"/>
        </w:rPr>
        <w:object w:dxaOrig="240" w:dyaOrig="220">
          <v:shape id="_x0000_i1076" type="#_x0000_t75" style="width:12pt;height:11.25pt" o:ole="">
            <v:imagedata r:id="rId107" o:title=""/>
          </v:shape>
          <o:OLEObject Type="Embed" ProgID="Equation.3" ShapeID="_x0000_i1076" DrawAspect="Content" ObjectID="_1470813831" r:id="rId108">
            <o:FieldCodes>\s</o:FieldCodes>
          </o:OLEObject>
        </w:object>
      </w:r>
      <w:r w:rsidR="00C60D87" w:rsidRPr="00C157AD">
        <w:rPr>
          <w:sz w:val="28"/>
          <w:szCs w:val="28"/>
        </w:rPr>
        <w:t>— среднеквадратичное отклонение.</w:t>
      </w:r>
    </w:p>
    <w:p w:rsidR="00C60D87" w:rsidRPr="00C157AD" w:rsidRDefault="00C60D87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Параметрами нормального закона распределения являются: математическое ожидание, среднеквадратичное отклонение, половина поля допуска, поле рассеяния.</w:t>
      </w:r>
    </w:p>
    <w:p w:rsidR="00C60D87" w:rsidRPr="00C157AD" w:rsidRDefault="00C60D87" w:rsidP="00C157AD">
      <w:pPr>
        <w:shd w:val="clear" w:color="auto" w:fill="FFFFFF"/>
        <w:spacing w:line="360" w:lineRule="auto"/>
        <w:ind w:right="10"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Математическое ожидание случайной величины для дискретных чисел</w:t>
      </w:r>
      <w:r w:rsidR="00F931AA" w:rsidRPr="00C157AD">
        <w:rPr>
          <w:sz w:val="28"/>
          <w:szCs w:val="28"/>
        </w:rPr>
        <w:t>:</w:t>
      </w:r>
    </w:p>
    <w:p w:rsidR="00F931AA" w:rsidRPr="00C157AD" w:rsidRDefault="00F931AA" w:rsidP="00C157AD">
      <w:pPr>
        <w:shd w:val="clear" w:color="auto" w:fill="FFFFFF"/>
        <w:spacing w:line="360" w:lineRule="auto"/>
        <w:ind w:right="10" w:firstLine="709"/>
        <w:jc w:val="both"/>
        <w:rPr>
          <w:sz w:val="28"/>
          <w:szCs w:val="28"/>
        </w:rPr>
      </w:pPr>
    </w:p>
    <w:p w:rsidR="00F931AA" w:rsidRPr="00C157AD" w:rsidRDefault="00BA00BA" w:rsidP="00C157AD">
      <w:pPr>
        <w:shd w:val="clear" w:color="auto" w:fill="FFFFFF"/>
        <w:spacing w:line="360" w:lineRule="auto"/>
        <w:ind w:right="10" w:firstLine="709"/>
        <w:jc w:val="both"/>
        <w:rPr>
          <w:sz w:val="28"/>
          <w:szCs w:val="28"/>
        </w:rPr>
      </w:pPr>
      <w:r>
        <w:rPr>
          <w:sz w:val="28"/>
        </w:rPr>
        <w:br w:type="page"/>
      </w:r>
      <w:r w:rsidR="00133458" w:rsidRPr="00C157AD">
        <w:rPr>
          <w:position w:val="-28"/>
          <w:sz w:val="28"/>
        </w:rPr>
        <w:object w:dxaOrig="1780" w:dyaOrig="680">
          <v:shape id="_x0000_i1077" type="#_x0000_t75" style="width:89.25pt;height:33.75pt" o:ole="">
            <v:imagedata r:id="rId109" o:title=""/>
          </v:shape>
          <o:OLEObject Type="Embed" ProgID="Equation.3" ShapeID="_x0000_i1077" DrawAspect="Content" ObjectID="_1470813832" r:id="rId110">
            <o:FieldCodes>\s</o:FieldCodes>
          </o:OLEObject>
        </w:object>
      </w:r>
      <w:r w:rsidR="002C1998" w:rsidRPr="00C157AD">
        <w:rPr>
          <w:sz w:val="28"/>
        </w:rPr>
        <w:t>,</w:t>
      </w:r>
      <w:r w:rsidR="00C157AD">
        <w:rPr>
          <w:sz w:val="28"/>
        </w:rPr>
        <w:t xml:space="preserve"> </w:t>
      </w:r>
      <w:r w:rsidR="002C1998" w:rsidRPr="00C157AD">
        <w:rPr>
          <w:sz w:val="28"/>
          <w:szCs w:val="28"/>
        </w:rPr>
        <w:t>(2.2)</w:t>
      </w:r>
    </w:p>
    <w:p w:rsidR="00C157AD" w:rsidRPr="00BA00BA" w:rsidRDefault="00C157AD" w:rsidP="00C157AD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</w:p>
    <w:p w:rsidR="002C1998" w:rsidRPr="00C157AD" w:rsidRDefault="00C60D87" w:rsidP="00C157AD">
      <w:pPr>
        <w:shd w:val="clear" w:color="auto" w:fill="FFFFFF"/>
        <w:spacing w:line="360" w:lineRule="auto"/>
        <w:ind w:right="14" w:firstLine="709"/>
        <w:jc w:val="both"/>
        <w:rPr>
          <w:smallCaps/>
          <w:sz w:val="28"/>
        </w:rPr>
      </w:pPr>
      <w:r w:rsidRPr="00C157AD">
        <w:rPr>
          <w:sz w:val="28"/>
          <w:szCs w:val="28"/>
        </w:rPr>
        <w:t xml:space="preserve">где </w:t>
      </w:r>
      <w:r w:rsidR="002C1998" w:rsidRPr="00C157AD">
        <w:rPr>
          <w:iCs/>
          <w:sz w:val="28"/>
          <w:szCs w:val="28"/>
          <w:lang w:val="en-US"/>
        </w:rPr>
        <w:t>k</w:t>
      </w:r>
      <w:r w:rsidRPr="00C157AD">
        <w:rPr>
          <w:iCs/>
          <w:sz w:val="28"/>
          <w:szCs w:val="28"/>
        </w:rPr>
        <w:t xml:space="preserve"> </w:t>
      </w:r>
      <w:r w:rsidRPr="00C157AD">
        <w:rPr>
          <w:sz w:val="28"/>
          <w:szCs w:val="28"/>
        </w:rPr>
        <w:t>—</w:t>
      </w:r>
      <w:r w:rsidR="00C157AD">
        <w:rPr>
          <w:sz w:val="28"/>
          <w:szCs w:val="28"/>
        </w:rPr>
        <w:t xml:space="preserve"> </w:t>
      </w:r>
      <w:r w:rsidRPr="00C157AD">
        <w:rPr>
          <w:sz w:val="28"/>
          <w:szCs w:val="28"/>
        </w:rPr>
        <w:t>число интервалов ряда распределения;</w:t>
      </w:r>
    </w:p>
    <w:p w:rsidR="00C60D87" w:rsidRPr="00C157AD" w:rsidRDefault="00133458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position w:val="-12"/>
          <w:sz w:val="28"/>
        </w:rPr>
        <w:object w:dxaOrig="300" w:dyaOrig="360">
          <v:shape id="_x0000_i1078" type="#_x0000_t75" style="width:15pt;height:18pt" o:ole="">
            <v:imagedata r:id="rId111" o:title=""/>
          </v:shape>
          <o:OLEObject Type="Embed" ProgID="Equation.3" ShapeID="_x0000_i1078" DrawAspect="Content" ObjectID="_1470813833" r:id="rId112">
            <o:FieldCodes>\s</o:FieldCodes>
          </o:OLEObject>
        </w:object>
      </w:r>
      <w:r w:rsidR="00C60D87" w:rsidRPr="00C157AD">
        <w:rPr>
          <w:sz w:val="28"/>
        </w:rPr>
        <w:t>—</w:t>
      </w:r>
      <w:r w:rsidR="00C157AD">
        <w:rPr>
          <w:sz w:val="28"/>
        </w:rPr>
        <w:t xml:space="preserve"> </w:t>
      </w:r>
      <w:r w:rsidR="00C60D87" w:rsidRPr="00C157AD">
        <w:rPr>
          <w:sz w:val="28"/>
          <w:szCs w:val="28"/>
        </w:rPr>
        <w:t>часто</w:t>
      </w:r>
      <w:r w:rsidR="003F2EDC" w:rsidRPr="00C157AD">
        <w:rPr>
          <w:sz w:val="28"/>
          <w:szCs w:val="28"/>
        </w:rPr>
        <w:t xml:space="preserve">та появления </w:t>
      </w:r>
      <w:r w:rsidR="00C60D87" w:rsidRPr="00C157AD">
        <w:rPr>
          <w:sz w:val="28"/>
          <w:szCs w:val="28"/>
        </w:rPr>
        <w:t>значений.</w:t>
      </w:r>
    </w:p>
    <w:p w:rsidR="00C60D87" w:rsidRPr="00C157AD" w:rsidRDefault="00C60D87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 xml:space="preserve">Для отображения дискретных изменений значений параметра </w:t>
      </w:r>
      <w:r w:rsidRPr="00C157AD">
        <w:rPr>
          <w:iCs/>
          <w:sz w:val="28"/>
          <w:szCs w:val="28"/>
        </w:rPr>
        <w:t xml:space="preserve">х </w:t>
      </w:r>
      <w:r w:rsidRPr="00C157AD">
        <w:rPr>
          <w:sz w:val="28"/>
          <w:szCs w:val="28"/>
        </w:rPr>
        <w:t xml:space="preserve">строится гистограмма и полигон распределения. Для этого по оси абсцисс откладывают отрезки, соответствующие ширине интервала с, а по оси ординат — частоту </w:t>
      </w:r>
      <w:r w:rsidR="00133458" w:rsidRPr="00C157AD">
        <w:rPr>
          <w:position w:val="-12"/>
          <w:sz w:val="28"/>
        </w:rPr>
        <w:object w:dxaOrig="300" w:dyaOrig="360">
          <v:shape id="_x0000_i1079" type="#_x0000_t75" style="width:15pt;height:18pt" o:ole="">
            <v:imagedata r:id="rId113" o:title=""/>
          </v:shape>
          <o:OLEObject Type="Embed" ProgID="Equation.3" ShapeID="_x0000_i1079" DrawAspect="Content" ObjectID="_1470813834" r:id="rId114">
            <o:FieldCodes>\s</o:FieldCodes>
          </o:OLEObject>
        </w:object>
      </w:r>
      <w:r w:rsidR="002C1998" w:rsidRPr="00C157AD">
        <w:rPr>
          <w:sz w:val="28"/>
        </w:rPr>
        <w:t xml:space="preserve">, </w:t>
      </w:r>
      <w:r w:rsidR="002C1998" w:rsidRPr="00C157AD">
        <w:rPr>
          <w:sz w:val="28"/>
          <w:szCs w:val="28"/>
        </w:rPr>
        <w:t>т.</w:t>
      </w:r>
      <w:r w:rsidRPr="00C157AD">
        <w:rPr>
          <w:sz w:val="28"/>
          <w:szCs w:val="28"/>
        </w:rPr>
        <w:t xml:space="preserve">е. число значений, попавших </w:t>
      </w:r>
      <w:r w:rsidR="002C1998" w:rsidRPr="00C157AD">
        <w:rPr>
          <w:sz w:val="28"/>
          <w:szCs w:val="28"/>
        </w:rPr>
        <w:t xml:space="preserve">в данный интервал. </w:t>
      </w:r>
      <w:r w:rsidRPr="00C157AD">
        <w:rPr>
          <w:sz w:val="28"/>
          <w:szCs w:val="28"/>
        </w:rPr>
        <w:t>Обычно принимают, что число интервалов</w:t>
      </w:r>
      <w:r w:rsidR="002509F5" w:rsidRPr="00C157AD">
        <w:rPr>
          <w:sz w:val="28"/>
          <w:szCs w:val="28"/>
        </w:rPr>
        <w:t>:</w:t>
      </w:r>
    </w:p>
    <w:p w:rsidR="00C157AD" w:rsidRPr="00BA00BA" w:rsidRDefault="00C157AD" w:rsidP="00C157AD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2509F5" w:rsidRPr="00C157AD" w:rsidRDefault="00133458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position w:val="-6"/>
          <w:sz w:val="28"/>
        </w:rPr>
        <w:object w:dxaOrig="1120" w:dyaOrig="279">
          <v:shape id="_x0000_i1080" type="#_x0000_t75" style="width:56.25pt;height:14.25pt" o:ole="">
            <v:imagedata r:id="rId115" o:title=""/>
          </v:shape>
          <o:OLEObject Type="Embed" ProgID="Equation.3" ShapeID="_x0000_i1080" DrawAspect="Content" ObjectID="_1470813835" r:id="rId116">
            <o:FieldCodes>\s</o:FieldCodes>
          </o:OLEObject>
        </w:object>
      </w:r>
      <w:r w:rsidR="002509F5" w:rsidRPr="00C157AD">
        <w:rPr>
          <w:sz w:val="28"/>
        </w:rPr>
        <w:t>,</w:t>
      </w:r>
      <w:r w:rsidR="00C157AD">
        <w:rPr>
          <w:sz w:val="28"/>
        </w:rPr>
        <w:t xml:space="preserve"> </w:t>
      </w:r>
      <w:r w:rsidR="002509F5" w:rsidRPr="00C157AD">
        <w:rPr>
          <w:sz w:val="28"/>
          <w:szCs w:val="28"/>
        </w:rPr>
        <w:t>(2.3)</w:t>
      </w:r>
    </w:p>
    <w:p w:rsidR="00C157AD" w:rsidRPr="00BA00BA" w:rsidRDefault="00C157AD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509F5" w:rsidRPr="00C157AD" w:rsidRDefault="00C60D87" w:rsidP="00C157A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157AD">
        <w:rPr>
          <w:sz w:val="28"/>
          <w:szCs w:val="28"/>
        </w:rPr>
        <w:t xml:space="preserve">где </w:t>
      </w:r>
      <w:r w:rsidRPr="00C157AD">
        <w:rPr>
          <w:iCs/>
          <w:sz w:val="28"/>
          <w:szCs w:val="28"/>
        </w:rPr>
        <w:t xml:space="preserve">N </w:t>
      </w:r>
      <w:r w:rsidRPr="00C157AD">
        <w:rPr>
          <w:sz w:val="28"/>
          <w:szCs w:val="28"/>
        </w:rPr>
        <w:t>— число значений,</w:t>
      </w:r>
    </w:p>
    <w:p w:rsidR="00C60D87" w:rsidRPr="00C157AD" w:rsidRDefault="002509F5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А</w:t>
      </w:r>
      <w:r w:rsidR="00C60D87" w:rsidRPr="00C157AD">
        <w:rPr>
          <w:sz w:val="28"/>
          <w:szCs w:val="28"/>
        </w:rPr>
        <w:t xml:space="preserve"> ширина интервала</w:t>
      </w:r>
      <w:r w:rsidRPr="00C157AD">
        <w:rPr>
          <w:sz w:val="28"/>
          <w:szCs w:val="28"/>
        </w:rPr>
        <w:t>:</w:t>
      </w:r>
    </w:p>
    <w:p w:rsidR="00C157AD" w:rsidRPr="00BA00BA" w:rsidRDefault="00C157AD" w:rsidP="00C157AD">
      <w:pPr>
        <w:spacing w:line="360" w:lineRule="auto"/>
        <w:ind w:firstLine="709"/>
        <w:jc w:val="both"/>
        <w:rPr>
          <w:sz w:val="28"/>
        </w:rPr>
      </w:pPr>
    </w:p>
    <w:p w:rsidR="00305B4E" w:rsidRPr="00C157AD" w:rsidRDefault="00133458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position w:val="-12"/>
          <w:sz w:val="28"/>
        </w:rPr>
        <w:object w:dxaOrig="1880" w:dyaOrig="360">
          <v:shape id="_x0000_i1081" type="#_x0000_t75" style="width:93.75pt;height:18pt" o:ole="">
            <v:imagedata r:id="rId117" o:title=""/>
          </v:shape>
          <o:OLEObject Type="Embed" ProgID="Equation.3" ShapeID="_x0000_i1081" DrawAspect="Content" ObjectID="_1470813836" r:id="rId118">
            <o:FieldCodes>\s</o:FieldCodes>
          </o:OLEObject>
        </w:object>
      </w:r>
      <w:r w:rsidR="002509F5" w:rsidRPr="00C157AD">
        <w:rPr>
          <w:sz w:val="28"/>
        </w:rPr>
        <w:t>,</w:t>
      </w:r>
      <w:r w:rsidR="00C157AD">
        <w:rPr>
          <w:sz w:val="28"/>
        </w:rPr>
        <w:t xml:space="preserve"> </w:t>
      </w:r>
      <w:r w:rsidR="002509F5" w:rsidRPr="00C157AD">
        <w:rPr>
          <w:sz w:val="28"/>
          <w:szCs w:val="28"/>
        </w:rPr>
        <w:t>(2.4)</w:t>
      </w:r>
    </w:p>
    <w:p w:rsidR="00C157AD" w:rsidRPr="00BA00BA" w:rsidRDefault="00C157AD" w:rsidP="00C157AD">
      <w:pPr>
        <w:spacing w:line="360" w:lineRule="auto"/>
        <w:ind w:firstLine="709"/>
        <w:jc w:val="both"/>
        <w:rPr>
          <w:sz w:val="28"/>
          <w:szCs w:val="28"/>
        </w:rPr>
      </w:pPr>
    </w:p>
    <w:p w:rsidR="00B16E87" w:rsidRPr="00C157AD" w:rsidRDefault="002509F5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 xml:space="preserve">где </w:t>
      </w:r>
      <w:r w:rsidR="00133458" w:rsidRPr="00C157AD">
        <w:rPr>
          <w:position w:val="-10"/>
          <w:sz w:val="28"/>
        </w:rPr>
        <w:object w:dxaOrig="420" w:dyaOrig="340">
          <v:shape id="_x0000_i1082" type="#_x0000_t75" style="width:21pt;height:17.25pt" o:ole="">
            <v:imagedata r:id="rId119" o:title=""/>
          </v:shape>
          <o:OLEObject Type="Embed" ProgID="Equation.3" ShapeID="_x0000_i1082" DrawAspect="Content" ObjectID="_1470813837" r:id="rId120">
            <o:FieldCodes>\s</o:FieldCodes>
          </o:OLEObject>
        </w:object>
      </w:r>
      <w:r w:rsidRPr="00C157AD">
        <w:rPr>
          <w:sz w:val="28"/>
        </w:rPr>
        <w:t xml:space="preserve">, </w:t>
      </w:r>
      <w:r w:rsidR="00133458" w:rsidRPr="00C157AD">
        <w:rPr>
          <w:position w:val="-12"/>
          <w:sz w:val="28"/>
        </w:rPr>
        <w:object w:dxaOrig="460" w:dyaOrig="360">
          <v:shape id="_x0000_i1083" type="#_x0000_t75" style="width:23.25pt;height:18pt" o:ole="">
            <v:imagedata r:id="rId121" o:title=""/>
          </v:shape>
          <o:OLEObject Type="Embed" ProgID="Equation.3" ShapeID="_x0000_i1083" DrawAspect="Content" ObjectID="_1470813838" r:id="rId122">
            <o:FieldCodes>\s</o:FieldCodes>
          </o:OLEObject>
        </w:object>
      </w:r>
      <w:r w:rsidRPr="00C157AD">
        <w:rPr>
          <w:sz w:val="28"/>
        </w:rPr>
        <w:t xml:space="preserve">− </w:t>
      </w:r>
      <w:r w:rsidRPr="00C157AD">
        <w:rPr>
          <w:sz w:val="28"/>
          <w:szCs w:val="28"/>
        </w:rPr>
        <w:t>соответственно минимальное и максимальное значения</w:t>
      </w:r>
      <w:r w:rsidR="00C157AD">
        <w:rPr>
          <w:sz w:val="28"/>
          <w:szCs w:val="28"/>
        </w:rPr>
        <w:t xml:space="preserve"> </w:t>
      </w:r>
      <w:r w:rsidRPr="00C157AD">
        <w:rPr>
          <w:sz w:val="28"/>
          <w:szCs w:val="28"/>
        </w:rPr>
        <w:t>параметра.</w:t>
      </w:r>
    </w:p>
    <w:p w:rsidR="00B16E87" w:rsidRPr="00C157AD" w:rsidRDefault="00B16E87" w:rsidP="00C157AD">
      <w:pPr>
        <w:shd w:val="clear" w:color="auto" w:fill="FFFFFF"/>
        <w:spacing w:line="360" w:lineRule="auto"/>
        <w:ind w:right="-5"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Для непрерывных случайных чисел математическое ожидание:</w:t>
      </w:r>
    </w:p>
    <w:p w:rsidR="00C157AD" w:rsidRPr="00BA00BA" w:rsidRDefault="00C157AD" w:rsidP="00C157AD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B16E87" w:rsidRPr="00C157AD" w:rsidRDefault="00133458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position w:val="-30"/>
          <w:sz w:val="28"/>
        </w:rPr>
        <w:object w:dxaOrig="1800" w:dyaOrig="740">
          <v:shape id="_x0000_i1084" type="#_x0000_t75" style="width:90pt;height:36.75pt" o:ole="">
            <v:imagedata r:id="rId123" o:title=""/>
          </v:shape>
          <o:OLEObject Type="Embed" ProgID="Equation.3" ShapeID="_x0000_i1084" DrawAspect="Content" ObjectID="_1470813839" r:id="rId124">
            <o:FieldCodes>\s</o:FieldCodes>
          </o:OLEObject>
        </w:object>
      </w:r>
      <w:r w:rsidR="00B16E87" w:rsidRPr="00C157AD">
        <w:rPr>
          <w:sz w:val="28"/>
        </w:rPr>
        <w:t>,</w:t>
      </w:r>
      <w:r w:rsidR="00C157AD">
        <w:rPr>
          <w:sz w:val="28"/>
        </w:rPr>
        <w:t xml:space="preserve"> </w:t>
      </w:r>
      <w:r w:rsidR="00B16E87" w:rsidRPr="00C157AD">
        <w:rPr>
          <w:sz w:val="28"/>
          <w:szCs w:val="28"/>
        </w:rPr>
        <w:t>(2.5)</w:t>
      </w:r>
    </w:p>
    <w:p w:rsidR="00C157AD" w:rsidRPr="00BA00BA" w:rsidRDefault="00C157AD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16E87" w:rsidRPr="00C157AD" w:rsidRDefault="00B16E87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Среднеквадратичное отклонение:</w:t>
      </w:r>
    </w:p>
    <w:p w:rsidR="00B16E87" w:rsidRPr="00C157AD" w:rsidRDefault="00B16E87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для дискретных чисел:</w:t>
      </w:r>
    </w:p>
    <w:p w:rsidR="00C157AD" w:rsidRPr="00BA00BA" w:rsidRDefault="00C157AD" w:rsidP="00C157AD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B16E87" w:rsidRPr="00C157AD" w:rsidRDefault="00BA00BA" w:rsidP="00C157A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133458" w:rsidRPr="00C157AD">
        <w:rPr>
          <w:position w:val="-30"/>
          <w:sz w:val="28"/>
        </w:rPr>
        <w:object w:dxaOrig="3220" w:dyaOrig="760">
          <v:shape id="_x0000_i1085" type="#_x0000_t75" style="width:161.25pt;height:38.25pt" o:ole="">
            <v:imagedata r:id="rId125" o:title=""/>
          </v:shape>
          <o:OLEObject Type="Embed" ProgID="Equation.3" ShapeID="_x0000_i1085" DrawAspect="Content" ObjectID="_1470813840" r:id="rId126">
            <o:FieldCodes>\s</o:FieldCodes>
          </o:OLEObject>
        </w:object>
      </w:r>
      <w:r w:rsidR="00C157AD">
        <w:rPr>
          <w:sz w:val="28"/>
        </w:rPr>
        <w:t xml:space="preserve"> </w:t>
      </w:r>
      <w:r w:rsidR="00B16E87" w:rsidRPr="00C157AD">
        <w:rPr>
          <w:sz w:val="28"/>
          <w:szCs w:val="28"/>
        </w:rPr>
        <w:t>(2.6)</w:t>
      </w:r>
    </w:p>
    <w:p w:rsidR="00C157AD" w:rsidRPr="00BA00BA" w:rsidRDefault="00C157AD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16E87" w:rsidRPr="00C157AD" w:rsidRDefault="00B16E87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для непрерывных чисел:</w:t>
      </w:r>
    </w:p>
    <w:p w:rsidR="00C157AD" w:rsidRPr="00BA00BA" w:rsidRDefault="00C157AD" w:rsidP="00C157AD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B16E87" w:rsidRPr="00C157AD" w:rsidRDefault="00133458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position w:val="-32"/>
          <w:sz w:val="28"/>
        </w:rPr>
        <w:object w:dxaOrig="3200" w:dyaOrig="800">
          <v:shape id="_x0000_i1086" type="#_x0000_t75" style="width:159.75pt;height:39.75pt" o:ole="">
            <v:imagedata r:id="rId127" o:title=""/>
          </v:shape>
          <o:OLEObject Type="Embed" ProgID="Equation.3" ShapeID="_x0000_i1086" DrawAspect="Content" ObjectID="_1470813841" r:id="rId128">
            <o:FieldCodes>\s</o:FieldCodes>
          </o:OLEObject>
        </w:object>
      </w:r>
      <w:r w:rsidR="00C157AD">
        <w:rPr>
          <w:sz w:val="28"/>
        </w:rPr>
        <w:t xml:space="preserve"> </w:t>
      </w:r>
      <w:r w:rsidR="00B16E87" w:rsidRPr="00C157AD">
        <w:rPr>
          <w:sz w:val="28"/>
          <w:szCs w:val="28"/>
        </w:rPr>
        <w:t>(2.7)</w:t>
      </w:r>
    </w:p>
    <w:p w:rsidR="00BA00BA" w:rsidRDefault="00BA00BA" w:rsidP="00C157AD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10093F" w:rsidRPr="00C157AD" w:rsidRDefault="0010093F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 xml:space="preserve">Половина поля допуска на параметр </w:t>
      </w:r>
      <w:r w:rsidR="00133458" w:rsidRPr="00C157AD">
        <w:rPr>
          <w:position w:val="-6"/>
          <w:sz w:val="28"/>
          <w:szCs w:val="28"/>
        </w:rPr>
        <w:object w:dxaOrig="740" w:dyaOrig="279">
          <v:shape id="_x0000_i1087" type="#_x0000_t75" style="width:36.75pt;height:14.25pt" o:ole="">
            <v:imagedata r:id="rId129" o:title=""/>
          </v:shape>
          <o:OLEObject Type="Embed" ProgID="Equation.3" ShapeID="_x0000_i1087" DrawAspect="Content" ObjectID="_1470813842" r:id="rId130">
            <o:FieldCodes>\s</o:FieldCodes>
          </o:OLEObject>
        </w:object>
      </w:r>
      <w:r w:rsidRPr="00C157AD">
        <w:rPr>
          <w:sz w:val="28"/>
          <w:szCs w:val="28"/>
        </w:rPr>
        <w:t>. Полное поле рассеяния при уровне вероятности 0,9973:</w:t>
      </w:r>
    </w:p>
    <w:p w:rsidR="0024330F" w:rsidRPr="00BA00BA" w:rsidRDefault="0024330F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0093F" w:rsidRPr="00C157AD" w:rsidRDefault="00133458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position w:val="-12"/>
          <w:sz w:val="28"/>
          <w:szCs w:val="28"/>
        </w:rPr>
        <w:object w:dxaOrig="1380" w:dyaOrig="360">
          <v:shape id="_x0000_i1088" type="#_x0000_t75" style="width:69pt;height:18pt" o:ole="">
            <v:imagedata r:id="rId131" o:title=""/>
          </v:shape>
          <o:OLEObject Type="Embed" ProgID="Equation.3" ShapeID="_x0000_i1088" DrawAspect="Content" ObjectID="_1470813843" r:id="rId132">
            <o:FieldCodes>\s</o:FieldCodes>
          </o:OLEObject>
        </w:object>
      </w:r>
      <w:r w:rsidR="00C157AD">
        <w:rPr>
          <w:sz w:val="28"/>
          <w:szCs w:val="28"/>
        </w:rPr>
        <w:t xml:space="preserve"> </w:t>
      </w:r>
      <w:r w:rsidR="0010093F" w:rsidRPr="00C157AD">
        <w:rPr>
          <w:sz w:val="28"/>
          <w:szCs w:val="28"/>
        </w:rPr>
        <w:t>(2.8)</w:t>
      </w:r>
    </w:p>
    <w:p w:rsidR="00C157AD" w:rsidRPr="00BA00BA" w:rsidRDefault="00C157AD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0093F" w:rsidRPr="00C157AD" w:rsidRDefault="0010093F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Отношение среднеквадратичного отклонения к математическому ожиданию, выраженное в процентах, есть коэффициент вариации:</w:t>
      </w:r>
    </w:p>
    <w:p w:rsidR="00C157AD" w:rsidRPr="00BA00BA" w:rsidRDefault="00C157AD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0093F" w:rsidRPr="00C157AD" w:rsidRDefault="00133458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position w:val="-12"/>
          <w:sz w:val="28"/>
          <w:szCs w:val="28"/>
        </w:rPr>
        <w:object w:dxaOrig="1600" w:dyaOrig="360">
          <v:shape id="_x0000_i1089" type="#_x0000_t75" style="width:80.25pt;height:18pt" o:ole="">
            <v:imagedata r:id="rId133" o:title=""/>
          </v:shape>
          <o:OLEObject Type="Embed" ProgID="Equation.3" ShapeID="_x0000_i1089" DrawAspect="Content" ObjectID="_1470813844" r:id="rId134">
            <o:FieldCodes>\s</o:FieldCodes>
          </o:OLEObject>
        </w:object>
      </w:r>
      <w:r w:rsidR="00C157AD">
        <w:rPr>
          <w:sz w:val="28"/>
          <w:szCs w:val="28"/>
        </w:rPr>
        <w:t xml:space="preserve"> </w:t>
      </w:r>
      <w:r w:rsidR="0010093F" w:rsidRPr="00C157AD">
        <w:rPr>
          <w:sz w:val="28"/>
          <w:szCs w:val="28"/>
        </w:rPr>
        <w:t>(2.9)</w:t>
      </w:r>
    </w:p>
    <w:p w:rsidR="00C157AD" w:rsidRPr="00BA00BA" w:rsidRDefault="00C157AD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0093F" w:rsidRPr="00C157AD" w:rsidRDefault="0010093F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Будучи безразмерным, он удобен для сравнения.</w:t>
      </w:r>
    </w:p>
    <w:p w:rsidR="0010093F" w:rsidRPr="00C157AD" w:rsidRDefault="0010093F" w:rsidP="00C157AD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Для обеспечения заданного допуска в условиях производства необходимо, чтобы поле рассеяния производственных погрешностей не выходило за рамки поля допуска. Отсюда следует основное требование к настройке технологического оборудования:</w:t>
      </w:r>
    </w:p>
    <w:p w:rsidR="00C157AD" w:rsidRPr="00BA00BA" w:rsidRDefault="00C157AD" w:rsidP="00C157AD">
      <w:pPr>
        <w:shd w:val="clear" w:color="auto" w:fill="FFFFFF"/>
        <w:spacing w:line="360" w:lineRule="auto"/>
        <w:ind w:right="26" w:firstLine="709"/>
        <w:jc w:val="both"/>
        <w:rPr>
          <w:sz w:val="28"/>
          <w:szCs w:val="28"/>
        </w:rPr>
      </w:pPr>
    </w:p>
    <w:p w:rsidR="00AB2FFA" w:rsidRPr="00C157AD" w:rsidRDefault="00133458" w:rsidP="00C157AD">
      <w:pPr>
        <w:shd w:val="clear" w:color="auto" w:fill="FFFFFF"/>
        <w:spacing w:line="360" w:lineRule="auto"/>
        <w:ind w:right="26" w:firstLine="709"/>
        <w:jc w:val="both"/>
        <w:rPr>
          <w:sz w:val="28"/>
          <w:szCs w:val="28"/>
        </w:rPr>
      </w:pPr>
      <w:r w:rsidRPr="00C157AD">
        <w:rPr>
          <w:position w:val="-12"/>
          <w:sz w:val="28"/>
          <w:szCs w:val="28"/>
        </w:rPr>
        <w:object w:dxaOrig="1320" w:dyaOrig="360">
          <v:shape id="_x0000_i1090" type="#_x0000_t75" style="width:66pt;height:18pt" o:ole="">
            <v:imagedata r:id="rId135" o:title=""/>
          </v:shape>
          <o:OLEObject Type="Embed" ProgID="Equation.3" ShapeID="_x0000_i1090" DrawAspect="Content" ObjectID="_1470813845" r:id="rId136">
            <o:FieldCodes>\s</o:FieldCodes>
          </o:OLEObject>
        </w:object>
      </w:r>
      <w:r w:rsidR="00C157AD">
        <w:rPr>
          <w:sz w:val="28"/>
          <w:szCs w:val="28"/>
        </w:rPr>
        <w:t xml:space="preserve"> </w:t>
      </w:r>
      <w:r w:rsidR="00AB2FFA" w:rsidRPr="00C157AD">
        <w:rPr>
          <w:sz w:val="28"/>
          <w:szCs w:val="28"/>
        </w:rPr>
        <w:t>(2.10)</w:t>
      </w:r>
    </w:p>
    <w:p w:rsidR="00C157AD" w:rsidRPr="00BA00BA" w:rsidRDefault="00C157AD" w:rsidP="00C157AD">
      <w:pPr>
        <w:shd w:val="clear" w:color="auto" w:fill="FFFFFF"/>
        <w:spacing w:line="360" w:lineRule="auto"/>
        <w:ind w:right="26" w:firstLine="709"/>
        <w:jc w:val="both"/>
        <w:rPr>
          <w:sz w:val="28"/>
          <w:szCs w:val="28"/>
        </w:rPr>
      </w:pPr>
    </w:p>
    <w:p w:rsidR="0010093F" w:rsidRPr="00C157AD" w:rsidRDefault="0010093F" w:rsidP="00C157AD">
      <w:pPr>
        <w:shd w:val="clear" w:color="auto" w:fill="FFFFFF"/>
        <w:spacing w:line="360" w:lineRule="auto"/>
        <w:ind w:right="26"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 xml:space="preserve">Настроенность технологического процесса определяют с помощью коэффициента технологической точности </w:t>
      </w:r>
      <w:r w:rsidRPr="00C157AD">
        <w:rPr>
          <w:iCs/>
          <w:sz w:val="28"/>
          <w:szCs w:val="28"/>
        </w:rPr>
        <w:t xml:space="preserve">Т </w:t>
      </w:r>
      <w:r w:rsidRPr="00C157AD">
        <w:rPr>
          <w:sz w:val="28"/>
          <w:szCs w:val="28"/>
        </w:rPr>
        <w:t xml:space="preserve">и коэффициента смещения от середины поля допуска </w:t>
      </w:r>
      <w:r w:rsidRPr="00C157AD">
        <w:rPr>
          <w:iCs/>
          <w:sz w:val="28"/>
          <w:szCs w:val="28"/>
        </w:rPr>
        <w:t>Е:</w:t>
      </w:r>
    </w:p>
    <w:p w:rsidR="00B16E87" w:rsidRPr="00C157AD" w:rsidRDefault="00BA00BA" w:rsidP="00C157A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33458" w:rsidRPr="00C157AD">
        <w:rPr>
          <w:position w:val="-30"/>
          <w:sz w:val="28"/>
          <w:szCs w:val="28"/>
        </w:rPr>
        <w:object w:dxaOrig="2180" w:dyaOrig="680">
          <v:shape id="_x0000_i1091" type="#_x0000_t75" style="width:108.75pt;height:33.75pt" o:ole="">
            <v:imagedata r:id="rId137" o:title=""/>
          </v:shape>
          <o:OLEObject Type="Embed" ProgID="Equation.3" ShapeID="_x0000_i1091" DrawAspect="Content" ObjectID="_1470813846" r:id="rId138">
            <o:FieldCodes>\s</o:FieldCodes>
          </o:OLEObject>
        </w:object>
      </w:r>
      <w:r w:rsidR="00317B26" w:rsidRPr="00C157AD">
        <w:rPr>
          <w:sz w:val="28"/>
          <w:szCs w:val="28"/>
        </w:rPr>
        <w:t>,</w:t>
      </w:r>
      <w:r w:rsidR="00C157AD">
        <w:rPr>
          <w:sz w:val="28"/>
          <w:szCs w:val="28"/>
        </w:rPr>
        <w:t xml:space="preserve"> </w:t>
      </w:r>
      <w:r w:rsidR="00317B26" w:rsidRPr="00C157AD">
        <w:rPr>
          <w:sz w:val="28"/>
          <w:szCs w:val="28"/>
        </w:rPr>
        <w:t>(2.11)</w:t>
      </w:r>
    </w:p>
    <w:p w:rsidR="00305B4E" w:rsidRPr="00C157AD" w:rsidRDefault="00133458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position w:val="-28"/>
          <w:sz w:val="28"/>
          <w:szCs w:val="28"/>
        </w:rPr>
        <w:object w:dxaOrig="2100" w:dyaOrig="700">
          <v:shape id="_x0000_i1092" type="#_x0000_t75" style="width:105pt;height:35.25pt" o:ole="">
            <v:imagedata r:id="rId139" o:title=""/>
          </v:shape>
          <o:OLEObject Type="Embed" ProgID="Equation.3" ShapeID="_x0000_i1092" DrawAspect="Content" ObjectID="_1470813847" r:id="rId140">
            <o:FieldCodes>\s</o:FieldCodes>
          </o:OLEObject>
        </w:object>
      </w:r>
      <w:r w:rsidR="00317B26" w:rsidRPr="00C157AD">
        <w:rPr>
          <w:sz w:val="28"/>
          <w:szCs w:val="28"/>
        </w:rPr>
        <w:t>,</w:t>
      </w:r>
      <w:r w:rsidR="00C157AD">
        <w:rPr>
          <w:sz w:val="28"/>
          <w:szCs w:val="28"/>
        </w:rPr>
        <w:t xml:space="preserve"> </w:t>
      </w:r>
      <w:r w:rsidR="00317B26" w:rsidRPr="00C157AD">
        <w:rPr>
          <w:sz w:val="28"/>
          <w:szCs w:val="28"/>
        </w:rPr>
        <w:t>(2.12)</w:t>
      </w:r>
    </w:p>
    <w:p w:rsidR="00C157AD" w:rsidRPr="00BA00BA" w:rsidRDefault="00C157AD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85128" w:rsidRPr="00C157AD" w:rsidRDefault="00085128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 xml:space="preserve">где </w:t>
      </w:r>
      <w:r w:rsidR="00133458" w:rsidRPr="00C157AD">
        <w:rPr>
          <w:position w:val="-14"/>
          <w:sz w:val="28"/>
          <w:szCs w:val="28"/>
        </w:rPr>
        <w:object w:dxaOrig="880" w:dyaOrig="380">
          <v:shape id="_x0000_i1093" type="#_x0000_t75" style="width:44.25pt;height:18.75pt" o:ole="">
            <v:imagedata r:id="rId141" o:title=""/>
          </v:shape>
          <o:OLEObject Type="Embed" ProgID="Equation.3" ShapeID="_x0000_i1093" DrawAspect="Content" ObjectID="_1470813848" r:id="rId142">
            <o:FieldCodes>\s</o:FieldCodes>
          </o:OLEObject>
        </w:object>
      </w:r>
      <w:r w:rsidRPr="00C157AD">
        <w:rPr>
          <w:sz w:val="28"/>
          <w:szCs w:val="28"/>
        </w:rPr>
        <w:t xml:space="preserve">, </w:t>
      </w:r>
      <w:r w:rsidR="00133458" w:rsidRPr="00C157AD">
        <w:rPr>
          <w:position w:val="-10"/>
          <w:sz w:val="28"/>
          <w:szCs w:val="28"/>
        </w:rPr>
        <w:object w:dxaOrig="700" w:dyaOrig="320">
          <v:shape id="_x0000_i1094" type="#_x0000_t75" style="width:35.25pt;height:15.75pt" o:ole="">
            <v:imagedata r:id="rId143" o:title=""/>
          </v:shape>
          <o:OLEObject Type="Embed" ProgID="Equation.3" ShapeID="_x0000_i1094" DrawAspect="Content" ObjectID="_1470813849" r:id="rId144">
            <o:FieldCodes>\s</o:FieldCodes>
          </o:OLEObject>
        </w:object>
      </w:r>
      <w:r w:rsidRPr="00C157AD">
        <w:rPr>
          <w:sz w:val="28"/>
          <w:szCs w:val="28"/>
        </w:rPr>
        <w:t xml:space="preserve"> — номинальное значен</w:t>
      </w:r>
      <w:r w:rsidR="002963AB" w:rsidRPr="00C157AD">
        <w:rPr>
          <w:sz w:val="28"/>
          <w:szCs w:val="28"/>
        </w:rPr>
        <w:t>ие параметра и половина поля</w:t>
      </w:r>
      <w:r w:rsidR="00C157AD">
        <w:rPr>
          <w:sz w:val="28"/>
          <w:szCs w:val="28"/>
        </w:rPr>
        <w:t xml:space="preserve"> </w:t>
      </w:r>
      <w:r w:rsidR="002963AB" w:rsidRPr="00C157AD">
        <w:rPr>
          <w:sz w:val="28"/>
          <w:szCs w:val="28"/>
        </w:rPr>
        <w:t>до</w:t>
      </w:r>
      <w:r w:rsidRPr="00C157AD">
        <w:rPr>
          <w:sz w:val="28"/>
          <w:szCs w:val="28"/>
        </w:rPr>
        <w:t>пуска по ТУ.</w:t>
      </w:r>
    </w:p>
    <w:p w:rsidR="00085128" w:rsidRPr="00C157AD" w:rsidRDefault="00085128" w:rsidP="00C157AD">
      <w:pPr>
        <w:shd w:val="clear" w:color="auto" w:fill="FFFFFF"/>
        <w:spacing w:line="360" w:lineRule="auto"/>
        <w:ind w:right="130"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 xml:space="preserve">Технологический процесс считается настроенным при Т&gt;0,95 и Е&lt;0,05, в этом случае брак не превысит 1 %. В электронике традиционная воспроизводимость на уровне допуска </w:t>
      </w:r>
      <w:r w:rsidR="00133458" w:rsidRPr="00C157AD">
        <w:rPr>
          <w:position w:val="-6"/>
          <w:sz w:val="28"/>
          <w:szCs w:val="28"/>
        </w:rPr>
        <w:object w:dxaOrig="340" w:dyaOrig="279">
          <v:shape id="_x0000_i1095" type="#_x0000_t75" style="width:17.25pt;height:14.25pt" o:ole="">
            <v:imagedata r:id="rId145" o:title=""/>
          </v:shape>
          <o:OLEObject Type="Embed" ProgID="Equation.3" ShapeID="_x0000_i1095" DrawAspect="Content" ObjectID="_1470813850" r:id="rId146">
            <o:FieldCodes>\s</o:FieldCodes>
          </o:OLEObject>
        </w:object>
      </w:r>
      <w:r w:rsidRPr="00C157AD">
        <w:rPr>
          <w:sz w:val="28"/>
          <w:szCs w:val="28"/>
        </w:rPr>
        <w:t xml:space="preserve"> уже не удовлетворяет современным требованиям, т. е. область дефектности 0,27 % означает 2700 бракованных приборов на 1 млн. единиц продукции. Согласно стандарту по обеспечению качества Международной организации по стандартизации — ИСО 9000, воспроизводимость рекомендуется между границами </w:t>
      </w:r>
      <w:r w:rsidR="00133458" w:rsidRPr="00C157AD">
        <w:rPr>
          <w:position w:val="-6"/>
          <w:sz w:val="28"/>
          <w:szCs w:val="28"/>
        </w:rPr>
        <w:object w:dxaOrig="360" w:dyaOrig="279">
          <v:shape id="_x0000_i1096" type="#_x0000_t75" style="width:18pt;height:14.25pt" o:ole="">
            <v:imagedata r:id="rId147" o:title=""/>
          </v:shape>
          <o:OLEObject Type="Embed" ProgID="Equation.3" ShapeID="_x0000_i1096" DrawAspect="Content" ObjectID="_1470813851" r:id="rId148">
            <o:FieldCodes>\s</o:FieldCodes>
          </o:OLEObject>
        </w:object>
      </w:r>
      <w:r w:rsidRPr="00C157AD">
        <w:rPr>
          <w:sz w:val="28"/>
          <w:szCs w:val="28"/>
        </w:rPr>
        <w:t>, это 0,002 дефекта на 1 млн</w:t>
      </w:r>
      <w:r w:rsidR="00E17D5D" w:rsidRPr="00C157AD">
        <w:rPr>
          <w:sz w:val="28"/>
          <w:szCs w:val="28"/>
        </w:rPr>
        <w:t>.</w:t>
      </w:r>
      <w:r w:rsidRPr="00C157AD">
        <w:rPr>
          <w:sz w:val="28"/>
          <w:szCs w:val="28"/>
        </w:rPr>
        <w:t xml:space="preserve"> единиц изделий.</w:t>
      </w:r>
    </w:p>
    <w:p w:rsidR="00085128" w:rsidRPr="00C157AD" w:rsidRDefault="00085128" w:rsidP="00C157AD">
      <w:pPr>
        <w:shd w:val="clear" w:color="auto" w:fill="FFFFFF"/>
        <w:spacing w:line="360" w:lineRule="auto"/>
        <w:ind w:right="149"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Нормальному закону распределения в производстве ИМС подчиняются процессы нанесения резистивных и диэлектрических слоев однотипных МОП-структур, толщина фоторезиста, наносимого ценрифугированием на партию подложек, и др.</w:t>
      </w:r>
    </w:p>
    <w:p w:rsidR="006233B8" w:rsidRPr="00C157AD" w:rsidRDefault="00645237" w:rsidP="00C157AD">
      <w:pPr>
        <w:shd w:val="clear" w:color="auto" w:fill="FFFFFF"/>
        <w:spacing w:line="360" w:lineRule="auto"/>
        <w:ind w:right="149"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Рассмотрим пример определения случайной погрешности изготовления тонкопленочного резистора, которая подчиняется нормальному закону распределения Гаусса.</w:t>
      </w:r>
    </w:p>
    <w:p w:rsidR="00645237" w:rsidRPr="00C157AD" w:rsidRDefault="00645237" w:rsidP="00C157AD">
      <w:pPr>
        <w:shd w:val="clear" w:color="auto" w:fill="FFFFFF"/>
        <w:spacing w:line="360" w:lineRule="auto"/>
        <w:ind w:right="149"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В результате изготовления партии тонкопленочных резисторов объемом 50 штук номиналом 100 Ом</w:t>
      </w:r>
      <w:r w:rsidR="00C157AD">
        <w:rPr>
          <w:sz w:val="28"/>
          <w:szCs w:val="28"/>
        </w:rPr>
        <w:t xml:space="preserve"> </w:t>
      </w:r>
      <w:r w:rsidRPr="00C157AD">
        <w:rPr>
          <w:sz w:val="28"/>
          <w:szCs w:val="28"/>
        </w:rPr>
        <w:t>и последующем контроле сопротивления резисторов получили</w:t>
      </w:r>
      <w:r w:rsidR="00C157AD">
        <w:rPr>
          <w:sz w:val="28"/>
          <w:szCs w:val="28"/>
        </w:rPr>
        <w:t xml:space="preserve"> </w:t>
      </w:r>
      <w:r w:rsidR="00E81DD2" w:rsidRPr="00C157AD">
        <w:rPr>
          <w:sz w:val="28"/>
          <w:szCs w:val="28"/>
        </w:rPr>
        <w:t>следующие результаты:</w:t>
      </w:r>
    </w:p>
    <w:p w:rsidR="00645237" w:rsidRPr="00C157AD" w:rsidRDefault="00E81DD2" w:rsidP="00C157AD">
      <w:pPr>
        <w:shd w:val="clear" w:color="auto" w:fill="FFFFFF"/>
        <w:spacing w:line="360" w:lineRule="auto"/>
        <w:ind w:right="149"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17 штук 100 Ом,</w:t>
      </w:r>
    </w:p>
    <w:p w:rsidR="00E81DD2" w:rsidRPr="00C157AD" w:rsidRDefault="00905D2F" w:rsidP="00C157AD">
      <w:pPr>
        <w:shd w:val="clear" w:color="auto" w:fill="FFFFFF"/>
        <w:spacing w:line="360" w:lineRule="auto"/>
        <w:ind w:right="149"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8</w:t>
      </w:r>
      <w:r w:rsidR="00E81DD2" w:rsidRPr="00C157AD">
        <w:rPr>
          <w:sz w:val="28"/>
          <w:szCs w:val="28"/>
        </w:rPr>
        <w:t xml:space="preserve"> штук 100,01 Ом,</w:t>
      </w:r>
    </w:p>
    <w:p w:rsidR="00E81DD2" w:rsidRPr="00C157AD" w:rsidRDefault="00905D2F" w:rsidP="00C157AD">
      <w:pPr>
        <w:shd w:val="clear" w:color="auto" w:fill="FFFFFF"/>
        <w:spacing w:line="360" w:lineRule="auto"/>
        <w:ind w:right="149"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9</w:t>
      </w:r>
      <w:r w:rsidR="00E81DD2" w:rsidRPr="00C157AD">
        <w:rPr>
          <w:sz w:val="28"/>
          <w:szCs w:val="28"/>
        </w:rPr>
        <w:t xml:space="preserve"> штук </w:t>
      </w:r>
      <w:r w:rsidRPr="00C157AD">
        <w:rPr>
          <w:sz w:val="28"/>
          <w:szCs w:val="28"/>
        </w:rPr>
        <w:t>99</w:t>
      </w:r>
      <w:r w:rsidR="00E81DD2" w:rsidRPr="00C157AD">
        <w:rPr>
          <w:sz w:val="28"/>
          <w:szCs w:val="28"/>
        </w:rPr>
        <w:t>,</w:t>
      </w:r>
      <w:r w:rsidRPr="00C157AD">
        <w:rPr>
          <w:sz w:val="28"/>
          <w:szCs w:val="28"/>
        </w:rPr>
        <w:t>99</w:t>
      </w:r>
      <w:r w:rsidR="00E81DD2" w:rsidRPr="00C157AD">
        <w:rPr>
          <w:sz w:val="28"/>
          <w:szCs w:val="28"/>
        </w:rPr>
        <w:t xml:space="preserve"> Ом,</w:t>
      </w:r>
    </w:p>
    <w:p w:rsidR="00E81DD2" w:rsidRPr="00C157AD" w:rsidRDefault="00E81DD2" w:rsidP="00C157AD">
      <w:pPr>
        <w:shd w:val="clear" w:color="auto" w:fill="FFFFFF"/>
        <w:spacing w:line="360" w:lineRule="auto"/>
        <w:ind w:right="149"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9 штук 100,0</w:t>
      </w:r>
      <w:r w:rsidR="00905D2F" w:rsidRPr="00C157AD">
        <w:rPr>
          <w:sz w:val="28"/>
          <w:szCs w:val="28"/>
        </w:rPr>
        <w:t>2</w:t>
      </w:r>
      <w:r w:rsidRPr="00C157AD">
        <w:rPr>
          <w:sz w:val="28"/>
          <w:szCs w:val="28"/>
        </w:rPr>
        <w:t xml:space="preserve"> Ом,</w:t>
      </w:r>
    </w:p>
    <w:p w:rsidR="00E81DD2" w:rsidRPr="00C157AD" w:rsidRDefault="00E81DD2" w:rsidP="00C157AD">
      <w:pPr>
        <w:shd w:val="clear" w:color="auto" w:fill="FFFFFF"/>
        <w:spacing w:line="360" w:lineRule="auto"/>
        <w:ind w:right="149"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 xml:space="preserve">7 штук </w:t>
      </w:r>
      <w:r w:rsidR="00905D2F" w:rsidRPr="00C157AD">
        <w:rPr>
          <w:sz w:val="28"/>
          <w:szCs w:val="28"/>
        </w:rPr>
        <w:t>99</w:t>
      </w:r>
      <w:r w:rsidRPr="00C157AD">
        <w:rPr>
          <w:sz w:val="28"/>
          <w:szCs w:val="28"/>
        </w:rPr>
        <w:t>,</w:t>
      </w:r>
      <w:r w:rsidR="00905D2F" w:rsidRPr="00C157AD">
        <w:rPr>
          <w:sz w:val="28"/>
          <w:szCs w:val="28"/>
        </w:rPr>
        <w:t>98</w:t>
      </w:r>
      <w:r w:rsidRPr="00C157AD">
        <w:rPr>
          <w:sz w:val="28"/>
          <w:szCs w:val="28"/>
        </w:rPr>
        <w:t xml:space="preserve"> Ом.</w:t>
      </w:r>
    </w:p>
    <w:p w:rsidR="00CF3545" w:rsidRPr="00C157AD" w:rsidRDefault="00CF3545" w:rsidP="00C157AD">
      <w:pPr>
        <w:shd w:val="clear" w:color="auto" w:fill="FFFFFF"/>
        <w:spacing w:line="360" w:lineRule="auto"/>
        <w:ind w:right="149"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Значение половины поля допуска по ТУ принимаем равным</w:t>
      </w:r>
      <w:r w:rsidR="009A1A20" w:rsidRPr="00C157AD">
        <w:rPr>
          <w:sz w:val="28"/>
          <w:szCs w:val="28"/>
        </w:rPr>
        <w:t xml:space="preserve"> 0,</w:t>
      </w:r>
      <w:r w:rsidRPr="00C157AD">
        <w:rPr>
          <w:sz w:val="28"/>
          <w:szCs w:val="28"/>
        </w:rPr>
        <w:t>25.</w:t>
      </w:r>
    </w:p>
    <w:p w:rsidR="00E81DD2" w:rsidRPr="00C157AD" w:rsidRDefault="00E81DD2" w:rsidP="00C157AD">
      <w:pPr>
        <w:shd w:val="clear" w:color="auto" w:fill="FFFFFF"/>
        <w:spacing w:line="360" w:lineRule="auto"/>
        <w:ind w:right="149"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Значение сопротивления резисторов − величина дискретная.</w:t>
      </w:r>
      <w:r w:rsidR="00C157AD">
        <w:rPr>
          <w:sz w:val="28"/>
          <w:szCs w:val="28"/>
        </w:rPr>
        <w:t xml:space="preserve"> </w:t>
      </w:r>
      <w:r w:rsidRPr="00C157AD">
        <w:rPr>
          <w:sz w:val="28"/>
          <w:szCs w:val="28"/>
        </w:rPr>
        <w:t>Поэтому определяем математическое ожидание случайной величины (сопротивления) по формуле (2.2):</w:t>
      </w:r>
    </w:p>
    <w:p w:rsidR="00C157AD" w:rsidRPr="00BA00BA" w:rsidRDefault="00C157AD" w:rsidP="00C157AD">
      <w:pPr>
        <w:shd w:val="clear" w:color="auto" w:fill="FFFFFF"/>
        <w:spacing w:line="360" w:lineRule="auto"/>
        <w:ind w:right="149" w:firstLine="709"/>
        <w:jc w:val="both"/>
        <w:rPr>
          <w:sz w:val="28"/>
        </w:rPr>
      </w:pPr>
    </w:p>
    <w:p w:rsidR="00645237" w:rsidRPr="00C157AD" w:rsidRDefault="00133458" w:rsidP="00C157AD">
      <w:pPr>
        <w:shd w:val="clear" w:color="auto" w:fill="FFFFFF"/>
        <w:spacing w:line="360" w:lineRule="auto"/>
        <w:ind w:right="149" w:firstLine="709"/>
        <w:jc w:val="both"/>
        <w:rPr>
          <w:sz w:val="28"/>
        </w:rPr>
      </w:pPr>
      <w:r w:rsidRPr="00C157AD">
        <w:rPr>
          <w:position w:val="-10"/>
          <w:sz w:val="28"/>
        </w:rPr>
        <w:object w:dxaOrig="7380" w:dyaOrig="320">
          <v:shape id="_x0000_i1097" type="#_x0000_t75" style="width:369pt;height:15.75pt" o:ole="">
            <v:imagedata r:id="rId149" o:title=""/>
          </v:shape>
          <o:OLEObject Type="Embed" ProgID="Equation.3" ShapeID="_x0000_i1097" DrawAspect="Content" ObjectID="_1470813852" r:id="rId150">
            <o:FieldCodes>\s</o:FieldCodes>
          </o:OLEObject>
        </w:object>
      </w:r>
    </w:p>
    <w:p w:rsidR="00BA00BA" w:rsidRDefault="00BA00BA" w:rsidP="00C157AD">
      <w:pPr>
        <w:shd w:val="clear" w:color="auto" w:fill="FFFFFF"/>
        <w:tabs>
          <w:tab w:val="left" w:pos="480"/>
        </w:tabs>
        <w:spacing w:line="360" w:lineRule="auto"/>
        <w:jc w:val="both"/>
        <w:rPr>
          <w:sz w:val="28"/>
          <w:szCs w:val="28"/>
        </w:rPr>
      </w:pPr>
    </w:p>
    <w:p w:rsidR="0024330F" w:rsidRDefault="00905D2F" w:rsidP="00BA00BA">
      <w:pPr>
        <w:shd w:val="clear" w:color="auto" w:fill="FFFFFF"/>
        <w:tabs>
          <w:tab w:val="left" w:pos="4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157AD">
        <w:rPr>
          <w:sz w:val="28"/>
          <w:szCs w:val="28"/>
        </w:rPr>
        <w:t>Определим среднеквадратичное отклонение:</w:t>
      </w:r>
    </w:p>
    <w:p w:rsidR="00BA00BA" w:rsidRDefault="00BA00BA" w:rsidP="00BA00BA">
      <w:pPr>
        <w:shd w:val="clear" w:color="auto" w:fill="FFFFFF"/>
        <w:tabs>
          <w:tab w:val="left" w:pos="480"/>
        </w:tabs>
        <w:spacing w:line="360" w:lineRule="auto"/>
        <w:ind w:firstLine="709"/>
        <w:jc w:val="both"/>
        <w:rPr>
          <w:sz w:val="28"/>
          <w:szCs w:val="20"/>
        </w:rPr>
      </w:pPr>
    </w:p>
    <w:p w:rsidR="00C157AD" w:rsidRDefault="00BA00BA" w:rsidP="00BA00BA">
      <w:pPr>
        <w:shd w:val="clear" w:color="auto" w:fill="FFFFFF"/>
        <w:tabs>
          <w:tab w:val="left" w:pos="4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157AD">
        <w:rPr>
          <w:position w:val="-12"/>
          <w:sz w:val="28"/>
          <w:szCs w:val="20"/>
        </w:rPr>
        <w:object w:dxaOrig="8490" w:dyaOrig="384">
          <v:shape id="_x0000_i1098" type="#_x0000_t75" style="width:424.5pt;height:19.5pt" o:ole="">
            <v:imagedata r:id="rId151" o:title=""/>
          </v:shape>
          <o:OLEObject Type="Embed" ProgID="Equation.3" ShapeID="_x0000_i1098" DrawAspect="Content" ObjectID="_1470813853" r:id="rId152">
            <o:FieldCodes>\s</o:FieldCodes>
          </o:OLEObject>
        </w:object>
      </w:r>
    </w:p>
    <w:p w:rsidR="00BA00BA" w:rsidRDefault="00BA00BA" w:rsidP="00BA00BA">
      <w:pPr>
        <w:shd w:val="clear" w:color="auto" w:fill="FFFFFF"/>
        <w:tabs>
          <w:tab w:val="left" w:pos="4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963AB" w:rsidRPr="00C157AD" w:rsidRDefault="002963AB" w:rsidP="00BA00BA">
      <w:pPr>
        <w:shd w:val="clear" w:color="auto" w:fill="FFFFFF"/>
        <w:tabs>
          <w:tab w:val="left" w:pos="480"/>
        </w:tabs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Половина поля допуска на параметр</w:t>
      </w:r>
    </w:p>
    <w:p w:rsidR="00C157AD" w:rsidRPr="00BA00BA" w:rsidRDefault="00C157AD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963AB" w:rsidRPr="00C157AD" w:rsidRDefault="00133458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0"/>
        </w:rPr>
      </w:pPr>
      <w:r w:rsidRPr="00C157AD">
        <w:rPr>
          <w:position w:val="-10"/>
          <w:sz w:val="28"/>
          <w:szCs w:val="28"/>
        </w:rPr>
        <w:object w:dxaOrig="2240" w:dyaOrig="320">
          <v:shape id="_x0000_i1099" type="#_x0000_t75" style="width:111.75pt;height:15.75pt" o:ole="">
            <v:imagedata r:id="rId153" o:title=""/>
          </v:shape>
          <o:OLEObject Type="Embed" ProgID="Equation.3" ShapeID="_x0000_i1099" DrawAspect="Content" ObjectID="_1470813854" r:id="rId154">
            <o:FieldCodes>\s</o:FieldCodes>
          </o:OLEObject>
        </w:object>
      </w:r>
      <w:r w:rsidR="002963AB" w:rsidRPr="00C157AD">
        <w:rPr>
          <w:sz w:val="28"/>
          <w:szCs w:val="28"/>
        </w:rPr>
        <w:t>.</w:t>
      </w:r>
    </w:p>
    <w:p w:rsidR="00C157AD" w:rsidRPr="00C157AD" w:rsidRDefault="00C157AD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05D2F" w:rsidRPr="00C157AD" w:rsidRDefault="002963AB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Полное поле рассеяния при уровне вероятности 0,9973:</w:t>
      </w:r>
    </w:p>
    <w:p w:rsidR="00C157AD" w:rsidRPr="00BA00BA" w:rsidRDefault="00C157AD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963AB" w:rsidRPr="00C157AD" w:rsidRDefault="00133458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position w:val="-12"/>
          <w:sz w:val="28"/>
          <w:szCs w:val="28"/>
        </w:rPr>
        <w:object w:dxaOrig="2400" w:dyaOrig="360">
          <v:shape id="_x0000_i1100" type="#_x0000_t75" style="width:120pt;height:18pt" o:ole="">
            <v:imagedata r:id="rId155" o:title=""/>
          </v:shape>
          <o:OLEObject Type="Embed" ProgID="Equation.3" ShapeID="_x0000_i1100" DrawAspect="Content" ObjectID="_1470813855" r:id="rId156">
            <o:FieldCodes>\s</o:FieldCodes>
          </o:OLEObject>
        </w:object>
      </w:r>
    </w:p>
    <w:p w:rsidR="008002F7" w:rsidRPr="00C157AD" w:rsidRDefault="00133458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position w:val="-28"/>
          <w:sz w:val="28"/>
          <w:szCs w:val="28"/>
        </w:rPr>
        <w:object w:dxaOrig="1820" w:dyaOrig="660">
          <v:shape id="_x0000_i1101" type="#_x0000_t75" style="width:90.75pt;height:33pt" o:ole="">
            <v:imagedata r:id="rId157" o:title=""/>
          </v:shape>
          <o:OLEObject Type="Embed" ProgID="Equation.3" ShapeID="_x0000_i1101" DrawAspect="Content" ObjectID="_1470813856" r:id="rId158">
            <o:FieldCodes>\s</o:FieldCodes>
          </o:OLEObject>
        </w:object>
      </w:r>
    </w:p>
    <w:p w:rsidR="00C157AD" w:rsidRDefault="00C157AD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F3545" w:rsidRPr="00C157AD" w:rsidRDefault="00CF3545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 xml:space="preserve">Вычислив коэффициент смещения от середины поля допуска </w:t>
      </w:r>
      <w:r w:rsidRPr="00C157AD">
        <w:rPr>
          <w:iCs/>
          <w:sz w:val="28"/>
          <w:szCs w:val="28"/>
        </w:rPr>
        <w:t>Е</w:t>
      </w:r>
      <w:r w:rsidRPr="00C157AD">
        <w:rPr>
          <w:sz w:val="28"/>
          <w:szCs w:val="28"/>
        </w:rPr>
        <w:t xml:space="preserve"> определим настроенность технологического процесса.</w:t>
      </w:r>
    </w:p>
    <w:p w:rsidR="00C157AD" w:rsidRPr="00BA00BA" w:rsidRDefault="00C157AD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F3545" w:rsidRPr="00C157AD" w:rsidRDefault="00133458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position w:val="-28"/>
          <w:sz w:val="28"/>
          <w:szCs w:val="28"/>
        </w:rPr>
        <w:object w:dxaOrig="2880" w:dyaOrig="660">
          <v:shape id="_x0000_i1102" type="#_x0000_t75" style="width:2in;height:33pt" o:ole="">
            <v:imagedata r:id="rId159" o:title=""/>
          </v:shape>
          <o:OLEObject Type="Embed" ProgID="Equation.3" ShapeID="_x0000_i1102" DrawAspect="Content" ObjectID="_1470813857" r:id="rId160">
            <o:FieldCodes>\s</o:FieldCodes>
          </o:OLEObject>
        </w:object>
      </w:r>
    </w:p>
    <w:p w:rsidR="00C157AD" w:rsidRDefault="00C157AD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85128" w:rsidRPr="00C157AD" w:rsidRDefault="00CF3545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Таким образом, можно сделать вывод, что технологический процесс изготовления тонкопленочных резисторов можно считать настроенным.</w:t>
      </w:r>
    </w:p>
    <w:p w:rsidR="00937D94" w:rsidRPr="00BA00BA" w:rsidRDefault="00937D94" w:rsidP="00C157AD">
      <w:pPr>
        <w:shd w:val="clear" w:color="auto" w:fill="FFFFFF"/>
        <w:spacing w:line="360" w:lineRule="auto"/>
        <w:ind w:right="7"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При резко доминирующей систематической погрешности, которая равномерно изменяется во времени (например, износ инструмента), для описания погрешностей применяют равновероятностный закон, который имеет вид</w:t>
      </w:r>
      <w:r w:rsidR="00C35EE4" w:rsidRPr="00C157AD">
        <w:rPr>
          <w:sz w:val="28"/>
          <w:szCs w:val="28"/>
        </w:rPr>
        <w:t>:</w:t>
      </w:r>
    </w:p>
    <w:p w:rsidR="00C157AD" w:rsidRPr="00BA00BA" w:rsidRDefault="00C157AD" w:rsidP="00C157AD">
      <w:pPr>
        <w:shd w:val="clear" w:color="auto" w:fill="FFFFFF"/>
        <w:spacing w:line="360" w:lineRule="auto"/>
        <w:ind w:right="7" w:firstLine="709"/>
        <w:jc w:val="both"/>
        <w:rPr>
          <w:sz w:val="28"/>
          <w:szCs w:val="28"/>
        </w:rPr>
      </w:pPr>
    </w:p>
    <w:p w:rsidR="00C35EE4" w:rsidRPr="00C157AD" w:rsidRDefault="00133458" w:rsidP="00C157AD">
      <w:pPr>
        <w:shd w:val="clear" w:color="auto" w:fill="FFFFFF"/>
        <w:spacing w:line="360" w:lineRule="auto"/>
        <w:ind w:right="7" w:firstLine="709"/>
        <w:jc w:val="both"/>
        <w:rPr>
          <w:sz w:val="28"/>
          <w:szCs w:val="28"/>
        </w:rPr>
      </w:pPr>
      <w:r w:rsidRPr="00C157AD">
        <w:rPr>
          <w:position w:val="-50"/>
          <w:sz w:val="28"/>
          <w:szCs w:val="28"/>
        </w:rPr>
        <w:object w:dxaOrig="3159" w:dyaOrig="1120">
          <v:shape id="_x0000_i1103" type="#_x0000_t75" style="width:158.25pt;height:56.25pt" o:ole="">
            <v:imagedata r:id="rId161" o:title=""/>
          </v:shape>
          <o:OLEObject Type="Embed" ProgID="Equation.3" ShapeID="_x0000_i1103" DrawAspect="Content" ObjectID="_1470813858" r:id="rId162">
            <o:FieldCodes>\s</o:FieldCodes>
          </o:OLEObject>
        </w:object>
      </w:r>
      <w:r w:rsidR="00C157AD">
        <w:rPr>
          <w:sz w:val="28"/>
          <w:szCs w:val="28"/>
        </w:rPr>
        <w:t xml:space="preserve"> </w:t>
      </w:r>
      <w:r w:rsidR="00C35EE4" w:rsidRPr="00C157AD">
        <w:rPr>
          <w:sz w:val="28"/>
          <w:szCs w:val="28"/>
        </w:rPr>
        <w:t>(2.13)</w:t>
      </w:r>
    </w:p>
    <w:p w:rsidR="00BA00BA" w:rsidRDefault="00BA00BA" w:rsidP="00C157AD">
      <w:pPr>
        <w:shd w:val="clear" w:color="auto" w:fill="FFFFFF"/>
        <w:spacing w:line="360" w:lineRule="auto"/>
        <w:ind w:right="2" w:firstLine="709"/>
        <w:jc w:val="both"/>
        <w:rPr>
          <w:sz w:val="28"/>
          <w:szCs w:val="22"/>
        </w:rPr>
      </w:pPr>
    </w:p>
    <w:p w:rsidR="00C35EE4" w:rsidRPr="00C157AD" w:rsidRDefault="00937D94" w:rsidP="00C157AD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 xml:space="preserve">где </w:t>
      </w:r>
      <w:r w:rsidRPr="00C157AD">
        <w:rPr>
          <w:iCs/>
          <w:sz w:val="28"/>
          <w:szCs w:val="28"/>
        </w:rPr>
        <w:t xml:space="preserve">а, </w:t>
      </w:r>
      <w:r w:rsidR="00C35EE4" w:rsidRPr="00C157AD">
        <w:rPr>
          <w:iCs/>
          <w:sz w:val="28"/>
          <w:szCs w:val="28"/>
          <w:lang w:val="en-US"/>
        </w:rPr>
        <w:t>b</w:t>
      </w:r>
      <w:r w:rsidRPr="00C157AD">
        <w:rPr>
          <w:iCs/>
          <w:sz w:val="28"/>
          <w:szCs w:val="28"/>
        </w:rPr>
        <w:t xml:space="preserve"> </w:t>
      </w:r>
      <w:r w:rsidRPr="00C157AD">
        <w:rPr>
          <w:sz w:val="28"/>
          <w:szCs w:val="28"/>
        </w:rPr>
        <w:t xml:space="preserve">— границы изменения значений </w:t>
      </w:r>
      <w:r w:rsidR="00C35EE4" w:rsidRPr="00C157AD">
        <w:rPr>
          <w:sz w:val="28"/>
          <w:szCs w:val="28"/>
        </w:rPr>
        <w:t>систематической погрешности.</w:t>
      </w:r>
      <w:r w:rsidRPr="00C157AD">
        <w:rPr>
          <w:sz w:val="28"/>
        </w:rPr>
        <w:t xml:space="preserve"> </w:t>
      </w:r>
      <w:r w:rsidRPr="00C157AD">
        <w:rPr>
          <w:sz w:val="28"/>
          <w:szCs w:val="28"/>
        </w:rPr>
        <w:t>Математическое</w:t>
      </w:r>
      <w:r w:rsidR="00C157AD">
        <w:rPr>
          <w:sz w:val="28"/>
          <w:szCs w:val="28"/>
        </w:rPr>
        <w:t xml:space="preserve"> </w:t>
      </w:r>
      <w:r w:rsidRPr="00C157AD">
        <w:rPr>
          <w:sz w:val="28"/>
          <w:szCs w:val="28"/>
        </w:rPr>
        <w:t>ожидание</w:t>
      </w:r>
      <w:r w:rsidR="00C157AD">
        <w:rPr>
          <w:sz w:val="28"/>
          <w:szCs w:val="22"/>
        </w:rPr>
        <w:t xml:space="preserve"> </w:t>
      </w:r>
      <w:r w:rsidR="00C35EE4" w:rsidRPr="00C157AD">
        <w:rPr>
          <w:sz w:val="28"/>
          <w:szCs w:val="28"/>
        </w:rPr>
        <w:t>в этом случае:</w:t>
      </w:r>
    </w:p>
    <w:p w:rsidR="00C157AD" w:rsidRPr="00BA00BA" w:rsidRDefault="00C157AD" w:rsidP="00C157AD">
      <w:pPr>
        <w:shd w:val="clear" w:color="auto" w:fill="FFFFFF"/>
        <w:spacing w:line="360" w:lineRule="auto"/>
        <w:ind w:right="2" w:firstLine="709"/>
        <w:jc w:val="both"/>
        <w:rPr>
          <w:sz w:val="28"/>
        </w:rPr>
      </w:pPr>
    </w:p>
    <w:p w:rsidR="00C35EE4" w:rsidRPr="00C157AD" w:rsidRDefault="00133458" w:rsidP="00C157AD">
      <w:pPr>
        <w:shd w:val="clear" w:color="auto" w:fill="FFFFFF"/>
        <w:spacing w:line="360" w:lineRule="auto"/>
        <w:ind w:right="2" w:firstLine="709"/>
        <w:jc w:val="both"/>
        <w:rPr>
          <w:iCs/>
          <w:sz w:val="28"/>
          <w:szCs w:val="28"/>
        </w:rPr>
      </w:pPr>
      <w:r w:rsidRPr="00C157AD">
        <w:rPr>
          <w:position w:val="-10"/>
          <w:sz w:val="28"/>
        </w:rPr>
        <w:object w:dxaOrig="1760" w:dyaOrig="320">
          <v:shape id="_x0000_i1104" type="#_x0000_t75" style="width:87.75pt;height:15.75pt" o:ole="">
            <v:imagedata r:id="rId163" o:title=""/>
          </v:shape>
          <o:OLEObject Type="Embed" ProgID="Equation.3" ShapeID="_x0000_i1104" DrawAspect="Content" ObjectID="_1470813859" r:id="rId164">
            <o:FieldCodes>\s</o:FieldCodes>
          </o:OLEObject>
        </w:object>
      </w:r>
      <w:r w:rsidR="00C157AD">
        <w:rPr>
          <w:sz w:val="28"/>
        </w:rPr>
        <w:t xml:space="preserve"> </w:t>
      </w:r>
      <w:r w:rsidR="00C35EE4" w:rsidRPr="00C157AD">
        <w:rPr>
          <w:sz w:val="28"/>
          <w:szCs w:val="28"/>
        </w:rPr>
        <w:t>(2.14)</w:t>
      </w:r>
    </w:p>
    <w:p w:rsidR="00C157AD" w:rsidRPr="00BA00BA" w:rsidRDefault="00C157AD" w:rsidP="00C157AD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</w:p>
    <w:p w:rsidR="00C35EE4" w:rsidRPr="00C157AD" w:rsidRDefault="00937D94" w:rsidP="00C157AD">
      <w:pPr>
        <w:shd w:val="clear" w:color="auto" w:fill="FFFFFF"/>
        <w:spacing w:line="360" w:lineRule="auto"/>
        <w:ind w:right="2" w:firstLine="709"/>
        <w:jc w:val="both"/>
        <w:rPr>
          <w:sz w:val="28"/>
          <w:szCs w:val="22"/>
        </w:rPr>
      </w:pPr>
      <w:r w:rsidRPr="00C157AD">
        <w:rPr>
          <w:sz w:val="28"/>
          <w:szCs w:val="28"/>
        </w:rPr>
        <w:t>Дисперсия</w:t>
      </w:r>
    </w:p>
    <w:p w:rsidR="00C157AD" w:rsidRPr="00BA00BA" w:rsidRDefault="00C157AD" w:rsidP="00C157AD">
      <w:pPr>
        <w:shd w:val="clear" w:color="auto" w:fill="FFFFFF"/>
        <w:spacing w:line="360" w:lineRule="auto"/>
        <w:ind w:right="2" w:firstLine="709"/>
        <w:jc w:val="both"/>
        <w:rPr>
          <w:sz w:val="28"/>
        </w:rPr>
      </w:pPr>
    </w:p>
    <w:p w:rsidR="00C35EE4" w:rsidRPr="00C157AD" w:rsidRDefault="00133458" w:rsidP="00C157AD">
      <w:pPr>
        <w:shd w:val="clear" w:color="auto" w:fill="FFFFFF"/>
        <w:spacing w:line="360" w:lineRule="auto"/>
        <w:ind w:right="2" w:firstLine="709"/>
        <w:jc w:val="both"/>
        <w:rPr>
          <w:sz w:val="28"/>
        </w:rPr>
      </w:pPr>
      <w:r w:rsidRPr="00C157AD">
        <w:rPr>
          <w:position w:val="-10"/>
          <w:sz w:val="28"/>
        </w:rPr>
        <w:object w:dxaOrig="1920" w:dyaOrig="360">
          <v:shape id="_x0000_i1105" type="#_x0000_t75" style="width:96pt;height:18pt" o:ole="">
            <v:imagedata r:id="rId165" o:title=""/>
          </v:shape>
          <o:OLEObject Type="Embed" ProgID="Equation.3" ShapeID="_x0000_i1105" DrawAspect="Content" ObjectID="_1470813860" r:id="rId166">
            <o:FieldCodes>\s</o:FieldCodes>
          </o:OLEObject>
        </w:object>
      </w:r>
      <w:r w:rsidR="00C157AD">
        <w:rPr>
          <w:sz w:val="28"/>
        </w:rPr>
        <w:t xml:space="preserve"> </w:t>
      </w:r>
      <w:r w:rsidR="00C35EE4" w:rsidRPr="00C157AD">
        <w:rPr>
          <w:sz w:val="28"/>
          <w:szCs w:val="28"/>
        </w:rPr>
        <w:t>(2.15)</w:t>
      </w:r>
    </w:p>
    <w:p w:rsidR="00C157AD" w:rsidRPr="00BA00BA" w:rsidRDefault="00C157AD" w:rsidP="00C157AD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</w:p>
    <w:p w:rsidR="00C35EE4" w:rsidRPr="00C157AD" w:rsidRDefault="00937D94" w:rsidP="00C157AD">
      <w:pPr>
        <w:shd w:val="clear" w:color="auto" w:fill="FFFFFF"/>
        <w:spacing w:line="360" w:lineRule="auto"/>
        <w:ind w:right="2" w:firstLine="709"/>
        <w:jc w:val="both"/>
        <w:rPr>
          <w:iCs/>
          <w:sz w:val="28"/>
          <w:szCs w:val="22"/>
        </w:rPr>
      </w:pPr>
      <w:r w:rsidRPr="00C157AD">
        <w:rPr>
          <w:sz w:val="28"/>
          <w:szCs w:val="28"/>
        </w:rPr>
        <w:t>Полное поле рассеяния погрешности</w:t>
      </w:r>
    </w:p>
    <w:p w:rsidR="00C157AD" w:rsidRPr="00BA00BA" w:rsidRDefault="00C157AD" w:rsidP="00C157AD">
      <w:pPr>
        <w:spacing w:line="360" w:lineRule="auto"/>
        <w:ind w:firstLine="709"/>
        <w:jc w:val="both"/>
        <w:rPr>
          <w:sz w:val="28"/>
          <w:szCs w:val="28"/>
        </w:rPr>
      </w:pPr>
    </w:p>
    <w:p w:rsidR="00305B4E" w:rsidRPr="00C157AD" w:rsidRDefault="00133458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position w:val="-12"/>
          <w:sz w:val="28"/>
          <w:szCs w:val="28"/>
        </w:rPr>
        <w:object w:dxaOrig="1280" w:dyaOrig="360">
          <v:shape id="_x0000_i1106" type="#_x0000_t75" style="width:63.75pt;height:18pt" o:ole="">
            <v:imagedata r:id="rId167" o:title=""/>
          </v:shape>
          <o:OLEObject Type="Embed" ProgID="Equation.3" ShapeID="_x0000_i1106" DrawAspect="Content" ObjectID="_1470813861" r:id="rId168">
            <o:FieldCodes>\s</o:FieldCodes>
          </o:OLEObject>
        </w:object>
      </w:r>
      <w:r w:rsidR="00C157AD">
        <w:rPr>
          <w:sz w:val="28"/>
          <w:szCs w:val="28"/>
        </w:rPr>
        <w:t xml:space="preserve"> </w:t>
      </w:r>
      <w:r w:rsidR="007F0871" w:rsidRPr="00C157AD">
        <w:rPr>
          <w:sz w:val="28"/>
          <w:szCs w:val="28"/>
        </w:rPr>
        <w:t>(2.16</w:t>
      </w:r>
      <w:r w:rsidR="00C35EE4" w:rsidRPr="00C157AD">
        <w:rPr>
          <w:sz w:val="28"/>
          <w:szCs w:val="28"/>
        </w:rPr>
        <w:t>)</w:t>
      </w:r>
    </w:p>
    <w:p w:rsidR="00C157AD" w:rsidRPr="00BA00BA" w:rsidRDefault="00C157AD" w:rsidP="00C157AD">
      <w:pPr>
        <w:spacing w:line="360" w:lineRule="auto"/>
        <w:ind w:firstLine="709"/>
        <w:jc w:val="both"/>
        <w:rPr>
          <w:sz w:val="28"/>
          <w:szCs w:val="28"/>
        </w:rPr>
      </w:pPr>
    </w:p>
    <w:p w:rsidR="00BE498C" w:rsidRPr="00C157AD" w:rsidRDefault="00BE498C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Для борьбы с систематическими погрешностями, необходимо вносить поправки в технологический процесс изготовления деталей или изделий электронной техники. Например, известно, что после травления партии из десяти печатных плат в растворе хлорного железа, при каждом последующем травлении аналогичной по объему</w:t>
      </w:r>
      <w:r w:rsidR="00D7369D" w:rsidRPr="00C157AD">
        <w:rPr>
          <w:sz w:val="28"/>
          <w:szCs w:val="28"/>
        </w:rPr>
        <w:t xml:space="preserve"> партии печатных плат (с соблюдением времени травления) ширина печатных проводников увеличивается на 0,2 мкм. Это и есть систематическая погрешность. В данном случае бороться с ней можно двумя способами. Во-первых можно внести поправку</w:t>
      </w:r>
      <w:r w:rsidR="00C157AD">
        <w:rPr>
          <w:sz w:val="28"/>
          <w:szCs w:val="28"/>
        </w:rPr>
        <w:t xml:space="preserve"> </w:t>
      </w:r>
      <w:r w:rsidR="00D7369D" w:rsidRPr="00C157AD">
        <w:rPr>
          <w:sz w:val="28"/>
          <w:szCs w:val="28"/>
        </w:rPr>
        <w:t xml:space="preserve">к времени операции каждого последующего травления. Во-вторых можно для каждой новой партии печатных плат использовать новый раствор хлорного железа </w:t>
      </w:r>
      <w:r w:rsidR="00F765E0" w:rsidRPr="00C157AD">
        <w:rPr>
          <w:sz w:val="28"/>
          <w:szCs w:val="28"/>
        </w:rPr>
        <w:t>с одинаковой концентрацией.</w:t>
      </w:r>
    </w:p>
    <w:p w:rsidR="001E55B4" w:rsidRPr="00C157AD" w:rsidRDefault="001E55B4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Если распределение производственных погрешностей значительно отличается от гауссовского, то оно описывается обобщенным законом типа А:</w:t>
      </w:r>
    </w:p>
    <w:p w:rsidR="00C157AD" w:rsidRPr="00BA00BA" w:rsidRDefault="00C157AD" w:rsidP="00C157AD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305B4E" w:rsidRPr="00C157AD" w:rsidRDefault="00133458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position w:val="-24"/>
          <w:sz w:val="28"/>
        </w:rPr>
        <w:object w:dxaOrig="4060" w:dyaOrig="639">
          <v:shape id="_x0000_i1107" type="#_x0000_t75" style="width:203.25pt;height:32.25pt" o:ole="">
            <v:imagedata r:id="rId169" o:title=""/>
          </v:shape>
          <o:OLEObject Type="Embed" ProgID="Equation.3" ShapeID="_x0000_i1107" DrawAspect="Content" ObjectID="_1470813862" r:id="rId170">
            <o:FieldCodes>\s</o:FieldCodes>
          </o:OLEObject>
        </w:object>
      </w:r>
      <w:r w:rsidR="001E55B4" w:rsidRPr="00C157AD">
        <w:rPr>
          <w:sz w:val="28"/>
        </w:rPr>
        <w:t xml:space="preserve"> ,</w:t>
      </w:r>
      <w:r w:rsidR="00C157AD">
        <w:rPr>
          <w:sz w:val="28"/>
        </w:rPr>
        <w:t xml:space="preserve"> </w:t>
      </w:r>
      <w:r w:rsidR="001E55B4" w:rsidRPr="00C157AD">
        <w:rPr>
          <w:sz w:val="28"/>
          <w:szCs w:val="28"/>
        </w:rPr>
        <w:t>(2.17)</w:t>
      </w:r>
    </w:p>
    <w:p w:rsidR="00BA00BA" w:rsidRDefault="00BA00BA" w:rsidP="00C157AD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</w:p>
    <w:p w:rsidR="007671EA" w:rsidRPr="00C157AD" w:rsidRDefault="007671EA" w:rsidP="00C157AD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 xml:space="preserve">где </w:t>
      </w:r>
      <w:r w:rsidRPr="00C157AD">
        <w:rPr>
          <w:iCs/>
          <w:sz w:val="28"/>
          <w:szCs w:val="28"/>
        </w:rPr>
        <w:t xml:space="preserve">у(х) </w:t>
      </w:r>
      <w:r w:rsidRPr="00C157AD">
        <w:rPr>
          <w:sz w:val="28"/>
          <w:szCs w:val="28"/>
        </w:rPr>
        <w:t>— плотность распределения, нормального закона;</w:t>
      </w:r>
    </w:p>
    <w:p w:rsidR="007671EA" w:rsidRPr="00C157AD" w:rsidRDefault="007671EA" w:rsidP="00C157AD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 w:rsidRPr="00C157AD">
        <w:rPr>
          <w:sz w:val="28"/>
          <w:szCs w:val="28"/>
          <w:lang w:val="en-US"/>
        </w:rPr>
        <w:t>r</w:t>
      </w:r>
      <w:r w:rsidRPr="00C157AD">
        <w:rPr>
          <w:sz w:val="28"/>
          <w:szCs w:val="28"/>
          <w:vertAlign w:val="subscript"/>
        </w:rPr>
        <w:t>3</w:t>
      </w:r>
      <w:r w:rsidRPr="00C157AD">
        <w:rPr>
          <w:sz w:val="28"/>
          <w:szCs w:val="28"/>
        </w:rPr>
        <w:t xml:space="preserve">, </w:t>
      </w:r>
      <w:r w:rsidRPr="00C157AD">
        <w:rPr>
          <w:sz w:val="28"/>
          <w:szCs w:val="28"/>
          <w:lang w:val="en-US"/>
        </w:rPr>
        <w:t>r</w:t>
      </w:r>
      <w:r w:rsidRPr="00C157AD">
        <w:rPr>
          <w:sz w:val="28"/>
          <w:szCs w:val="28"/>
          <w:vertAlign w:val="subscript"/>
        </w:rPr>
        <w:t>4</w:t>
      </w:r>
      <w:r w:rsidR="00C157AD">
        <w:rPr>
          <w:sz w:val="28"/>
          <w:szCs w:val="28"/>
          <w:vertAlign w:val="subscript"/>
        </w:rPr>
        <w:t xml:space="preserve"> </w:t>
      </w:r>
      <w:r w:rsidRPr="00C157AD">
        <w:rPr>
          <w:sz w:val="28"/>
          <w:szCs w:val="28"/>
        </w:rPr>
        <w:t>— основные моменты 3-го и 4-го порядка;</w:t>
      </w:r>
    </w:p>
    <w:p w:rsidR="007671EA" w:rsidRPr="00C157AD" w:rsidRDefault="007671EA" w:rsidP="00C157AD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 w:rsidRPr="00C157AD">
        <w:rPr>
          <w:iCs/>
          <w:sz w:val="28"/>
          <w:szCs w:val="28"/>
        </w:rPr>
        <w:t>у</w:t>
      </w:r>
      <w:r w:rsidRPr="00C157AD">
        <w:rPr>
          <w:iCs/>
          <w:sz w:val="28"/>
          <w:szCs w:val="28"/>
          <w:vertAlign w:val="superscript"/>
          <w:lang w:val="en-US"/>
        </w:rPr>
        <w:t>III</w:t>
      </w:r>
      <w:r w:rsidRPr="00C157AD">
        <w:rPr>
          <w:iCs/>
          <w:sz w:val="28"/>
          <w:szCs w:val="28"/>
        </w:rPr>
        <w:t xml:space="preserve"> (х), </w:t>
      </w:r>
      <w:r w:rsidRPr="00C157AD">
        <w:rPr>
          <w:iCs/>
          <w:sz w:val="28"/>
          <w:szCs w:val="28"/>
          <w:lang w:val="en-US"/>
        </w:rPr>
        <w:t>y</w:t>
      </w:r>
      <w:r w:rsidRPr="00C157AD">
        <w:rPr>
          <w:iCs/>
          <w:sz w:val="28"/>
          <w:szCs w:val="28"/>
          <w:vertAlign w:val="superscript"/>
          <w:lang w:val="en-US"/>
        </w:rPr>
        <w:t>IV</w:t>
      </w:r>
      <w:r w:rsidRPr="00C157AD">
        <w:rPr>
          <w:iCs/>
          <w:sz w:val="28"/>
          <w:szCs w:val="28"/>
        </w:rPr>
        <w:t xml:space="preserve"> (х) </w:t>
      </w:r>
      <w:r w:rsidRPr="00C157AD">
        <w:rPr>
          <w:sz w:val="28"/>
          <w:szCs w:val="28"/>
        </w:rPr>
        <w:t>— производные 3-го и 4-го порядка.</w:t>
      </w:r>
    </w:p>
    <w:p w:rsidR="007671EA" w:rsidRPr="00C157AD" w:rsidRDefault="007671EA" w:rsidP="00C157AD">
      <w:pPr>
        <w:shd w:val="clear" w:color="auto" w:fill="FFFFFF"/>
        <w:spacing w:line="360" w:lineRule="auto"/>
        <w:ind w:right="41"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 xml:space="preserve">Обобщенный закон распределения типа А наряду со средним значением </w:t>
      </w:r>
      <w:r w:rsidRPr="00C157AD">
        <w:rPr>
          <w:iCs/>
          <w:sz w:val="28"/>
          <w:szCs w:val="28"/>
        </w:rPr>
        <w:t xml:space="preserve">М(х), </w:t>
      </w:r>
      <w:r w:rsidRPr="00C157AD">
        <w:rPr>
          <w:sz w:val="28"/>
          <w:szCs w:val="28"/>
        </w:rPr>
        <w:t xml:space="preserve">среднеквадратичным отклонением </w:t>
      </w:r>
      <w:r w:rsidR="00133458" w:rsidRPr="00C157AD">
        <w:rPr>
          <w:position w:val="-6"/>
          <w:sz w:val="28"/>
          <w:szCs w:val="28"/>
        </w:rPr>
        <w:object w:dxaOrig="240" w:dyaOrig="220">
          <v:shape id="_x0000_i1108" type="#_x0000_t75" style="width:12pt;height:11.25pt" o:ole="">
            <v:imagedata r:id="rId171" o:title=""/>
          </v:shape>
          <o:OLEObject Type="Embed" ProgID="Equation.3" ShapeID="_x0000_i1108" DrawAspect="Content" ObjectID="_1470813863" r:id="rId172">
            <o:FieldCodes>\s</o:FieldCodes>
          </o:OLEObject>
        </w:object>
      </w:r>
      <w:r w:rsidRPr="00C157AD">
        <w:rPr>
          <w:iCs/>
          <w:sz w:val="28"/>
          <w:szCs w:val="28"/>
        </w:rPr>
        <w:t xml:space="preserve"> </w:t>
      </w:r>
      <w:r w:rsidRPr="00C157AD">
        <w:rPr>
          <w:sz w:val="28"/>
          <w:szCs w:val="28"/>
        </w:rPr>
        <w:t xml:space="preserve">характеризуется мерой крутости </w:t>
      </w:r>
      <w:r w:rsidR="00133458" w:rsidRPr="00C157AD">
        <w:rPr>
          <w:position w:val="-6"/>
          <w:sz w:val="28"/>
          <w:szCs w:val="28"/>
        </w:rPr>
        <w:object w:dxaOrig="200" w:dyaOrig="220">
          <v:shape id="_x0000_i1109" type="#_x0000_t75" style="width:9.75pt;height:11.25pt" o:ole="">
            <v:imagedata r:id="rId173" o:title=""/>
          </v:shape>
          <o:OLEObject Type="Embed" ProgID="Equation.3" ShapeID="_x0000_i1109" DrawAspect="Content" ObjectID="_1470813864" r:id="rId174">
            <o:FieldCodes>\s</o:FieldCodes>
          </o:OLEObject>
        </w:object>
      </w:r>
      <w:r w:rsidRPr="00C157AD">
        <w:rPr>
          <w:sz w:val="28"/>
          <w:szCs w:val="28"/>
        </w:rPr>
        <w:t xml:space="preserve"> и мерой косости </w:t>
      </w:r>
      <w:r w:rsidR="00133458" w:rsidRPr="00C157AD">
        <w:rPr>
          <w:position w:val="-6"/>
          <w:sz w:val="28"/>
          <w:szCs w:val="28"/>
        </w:rPr>
        <w:object w:dxaOrig="240" w:dyaOrig="220">
          <v:shape id="_x0000_i1110" type="#_x0000_t75" style="width:12pt;height:11.25pt" o:ole="">
            <v:imagedata r:id="rId175" o:title=""/>
          </v:shape>
          <o:OLEObject Type="Embed" ProgID="Equation.3" ShapeID="_x0000_i1110" DrawAspect="Content" ObjectID="_1470813865" r:id="rId176">
            <o:FieldCodes>\s</o:FieldCodes>
          </o:OLEObject>
        </w:object>
      </w:r>
      <w:r w:rsidRPr="00C157AD">
        <w:rPr>
          <w:sz w:val="28"/>
          <w:szCs w:val="28"/>
        </w:rPr>
        <w:t>:</w:t>
      </w:r>
    </w:p>
    <w:p w:rsidR="00C157AD" w:rsidRPr="00BA00BA" w:rsidRDefault="00C157AD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E55B4" w:rsidRPr="00C157AD" w:rsidRDefault="00133458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position w:val="-10"/>
          <w:sz w:val="28"/>
          <w:szCs w:val="28"/>
        </w:rPr>
        <w:object w:dxaOrig="960" w:dyaOrig="340">
          <v:shape id="_x0000_i1111" type="#_x0000_t75" style="width:48pt;height:17.25pt" o:ole="">
            <v:imagedata r:id="rId177" o:title=""/>
          </v:shape>
          <o:OLEObject Type="Embed" ProgID="Equation.3" ShapeID="_x0000_i1111" DrawAspect="Content" ObjectID="_1470813866" r:id="rId178">
            <o:FieldCodes>\s</o:FieldCodes>
          </o:OLEObject>
        </w:object>
      </w:r>
      <w:r w:rsidR="00C157AD" w:rsidRPr="00C157AD">
        <w:rPr>
          <w:sz w:val="28"/>
          <w:szCs w:val="28"/>
        </w:rPr>
        <w:t xml:space="preserve"> </w:t>
      </w:r>
      <w:r w:rsidR="009B5D68" w:rsidRPr="00C157AD">
        <w:rPr>
          <w:sz w:val="28"/>
          <w:szCs w:val="28"/>
        </w:rPr>
        <w:t>(2.18)</w:t>
      </w:r>
    </w:p>
    <w:p w:rsidR="009B5D68" w:rsidRPr="00C157AD" w:rsidRDefault="00133458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position w:val="-12"/>
          <w:sz w:val="28"/>
          <w:szCs w:val="28"/>
        </w:rPr>
        <w:object w:dxaOrig="639" w:dyaOrig="360">
          <v:shape id="_x0000_i1112" type="#_x0000_t75" style="width:32.25pt;height:18pt" o:ole="">
            <v:imagedata r:id="rId179" o:title=""/>
          </v:shape>
          <o:OLEObject Type="Embed" ProgID="Equation.3" ShapeID="_x0000_i1112" DrawAspect="Content" ObjectID="_1470813867" r:id="rId180">
            <o:FieldCodes>\s</o:FieldCodes>
          </o:OLEObject>
        </w:object>
      </w:r>
      <w:r w:rsidR="00C157AD" w:rsidRPr="00C157AD">
        <w:rPr>
          <w:sz w:val="28"/>
          <w:szCs w:val="28"/>
        </w:rPr>
        <w:t xml:space="preserve"> </w:t>
      </w:r>
      <w:r w:rsidR="009B5D68" w:rsidRPr="00C157AD">
        <w:rPr>
          <w:sz w:val="28"/>
          <w:szCs w:val="28"/>
        </w:rPr>
        <w:t>(2.19)</w:t>
      </w:r>
    </w:p>
    <w:p w:rsidR="00C157AD" w:rsidRPr="00BA00BA" w:rsidRDefault="00C157AD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8084B" w:rsidRPr="00C157AD" w:rsidRDefault="00E8084B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Для обобщенного закона типа А:</w:t>
      </w:r>
    </w:p>
    <w:p w:rsidR="00C157AD" w:rsidRPr="00BA00BA" w:rsidRDefault="00C157AD" w:rsidP="00C157AD">
      <w:pPr>
        <w:spacing w:line="360" w:lineRule="auto"/>
        <w:ind w:firstLine="709"/>
        <w:jc w:val="both"/>
        <w:rPr>
          <w:sz w:val="28"/>
          <w:szCs w:val="28"/>
        </w:rPr>
      </w:pPr>
    </w:p>
    <w:p w:rsidR="00E8084B" w:rsidRPr="00C157AD" w:rsidRDefault="00133458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position w:val="-12"/>
          <w:sz w:val="28"/>
          <w:szCs w:val="28"/>
        </w:rPr>
        <w:object w:dxaOrig="960" w:dyaOrig="360">
          <v:shape id="_x0000_i1113" type="#_x0000_t75" style="width:48pt;height:18pt" o:ole="">
            <v:imagedata r:id="rId181" o:title=""/>
          </v:shape>
          <o:OLEObject Type="Embed" ProgID="Equation.3" ShapeID="_x0000_i1113" DrawAspect="Content" ObjectID="_1470813868" r:id="rId182">
            <o:FieldCodes>\s</o:FieldCodes>
          </o:OLEObject>
        </w:object>
      </w:r>
      <w:r w:rsidR="00C157AD">
        <w:rPr>
          <w:sz w:val="28"/>
          <w:szCs w:val="28"/>
        </w:rPr>
        <w:t xml:space="preserve"> </w:t>
      </w:r>
      <w:r w:rsidR="00E8084B" w:rsidRPr="00C157AD">
        <w:rPr>
          <w:sz w:val="28"/>
          <w:szCs w:val="28"/>
        </w:rPr>
        <w:t>(2.20)</w:t>
      </w:r>
    </w:p>
    <w:p w:rsidR="00C157AD" w:rsidRPr="00BA00BA" w:rsidRDefault="00C157AD" w:rsidP="00C157AD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</w:p>
    <w:p w:rsidR="00E8084B" w:rsidRPr="00C157AD" w:rsidRDefault="00E8084B" w:rsidP="00C157AD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 xml:space="preserve">где </w:t>
      </w:r>
      <w:r w:rsidRPr="00C157AD">
        <w:rPr>
          <w:sz w:val="28"/>
          <w:szCs w:val="28"/>
          <w:lang w:val="en-US"/>
        </w:rPr>
        <w:t>t</w:t>
      </w:r>
      <w:r w:rsidRPr="00C157AD">
        <w:rPr>
          <w:sz w:val="28"/>
          <w:szCs w:val="28"/>
        </w:rPr>
        <w:t xml:space="preserve"> — безразмерная дробь, которая определяется по таблицам математической статистики в зависимости от значения и знака эксцесса </w:t>
      </w:r>
      <w:r w:rsidR="00133458" w:rsidRPr="00C157AD">
        <w:rPr>
          <w:position w:val="-6"/>
          <w:sz w:val="28"/>
          <w:szCs w:val="28"/>
        </w:rPr>
        <w:object w:dxaOrig="200" w:dyaOrig="220">
          <v:shape id="_x0000_i1114" type="#_x0000_t75" style="width:9.75pt;height:11.25pt" o:ole="">
            <v:imagedata r:id="rId183" o:title=""/>
          </v:shape>
          <o:OLEObject Type="Embed" ProgID="Equation.3" ShapeID="_x0000_i1114" DrawAspect="Content" ObjectID="_1470813869" r:id="rId184">
            <o:FieldCodes>\s</o:FieldCodes>
          </o:OLEObject>
        </w:object>
      </w:r>
      <w:r w:rsidRPr="00C157AD">
        <w:rPr>
          <w:sz w:val="28"/>
          <w:szCs w:val="28"/>
        </w:rPr>
        <w:t>.</w:t>
      </w:r>
    </w:p>
    <w:p w:rsidR="00E8084B" w:rsidRPr="00C157AD" w:rsidRDefault="00E8084B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Обобщенный закон типа А наиболее часто встречается в производстве гибридных пленочных ИМС. Так, погрешности параметров тонкопленочных резисторов и конденсаторов, измеренные за сравнительно большой период их производства, подчиняются этому закону. Примером может служить также смешивание изделий из разных партий, изменение настройки оборудования в технологическом процессе. [1, стр.47]</w:t>
      </w:r>
    </w:p>
    <w:p w:rsidR="003A51FF" w:rsidRPr="00C157AD" w:rsidRDefault="003A51FF" w:rsidP="00C157AD">
      <w:pPr>
        <w:spacing w:line="360" w:lineRule="auto"/>
        <w:ind w:firstLine="709"/>
        <w:jc w:val="both"/>
        <w:rPr>
          <w:sz w:val="28"/>
          <w:szCs w:val="28"/>
        </w:rPr>
      </w:pPr>
    </w:p>
    <w:p w:rsidR="007666B0" w:rsidRPr="00C157AD" w:rsidRDefault="00934F9C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3.</w:t>
      </w:r>
      <w:r w:rsidR="007666B0" w:rsidRPr="00C157AD">
        <w:rPr>
          <w:sz w:val="28"/>
          <w:szCs w:val="28"/>
        </w:rPr>
        <w:t xml:space="preserve"> Герметизация изделий. Схемы ТП</w:t>
      </w:r>
      <w:r w:rsidR="007666B0" w:rsidRPr="00C157AD">
        <w:rPr>
          <w:iCs/>
          <w:sz w:val="28"/>
          <w:szCs w:val="28"/>
        </w:rPr>
        <w:t xml:space="preserve"> </w:t>
      </w:r>
      <w:r w:rsidR="007666B0" w:rsidRPr="00C157AD">
        <w:rPr>
          <w:sz w:val="28"/>
          <w:szCs w:val="28"/>
        </w:rPr>
        <w:t>герметизации и контроль качества гер</w:t>
      </w:r>
      <w:r w:rsidR="00C157AD">
        <w:rPr>
          <w:sz w:val="28"/>
          <w:szCs w:val="28"/>
        </w:rPr>
        <w:t>метизации</w:t>
      </w:r>
    </w:p>
    <w:p w:rsidR="00DC1317" w:rsidRPr="00C157AD" w:rsidRDefault="00DC1317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C1317" w:rsidRPr="00C157AD" w:rsidRDefault="00DC1317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Электронная аппаратура эксплуатируется в различных климатических условиях и на надежность ее работы влияют температура окружающей среды, влага, пыль, биологическая среда, радиация и другие факторы. Под действием температуры происходит изменение физических параметров материалов деталей, их старение и ухудшение эксплуатационных свойств. Биологическая среда содержит микроорганизмы, в частности плесневые грибки и бактерии, выделяющие в продуктах обмена различные кислоты, которые вызывают разложение органических материалов. Пыль из окружающей атмосферы, оседая на поверхности материалов, адсорбирует влагу, увеличивает поверхностную электропроводность материалов, ускоряет коррозию металлических покрытий, способствует образованию плесени. [1, стр.315]. Поэтому для защиты РЭА от внешних климатических воздействий применяют герметизацию.</w:t>
      </w:r>
    </w:p>
    <w:p w:rsidR="0053002A" w:rsidRPr="00C157AD" w:rsidRDefault="0053002A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Гермитизация</w:t>
      </w:r>
      <w:r w:rsidR="00C157AD">
        <w:rPr>
          <w:sz w:val="28"/>
          <w:szCs w:val="28"/>
        </w:rPr>
        <w:t xml:space="preserve"> </w:t>
      </w:r>
      <w:r w:rsidRPr="00C157AD">
        <w:rPr>
          <w:sz w:val="28"/>
          <w:szCs w:val="28"/>
        </w:rPr>
        <w:t>− это совокупность работ по обеспечению работоспособности электронной аппаратуры в процессе ее производства, хранения и последующей эксплуатации. Герметизация может быть поверхностной (пассивация, оксидирование, герметизация стеклянными покрытиями, пропитка, обволакивание, гидрофобизация, герметизация лакокрасочными покрытиями) и объемной (заливка компаундами, герметизация вакуумно-плотными</w:t>
      </w:r>
      <w:r w:rsidR="003A5B88" w:rsidRPr="00C157AD">
        <w:rPr>
          <w:sz w:val="28"/>
          <w:szCs w:val="28"/>
        </w:rPr>
        <w:t xml:space="preserve"> </w:t>
      </w:r>
      <w:r w:rsidRPr="00C157AD">
        <w:rPr>
          <w:sz w:val="28"/>
          <w:szCs w:val="28"/>
        </w:rPr>
        <w:t>корпусами, герметизация литьевым прессованием ).</w:t>
      </w:r>
      <w:r w:rsidR="005C530B" w:rsidRPr="00C157AD">
        <w:rPr>
          <w:sz w:val="28"/>
          <w:szCs w:val="28"/>
        </w:rPr>
        <w:t xml:space="preserve"> [1, стр.316]</w:t>
      </w:r>
      <w:r w:rsidR="008739E5" w:rsidRPr="00C157AD">
        <w:rPr>
          <w:sz w:val="28"/>
          <w:szCs w:val="28"/>
        </w:rPr>
        <w:t>.</w:t>
      </w:r>
    </w:p>
    <w:p w:rsidR="008739E5" w:rsidRPr="00C157AD" w:rsidRDefault="008739E5" w:rsidP="00C157AD">
      <w:pPr>
        <w:shd w:val="clear" w:color="auto" w:fill="FFFFFF"/>
        <w:spacing w:line="360" w:lineRule="auto"/>
        <w:ind w:right="26"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Основными способами покровной герметизации являются пропитка, обволакивание, гидрофобизация.</w:t>
      </w:r>
    </w:p>
    <w:p w:rsidR="008739E5" w:rsidRPr="00C157AD" w:rsidRDefault="008739E5" w:rsidP="00C157AD">
      <w:pPr>
        <w:shd w:val="clear" w:color="auto" w:fill="FFFFFF"/>
        <w:spacing w:line="360" w:lineRule="auto"/>
        <w:ind w:right="24" w:firstLine="709"/>
        <w:jc w:val="both"/>
        <w:rPr>
          <w:sz w:val="28"/>
          <w:szCs w:val="28"/>
        </w:rPr>
      </w:pPr>
      <w:r w:rsidRPr="00C157AD">
        <w:rPr>
          <w:iCs/>
          <w:sz w:val="28"/>
          <w:szCs w:val="28"/>
        </w:rPr>
        <w:t xml:space="preserve">Пропитка </w:t>
      </w:r>
      <w:r w:rsidRPr="00C157AD">
        <w:rPr>
          <w:sz w:val="28"/>
          <w:szCs w:val="28"/>
        </w:rPr>
        <w:t>заключается в заполнении пор, трещин, пустот в изоляционных материалах, а также промежутков между конструктивными элементами узлов электроизоляционными негигроскопичными материалами. Пропитке подвергаются многие детали и сборочные единицы ЭА, изготовленные из волокнистых электроизоляционных материалов, являющихся пористыми и гигроскопичными. К ним относятся намоточные изделия, каркасы катушек и др. Одновременно с повышением влагозащиты при пропитке достигается повышение механической прочности, нагревостойкости, теплопроводности и химической стойкости.</w:t>
      </w:r>
    </w:p>
    <w:p w:rsidR="008739E5" w:rsidRPr="00C157AD" w:rsidRDefault="008739E5" w:rsidP="00C157AD">
      <w:pPr>
        <w:shd w:val="clear" w:color="auto" w:fill="FFFFFF"/>
        <w:spacing w:line="360" w:lineRule="auto"/>
        <w:ind w:right="60" w:firstLine="709"/>
        <w:jc w:val="both"/>
        <w:rPr>
          <w:sz w:val="28"/>
          <w:szCs w:val="28"/>
        </w:rPr>
      </w:pPr>
      <w:r w:rsidRPr="00C157AD">
        <w:rPr>
          <w:iCs/>
          <w:sz w:val="28"/>
          <w:szCs w:val="28"/>
        </w:rPr>
        <w:t xml:space="preserve">Обволакиванием </w:t>
      </w:r>
      <w:r w:rsidRPr="00C157AD">
        <w:rPr>
          <w:sz w:val="28"/>
          <w:szCs w:val="28"/>
        </w:rPr>
        <w:t>называется процесс создания покровной оболочки на поверхности</w:t>
      </w:r>
      <w:r w:rsidR="00C157AD">
        <w:rPr>
          <w:sz w:val="28"/>
          <w:szCs w:val="28"/>
        </w:rPr>
        <w:t xml:space="preserve"> </w:t>
      </w:r>
      <w:r w:rsidRPr="00C157AD">
        <w:rPr>
          <w:sz w:val="28"/>
          <w:szCs w:val="28"/>
        </w:rPr>
        <w:t>изделий,</w:t>
      </w:r>
      <w:r w:rsidR="00C157AD">
        <w:rPr>
          <w:sz w:val="28"/>
          <w:szCs w:val="28"/>
        </w:rPr>
        <w:t xml:space="preserve"> </w:t>
      </w:r>
      <w:r w:rsidRPr="00C157AD">
        <w:rPr>
          <w:sz w:val="28"/>
          <w:szCs w:val="28"/>
        </w:rPr>
        <w:t>предназначенных для кратковременной работы в условиях влажной среды (не более 100 ч). Появление микроскопических каналов и зазоров вследствие разницы в температурных коэффициентах расширения и усадки обволакивающего материала и изделия неизбежно приводит к проникновению влаги внутрь изделия и потере герметичности.</w:t>
      </w:r>
    </w:p>
    <w:p w:rsidR="008739E5" w:rsidRPr="00C157AD" w:rsidRDefault="008739E5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Для обволакивания используются материалы, удовлетворяющие следующим требованиям: высокая адгезия к материалам покрываемого изделия, достаточная механическая прочность, малая влагопроницаемость, высокие электроизоляционные свойства.</w:t>
      </w:r>
    </w:p>
    <w:p w:rsidR="008739E5" w:rsidRPr="00C157AD" w:rsidRDefault="008739E5" w:rsidP="00C157AD">
      <w:pPr>
        <w:shd w:val="clear" w:color="auto" w:fill="FFFFFF"/>
        <w:spacing w:line="360" w:lineRule="auto"/>
        <w:ind w:right="19"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Разновидностью обволакивания является гидрофобизация изделий.</w:t>
      </w:r>
    </w:p>
    <w:p w:rsidR="008739E5" w:rsidRPr="00C157AD" w:rsidRDefault="008739E5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iCs/>
          <w:sz w:val="28"/>
          <w:szCs w:val="28"/>
        </w:rPr>
        <w:t xml:space="preserve">Гидрофобизация — </w:t>
      </w:r>
      <w:r w:rsidRPr="00C157AD">
        <w:rPr>
          <w:sz w:val="28"/>
          <w:szCs w:val="28"/>
        </w:rPr>
        <w:t>повышение влагостойкости материалов, деталей и изделий путем нанесения на их поверхность защитной пленки. Для получения высокой водоотталкивающей способности пленок используют кремнийорганические высокомолекулярные соединения.</w:t>
      </w:r>
    </w:p>
    <w:p w:rsidR="00C157AD" w:rsidRDefault="008739E5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Схема технологического процесса пропитки изделий представлена на рисунке 3.1.</w:t>
      </w:r>
    </w:p>
    <w:p w:rsidR="008739E5" w:rsidRPr="00C157AD" w:rsidRDefault="00C157AD" w:rsidP="00C157AD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6418F">
        <w:rPr>
          <w:sz w:val="28"/>
          <w:szCs w:val="28"/>
        </w:rPr>
      </w:r>
      <w:r w:rsidR="00B6418F">
        <w:rPr>
          <w:sz w:val="28"/>
          <w:szCs w:val="28"/>
        </w:rPr>
        <w:pict>
          <v:group id="_x0000_s1026" editas="canvas" style="width:328.55pt;height:341.45pt;mso-position-horizontal-relative:char;mso-position-vertical-relative:line" coordorigin="2281,4326" coordsize="7200,7386">
            <o:lock v:ext="edit" aspectratio="t"/>
            <v:shape id="_x0000_s1027" type="#_x0000_t75" style="position:absolute;left:2281;top:4326;width:7200;height:7386" o:preferrelative="f">
              <v:fill o:detectmouseclick="t"/>
              <v:path o:extrusionok="t" o:connecttype="none"/>
              <o:lock v:ext="edit" text="t"/>
            </v:shape>
            <v:rect id="_x0000_s1028" style="position:absolute;left:3834;top:4744;width:3389;height:697">
              <v:textbox style="mso-next-textbox:#_x0000_s1028" inset="1.81306mm,.90653mm,1.81306mm,.90653mm">
                <w:txbxContent>
                  <w:p w:rsidR="0064420A" w:rsidRPr="00C157AD" w:rsidRDefault="0064420A" w:rsidP="007F272E">
                    <w:pPr>
                      <w:jc w:val="center"/>
                      <w:rPr>
                        <w:sz w:val="14"/>
                        <w:szCs w:val="20"/>
                      </w:rPr>
                    </w:pPr>
                    <w:r w:rsidRPr="00C157AD">
                      <w:rPr>
                        <w:sz w:val="14"/>
                        <w:szCs w:val="20"/>
                      </w:rPr>
                      <w:t>Предварительная сушка изделий − удаление влаги из воздушных прослоек, каналов и пор изделий.</w:t>
                    </w:r>
                  </w:p>
                </w:txbxContent>
              </v:textbox>
            </v:rect>
            <v:rect id="_x0000_s1029" style="position:absolute;left:3834;top:5998;width:3389;height:697">
              <v:textbox style="mso-next-textbox:#_x0000_s1029" inset="1.81306mm,.90653mm,1.81306mm,.90653mm">
                <w:txbxContent>
                  <w:p w:rsidR="0064420A" w:rsidRPr="00C157AD" w:rsidRDefault="0064420A" w:rsidP="007F272E">
                    <w:pPr>
                      <w:jc w:val="center"/>
                      <w:rPr>
                        <w:sz w:val="14"/>
                        <w:szCs w:val="20"/>
                      </w:rPr>
                    </w:pPr>
                    <w:r w:rsidRPr="00C157AD">
                      <w:rPr>
                        <w:sz w:val="14"/>
                        <w:szCs w:val="20"/>
                      </w:rPr>
                      <w:t>Пропитка − заполнение пропиточным материалом мест, ранее заполненных влагой и воздухом.</w:t>
                    </w:r>
                  </w:p>
                </w:txbxContent>
              </v:textbox>
            </v:rect>
            <v:rect id="_x0000_s1030" style="position:absolute;left:3834;top:7253;width:3389;height:696">
              <v:textbox style="mso-next-textbox:#_x0000_s1030" inset="1.81306mm,.90653mm,1.81306mm,.90653mm">
                <w:txbxContent>
                  <w:p w:rsidR="0064420A" w:rsidRPr="00C157AD" w:rsidRDefault="0064420A" w:rsidP="007F272E">
                    <w:pPr>
                      <w:jc w:val="center"/>
                      <w:rPr>
                        <w:sz w:val="14"/>
                        <w:szCs w:val="20"/>
                      </w:rPr>
                    </w:pPr>
                    <w:r w:rsidRPr="00C157AD">
                      <w:rPr>
                        <w:sz w:val="14"/>
                        <w:szCs w:val="20"/>
                      </w:rPr>
                      <w:t>Сушка пропитанных изделий − удаление растворителей из пропитывающего состава и его отверждение.</w:t>
                    </w:r>
                  </w:p>
                </w:txbxContent>
              </v:textbox>
            </v:rect>
            <v:rect id="_x0000_s1031" style="position:absolute;left:3834;top:8367;width:3389;height:837">
              <v:textbox style="mso-next-textbox:#_x0000_s1031" inset="1.81306mm,.90653mm,1.81306mm,.90653mm">
                <w:txbxContent>
                  <w:p w:rsidR="0064420A" w:rsidRPr="00C157AD" w:rsidRDefault="0064420A" w:rsidP="007F272E">
                    <w:pPr>
                      <w:jc w:val="center"/>
                      <w:rPr>
                        <w:sz w:val="14"/>
                        <w:szCs w:val="20"/>
                      </w:rPr>
                    </w:pPr>
                    <w:r w:rsidRPr="00C157AD">
                      <w:rPr>
                        <w:sz w:val="14"/>
                        <w:szCs w:val="20"/>
                      </w:rPr>
                      <w:t>Лакировка − предохранение поверхности изделий от проникновения влаги, кислот, щелочей, масла,</w:t>
                    </w:r>
                    <w:r w:rsidR="007F272E" w:rsidRPr="00C157AD">
                      <w:rPr>
                        <w:sz w:val="14"/>
                        <w:szCs w:val="20"/>
                      </w:rPr>
                      <w:t xml:space="preserve"> а также от скопления на изделиях пыли и грязи.</w:t>
                    </w:r>
                  </w:p>
                </w:txbxContent>
              </v:textbox>
            </v:rect>
            <v:rect id="_x0000_s1032" style="position:absolute;left:3834;top:9622;width:3389;height:696">
              <v:textbox style="mso-next-textbox:#_x0000_s1032" inset="1.81306mm,.90653mm,1.81306mm,.90653mm">
                <w:txbxContent>
                  <w:p w:rsidR="007F272E" w:rsidRPr="00C157AD" w:rsidRDefault="007F272E" w:rsidP="007F272E">
                    <w:pPr>
                      <w:jc w:val="center"/>
                      <w:rPr>
                        <w:sz w:val="14"/>
                        <w:szCs w:val="20"/>
                      </w:rPr>
                    </w:pPr>
                    <w:r w:rsidRPr="00C157AD">
                      <w:rPr>
                        <w:sz w:val="14"/>
                        <w:szCs w:val="20"/>
                      </w:rPr>
                      <w:t>Сушка после лакировки − удаление растворителя и отверждение лакирующего или обволакивающего состава.</w:t>
                    </w:r>
                  </w:p>
                  <w:p w:rsidR="007F272E" w:rsidRPr="00C157AD" w:rsidRDefault="007F272E">
                    <w:pPr>
                      <w:rPr>
                        <w:sz w:val="14"/>
                        <w:szCs w:val="20"/>
                      </w:rPr>
                    </w:pPr>
                  </w:p>
                </w:txbxContent>
              </v:textbox>
            </v:rect>
            <v:rect id="_x0000_s1033" style="position:absolute;left:3834;top:10736;width:3389;height:698">
              <v:textbox style="mso-next-textbox:#_x0000_s1033" inset="1.81306mm,.90653mm,1.81306mm,.90653mm">
                <w:txbxContent>
                  <w:p w:rsidR="007F272E" w:rsidRPr="00C157AD" w:rsidRDefault="007F272E" w:rsidP="007F272E">
                    <w:pPr>
                      <w:jc w:val="center"/>
                      <w:rPr>
                        <w:sz w:val="14"/>
                        <w:szCs w:val="20"/>
                      </w:rPr>
                    </w:pPr>
                    <w:r w:rsidRPr="00C157AD">
                      <w:rPr>
                        <w:sz w:val="14"/>
                        <w:szCs w:val="20"/>
                      </w:rPr>
                      <w:t>Контроль качества пропитки</w:t>
                    </w:r>
                    <w:r w:rsidR="00681FFA" w:rsidRPr="00C157AD">
                      <w:rPr>
                        <w:sz w:val="14"/>
                        <w:szCs w:val="20"/>
                      </w:rPr>
                      <w:t>.</w:t>
                    </w:r>
                  </w:p>
                </w:txbxContent>
              </v:textbox>
            </v:rect>
            <v:line id="_x0000_s1034" style="position:absolute" from="5528,5441" to="5528,5998">
              <v:stroke endarrow="block"/>
            </v:line>
            <v:line id="_x0000_s1035" style="position:absolute" from="5528,6695" to="5528,7253">
              <v:stroke endarrow="block"/>
            </v:line>
            <v:line id="_x0000_s1036" style="position:absolute" from="5528,7949" to="5528,8367">
              <v:stroke endarrow="block"/>
            </v:line>
            <v:line id="_x0000_s1037" style="position:absolute" from="5528,9204" to="5529,9622">
              <v:stroke endarrow="block"/>
            </v:line>
            <v:line id="_x0000_s1038" style="position:absolute" from="5528,10318" to="5529,10736">
              <v:stroke endarrow="block"/>
            </v:line>
            <w10:wrap type="none"/>
            <w10:anchorlock/>
          </v:group>
        </w:pict>
      </w:r>
    </w:p>
    <w:p w:rsidR="00413814" w:rsidRPr="00C157AD" w:rsidRDefault="008739E5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Рисунок 3.1 Техпроцесс пропитки изделий.</w:t>
      </w:r>
    </w:p>
    <w:p w:rsidR="008739E5" w:rsidRPr="00C157AD" w:rsidRDefault="008739E5" w:rsidP="00C157AD">
      <w:pPr>
        <w:spacing w:line="360" w:lineRule="auto"/>
        <w:ind w:firstLine="709"/>
        <w:jc w:val="both"/>
        <w:rPr>
          <w:sz w:val="28"/>
          <w:szCs w:val="28"/>
        </w:rPr>
      </w:pPr>
    </w:p>
    <w:p w:rsidR="008739E5" w:rsidRPr="00C157AD" w:rsidRDefault="008739E5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Наибольшее распространение среди методов объемной герметизации получила заливка.</w:t>
      </w:r>
      <w:r w:rsidRPr="00C157AD">
        <w:rPr>
          <w:iCs/>
          <w:sz w:val="28"/>
          <w:szCs w:val="28"/>
        </w:rPr>
        <w:t xml:space="preserve">Заливкой </w:t>
      </w:r>
      <w:r w:rsidRPr="00C157AD">
        <w:rPr>
          <w:sz w:val="28"/>
          <w:szCs w:val="28"/>
        </w:rPr>
        <w:t>называется процесс заполнения лаками, смолами или компаундами свободного пространства между деталями, изделиями и стенками кожухов. Кожух предотвращает растекание неотвердевшего или размягченного заливочного материала. Иногда кожухи заменяют специальными оболочками, выполненными из прессованной бумаги, пленочных материалов, которые не извлекают из залитого изделия.</w:t>
      </w:r>
    </w:p>
    <w:p w:rsidR="008739E5" w:rsidRPr="00BA00BA" w:rsidRDefault="008739E5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Достоинством заливки является то, что кроме защиты от климатических воздействий в большей степени, чем при пропитке, повышается механическая стойкость изделий и стойкость к вибрационным нагрузкам. Недостатки: ухудшение теплоотвода, снижение добротности, увеличение паразитных емкостей, длительность процесса полимеризации компаунда (5—10 ч). При значительном объеме заливаемого пространства в результате циклических колебаний температуры возникают напряжения в материале, вызывающие микротрещины.Технологический процесс заливки состоит из следующих операций:</w:t>
      </w:r>
    </w:p>
    <w:p w:rsidR="00C157AD" w:rsidRPr="00BA00BA" w:rsidRDefault="00C157AD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739E5" w:rsidRPr="00C157AD" w:rsidRDefault="00B6418F" w:rsidP="00C157AD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39" editas="canvas" style="width:356.9pt;height:356.9pt;mso-position-horizontal-relative:char;mso-position-vertical-relative:line" coordorigin="2281,4326" coordsize="7200,7107">
            <o:lock v:ext="edit" aspectratio="t"/>
            <v:shape id="_x0000_s1040" type="#_x0000_t75" style="position:absolute;left:2281;top:4326;width:7200;height:7107" o:preferrelative="f">
              <v:fill o:detectmouseclick="t"/>
              <v:path o:extrusionok="t" o:connecttype="none"/>
              <o:lock v:ext="edit" text="t"/>
            </v:shape>
            <v:rect id="_x0000_s1041" style="position:absolute;left:3834;top:4605;width:3389;height:836">
              <v:textbox inset="1.98119mm,.99061mm,1.98119mm,.99061mm">
                <w:txbxContent>
                  <w:p w:rsidR="007F272E" w:rsidRPr="00C157AD" w:rsidRDefault="007F272E" w:rsidP="007F272E">
                    <w:pPr>
                      <w:jc w:val="center"/>
                      <w:rPr>
                        <w:sz w:val="16"/>
                        <w:szCs w:val="20"/>
                      </w:rPr>
                    </w:pPr>
                    <w:r w:rsidRPr="00C157AD">
                      <w:rPr>
                        <w:sz w:val="16"/>
                        <w:szCs w:val="20"/>
                      </w:rPr>
                      <w:t>Подготовка формы (на рабочую поверхность наносят кистью или пульверизатором специальную смазку, предотвращающую прилипание компаунда к стенкам формы</w:t>
                    </w:r>
                    <w:r w:rsidR="00681FFA" w:rsidRPr="00C157AD">
                      <w:rPr>
                        <w:sz w:val="16"/>
                        <w:szCs w:val="20"/>
                      </w:rPr>
                      <w:t>)</w:t>
                    </w:r>
                    <w:r w:rsidRPr="00C157AD">
                      <w:rPr>
                        <w:sz w:val="16"/>
                        <w:szCs w:val="20"/>
                      </w:rPr>
                      <w:t>.</w:t>
                    </w:r>
                  </w:p>
                </w:txbxContent>
              </v:textbox>
            </v:rect>
            <v:rect id="_x0000_s1042" style="position:absolute;left:3834;top:5720;width:3389;height:1254">
              <v:textbox inset="1.98119mm,.99061mm,1.98119mm,.99061mm">
                <w:txbxContent>
                  <w:p w:rsidR="007F272E" w:rsidRPr="00C157AD" w:rsidRDefault="00681FFA" w:rsidP="007F272E">
                    <w:pPr>
                      <w:jc w:val="center"/>
                      <w:rPr>
                        <w:sz w:val="16"/>
                        <w:szCs w:val="20"/>
                      </w:rPr>
                    </w:pPr>
                    <w:r w:rsidRPr="00C157AD">
                      <w:rPr>
                        <w:sz w:val="16"/>
                        <w:szCs w:val="20"/>
                      </w:rPr>
                      <w:t>Фиксация изделия в форме с помощью специальных выступов, упоров, предусмотренных в конструкции формы или заливаемого изделия, либо пластин из эпоксидного компаунда, прокладываемых между стенками формы и изделием</w:t>
                    </w:r>
                    <w:r w:rsidR="007F272E" w:rsidRPr="00C157AD">
                      <w:rPr>
                        <w:sz w:val="16"/>
                        <w:szCs w:val="20"/>
                      </w:rPr>
                      <w:t>.</w:t>
                    </w:r>
                  </w:p>
                </w:txbxContent>
              </v:textbox>
            </v:rect>
            <v:rect id="_x0000_s1043" style="position:absolute;left:3834;top:7253;width:3389;height:696">
              <v:textbox inset="1.98119mm,.99061mm,1.98119mm,.99061mm">
                <w:txbxContent>
                  <w:p w:rsidR="007F272E" w:rsidRPr="00C157AD" w:rsidRDefault="007F272E" w:rsidP="007F272E">
                    <w:pPr>
                      <w:jc w:val="center"/>
                      <w:rPr>
                        <w:sz w:val="16"/>
                        <w:szCs w:val="20"/>
                      </w:rPr>
                    </w:pPr>
                    <w:r w:rsidRPr="00C157AD">
                      <w:rPr>
                        <w:sz w:val="16"/>
                        <w:szCs w:val="20"/>
                      </w:rPr>
                      <w:t xml:space="preserve">Сушка </w:t>
                    </w:r>
                    <w:r w:rsidR="00681FFA" w:rsidRPr="00C157AD">
                      <w:rPr>
                        <w:sz w:val="16"/>
                        <w:szCs w:val="20"/>
                      </w:rPr>
                      <w:t xml:space="preserve">изделия в течение 2 ч при температуре около 100 </w:t>
                    </w:r>
                    <w:r w:rsidR="00681FFA" w:rsidRPr="00C157AD">
                      <w:rPr>
                        <w:sz w:val="12"/>
                        <w:szCs w:val="16"/>
                        <w:vertAlign w:val="superscript"/>
                      </w:rPr>
                      <w:t>о</w:t>
                    </w:r>
                    <w:r w:rsidR="00681FFA" w:rsidRPr="00C157AD">
                      <w:rPr>
                        <w:sz w:val="12"/>
                        <w:szCs w:val="16"/>
                      </w:rPr>
                      <w:t xml:space="preserve">С </w:t>
                    </w:r>
                    <w:r w:rsidR="00681FFA" w:rsidRPr="00C157AD">
                      <w:rPr>
                        <w:sz w:val="16"/>
                        <w:szCs w:val="20"/>
                      </w:rPr>
                      <w:t>до полного удаления влаги из изделия</w:t>
                    </w:r>
                    <w:r w:rsidRPr="00C157AD">
                      <w:rPr>
                        <w:sz w:val="16"/>
                        <w:szCs w:val="20"/>
                      </w:rPr>
                      <w:t>.</w:t>
                    </w:r>
                  </w:p>
                </w:txbxContent>
              </v:textbox>
            </v:rect>
            <v:rect id="_x0000_s1044" style="position:absolute;left:3834;top:8367;width:3389;height:837">
              <v:textbox inset="1.98119mm,.99061mm,1.98119mm,.99061mm">
                <w:txbxContent>
                  <w:p w:rsidR="007F272E" w:rsidRPr="00C157AD" w:rsidRDefault="00681FFA" w:rsidP="007F272E">
                    <w:pPr>
                      <w:jc w:val="center"/>
                      <w:rPr>
                        <w:sz w:val="16"/>
                        <w:szCs w:val="20"/>
                      </w:rPr>
                    </w:pPr>
                    <w:r w:rsidRPr="00C157AD">
                      <w:rPr>
                        <w:sz w:val="16"/>
                        <w:szCs w:val="20"/>
                      </w:rPr>
                      <w:t>Заливка эпоксидным компаундом холодного отверждения ЭД-5</w:t>
                    </w:r>
                    <w:r w:rsidR="007F272E" w:rsidRPr="00C157AD">
                      <w:rPr>
                        <w:sz w:val="16"/>
                        <w:szCs w:val="20"/>
                      </w:rPr>
                      <w:t>.</w:t>
                    </w:r>
                  </w:p>
                </w:txbxContent>
              </v:textbox>
            </v:rect>
            <v:rect id="_x0000_s1045" style="position:absolute;left:3834;top:9622;width:3389;height:696">
              <v:textbox inset="1.98119mm,.99061mm,1.98119mm,.99061mm">
                <w:txbxContent>
                  <w:p w:rsidR="007F272E" w:rsidRPr="00C157AD" w:rsidRDefault="00681FFA" w:rsidP="007F272E">
                    <w:pPr>
                      <w:jc w:val="center"/>
                      <w:rPr>
                        <w:sz w:val="16"/>
                        <w:szCs w:val="20"/>
                      </w:rPr>
                    </w:pPr>
                    <w:r w:rsidRPr="00C157AD">
                      <w:rPr>
                        <w:sz w:val="16"/>
                        <w:szCs w:val="20"/>
                      </w:rPr>
                      <w:t>Полимеризация компаунда</w:t>
                    </w:r>
                    <w:r w:rsidR="007F272E" w:rsidRPr="00C157AD">
                      <w:rPr>
                        <w:sz w:val="16"/>
                        <w:szCs w:val="20"/>
                      </w:rPr>
                      <w:t>.</w:t>
                    </w:r>
                  </w:p>
                  <w:p w:rsidR="007F272E" w:rsidRPr="00C157AD" w:rsidRDefault="007F272E" w:rsidP="007F272E">
                    <w:pPr>
                      <w:rPr>
                        <w:sz w:val="16"/>
                        <w:szCs w:val="20"/>
                      </w:rPr>
                    </w:pPr>
                  </w:p>
                </w:txbxContent>
              </v:textbox>
            </v:rect>
            <v:rect id="_x0000_s1046" style="position:absolute;left:3834;top:10736;width:3389;height:419">
              <v:textbox inset="1.98119mm,.99061mm,1.98119mm,.99061mm">
                <w:txbxContent>
                  <w:p w:rsidR="007F272E" w:rsidRPr="00C157AD" w:rsidRDefault="007F272E" w:rsidP="007F272E">
                    <w:pPr>
                      <w:jc w:val="center"/>
                      <w:rPr>
                        <w:sz w:val="16"/>
                        <w:szCs w:val="20"/>
                      </w:rPr>
                    </w:pPr>
                    <w:r w:rsidRPr="00C157AD">
                      <w:rPr>
                        <w:sz w:val="16"/>
                        <w:szCs w:val="20"/>
                      </w:rPr>
                      <w:t xml:space="preserve">Контроль </w:t>
                    </w:r>
                    <w:r w:rsidR="00681FFA" w:rsidRPr="00C157AD">
                      <w:rPr>
                        <w:sz w:val="16"/>
                        <w:szCs w:val="20"/>
                      </w:rPr>
                      <w:t>залитых изделий.</w:t>
                    </w:r>
                  </w:p>
                </w:txbxContent>
              </v:textbox>
            </v:rect>
            <v:line id="_x0000_s1047" style="position:absolute" from="5528,5441" to="5529,5720">
              <v:stroke endarrow="block"/>
            </v:line>
            <v:line id="_x0000_s1048" style="position:absolute" from="5528,6974" to="5529,7253">
              <v:stroke endarrow="block"/>
            </v:line>
            <v:line id="_x0000_s1049" style="position:absolute" from="5528,7949" to="5528,8367">
              <v:stroke endarrow="block"/>
            </v:line>
            <v:line id="_x0000_s1050" style="position:absolute" from="5528,9204" to="5529,9622">
              <v:stroke endarrow="block"/>
            </v:line>
            <v:line id="_x0000_s1051" style="position:absolute" from="5528,10318" to="5529,10736">
              <v:stroke endarrow="block"/>
            </v:line>
            <w10:wrap type="none"/>
            <w10:anchorlock/>
          </v:group>
        </w:pict>
      </w:r>
    </w:p>
    <w:p w:rsidR="008739E5" w:rsidRPr="00C157AD" w:rsidRDefault="008739E5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Рисунок 3.2 Техпроцесс заливки изделий.</w:t>
      </w:r>
    </w:p>
    <w:p w:rsidR="00413814" w:rsidRPr="00C157AD" w:rsidRDefault="00413814" w:rsidP="00C157AD">
      <w:pPr>
        <w:tabs>
          <w:tab w:val="left" w:pos="3120"/>
        </w:tabs>
        <w:spacing w:line="360" w:lineRule="auto"/>
        <w:ind w:firstLine="709"/>
        <w:jc w:val="both"/>
        <w:rPr>
          <w:sz w:val="28"/>
          <w:szCs w:val="28"/>
        </w:rPr>
      </w:pPr>
    </w:p>
    <w:p w:rsidR="00F24DF2" w:rsidRPr="00C157AD" w:rsidRDefault="00F24DF2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 xml:space="preserve">Микроминиатюризация и связанная с ней высокая плотность монтажа в микромодульных конструкциях ЭА предъявляют особые требования к герметизирующим материалам, которые должны обеспечить надежную изоляцию между элементами в аппаратуре с высокой плотностью монтажа, сохранение функциональной точности выходных параметров узла, механическую прочность и защиту сложных и чувствительных элементов. Стоимость герметичных кожухов и корпусов довольно высока, поэтому полную герметизацию проводят в случаях, специально оговоренных в технических условиях на РЭА. Наиболее эффективным способом защиты ЭА от климатических воздействий и повышения ее надежности является </w:t>
      </w:r>
      <w:r w:rsidRPr="00C157AD">
        <w:rPr>
          <w:iCs/>
          <w:sz w:val="28"/>
          <w:szCs w:val="28"/>
        </w:rPr>
        <w:t xml:space="preserve">герметизация, </w:t>
      </w:r>
      <w:r w:rsidRPr="00C157AD">
        <w:rPr>
          <w:sz w:val="28"/>
          <w:szCs w:val="28"/>
        </w:rPr>
        <w:t>которая заключается в размещении изделий внутри вакуумно-плотных корпусов и оболочек из металла, стекла и керамики.</w:t>
      </w:r>
      <w:r w:rsidR="00AD157E" w:rsidRPr="00C157AD">
        <w:rPr>
          <w:sz w:val="28"/>
          <w:szCs w:val="28"/>
        </w:rPr>
        <w:t xml:space="preserve"> [1, стр.323]. </w:t>
      </w:r>
      <w:r w:rsidRPr="00C157AD">
        <w:rPr>
          <w:sz w:val="28"/>
          <w:szCs w:val="28"/>
        </w:rPr>
        <w:t>Схема техпроцесса герметизации изделий ЭА представлена на рисунке 3.3.</w:t>
      </w:r>
    </w:p>
    <w:p w:rsidR="00F24DF2" w:rsidRPr="00C157AD" w:rsidRDefault="00F24DF2" w:rsidP="00C157AD">
      <w:pPr>
        <w:tabs>
          <w:tab w:val="left" w:pos="3120"/>
        </w:tabs>
        <w:spacing w:line="360" w:lineRule="auto"/>
        <w:ind w:firstLine="709"/>
        <w:jc w:val="both"/>
        <w:rPr>
          <w:sz w:val="28"/>
          <w:szCs w:val="28"/>
        </w:rPr>
      </w:pPr>
    </w:p>
    <w:p w:rsidR="00413814" w:rsidRPr="00C157AD" w:rsidRDefault="00B6418F" w:rsidP="00C157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17" type="#_x0000_t75" style="width:420pt;height:261pt;mso-wrap-distance-left:504.05pt;mso-wrap-distance-right:504.05pt;mso-position-horizontal-relative:page" o:allowincell="f" o:allowoverlap="f">
            <v:imagedata r:id="rId185" o:title=""/>
          </v:shape>
        </w:pict>
      </w:r>
    </w:p>
    <w:p w:rsidR="00413814" w:rsidRPr="00C157AD" w:rsidRDefault="00F24DF2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Рисунок 3.3 Схема техпроцесса герметизации</w:t>
      </w:r>
      <w:r w:rsidR="00C157AD">
        <w:rPr>
          <w:sz w:val="28"/>
          <w:szCs w:val="28"/>
        </w:rPr>
        <w:t xml:space="preserve"> </w:t>
      </w:r>
      <w:r w:rsidRPr="00C157AD">
        <w:rPr>
          <w:sz w:val="28"/>
          <w:szCs w:val="28"/>
        </w:rPr>
        <w:t>в вакуумно-плотные корпуса.</w:t>
      </w:r>
    </w:p>
    <w:p w:rsidR="00F24DF2" w:rsidRPr="00C157AD" w:rsidRDefault="00F24DF2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3002A" w:rsidRPr="00C157AD" w:rsidRDefault="00934F9C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 xml:space="preserve">Для контроля </w:t>
      </w:r>
      <w:r w:rsidR="00630D45" w:rsidRPr="00C157AD">
        <w:rPr>
          <w:sz w:val="28"/>
          <w:szCs w:val="28"/>
        </w:rPr>
        <w:t xml:space="preserve">качества </w:t>
      </w:r>
      <w:r w:rsidRPr="00C157AD">
        <w:rPr>
          <w:sz w:val="28"/>
          <w:szCs w:val="28"/>
        </w:rPr>
        <w:t>герметичности корпусов применяется целый ряд методов: вакуумный, вакуумно-жидкостный, лю</w:t>
      </w:r>
      <w:r w:rsidR="0053002A" w:rsidRPr="00C157AD">
        <w:rPr>
          <w:sz w:val="28"/>
          <w:szCs w:val="28"/>
        </w:rPr>
        <w:t xml:space="preserve">минесцентный, </w:t>
      </w:r>
      <w:r w:rsidRPr="00C157AD">
        <w:rPr>
          <w:sz w:val="28"/>
          <w:szCs w:val="28"/>
        </w:rPr>
        <w:t>радиоактивный. Выбор метода контроля герметичности определяется уровнем требований к степени герметичности испытуемых объектов, направлением и величиной газовой нагрузки на оболочку и др</w:t>
      </w:r>
      <w:r w:rsidR="00174495" w:rsidRPr="00C157AD">
        <w:rPr>
          <w:sz w:val="28"/>
          <w:szCs w:val="28"/>
        </w:rPr>
        <w:t>угими условиями</w:t>
      </w:r>
      <w:r w:rsidRPr="00C157AD">
        <w:rPr>
          <w:sz w:val="28"/>
          <w:szCs w:val="28"/>
        </w:rPr>
        <w:t>.</w:t>
      </w:r>
    </w:p>
    <w:p w:rsidR="0053002A" w:rsidRPr="00C157AD" w:rsidRDefault="00934F9C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iCs/>
          <w:sz w:val="28"/>
          <w:szCs w:val="28"/>
        </w:rPr>
        <w:t xml:space="preserve">Масс-спектрометрический метод </w:t>
      </w:r>
      <w:r w:rsidRPr="00C157AD">
        <w:rPr>
          <w:sz w:val="28"/>
          <w:szCs w:val="28"/>
        </w:rPr>
        <w:t>основан на разделении сложной смеси газов или паров по массам с помощью электрических и магнитных полей и имеет наиболее высокую чувствительность. Изделия наполняются гелием двумя способами: герметизацией корпусов приборов и микросхем в атмосфере гелия; опрессовкой загерметизированных приборов и микросхем в атмосфере гелия. Опрессовывают те ИМС, корпуса которых не подвергались окраске или лакировке, так как после этих операций микроотверстия в корпусах могут быть закрыты для доступа гелия краской либо лаками. Негерметичные ИМС, не отбракованные на этапе ТП, при эксплуатации могут выйти из строя.</w:t>
      </w:r>
    </w:p>
    <w:p w:rsidR="00934F9C" w:rsidRPr="00C157AD" w:rsidRDefault="00934F9C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 xml:space="preserve">Для опрессовки ИМС загружают в камеру, которую герметично закрывают, затем откачивают из камеры воздух до давления </w:t>
      </w:r>
      <w:r w:rsidR="00630D45" w:rsidRPr="00C157AD">
        <w:rPr>
          <w:sz w:val="28"/>
          <w:szCs w:val="28"/>
        </w:rPr>
        <w:t>7—14</w:t>
      </w:r>
      <w:r w:rsidRPr="00C157AD">
        <w:rPr>
          <w:sz w:val="28"/>
          <w:szCs w:val="28"/>
        </w:rPr>
        <w:t xml:space="preserve"> Па. После откачки камеру заполняют гелием и выдерживают в ней ИМС при давлении (3—5)</w:t>
      </w:r>
      <w:r w:rsidR="00174495" w:rsidRPr="00C157AD">
        <w:rPr>
          <w:sz w:val="28"/>
          <w:szCs w:val="28"/>
        </w:rPr>
        <w:t>×</w:t>
      </w:r>
      <w:r w:rsidRPr="00C157AD">
        <w:rPr>
          <w:sz w:val="28"/>
          <w:szCs w:val="28"/>
        </w:rPr>
        <w:t>10</w:t>
      </w:r>
      <w:r w:rsidR="00174495" w:rsidRPr="00C157AD">
        <w:rPr>
          <w:sz w:val="28"/>
          <w:szCs w:val="28"/>
          <w:vertAlign w:val="superscript"/>
        </w:rPr>
        <w:t>-5</w:t>
      </w:r>
      <w:r w:rsidRPr="00C157AD">
        <w:rPr>
          <w:sz w:val="28"/>
          <w:szCs w:val="28"/>
        </w:rPr>
        <w:t xml:space="preserve"> Па. Время выдержки ИМС в камере устанавливают в зависимости от типов корпусов (внутреннего объема), обычно от 3—48 ч до 3 сут. За этот период в корпуса ИМС, имеющие течи, попадает гелий, который остается в них некоторое время. После завершения цикла опрессовки давление в камере понижают до нормального и ИМС переносят в измерительную камеру для контроля герметичности.</w:t>
      </w:r>
    </w:p>
    <w:p w:rsidR="00934F9C" w:rsidRPr="00BA00BA" w:rsidRDefault="00934F9C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Для случая молекулярного истечения газа размер течи определяется по формуле</w:t>
      </w:r>
      <w:r w:rsidR="00654D5E" w:rsidRPr="00C157AD">
        <w:rPr>
          <w:sz w:val="28"/>
          <w:szCs w:val="28"/>
        </w:rPr>
        <w:t>:</w:t>
      </w:r>
    </w:p>
    <w:p w:rsidR="00C157AD" w:rsidRPr="00BA00BA" w:rsidRDefault="00C157AD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34F9C" w:rsidRPr="00C157AD" w:rsidRDefault="00133458" w:rsidP="00C157AD">
      <w:pPr>
        <w:shd w:val="clear" w:color="auto" w:fill="FFFFFF"/>
        <w:tabs>
          <w:tab w:val="left" w:pos="3307"/>
        </w:tabs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position w:val="-32"/>
          <w:sz w:val="28"/>
        </w:rPr>
        <w:object w:dxaOrig="2860" w:dyaOrig="760">
          <v:shape id="_x0000_i1118" type="#_x0000_t75" style="width:143.25pt;height:38.25pt" o:ole="">
            <v:imagedata r:id="rId186" o:title=""/>
          </v:shape>
          <o:OLEObject Type="Embed" ProgID="Equation.3" ShapeID="_x0000_i1118" DrawAspect="Content" ObjectID="_1470813870" r:id="rId187">
            <o:FieldCodes>\s</o:FieldCodes>
          </o:OLEObject>
        </w:object>
      </w:r>
      <w:r w:rsidR="00654D5E" w:rsidRPr="00C157AD">
        <w:rPr>
          <w:sz w:val="28"/>
        </w:rPr>
        <w:t>,</w:t>
      </w:r>
      <w:r w:rsidR="00C157AD">
        <w:rPr>
          <w:sz w:val="28"/>
        </w:rPr>
        <w:t xml:space="preserve"> </w:t>
      </w:r>
      <w:r w:rsidR="00654D5E" w:rsidRPr="00C157AD">
        <w:rPr>
          <w:sz w:val="28"/>
          <w:szCs w:val="28"/>
        </w:rPr>
        <w:t>(3.1)</w:t>
      </w:r>
    </w:p>
    <w:p w:rsidR="00C157AD" w:rsidRPr="00BA00BA" w:rsidRDefault="00C157AD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654D5E" w:rsidRPr="00C157AD" w:rsidRDefault="00934F9C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 xml:space="preserve">где </w:t>
      </w:r>
      <w:r w:rsidR="00133458" w:rsidRPr="00C157AD">
        <w:rPr>
          <w:position w:val="-6"/>
          <w:sz w:val="28"/>
        </w:rPr>
        <w:object w:dxaOrig="200" w:dyaOrig="220">
          <v:shape id="_x0000_i1119" type="#_x0000_t75" style="width:9.75pt;height:11.25pt" o:ole="">
            <v:imagedata r:id="rId188" o:title=""/>
          </v:shape>
          <o:OLEObject Type="Embed" ProgID="Equation.3" ShapeID="_x0000_i1119" DrawAspect="Content" ObjectID="_1470813871" r:id="rId189">
            <o:FieldCodes>\s</o:FieldCodes>
          </o:OLEObject>
        </w:object>
      </w:r>
      <w:r w:rsidRPr="00C157AD">
        <w:rPr>
          <w:sz w:val="28"/>
          <w:szCs w:val="28"/>
        </w:rPr>
        <w:t xml:space="preserve"> — чувствительность схемы измерения;</w:t>
      </w:r>
    </w:p>
    <w:p w:rsidR="00654D5E" w:rsidRPr="00C157AD" w:rsidRDefault="00934F9C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iCs/>
          <w:sz w:val="28"/>
          <w:szCs w:val="28"/>
          <w:lang w:val="en-US"/>
        </w:rPr>
        <w:t>U</w:t>
      </w:r>
      <w:r w:rsidRPr="00C157AD">
        <w:rPr>
          <w:iCs/>
          <w:sz w:val="28"/>
          <w:szCs w:val="28"/>
        </w:rPr>
        <w:t xml:space="preserve"> </w:t>
      </w:r>
      <w:r w:rsidRPr="00C157AD">
        <w:rPr>
          <w:sz w:val="28"/>
          <w:szCs w:val="28"/>
        </w:rPr>
        <w:t>— показания милливольтметра масс-спектрометра, мВ (фиксируется превышение отсчета прибора над фоном, который определяется заранее для каждого измерения);</w:t>
      </w:r>
    </w:p>
    <w:p w:rsidR="00654D5E" w:rsidRPr="00C157AD" w:rsidRDefault="00654D5E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М, М</w:t>
      </w:r>
      <w:r w:rsidR="00934F9C" w:rsidRPr="00C157AD">
        <w:rPr>
          <w:sz w:val="28"/>
          <w:szCs w:val="28"/>
          <w:vertAlign w:val="subscript"/>
        </w:rPr>
        <w:t>в</w:t>
      </w:r>
      <w:r w:rsidR="00934F9C" w:rsidRPr="00C157AD">
        <w:rPr>
          <w:sz w:val="28"/>
          <w:szCs w:val="28"/>
        </w:rPr>
        <w:t xml:space="preserve"> — молекулярная относительная масса наполняющего прибор гелия и воздуха (соответственно 4 и 29);</w:t>
      </w:r>
    </w:p>
    <w:p w:rsidR="00531EDA" w:rsidRPr="00C157AD" w:rsidRDefault="00133458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position w:val="-10"/>
          <w:sz w:val="28"/>
        </w:rPr>
        <w:object w:dxaOrig="200" w:dyaOrig="260">
          <v:shape id="_x0000_i1120" type="#_x0000_t75" style="width:9.75pt;height:12.75pt" o:ole="">
            <v:imagedata r:id="rId190" o:title=""/>
          </v:shape>
          <o:OLEObject Type="Embed" ProgID="Equation.3" ShapeID="_x0000_i1120" DrawAspect="Content" ObjectID="_1470813872" r:id="rId191">
            <o:FieldCodes>\s</o:FieldCodes>
          </o:OLEObject>
        </w:object>
      </w:r>
      <w:r w:rsidR="00934F9C" w:rsidRPr="00C157AD">
        <w:rPr>
          <w:sz w:val="28"/>
          <w:szCs w:val="28"/>
        </w:rPr>
        <w:t xml:space="preserve"> — концентрация газа в приборе;</w:t>
      </w:r>
    </w:p>
    <w:p w:rsidR="00531EDA" w:rsidRPr="00C157AD" w:rsidRDefault="00934F9C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iCs/>
          <w:sz w:val="28"/>
          <w:szCs w:val="28"/>
          <w:lang w:val="en-US"/>
        </w:rPr>
        <w:t>P</w:t>
      </w:r>
      <w:r w:rsidR="00531EDA" w:rsidRPr="00C157AD">
        <w:rPr>
          <w:iCs/>
          <w:sz w:val="28"/>
          <w:szCs w:val="28"/>
          <w:vertAlign w:val="subscript"/>
        </w:rPr>
        <w:t>А</w:t>
      </w:r>
      <w:r w:rsidRPr="00C157AD">
        <w:rPr>
          <w:iCs/>
          <w:sz w:val="28"/>
          <w:szCs w:val="28"/>
          <w:vertAlign w:val="subscript"/>
          <w:lang w:val="en-US"/>
        </w:rPr>
        <w:t>TM</w:t>
      </w:r>
      <w:r w:rsidRPr="00C157AD">
        <w:rPr>
          <w:iCs/>
          <w:sz w:val="28"/>
          <w:szCs w:val="28"/>
        </w:rPr>
        <w:t xml:space="preserve"> — </w:t>
      </w:r>
      <w:r w:rsidRPr="00C157AD">
        <w:rPr>
          <w:sz w:val="28"/>
          <w:szCs w:val="28"/>
        </w:rPr>
        <w:t>атмосферное давление;</w:t>
      </w:r>
    </w:p>
    <w:p w:rsidR="00531EDA" w:rsidRPr="00C157AD" w:rsidRDefault="00531EDA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  <w:lang w:val="en-US"/>
        </w:rPr>
        <w:t>P</w:t>
      </w:r>
      <w:r w:rsidRPr="00C157AD">
        <w:rPr>
          <w:sz w:val="28"/>
          <w:szCs w:val="28"/>
          <w:vertAlign w:val="subscript"/>
        </w:rPr>
        <w:t>1</w:t>
      </w:r>
      <w:r w:rsidR="00934F9C" w:rsidRPr="00C157AD">
        <w:rPr>
          <w:sz w:val="28"/>
          <w:szCs w:val="28"/>
        </w:rPr>
        <w:t xml:space="preserve"> — давление в откачиваемой камере (может быть принято равным нулю);</w:t>
      </w:r>
    </w:p>
    <w:p w:rsidR="00934F9C" w:rsidRPr="00C157AD" w:rsidRDefault="00934F9C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iCs/>
          <w:sz w:val="28"/>
          <w:szCs w:val="28"/>
          <w:lang w:val="en-US"/>
        </w:rPr>
        <w:t>P</w:t>
      </w:r>
      <w:r w:rsidR="00531EDA" w:rsidRPr="00C157AD">
        <w:rPr>
          <w:iCs/>
          <w:sz w:val="28"/>
          <w:szCs w:val="28"/>
          <w:vertAlign w:val="subscript"/>
        </w:rPr>
        <w:t>2</w:t>
      </w:r>
      <w:r w:rsidRPr="00C157AD">
        <w:rPr>
          <w:iCs/>
          <w:sz w:val="28"/>
          <w:szCs w:val="28"/>
        </w:rPr>
        <w:t xml:space="preserve"> </w:t>
      </w:r>
      <w:r w:rsidRPr="00C157AD">
        <w:rPr>
          <w:sz w:val="28"/>
          <w:szCs w:val="28"/>
        </w:rPr>
        <w:t>— давление газа в приборе.</w:t>
      </w:r>
    </w:p>
    <w:p w:rsidR="00934F9C" w:rsidRPr="00C157AD" w:rsidRDefault="00531EDA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Для гелия формула (</w:t>
      </w:r>
      <w:r w:rsidR="00934F9C" w:rsidRPr="00C157AD">
        <w:rPr>
          <w:sz w:val="28"/>
          <w:szCs w:val="28"/>
        </w:rPr>
        <w:t>3.1) трансформируется к виду</w:t>
      </w:r>
    </w:p>
    <w:p w:rsidR="00C157AD" w:rsidRPr="00BA00BA" w:rsidRDefault="00C157AD" w:rsidP="00C157AD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531EDA" w:rsidRPr="00C157AD" w:rsidRDefault="00133458" w:rsidP="00C157A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157AD">
        <w:rPr>
          <w:position w:val="-30"/>
          <w:sz w:val="28"/>
        </w:rPr>
        <w:object w:dxaOrig="1460" w:dyaOrig="680">
          <v:shape id="_x0000_i1121" type="#_x0000_t75" style="width:72.75pt;height:33.75pt" o:ole="">
            <v:imagedata r:id="rId192" o:title=""/>
          </v:shape>
          <o:OLEObject Type="Embed" ProgID="Equation.3" ShapeID="_x0000_i1121" DrawAspect="Content" ObjectID="_1470813873" r:id="rId193">
            <o:FieldCodes>\s</o:FieldCodes>
          </o:OLEObject>
        </w:object>
      </w:r>
      <w:r w:rsidR="00412061" w:rsidRPr="00C157AD">
        <w:rPr>
          <w:sz w:val="28"/>
        </w:rPr>
        <w:t>,</w:t>
      </w:r>
      <w:r w:rsidR="00C157AD">
        <w:rPr>
          <w:sz w:val="28"/>
        </w:rPr>
        <w:t xml:space="preserve"> </w:t>
      </w:r>
      <w:r w:rsidR="00412061" w:rsidRPr="00C157AD">
        <w:rPr>
          <w:sz w:val="28"/>
          <w:szCs w:val="28"/>
        </w:rPr>
        <w:t>(3.2)</w:t>
      </w:r>
    </w:p>
    <w:p w:rsidR="00C157AD" w:rsidRPr="00BA00BA" w:rsidRDefault="00C157AD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12061" w:rsidRPr="00C157AD" w:rsidRDefault="00934F9C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Скорость утечки гелия измеряют не позднее чем через 1,5 ч после извлечения из опрессовочной камеры с помо</w:t>
      </w:r>
      <w:r w:rsidR="00412061" w:rsidRPr="00C157AD">
        <w:rPr>
          <w:sz w:val="28"/>
          <w:szCs w:val="28"/>
        </w:rPr>
        <w:t>щью гелиевого течеискателя. Гер</w:t>
      </w:r>
      <w:r w:rsidRPr="00C157AD">
        <w:rPr>
          <w:sz w:val="28"/>
          <w:szCs w:val="28"/>
        </w:rPr>
        <w:t>метичными считаются корпуса ИМС, имеющие течь менее</w:t>
      </w:r>
    </w:p>
    <w:p w:rsidR="00934F9C" w:rsidRPr="00C157AD" w:rsidRDefault="00934F9C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5</w:t>
      </w:r>
      <w:r w:rsidR="00412061" w:rsidRPr="00C157AD">
        <w:rPr>
          <w:sz w:val="28"/>
          <w:szCs w:val="28"/>
        </w:rPr>
        <w:t>×</w:t>
      </w:r>
      <w:r w:rsidRPr="00C157AD">
        <w:rPr>
          <w:sz w:val="28"/>
          <w:szCs w:val="28"/>
        </w:rPr>
        <w:t>1</w:t>
      </w:r>
      <w:r w:rsidR="00412061" w:rsidRPr="00C157AD">
        <w:rPr>
          <w:sz w:val="28"/>
          <w:szCs w:val="28"/>
        </w:rPr>
        <w:t>0</w:t>
      </w:r>
      <w:r w:rsidR="00412061" w:rsidRPr="00C157AD">
        <w:rPr>
          <w:sz w:val="28"/>
          <w:szCs w:val="28"/>
          <w:vertAlign w:val="superscript"/>
        </w:rPr>
        <w:t>-10</w:t>
      </w:r>
      <w:r w:rsidRPr="00C157AD">
        <w:rPr>
          <w:sz w:val="28"/>
          <w:szCs w:val="28"/>
        </w:rPr>
        <w:t xml:space="preserve"> м</w:t>
      </w:r>
      <w:r w:rsidRPr="00C157AD">
        <w:rPr>
          <w:sz w:val="28"/>
          <w:szCs w:val="28"/>
          <w:vertAlign w:val="superscript"/>
        </w:rPr>
        <w:t>3</w:t>
      </w:r>
      <w:r w:rsidR="00412061" w:rsidRPr="00C157AD">
        <w:rPr>
          <w:sz w:val="28"/>
          <w:szCs w:val="28"/>
        </w:rPr>
        <w:t>×</w:t>
      </w:r>
      <w:r w:rsidRPr="00C157AD">
        <w:rPr>
          <w:sz w:val="28"/>
          <w:szCs w:val="28"/>
        </w:rPr>
        <w:t>Па/с. Масс-спектрометрическим методом могут быть не отбракованы ИМС с большими течами, если введенный гелий выйдет раньше, чем они будут подвергнуты контролю, т. е. в корпусах не окажется пробного газа.</w:t>
      </w:r>
      <w:r w:rsidR="008E408D" w:rsidRPr="00C157AD">
        <w:rPr>
          <w:sz w:val="28"/>
          <w:szCs w:val="28"/>
        </w:rPr>
        <w:t xml:space="preserve"> [1, стр.327]</w:t>
      </w:r>
    </w:p>
    <w:p w:rsidR="00174495" w:rsidRPr="00C157AD" w:rsidRDefault="00934F9C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 xml:space="preserve">Суть </w:t>
      </w:r>
      <w:r w:rsidRPr="00C157AD">
        <w:rPr>
          <w:iCs/>
          <w:sz w:val="28"/>
          <w:szCs w:val="28"/>
        </w:rPr>
        <w:t xml:space="preserve">вакуумно-жидкоапного метода </w:t>
      </w:r>
      <w:r w:rsidRPr="00C157AD">
        <w:rPr>
          <w:sz w:val="28"/>
          <w:szCs w:val="28"/>
        </w:rPr>
        <w:t>состоит в том, что в объеме испытуемого изделия создается давление газа, затем изделие погружается в жидкость. Образование пузырьков свидетельствует об истечении газа. По скорости образования и размерам пузырьков можно судить не толь</w:t>
      </w:r>
      <w:r w:rsidR="008E408D" w:rsidRPr="00C157AD">
        <w:rPr>
          <w:sz w:val="28"/>
          <w:szCs w:val="28"/>
        </w:rPr>
        <w:t xml:space="preserve">ко о местонахождении течи, но и о </w:t>
      </w:r>
      <w:r w:rsidRPr="00C157AD">
        <w:rPr>
          <w:sz w:val="28"/>
          <w:szCs w:val="28"/>
        </w:rPr>
        <w:t>ее величине.</w:t>
      </w:r>
      <w:r w:rsidR="008E408D" w:rsidRPr="00C157AD">
        <w:rPr>
          <w:sz w:val="28"/>
          <w:szCs w:val="28"/>
        </w:rPr>
        <w:t xml:space="preserve"> </w:t>
      </w:r>
      <w:r w:rsidRPr="00C157AD">
        <w:rPr>
          <w:sz w:val="28"/>
          <w:szCs w:val="28"/>
        </w:rPr>
        <w:t>Испытуемые изделия</w:t>
      </w:r>
      <w:r w:rsidR="00E17D5D" w:rsidRPr="00C157AD">
        <w:rPr>
          <w:sz w:val="28"/>
          <w:szCs w:val="28"/>
        </w:rPr>
        <w:t xml:space="preserve"> </w:t>
      </w:r>
      <w:r w:rsidRPr="00C157AD">
        <w:rPr>
          <w:sz w:val="28"/>
          <w:szCs w:val="28"/>
        </w:rPr>
        <w:t>выдерживают в течение 1—5 мин при давлении 10— 15 Па, затем помещают в стеклянный сосуд с керосином или уайт-спиритом, который до погружения изделий вакуумируют. Если корпус контролируемого изделия негерметичен, то из-за разности давлений внутри изделия и вне его находящийся в нем воздух начнет выходить в керосин или уайт-спирит в виде непрерывной струйки пузырьков. Чувствительность этого ме</w:t>
      </w:r>
      <w:r w:rsidR="00174495" w:rsidRPr="00C157AD">
        <w:rPr>
          <w:sz w:val="28"/>
          <w:szCs w:val="28"/>
        </w:rPr>
        <w:t>тода примерно 5×10</w:t>
      </w:r>
      <w:r w:rsidR="00174495" w:rsidRPr="00C157AD">
        <w:rPr>
          <w:sz w:val="28"/>
          <w:szCs w:val="28"/>
          <w:vertAlign w:val="superscript"/>
        </w:rPr>
        <w:t>-3</w:t>
      </w:r>
      <w:r w:rsidRPr="00C157AD">
        <w:rPr>
          <w:sz w:val="28"/>
          <w:szCs w:val="28"/>
        </w:rPr>
        <w:t>.</w:t>
      </w:r>
    </w:p>
    <w:p w:rsidR="00934F9C" w:rsidRPr="00C157AD" w:rsidRDefault="00934F9C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iCs/>
          <w:sz w:val="28"/>
          <w:szCs w:val="28"/>
        </w:rPr>
        <w:t xml:space="preserve">Метод погружения </w:t>
      </w:r>
      <w:r w:rsidRPr="00C157AD">
        <w:rPr>
          <w:sz w:val="28"/>
          <w:szCs w:val="28"/>
        </w:rPr>
        <w:t xml:space="preserve">изделий в нагретую жидкость основан на обнаружении истечения газа из негерметичных приборов, наблюдаемого визуально. ИМС погружают в ванну с нагретым силиконовым маслом ВК.Ж-94А или этиленгликолем так, чтобы верхняя часть корпуса не менее чем на </w:t>
      </w:r>
      <w:smartTag w:uri="urn:schemas-microsoft-com:office:smarttags" w:element="metricconverter">
        <w:smartTagPr>
          <w:attr w:name="ProductID" w:val="50 мм"/>
        </w:smartTagPr>
        <w:r w:rsidRPr="00C157AD">
          <w:rPr>
            <w:sz w:val="28"/>
            <w:szCs w:val="28"/>
          </w:rPr>
          <w:t>50 мм</w:t>
        </w:r>
      </w:smartTag>
      <w:r w:rsidRPr="00C157AD">
        <w:rPr>
          <w:sz w:val="28"/>
          <w:szCs w:val="28"/>
        </w:rPr>
        <w:t xml:space="preserve"> находилась под поверхностью жидкости и были отчетливо видны одиночные пузырьки, выделяющиеся из корпуса. Температуру нагретой </w:t>
      </w:r>
      <w:r w:rsidR="00174495" w:rsidRPr="00C157AD">
        <w:rPr>
          <w:sz w:val="28"/>
          <w:szCs w:val="28"/>
        </w:rPr>
        <w:t>жидкости выбирают равной 70—150</w:t>
      </w:r>
      <w:r w:rsidRPr="00C157AD">
        <w:rPr>
          <w:sz w:val="28"/>
          <w:szCs w:val="28"/>
        </w:rPr>
        <w:t>°С. Методом нагретой жидкости обна</w:t>
      </w:r>
      <w:r w:rsidR="00174495" w:rsidRPr="00C157AD">
        <w:rPr>
          <w:sz w:val="28"/>
          <w:szCs w:val="28"/>
        </w:rPr>
        <w:t>руживают скорости натекания 1×10</w:t>
      </w:r>
      <w:r w:rsidRPr="00C157AD">
        <w:rPr>
          <w:sz w:val="28"/>
          <w:szCs w:val="28"/>
          <w:vertAlign w:val="superscript"/>
        </w:rPr>
        <w:t>-2</w:t>
      </w:r>
      <w:r w:rsidRPr="00C157AD">
        <w:rPr>
          <w:sz w:val="28"/>
          <w:szCs w:val="28"/>
        </w:rPr>
        <w:t xml:space="preserve"> и более. [1, стр.328]</w:t>
      </w:r>
    </w:p>
    <w:p w:rsidR="00484367" w:rsidRPr="00C157AD" w:rsidRDefault="00484367" w:rsidP="00C157AD">
      <w:pPr>
        <w:spacing w:line="360" w:lineRule="auto"/>
        <w:ind w:firstLine="709"/>
        <w:jc w:val="both"/>
        <w:rPr>
          <w:sz w:val="28"/>
        </w:rPr>
      </w:pPr>
    </w:p>
    <w:p w:rsidR="00A52065" w:rsidRPr="00C157AD" w:rsidRDefault="00484367" w:rsidP="00C157AD">
      <w:pPr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Что такое ГАП? Принцип действия, области наивыгоднейшего применения в производ</w:t>
      </w:r>
      <w:r w:rsidR="0024330F">
        <w:rPr>
          <w:sz w:val="28"/>
          <w:szCs w:val="28"/>
        </w:rPr>
        <w:t>стве РЭА и направления развития</w:t>
      </w:r>
    </w:p>
    <w:p w:rsidR="00A52065" w:rsidRPr="00C157AD" w:rsidRDefault="00A52065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84367" w:rsidRPr="00C157AD" w:rsidRDefault="00A52065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В соответствии с ГОСТ, гибкое автоматизированное производство (ГАП) - совокупность в разных сочетаниях оборудования с ЧПУ, роботизированных технологических комплексов, гибких производственных модулей, отдельных единиц технологического оборудования и систем обеспечения их функционирования в автоматическом режиме в течение заданного интервала времени, обладающая свойством автоматизированной переналадки при производстве изделий произвольной номенклатуры в установленных пределах значений их характеристик.</w:t>
      </w:r>
      <w:r w:rsidR="001300D4" w:rsidRPr="00C157AD">
        <w:rPr>
          <w:sz w:val="28"/>
          <w:szCs w:val="28"/>
        </w:rPr>
        <w:t xml:space="preserve"> В общем случае ГАП включает в себя следующие элементы: систему автоматизированного проектирования САПР, состоящую из автоматизированных рабочих мест (АРМ) для исследователей, конструкторов и технологов; АРМ организацонно-экономического планирования и диспетчерского управления</w:t>
      </w:r>
      <w:r w:rsidR="008026AB" w:rsidRPr="00C157AD">
        <w:rPr>
          <w:sz w:val="28"/>
          <w:szCs w:val="28"/>
        </w:rPr>
        <w:t>; автоматические склады заготовок, инструмента и готовой продукции; автоматические обрабатывающие модули, состоящие из технологического оборудования с промышленными роботами и микро-ЭВМ; автоматические транспортные системы для заготовок, инструментов, технологических отходов и готовой продукции; центральную ЭВМ. [2, стр.51]</w:t>
      </w:r>
    </w:p>
    <w:p w:rsidR="00A52065" w:rsidRPr="00C157AD" w:rsidRDefault="00484367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 xml:space="preserve">Гибкие автоматизированные производства </w:t>
      </w:r>
      <w:r w:rsidR="00CA05AF" w:rsidRPr="00C157AD">
        <w:rPr>
          <w:sz w:val="28"/>
          <w:szCs w:val="28"/>
        </w:rPr>
        <w:t>−</w:t>
      </w:r>
      <w:r w:rsidRPr="00C157AD">
        <w:rPr>
          <w:sz w:val="28"/>
          <w:szCs w:val="28"/>
        </w:rPr>
        <w:t xml:space="preserve"> это кач</w:t>
      </w:r>
      <w:r w:rsidR="00A52065" w:rsidRPr="00C157AD">
        <w:rPr>
          <w:sz w:val="28"/>
          <w:szCs w:val="28"/>
        </w:rPr>
        <w:t xml:space="preserve">ественно более </w:t>
      </w:r>
      <w:r w:rsidRPr="00C157AD">
        <w:rPr>
          <w:sz w:val="28"/>
          <w:szCs w:val="28"/>
        </w:rPr>
        <w:t>совершенный этап в комплексной автомати</w:t>
      </w:r>
      <w:r w:rsidR="00A52065" w:rsidRPr="00C157AD">
        <w:rPr>
          <w:sz w:val="28"/>
          <w:szCs w:val="28"/>
        </w:rPr>
        <w:t xml:space="preserve">зации производства. Это система </w:t>
      </w:r>
      <w:r w:rsidRPr="00C157AD">
        <w:rPr>
          <w:sz w:val="28"/>
          <w:szCs w:val="28"/>
        </w:rPr>
        <w:t>автоматизации, охватывающая все произво</w:t>
      </w:r>
      <w:r w:rsidR="00A52065" w:rsidRPr="00C157AD">
        <w:rPr>
          <w:sz w:val="28"/>
          <w:szCs w:val="28"/>
        </w:rPr>
        <w:t xml:space="preserve">дство от проектирования изделий </w:t>
      </w:r>
      <w:r w:rsidRPr="00C157AD">
        <w:rPr>
          <w:sz w:val="28"/>
          <w:szCs w:val="28"/>
        </w:rPr>
        <w:t>и технологий до изготовления продукции</w:t>
      </w:r>
      <w:r w:rsidR="00A52065" w:rsidRPr="00C157AD">
        <w:rPr>
          <w:sz w:val="28"/>
          <w:szCs w:val="28"/>
        </w:rPr>
        <w:t xml:space="preserve"> и доставки ее потребителю. Эта </w:t>
      </w:r>
      <w:r w:rsidRPr="00C157AD">
        <w:rPr>
          <w:sz w:val="28"/>
          <w:szCs w:val="28"/>
        </w:rPr>
        <w:t>тенденция ведет к созданию высокоа</w:t>
      </w:r>
      <w:r w:rsidR="00A52065" w:rsidRPr="00C157AD">
        <w:rPr>
          <w:sz w:val="28"/>
          <w:szCs w:val="28"/>
        </w:rPr>
        <w:t>втоматизированных цехов и заво</w:t>
      </w:r>
      <w:r w:rsidRPr="00C157AD">
        <w:rPr>
          <w:sz w:val="28"/>
          <w:szCs w:val="28"/>
        </w:rPr>
        <w:t>дов-автоматов, где средства вычислитель</w:t>
      </w:r>
      <w:r w:rsidR="006159BF" w:rsidRPr="00C157AD">
        <w:rPr>
          <w:sz w:val="28"/>
          <w:szCs w:val="28"/>
        </w:rPr>
        <w:t xml:space="preserve">ной техники применяются во всех </w:t>
      </w:r>
      <w:r w:rsidRPr="00C157AD">
        <w:rPr>
          <w:sz w:val="28"/>
          <w:szCs w:val="28"/>
        </w:rPr>
        <w:t>звеньях производства. Станкостроители н</w:t>
      </w:r>
      <w:r w:rsidR="00A52065" w:rsidRPr="00C157AD">
        <w:rPr>
          <w:sz w:val="28"/>
          <w:szCs w:val="28"/>
        </w:rPr>
        <w:t>ачали выпускать промышленно се</w:t>
      </w:r>
      <w:r w:rsidRPr="00C157AD">
        <w:rPr>
          <w:sz w:val="28"/>
          <w:szCs w:val="28"/>
        </w:rPr>
        <w:t>рийные гибкие автоматизированные произ</w:t>
      </w:r>
      <w:r w:rsidR="00A52065" w:rsidRPr="00C157AD">
        <w:rPr>
          <w:sz w:val="28"/>
          <w:szCs w:val="28"/>
        </w:rPr>
        <w:t>водства (ГАП) на базе обрабаты</w:t>
      </w:r>
      <w:r w:rsidRPr="00C157AD">
        <w:rPr>
          <w:sz w:val="28"/>
          <w:szCs w:val="28"/>
        </w:rPr>
        <w:t xml:space="preserve">вающих </w:t>
      </w:r>
      <w:r w:rsidR="00A52065" w:rsidRPr="00C157AD">
        <w:rPr>
          <w:sz w:val="28"/>
          <w:szCs w:val="28"/>
        </w:rPr>
        <w:t xml:space="preserve">центров и </w:t>
      </w:r>
      <w:r w:rsidRPr="00C157AD">
        <w:rPr>
          <w:sz w:val="28"/>
          <w:szCs w:val="28"/>
        </w:rPr>
        <w:t>гибкоперенал</w:t>
      </w:r>
      <w:r w:rsidR="00A52065" w:rsidRPr="00C157AD">
        <w:rPr>
          <w:sz w:val="28"/>
          <w:szCs w:val="28"/>
        </w:rPr>
        <w:t>аживаемых автоматических линий.</w:t>
      </w:r>
    </w:p>
    <w:p w:rsidR="00DC572D" w:rsidRPr="00C157AD" w:rsidRDefault="00484367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Автономное развитие АСУ (обработка</w:t>
      </w:r>
      <w:r w:rsidR="00DC572D" w:rsidRPr="00C157AD">
        <w:rPr>
          <w:sz w:val="28"/>
          <w:szCs w:val="28"/>
        </w:rPr>
        <w:t xml:space="preserve"> информации), САПР, АСУТП, сис</w:t>
      </w:r>
      <w:r w:rsidRPr="00C157AD">
        <w:rPr>
          <w:sz w:val="28"/>
          <w:szCs w:val="28"/>
        </w:rPr>
        <w:t>тем управления гибким автоматизирован</w:t>
      </w:r>
      <w:r w:rsidR="00DC572D" w:rsidRPr="00C157AD">
        <w:rPr>
          <w:sz w:val="28"/>
          <w:szCs w:val="28"/>
        </w:rPr>
        <w:t>ным производством (СУГАП), про</w:t>
      </w:r>
      <w:r w:rsidRPr="00C157AD">
        <w:rPr>
          <w:sz w:val="28"/>
          <w:szCs w:val="28"/>
        </w:rPr>
        <w:t>мышленные роботы не дают желаемого эффекта в повышении производител</w:t>
      </w:r>
      <w:r w:rsidR="00DC572D" w:rsidRPr="00C157AD">
        <w:rPr>
          <w:sz w:val="28"/>
          <w:szCs w:val="28"/>
        </w:rPr>
        <w:t>ь</w:t>
      </w:r>
      <w:r w:rsidRPr="00C157AD">
        <w:rPr>
          <w:sz w:val="28"/>
          <w:szCs w:val="28"/>
        </w:rPr>
        <w:t>ности. Так, например, САПР, АСТПП, А</w:t>
      </w:r>
      <w:r w:rsidR="00DC572D" w:rsidRPr="00C157AD">
        <w:rPr>
          <w:sz w:val="28"/>
          <w:szCs w:val="28"/>
        </w:rPr>
        <w:t xml:space="preserve">СУП повышают производительность </w:t>
      </w:r>
      <w:r w:rsidRPr="00C157AD">
        <w:rPr>
          <w:sz w:val="28"/>
          <w:szCs w:val="28"/>
        </w:rPr>
        <w:t>труда примерно вдвое, СУГАП примерно в</w:t>
      </w:r>
      <w:r w:rsidR="00DC572D" w:rsidRPr="00C157AD">
        <w:rPr>
          <w:sz w:val="28"/>
          <w:szCs w:val="28"/>
        </w:rPr>
        <w:t>пятеро, а интегрированный комп</w:t>
      </w:r>
      <w:r w:rsidRPr="00C157AD">
        <w:rPr>
          <w:sz w:val="28"/>
          <w:szCs w:val="28"/>
        </w:rPr>
        <w:t>лекс - в десятки раз. Поэтому был взят курс на инте</w:t>
      </w:r>
      <w:r w:rsidR="00DC572D" w:rsidRPr="00C157AD">
        <w:rPr>
          <w:sz w:val="28"/>
          <w:szCs w:val="28"/>
        </w:rPr>
        <w:t xml:space="preserve">грацию, особенно в </w:t>
      </w:r>
      <w:r w:rsidR="00A52065" w:rsidRPr="00C157AD">
        <w:rPr>
          <w:sz w:val="28"/>
          <w:szCs w:val="28"/>
        </w:rPr>
        <w:t xml:space="preserve">области ГАП. </w:t>
      </w:r>
      <w:r w:rsidRPr="00C157AD">
        <w:rPr>
          <w:sz w:val="28"/>
          <w:szCs w:val="28"/>
        </w:rPr>
        <w:t>Основой завода с полностью авто</w:t>
      </w:r>
      <w:r w:rsidR="00DC572D" w:rsidRPr="00C157AD">
        <w:rPr>
          <w:sz w:val="28"/>
          <w:szCs w:val="28"/>
        </w:rPr>
        <w:t xml:space="preserve">матизированным производственным </w:t>
      </w:r>
      <w:r w:rsidRPr="00C157AD">
        <w:rPr>
          <w:sz w:val="28"/>
          <w:szCs w:val="28"/>
        </w:rPr>
        <w:t>циклом является интегрированный произво</w:t>
      </w:r>
      <w:r w:rsidR="00DC572D" w:rsidRPr="00C157AD">
        <w:rPr>
          <w:sz w:val="28"/>
          <w:szCs w:val="28"/>
        </w:rPr>
        <w:t>дственный комплекс (ИПК), вклю</w:t>
      </w:r>
      <w:r w:rsidRPr="00C157AD">
        <w:rPr>
          <w:sz w:val="28"/>
          <w:szCs w:val="28"/>
        </w:rPr>
        <w:t>чающий системы автоматизации предпрое</w:t>
      </w:r>
      <w:r w:rsidR="006159BF" w:rsidRPr="00C157AD">
        <w:rPr>
          <w:sz w:val="28"/>
          <w:szCs w:val="28"/>
        </w:rPr>
        <w:t>ктных научных исследований (АС</w:t>
      </w:r>
      <w:r w:rsidRPr="00C157AD">
        <w:rPr>
          <w:sz w:val="28"/>
          <w:szCs w:val="28"/>
        </w:rPr>
        <w:t>НИ)</w:t>
      </w:r>
      <w:r w:rsidR="006159BF" w:rsidRPr="00C157AD">
        <w:rPr>
          <w:sz w:val="28"/>
          <w:szCs w:val="28"/>
        </w:rPr>
        <w:t xml:space="preserve">, проектирование </w:t>
      </w:r>
      <w:r w:rsidRPr="00C157AD">
        <w:rPr>
          <w:sz w:val="28"/>
          <w:szCs w:val="28"/>
        </w:rPr>
        <w:t>конструкции изделий</w:t>
      </w:r>
      <w:r w:rsidR="00DC572D" w:rsidRPr="00C157AD">
        <w:rPr>
          <w:sz w:val="28"/>
          <w:szCs w:val="28"/>
        </w:rPr>
        <w:t xml:space="preserve"> (САПРК) и технологических про</w:t>
      </w:r>
      <w:r w:rsidRPr="00C157AD">
        <w:rPr>
          <w:sz w:val="28"/>
          <w:szCs w:val="28"/>
        </w:rPr>
        <w:t>цессов (САПРТП), проектирование технол</w:t>
      </w:r>
      <w:r w:rsidR="00DC572D" w:rsidRPr="00C157AD">
        <w:rPr>
          <w:sz w:val="28"/>
          <w:szCs w:val="28"/>
        </w:rPr>
        <w:t>огической подготовки производс</w:t>
      </w:r>
      <w:r w:rsidRPr="00C157AD">
        <w:rPr>
          <w:sz w:val="28"/>
          <w:szCs w:val="28"/>
        </w:rPr>
        <w:t xml:space="preserve">тва (АСТПП), гибкое автоматизированные </w:t>
      </w:r>
      <w:r w:rsidR="00DC572D" w:rsidRPr="00C157AD">
        <w:rPr>
          <w:sz w:val="28"/>
          <w:szCs w:val="28"/>
        </w:rPr>
        <w:t>производство (ГАП), систему ав</w:t>
      </w:r>
      <w:r w:rsidRPr="00C157AD">
        <w:rPr>
          <w:sz w:val="28"/>
          <w:szCs w:val="28"/>
        </w:rPr>
        <w:t>томатизированного контроля (АСКИ). Назн</w:t>
      </w:r>
      <w:r w:rsidR="00DC572D" w:rsidRPr="00C157AD">
        <w:rPr>
          <w:sz w:val="28"/>
          <w:szCs w:val="28"/>
        </w:rPr>
        <w:t xml:space="preserve">ачением ИПК является проведение </w:t>
      </w:r>
      <w:r w:rsidRPr="00C157AD">
        <w:rPr>
          <w:sz w:val="28"/>
          <w:szCs w:val="28"/>
        </w:rPr>
        <w:t>всех работ цикла от исследования до про</w:t>
      </w:r>
      <w:r w:rsidR="00DC572D" w:rsidRPr="00C157AD">
        <w:rPr>
          <w:sz w:val="28"/>
          <w:szCs w:val="28"/>
        </w:rPr>
        <w:t>изводства на основе использова</w:t>
      </w:r>
      <w:r w:rsidRPr="00C157AD">
        <w:rPr>
          <w:sz w:val="28"/>
          <w:szCs w:val="28"/>
        </w:rPr>
        <w:t>ния общей информационной базы и безбума</w:t>
      </w:r>
      <w:r w:rsidR="00DC572D" w:rsidRPr="00C157AD">
        <w:rPr>
          <w:sz w:val="28"/>
          <w:szCs w:val="28"/>
        </w:rPr>
        <w:t>жной технологии передачи инфор</w:t>
      </w:r>
      <w:r w:rsidRPr="00C157AD">
        <w:rPr>
          <w:sz w:val="28"/>
          <w:szCs w:val="28"/>
        </w:rPr>
        <w:t>мации по составляющим этого цикла с помощью локальных вычислительн</w:t>
      </w:r>
      <w:r w:rsidR="00DC572D" w:rsidRPr="00C157AD">
        <w:rPr>
          <w:sz w:val="28"/>
          <w:szCs w:val="28"/>
        </w:rPr>
        <w:t xml:space="preserve">ых </w:t>
      </w:r>
      <w:r w:rsidRPr="00C157AD">
        <w:rPr>
          <w:sz w:val="28"/>
          <w:szCs w:val="28"/>
        </w:rPr>
        <w:t>сетей.</w:t>
      </w:r>
      <w:r w:rsidR="00DC572D" w:rsidRPr="00C157AD">
        <w:rPr>
          <w:sz w:val="28"/>
          <w:szCs w:val="28"/>
        </w:rPr>
        <w:t xml:space="preserve"> </w:t>
      </w:r>
      <w:r w:rsidR="00A52065" w:rsidRPr="00C157AD">
        <w:rPr>
          <w:sz w:val="28"/>
          <w:szCs w:val="28"/>
        </w:rPr>
        <w:t xml:space="preserve">Особенно эффективно применение </w:t>
      </w:r>
      <w:r w:rsidRPr="00C157AD">
        <w:rPr>
          <w:sz w:val="28"/>
          <w:szCs w:val="28"/>
        </w:rPr>
        <w:t>ГАП в условиях единичного имелкосерийного производства в условиях частой сменяемости номенклатурыпродукции и сокращения времени ее выпуска.</w:t>
      </w:r>
    </w:p>
    <w:p w:rsidR="00A024AF" w:rsidRPr="00C157AD" w:rsidRDefault="00484367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Комплексная авт</w:t>
      </w:r>
      <w:r w:rsidR="00DC572D" w:rsidRPr="00C157AD">
        <w:rPr>
          <w:sz w:val="28"/>
          <w:szCs w:val="28"/>
        </w:rPr>
        <w:t xml:space="preserve">оматизация </w:t>
      </w:r>
      <w:r w:rsidR="00A52065" w:rsidRPr="00C157AD">
        <w:rPr>
          <w:sz w:val="28"/>
          <w:szCs w:val="28"/>
        </w:rPr>
        <w:t xml:space="preserve">производства на базе </w:t>
      </w:r>
      <w:r w:rsidRPr="00C157AD">
        <w:rPr>
          <w:sz w:val="28"/>
          <w:szCs w:val="28"/>
        </w:rPr>
        <w:t>ГАП позволяет:</w:t>
      </w:r>
    </w:p>
    <w:p w:rsidR="00A024AF" w:rsidRPr="00C157AD" w:rsidRDefault="00484367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- в 7-10 раз пов</w:t>
      </w:r>
      <w:r w:rsidR="00A024AF" w:rsidRPr="00C157AD">
        <w:rPr>
          <w:sz w:val="28"/>
          <w:szCs w:val="28"/>
        </w:rPr>
        <w:t>ысить производительность труда;</w:t>
      </w:r>
    </w:p>
    <w:p w:rsidR="00A024AF" w:rsidRPr="00C157AD" w:rsidRDefault="00484367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- сократить длител</w:t>
      </w:r>
      <w:r w:rsidR="00A024AF" w:rsidRPr="00C157AD">
        <w:rPr>
          <w:sz w:val="28"/>
          <w:szCs w:val="28"/>
        </w:rPr>
        <w:t>ьность производственного цикла;</w:t>
      </w:r>
    </w:p>
    <w:p w:rsidR="00A024AF" w:rsidRPr="00C157AD" w:rsidRDefault="00484367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 xml:space="preserve">- повысить технический уровень и </w:t>
      </w:r>
      <w:r w:rsidR="00A024AF" w:rsidRPr="00C157AD">
        <w:rPr>
          <w:sz w:val="28"/>
          <w:szCs w:val="28"/>
        </w:rPr>
        <w:t>качество выпускаемой продукции;</w:t>
      </w:r>
    </w:p>
    <w:p w:rsidR="00A024AF" w:rsidRPr="00C157AD" w:rsidRDefault="00484367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- снизить матери</w:t>
      </w:r>
      <w:r w:rsidR="00A024AF" w:rsidRPr="00C157AD">
        <w:rPr>
          <w:sz w:val="28"/>
          <w:szCs w:val="28"/>
        </w:rPr>
        <w:t>ало- и энергоемкость продукции;</w:t>
      </w:r>
    </w:p>
    <w:p w:rsidR="00A024AF" w:rsidRPr="00C157AD" w:rsidRDefault="00484367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- увеличить коэффициент сменности оборудован</w:t>
      </w:r>
      <w:r w:rsidR="00A024AF" w:rsidRPr="00C157AD">
        <w:rPr>
          <w:sz w:val="28"/>
          <w:szCs w:val="28"/>
        </w:rPr>
        <w:t>ия;</w:t>
      </w:r>
    </w:p>
    <w:p w:rsidR="00A024AF" w:rsidRPr="00C157AD" w:rsidRDefault="00484367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- высвободить значительную ча</w:t>
      </w:r>
      <w:r w:rsidR="00A024AF" w:rsidRPr="00C157AD">
        <w:rPr>
          <w:sz w:val="28"/>
          <w:szCs w:val="28"/>
        </w:rPr>
        <w:t>сть работающих на производстве;</w:t>
      </w:r>
    </w:p>
    <w:p w:rsidR="00A024AF" w:rsidRPr="00C157AD" w:rsidRDefault="00484367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- сокр</w:t>
      </w:r>
      <w:r w:rsidR="00A024AF" w:rsidRPr="00C157AD">
        <w:rPr>
          <w:sz w:val="28"/>
          <w:szCs w:val="28"/>
        </w:rPr>
        <w:t>атить производственные площади.</w:t>
      </w:r>
    </w:p>
    <w:p w:rsidR="00A024AF" w:rsidRPr="00C157AD" w:rsidRDefault="00DC572D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Различают следующие п</w:t>
      </w:r>
      <w:r w:rsidR="00A024AF" w:rsidRPr="00C157AD">
        <w:rPr>
          <w:sz w:val="28"/>
          <w:szCs w:val="28"/>
        </w:rPr>
        <w:t>ериоды развития ГАП:</w:t>
      </w:r>
    </w:p>
    <w:p w:rsidR="00A024AF" w:rsidRPr="00C157AD" w:rsidRDefault="00484367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1</w:t>
      </w:r>
      <w:r w:rsidR="00A024AF" w:rsidRPr="00C157AD">
        <w:rPr>
          <w:sz w:val="28"/>
          <w:szCs w:val="28"/>
        </w:rPr>
        <w:t xml:space="preserve"> </w:t>
      </w:r>
      <w:r w:rsidRPr="00C157AD">
        <w:rPr>
          <w:sz w:val="28"/>
          <w:szCs w:val="28"/>
        </w:rPr>
        <w:t>период - 60-70 годы - разработка и провер</w:t>
      </w:r>
      <w:r w:rsidR="00A024AF" w:rsidRPr="00C157AD">
        <w:rPr>
          <w:sz w:val="28"/>
          <w:szCs w:val="28"/>
        </w:rPr>
        <w:t>ка базисных принциповсоздания;</w:t>
      </w:r>
    </w:p>
    <w:p w:rsidR="00A024AF" w:rsidRPr="00C157AD" w:rsidRDefault="00484367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2 период - 80 годы - разработка и создание элементной техники итехнологии;3 период - 90 годы - разработка и создание си</w:t>
      </w:r>
      <w:r w:rsidR="00A024AF" w:rsidRPr="00C157AD">
        <w:rPr>
          <w:sz w:val="28"/>
          <w:szCs w:val="28"/>
        </w:rPr>
        <w:t>стемы комплексов ГП.</w:t>
      </w:r>
      <w:r w:rsidRPr="00C157AD">
        <w:rPr>
          <w:sz w:val="28"/>
          <w:szCs w:val="28"/>
        </w:rPr>
        <w:t>Наибольшее распространение получили ГАП в механообработке. Здесьсформировались типичные структуры - модули, объединяемые в линии илиучастки с помощью транспортно-складских си</w:t>
      </w:r>
      <w:r w:rsidR="00DC572D" w:rsidRPr="00C157AD">
        <w:rPr>
          <w:sz w:val="28"/>
          <w:szCs w:val="28"/>
        </w:rPr>
        <w:t>стем. Состав модуля включа</w:t>
      </w:r>
      <w:r w:rsidR="00A024AF" w:rsidRPr="00C157AD">
        <w:rPr>
          <w:sz w:val="28"/>
          <w:szCs w:val="28"/>
        </w:rPr>
        <w:t>ет:</w:t>
      </w:r>
      <w:r w:rsidR="00DC572D" w:rsidRPr="00C157AD">
        <w:rPr>
          <w:sz w:val="28"/>
          <w:szCs w:val="28"/>
        </w:rPr>
        <w:t xml:space="preserve"> </w:t>
      </w:r>
      <w:r w:rsidRPr="00C157AD">
        <w:rPr>
          <w:sz w:val="28"/>
          <w:szCs w:val="28"/>
        </w:rPr>
        <w:t>обраб</w:t>
      </w:r>
      <w:r w:rsidR="00A024AF" w:rsidRPr="00C157AD">
        <w:rPr>
          <w:sz w:val="28"/>
          <w:szCs w:val="28"/>
        </w:rPr>
        <w:t>атывающий центр;</w:t>
      </w:r>
      <w:r w:rsidR="00DC572D" w:rsidRPr="00C157AD">
        <w:rPr>
          <w:sz w:val="28"/>
          <w:szCs w:val="28"/>
        </w:rPr>
        <w:t xml:space="preserve"> </w:t>
      </w:r>
      <w:r w:rsidRPr="00C157AD">
        <w:rPr>
          <w:sz w:val="28"/>
          <w:szCs w:val="28"/>
        </w:rPr>
        <w:t>накопитель п</w:t>
      </w:r>
      <w:r w:rsidR="00A024AF" w:rsidRPr="00C157AD">
        <w:rPr>
          <w:sz w:val="28"/>
          <w:szCs w:val="28"/>
        </w:rPr>
        <w:t>алет или кассет и средства ЧПУ.</w:t>
      </w:r>
    </w:p>
    <w:p w:rsidR="00A024AF" w:rsidRPr="00C157AD" w:rsidRDefault="00484367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Сравнительные данные по использованию</w:t>
      </w:r>
      <w:r w:rsidR="00DC572D" w:rsidRPr="00C157AD">
        <w:rPr>
          <w:sz w:val="28"/>
          <w:szCs w:val="28"/>
        </w:rPr>
        <w:t xml:space="preserve"> ГАП в различных технологи</w:t>
      </w:r>
      <w:r w:rsidR="00A024AF" w:rsidRPr="00C157AD">
        <w:rPr>
          <w:sz w:val="28"/>
          <w:szCs w:val="28"/>
        </w:rPr>
        <w:t>ях:</w:t>
      </w:r>
    </w:p>
    <w:p w:rsidR="00A024AF" w:rsidRPr="00C157AD" w:rsidRDefault="00484367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- ме</w:t>
      </w:r>
      <w:r w:rsidR="00A024AF" w:rsidRPr="00C157AD">
        <w:rPr>
          <w:sz w:val="28"/>
          <w:szCs w:val="28"/>
        </w:rPr>
        <w:t>таллообработка резанием - 50 %;</w:t>
      </w:r>
    </w:p>
    <w:p w:rsidR="00A024AF" w:rsidRPr="00C157AD" w:rsidRDefault="00484367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- мет</w:t>
      </w:r>
      <w:r w:rsidR="00A024AF" w:rsidRPr="00C157AD">
        <w:rPr>
          <w:sz w:val="28"/>
          <w:szCs w:val="28"/>
        </w:rPr>
        <w:t>аллообработка формовкой - 21 %;</w:t>
      </w:r>
    </w:p>
    <w:p w:rsidR="00A024AF" w:rsidRPr="00C157AD" w:rsidRDefault="00A024AF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- сварка - 12 %;</w:t>
      </w:r>
    </w:p>
    <w:p w:rsidR="00A024AF" w:rsidRPr="00C157AD" w:rsidRDefault="00A024AF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- сборка - 5 %;</w:t>
      </w:r>
    </w:p>
    <w:p w:rsidR="00A024AF" w:rsidRPr="00C157AD" w:rsidRDefault="00484367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- остальные технол</w:t>
      </w:r>
      <w:r w:rsidR="00A024AF" w:rsidRPr="00C157AD">
        <w:rPr>
          <w:sz w:val="28"/>
          <w:szCs w:val="28"/>
        </w:rPr>
        <w:t>огии - 12 %.</w:t>
      </w:r>
    </w:p>
    <w:p w:rsidR="00B413B0" w:rsidRPr="00C157AD" w:rsidRDefault="00B413B0" w:rsidP="00C157AD">
      <w:pPr>
        <w:shd w:val="clear" w:color="auto" w:fill="FFFFFF"/>
        <w:spacing w:line="360" w:lineRule="auto"/>
        <w:ind w:right="46"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ГАП нашли применение и при производстве печатных плат. Типовая структура ГАП ПП предусматривает использование базовых методов изготовления ПП: сеточно-химического, аддитивного, комбинированного негативного или позитивного, и состоит из четырех комплексов. Комплекс 1 является наиболее важным звеном ГАП ПП, так как реализует ТП их производства. В него входят модули автоматического и автоматизированного специального технологического оснащения (СТО) изготовления ПП и их автоматического перемещения по рабочим позициям. Диспетчеризация грузопотоков в пределах комплекса производится с помощью управляющей ЭВМ. Комплекс обеспечивает оптимальный раскрой листового материала на заготовки с минимизацией отходов при помощи ЭВМ, которая выполняет эту процедуру на основе анализа размеров листа, конструктивных параметров ПП и программы выпуска каждого изделия (подкомплекс 1.1). Полученные заготовки хранятся в стеллажах-штабелерах и в определенные промежутки времени подаются на вход автоматической линии получения рисунка ПП (подкомплекс 1.2). Завершают процесс чистовая обработка контура, автоматический контроль качества и консервация (подкомплекс 1.3), после чего готовые платы поступают на ГАП сборки. [3, стр.283]</w:t>
      </w:r>
    </w:p>
    <w:p w:rsidR="00B413B0" w:rsidRPr="00C157AD" w:rsidRDefault="00B413B0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Каждая единица СТО, входящего в состав первого комплекса, должна удовлетворять следующим требованиям, вытекающим из необходимости выполнения в автоматическом цикле всей совокупности технологических операций: 1) содержать встроенную систему контроля и регулирования технологических параметров, обеспечивающую качественное выполнение технологической операции; 2) сигнализировать в управляющую ЭВМ о готовности, т. е. нахождении всех определяющих технологических параметров в пределах нормы, и об аварийных ситуациях; 3) иметь местное и дистанционное управление от ЭВМ; 4) выдавать кодированную информацию в управляющую ЭВМ о количестве изделий, прошедших цикл изготовления, и скорости движения транспортных устройств; 5) позволять оперативно менять внутреннюю программу работы. [3, стр.284]</w:t>
      </w:r>
    </w:p>
    <w:p w:rsidR="00B413B0" w:rsidRPr="00C157AD" w:rsidRDefault="00B413B0" w:rsidP="00C157AD">
      <w:pPr>
        <w:shd w:val="clear" w:color="auto" w:fill="FFFFFF"/>
        <w:spacing w:line="360" w:lineRule="auto"/>
        <w:ind w:right="17"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Комплекс 2 включает СТО для изготовления, хранения и поиска сменного инструмента и приспособлений: штампов, сверл, фрез, трафаретных печатных форм, фотошаблонов, контактирующих устройств и т. п. Работа комплекса основывается на базе данных, полученных от АСУП (программа выпуска) и САПР ПП (габариты, количество, диаметр и точность отверстий, топология рисунка), а также управляющих команд от ЭВМ по стойкости инструмента и его поломке. Изготовленная технологическая оснастка хранится на стеллажах-штабелерах в закодированных ячейках и легко разыскивается по сигналу управляющей ЭВМ.</w:t>
      </w:r>
    </w:p>
    <w:p w:rsidR="00B413B0" w:rsidRPr="00C157AD" w:rsidRDefault="00B413B0" w:rsidP="00C157AD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С помощью комплекса 3 обеспечивается оперативная смена приспособлений и инструмента по ходу ТП. По команде управляющей ЭВМ комплект транспортных средств доставки (КТСД) осуществляет транспортирование технологической оснастки от СТО комплекса 2 к СТО комплекса 1.</w:t>
      </w:r>
    </w:p>
    <w:p w:rsidR="00B413B0" w:rsidRPr="00C157AD" w:rsidRDefault="00B413B0" w:rsidP="00C157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Координацию работ в гибкой производственной системе осуществляет управляющая ЭВМ (комплекс 4). На основании первичной информации, полученной от систем более высокого уровня, и текущей информации с каждого модуля СТО комплексов 1, 2 и 3 происходит автоматическое управление всей системой, оптимизация существующих в ней грузопотоков и работы отдельных звеньев. [3, стр.285]</w:t>
      </w:r>
    </w:p>
    <w:p w:rsidR="00A024AF" w:rsidRPr="00C157AD" w:rsidRDefault="00484367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Сложнее всего происходит внедрение ГАП в сборо</w:t>
      </w:r>
      <w:r w:rsidR="00A024AF" w:rsidRPr="00C157AD">
        <w:rPr>
          <w:sz w:val="28"/>
          <w:szCs w:val="28"/>
        </w:rPr>
        <w:t>чные производство,</w:t>
      </w:r>
      <w:r w:rsidR="0024330F" w:rsidRPr="0024330F">
        <w:rPr>
          <w:sz w:val="28"/>
          <w:szCs w:val="28"/>
        </w:rPr>
        <w:t xml:space="preserve"> </w:t>
      </w:r>
      <w:r w:rsidR="00A024AF" w:rsidRPr="00C157AD">
        <w:rPr>
          <w:sz w:val="28"/>
          <w:szCs w:val="28"/>
        </w:rPr>
        <w:t xml:space="preserve">это связано: </w:t>
      </w:r>
      <w:r w:rsidRPr="00C157AD">
        <w:rPr>
          <w:sz w:val="28"/>
          <w:szCs w:val="28"/>
        </w:rPr>
        <w:t>со сложностью и разнообразием объектов сборки и необхо</w:t>
      </w:r>
      <w:r w:rsidR="00A024AF" w:rsidRPr="00C157AD">
        <w:rPr>
          <w:sz w:val="28"/>
          <w:szCs w:val="28"/>
        </w:rPr>
        <w:t>димой для этой сборки оснастки;</w:t>
      </w:r>
      <w:r w:rsidRPr="00C157AD">
        <w:rPr>
          <w:sz w:val="28"/>
          <w:szCs w:val="28"/>
        </w:rPr>
        <w:t xml:space="preserve"> к</w:t>
      </w:r>
      <w:r w:rsidR="00A024AF" w:rsidRPr="00C157AD">
        <w:rPr>
          <w:sz w:val="28"/>
          <w:szCs w:val="28"/>
        </w:rPr>
        <w:t xml:space="preserve">оротким циклом операций сборки; </w:t>
      </w:r>
      <w:r w:rsidRPr="00C157AD">
        <w:rPr>
          <w:sz w:val="28"/>
          <w:szCs w:val="28"/>
        </w:rPr>
        <w:t>нежес</w:t>
      </w:r>
      <w:r w:rsidR="00A024AF" w:rsidRPr="00C157AD">
        <w:rPr>
          <w:sz w:val="28"/>
          <w:szCs w:val="28"/>
        </w:rPr>
        <w:t xml:space="preserve">ткостью или упругостью деталей; </w:t>
      </w:r>
      <w:r w:rsidRPr="00C157AD">
        <w:rPr>
          <w:sz w:val="28"/>
          <w:szCs w:val="28"/>
        </w:rPr>
        <w:t>необходимостью в настройке, подгонке и учете малых</w:t>
      </w:r>
      <w:r w:rsidR="006159BF" w:rsidRPr="00C157AD">
        <w:rPr>
          <w:sz w:val="28"/>
          <w:szCs w:val="28"/>
        </w:rPr>
        <w:t xml:space="preserve"> допусков в </w:t>
      </w:r>
      <w:r w:rsidR="00A024AF" w:rsidRPr="00C157AD">
        <w:rPr>
          <w:sz w:val="28"/>
          <w:szCs w:val="28"/>
        </w:rPr>
        <w:t>сочленении деталей.</w:t>
      </w:r>
    </w:p>
    <w:p w:rsidR="00A024AF" w:rsidRPr="00C157AD" w:rsidRDefault="00484367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В сборочных ГАП центральным компо</w:t>
      </w:r>
      <w:r w:rsidR="00A024AF" w:rsidRPr="00C157AD">
        <w:rPr>
          <w:sz w:val="28"/>
          <w:szCs w:val="28"/>
        </w:rPr>
        <w:t>нентом являются роботы с разви</w:t>
      </w:r>
      <w:r w:rsidRPr="00C157AD">
        <w:rPr>
          <w:sz w:val="28"/>
          <w:szCs w:val="28"/>
        </w:rPr>
        <w:t>той сенсорикой и высоким уровнем маши</w:t>
      </w:r>
      <w:r w:rsidR="00A024AF" w:rsidRPr="00C157AD">
        <w:rPr>
          <w:sz w:val="28"/>
          <w:szCs w:val="28"/>
        </w:rPr>
        <w:t xml:space="preserve">нного интеллекта, что влияет на </w:t>
      </w:r>
      <w:r w:rsidRPr="00C157AD">
        <w:rPr>
          <w:sz w:val="28"/>
          <w:szCs w:val="28"/>
        </w:rPr>
        <w:t>увеличение уровня затрат при создании ГАП</w:t>
      </w:r>
      <w:r w:rsidR="00A024AF" w:rsidRPr="00C157AD">
        <w:rPr>
          <w:sz w:val="28"/>
          <w:szCs w:val="28"/>
        </w:rPr>
        <w:t xml:space="preserve"> сборки. Поскольку роботы с </w:t>
      </w:r>
      <w:r w:rsidRPr="00C157AD">
        <w:rPr>
          <w:sz w:val="28"/>
          <w:szCs w:val="28"/>
        </w:rPr>
        <w:t>интеллектуальными средствами управления</w:t>
      </w:r>
      <w:r w:rsidR="00A024AF" w:rsidRPr="00C157AD">
        <w:rPr>
          <w:sz w:val="28"/>
          <w:szCs w:val="28"/>
        </w:rPr>
        <w:t xml:space="preserve"> еще не получили широкого расп</w:t>
      </w:r>
      <w:r w:rsidRPr="00C157AD">
        <w:rPr>
          <w:sz w:val="28"/>
          <w:szCs w:val="28"/>
        </w:rPr>
        <w:t>ространения, то приходится резко повыша</w:t>
      </w:r>
      <w:r w:rsidR="00A024AF" w:rsidRPr="00C157AD">
        <w:rPr>
          <w:sz w:val="28"/>
          <w:szCs w:val="28"/>
        </w:rPr>
        <w:t>ть затраты на периферийное обо</w:t>
      </w:r>
      <w:r w:rsidRPr="00C157AD">
        <w:rPr>
          <w:sz w:val="28"/>
          <w:szCs w:val="28"/>
        </w:rPr>
        <w:t>рудование и оснастку, создавая услов</w:t>
      </w:r>
      <w:r w:rsidR="00A024AF" w:rsidRPr="00C157AD">
        <w:rPr>
          <w:sz w:val="28"/>
          <w:szCs w:val="28"/>
        </w:rPr>
        <w:t xml:space="preserve">ия для применения более простых </w:t>
      </w:r>
      <w:r w:rsidRPr="00C157AD">
        <w:rPr>
          <w:sz w:val="28"/>
          <w:szCs w:val="28"/>
        </w:rPr>
        <w:t xml:space="preserve">роботов. При этом </w:t>
      </w:r>
      <w:r w:rsidR="00A024AF" w:rsidRPr="00C157AD">
        <w:rPr>
          <w:sz w:val="28"/>
          <w:szCs w:val="28"/>
        </w:rPr>
        <w:t xml:space="preserve">стоимость оснастки и периферии составляет до 70 % от общей </w:t>
      </w:r>
      <w:r w:rsidRPr="00C157AD">
        <w:rPr>
          <w:sz w:val="28"/>
          <w:szCs w:val="28"/>
        </w:rPr>
        <w:t>стоимости сборочного модуля. Дале</w:t>
      </w:r>
      <w:r w:rsidR="00A024AF" w:rsidRPr="00C157AD">
        <w:rPr>
          <w:sz w:val="28"/>
          <w:szCs w:val="28"/>
        </w:rPr>
        <w:t xml:space="preserve">е будут более подробно рассмотрены экономические и </w:t>
      </w:r>
      <w:r w:rsidRPr="00C157AD">
        <w:rPr>
          <w:sz w:val="28"/>
          <w:szCs w:val="28"/>
        </w:rPr>
        <w:t>социальные</w:t>
      </w:r>
      <w:r w:rsidR="00A024AF" w:rsidRPr="00C157AD">
        <w:rPr>
          <w:sz w:val="28"/>
          <w:szCs w:val="28"/>
        </w:rPr>
        <w:t xml:space="preserve"> аспекты использования роботов.</w:t>
      </w:r>
    </w:p>
    <w:p w:rsidR="006159BF" w:rsidRPr="00C157AD" w:rsidRDefault="006159BF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Совершенствование техпроцессов изготовления деталей пойдет по пути приближения к безлюдной технологии</w:t>
      </w:r>
      <w:r w:rsidR="00D917DC" w:rsidRPr="00C157AD">
        <w:rPr>
          <w:sz w:val="28"/>
          <w:szCs w:val="28"/>
        </w:rPr>
        <w:t xml:space="preserve"> на базе ГАП, оснащенных роботами и манипуляторами. Это обусловлено тем, что в радиоэлектронной промышленности при выполнении ряда </w:t>
      </w:r>
      <w:r w:rsidR="0024330F" w:rsidRPr="00C157AD">
        <w:rPr>
          <w:sz w:val="28"/>
          <w:szCs w:val="28"/>
        </w:rPr>
        <w:t>технологических</w:t>
      </w:r>
      <w:r w:rsidR="00D917DC" w:rsidRPr="00C157AD">
        <w:rPr>
          <w:sz w:val="28"/>
          <w:szCs w:val="28"/>
        </w:rPr>
        <w:t xml:space="preserve"> процессов трудно, а иногда и невозможно, обеспечить требуемую точность формируемых параметров детали, если выполнением операций техпроцесса управляет человек. Уже сейчас подавляющее количество техпроцессов управляется ЭВМ. [2, стр.199]</w:t>
      </w:r>
    </w:p>
    <w:p w:rsidR="00F25583" w:rsidRPr="00C157AD" w:rsidRDefault="00484367" w:rsidP="00C157AD">
      <w:pPr>
        <w:spacing w:line="360" w:lineRule="auto"/>
        <w:ind w:firstLine="709"/>
        <w:jc w:val="both"/>
        <w:rPr>
          <w:sz w:val="28"/>
        </w:rPr>
      </w:pPr>
      <w:r w:rsidRPr="00C157AD">
        <w:rPr>
          <w:sz w:val="28"/>
          <w:szCs w:val="28"/>
        </w:rPr>
        <w:t>Перспективы развития ГАП связаны со все более масштабной ин</w:t>
      </w:r>
      <w:r w:rsidR="00A024AF" w:rsidRPr="00C157AD">
        <w:rPr>
          <w:sz w:val="28"/>
          <w:szCs w:val="28"/>
        </w:rPr>
        <w:t>тегра</w:t>
      </w:r>
      <w:r w:rsidRPr="00C157AD">
        <w:rPr>
          <w:sz w:val="28"/>
          <w:szCs w:val="28"/>
        </w:rPr>
        <w:t xml:space="preserve">цией в составе одной системы различных </w:t>
      </w:r>
      <w:r w:rsidR="00A024AF" w:rsidRPr="00C157AD">
        <w:rPr>
          <w:sz w:val="28"/>
          <w:szCs w:val="28"/>
        </w:rPr>
        <w:t>производственных функций и пол</w:t>
      </w:r>
      <w:r w:rsidRPr="00C157AD">
        <w:rPr>
          <w:sz w:val="28"/>
          <w:szCs w:val="28"/>
        </w:rPr>
        <w:t>ной передачей этих функций под контроли</w:t>
      </w:r>
      <w:r w:rsidR="00A024AF" w:rsidRPr="00C157AD">
        <w:rPr>
          <w:sz w:val="28"/>
          <w:szCs w:val="28"/>
        </w:rPr>
        <w:t>руемое управление от ЭВМ на ба</w:t>
      </w:r>
      <w:r w:rsidRPr="00C157AD">
        <w:rPr>
          <w:sz w:val="28"/>
          <w:szCs w:val="28"/>
        </w:rPr>
        <w:t>зе новейших СВТ (ЭВМ 5-го покол</w:t>
      </w:r>
      <w:r w:rsidR="00A024AF" w:rsidRPr="00C157AD">
        <w:rPr>
          <w:sz w:val="28"/>
          <w:szCs w:val="28"/>
        </w:rPr>
        <w:t xml:space="preserve">ения, базирующихся на принципах </w:t>
      </w:r>
      <w:r w:rsidRPr="00C157AD">
        <w:rPr>
          <w:sz w:val="28"/>
          <w:szCs w:val="28"/>
        </w:rPr>
        <w:t>искусственного интеллекта), развитых средств</w:t>
      </w:r>
      <w:r w:rsidR="00A024AF" w:rsidRPr="00C157AD">
        <w:rPr>
          <w:sz w:val="28"/>
          <w:szCs w:val="28"/>
        </w:rPr>
        <w:t xml:space="preserve">ах обработки графической и </w:t>
      </w:r>
      <w:r w:rsidRPr="00C157AD">
        <w:rPr>
          <w:sz w:val="28"/>
          <w:szCs w:val="28"/>
        </w:rPr>
        <w:t xml:space="preserve">речевой информации, лазерной и другой </w:t>
      </w:r>
      <w:r w:rsidR="00A024AF" w:rsidRPr="00C157AD">
        <w:rPr>
          <w:sz w:val="28"/>
          <w:szCs w:val="28"/>
        </w:rPr>
        <w:t>технике измерения, волоконно-оп</w:t>
      </w:r>
      <w:r w:rsidRPr="00C157AD">
        <w:rPr>
          <w:sz w:val="28"/>
          <w:szCs w:val="28"/>
        </w:rPr>
        <w:t>тических линиях связи и распределенно-с</w:t>
      </w:r>
      <w:r w:rsidR="00A024AF" w:rsidRPr="00C157AD">
        <w:rPr>
          <w:sz w:val="28"/>
          <w:szCs w:val="28"/>
        </w:rPr>
        <w:t>етевых методах обработки инфор</w:t>
      </w:r>
      <w:r w:rsidRPr="00C157AD">
        <w:rPr>
          <w:sz w:val="28"/>
          <w:szCs w:val="28"/>
        </w:rPr>
        <w:t>мации.</w:t>
      </w:r>
    </w:p>
    <w:p w:rsidR="00C157AD" w:rsidRPr="00BA00BA" w:rsidRDefault="00C157AD" w:rsidP="00C157AD">
      <w:pPr>
        <w:spacing w:line="360" w:lineRule="auto"/>
        <w:ind w:firstLine="709"/>
        <w:jc w:val="both"/>
        <w:rPr>
          <w:sz w:val="28"/>
        </w:rPr>
      </w:pPr>
    </w:p>
    <w:p w:rsidR="00F25583" w:rsidRPr="00C157AD" w:rsidRDefault="00C157AD" w:rsidP="00C157AD">
      <w:pPr>
        <w:spacing w:line="360" w:lineRule="auto"/>
        <w:ind w:firstLine="709"/>
        <w:jc w:val="both"/>
        <w:rPr>
          <w:sz w:val="28"/>
          <w:szCs w:val="28"/>
        </w:rPr>
      </w:pPr>
      <w:r w:rsidRPr="00BA00BA">
        <w:rPr>
          <w:sz w:val="28"/>
        </w:rPr>
        <w:br w:type="page"/>
      </w:r>
      <w:r w:rsidR="00F25583" w:rsidRPr="00C157AD">
        <w:rPr>
          <w:sz w:val="28"/>
          <w:szCs w:val="28"/>
        </w:rPr>
        <w:t>Литература</w:t>
      </w:r>
    </w:p>
    <w:p w:rsidR="00F25583" w:rsidRPr="00C157AD" w:rsidRDefault="00F25583" w:rsidP="00C157AD">
      <w:pPr>
        <w:spacing w:line="360" w:lineRule="auto"/>
        <w:ind w:firstLine="709"/>
        <w:jc w:val="both"/>
        <w:rPr>
          <w:sz w:val="28"/>
          <w:szCs w:val="28"/>
        </w:rPr>
      </w:pPr>
    </w:p>
    <w:p w:rsidR="00F25583" w:rsidRPr="00C157AD" w:rsidRDefault="00F25583" w:rsidP="00C157AD">
      <w:pPr>
        <w:numPr>
          <w:ilvl w:val="0"/>
          <w:numId w:val="8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Технология радиоэлектронных устройств и автоматизация</w:t>
      </w:r>
      <w:r w:rsidR="00BF5099" w:rsidRPr="00C157AD">
        <w:rPr>
          <w:sz w:val="28"/>
          <w:szCs w:val="28"/>
        </w:rPr>
        <w:t xml:space="preserve"> </w:t>
      </w:r>
      <w:r w:rsidR="00C157AD">
        <w:rPr>
          <w:sz w:val="28"/>
          <w:szCs w:val="28"/>
        </w:rPr>
        <w:t>производства: Учебник/ А.П. Достанко, В.Л. Ланин, А.А. Хмыль, Л.</w:t>
      </w:r>
      <w:r w:rsidRPr="00C157AD">
        <w:rPr>
          <w:sz w:val="28"/>
          <w:szCs w:val="28"/>
        </w:rPr>
        <w:t>П. Ануфриев; Под общ. ред.</w:t>
      </w:r>
      <w:r w:rsidR="00C157AD">
        <w:rPr>
          <w:sz w:val="28"/>
          <w:szCs w:val="28"/>
        </w:rPr>
        <w:t xml:space="preserve"> А.</w:t>
      </w:r>
      <w:r w:rsidR="00BF5099" w:rsidRPr="00C157AD">
        <w:rPr>
          <w:sz w:val="28"/>
          <w:szCs w:val="28"/>
        </w:rPr>
        <w:t>П. Достанко. − Мн.: Выш. шк., 2002. − 415 с.: ил.</w:t>
      </w:r>
    </w:p>
    <w:p w:rsidR="008026AB" w:rsidRPr="00C157AD" w:rsidRDefault="008026AB" w:rsidP="00C157AD">
      <w:pPr>
        <w:numPr>
          <w:ilvl w:val="0"/>
          <w:numId w:val="8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Технология деталей радиоэлектронной аппаратуры. Учеб. пособ</w:t>
      </w:r>
      <w:r w:rsidR="00C157AD">
        <w:rPr>
          <w:sz w:val="28"/>
          <w:szCs w:val="28"/>
        </w:rPr>
        <w:t>ие для вузов/ С.Е. Ушакова, В.С. Сергеев, А.</w:t>
      </w:r>
      <w:r w:rsidRPr="00C157AD">
        <w:rPr>
          <w:sz w:val="28"/>
          <w:szCs w:val="28"/>
        </w:rPr>
        <w:t>В. Ключников,</w:t>
      </w:r>
      <w:r w:rsidR="00C157AD">
        <w:rPr>
          <w:sz w:val="28"/>
          <w:szCs w:val="28"/>
        </w:rPr>
        <w:t xml:space="preserve"> В.П. Привалов, Под ред. С.</w:t>
      </w:r>
      <w:r w:rsidRPr="00C157AD">
        <w:rPr>
          <w:sz w:val="28"/>
          <w:szCs w:val="28"/>
        </w:rPr>
        <w:t xml:space="preserve">Е. Ушаковой. − М.: Радио и связь, 1986. − </w:t>
      </w:r>
      <w:r w:rsidR="00011D23" w:rsidRPr="00C157AD">
        <w:rPr>
          <w:sz w:val="28"/>
          <w:szCs w:val="28"/>
        </w:rPr>
        <w:t>256 с.: ил.</w:t>
      </w:r>
    </w:p>
    <w:p w:rsidR="0036054C" w:rsidRPr="00C157AD" w:rsidRDefault="0036054C" w:rsidP="00C157AD">
      <w:pPr>
        <w:numPr>
          <w:ilvl w:val="0"/>
          <w:numId w:val="8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157AD">
        <w:rPr>
          <w:sz w:val="28"/>
          <w:szCs w:val="28"/>
        </w:rPr>
        <w:t>Технология и автоматизация производства радиоэлектронной ап</w:t>
      </w:r>
      <w:r w:rsidR="00C157AD">
        <w:rPr>
          <w:sz w:val="28"/>
          <w:szCs w:val="28"/>
        </w:rPr>
        <w:t>паратуры: Учебник для вузов/ И.П. Бушминский, О.</w:t>
      </w:r>
      <w:r w:rsidRPr="00C157AD">
        <w:rPr>
          <w:sz w:val="28"/>
          <w:szCs w:val="28"/>
        </w:rPr>
        <w:t>Ш. Даутов, А.</w:t>
      </w:r>
      <w:r w:rsidR="00C157AD">
        <w:rPr>
          <w:sz w:val="28"/>
          <w:szCs w:val="28"/>
        </w:rPr>
        <w:t>П. Достанко и др.; Под ред. А.П. Достанко, Ш.</w:t>
      </w:r>
      <w:r w:rsidRPr="00C157AD">
        <w:rPr>
          <w:sz w:val="28"/>
          <w:szCs w:val="28"/>
        </w:rPr>
        <w:t>М. Чабдарова. − М.: Радио и связь, 1989. − 624 с.: ил.</w:t>
      </w:r>
      <w:bookmarkStart w:id="0" w:name="_GoBack"/>
      <w:bookmarkEnd w:id="0"/>
    </w:p>
    <w:sectPr w:rsidR="0036054C" w:rsidRPr="00C157AD" w:rsidSect="00C157AD">
      <w:pgSz w:w="11906" w:h="16838"/>
      <w:pgMar w:top="1134" w:right="850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522A926"/>
    <w:lvl w:ilvl="0">
      <w:numFmt w:val="bullet"/>
      <w:lvlText w:val="*"/>
      <w:lvlJc w:val="left"/>
    </w:lvl>
  </w:abstractNum>
  <w:abstractNum w:abstractNumId="1">
    <w:nsid w:val="08C77588"/>
    <w:multiLevelType w:val="hybridMultilevel"/>
    <w:tmpl w:val="EF60D15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92F54A4"/>
    <w:multiLevelType w:val="hybridMultilevel"/>
    <w:tmpl w:val="C33667F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0AB5BCB"/>
    <w:multiLevelType w:val="hybridMultilevel"/>
    <w:tmpl w:val="C94CFC3A"/>
    <w:lvl w:ilvl="0" w:tplc="09A0A10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4">
    <w:nsid w:val="32D96F19"/>
    <w:multiLevelType w:val="hybridMultilevel"/>
    <w:tmpl w:val="C3C4AA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D0C231D"/>
    <w:multiLevelType w:val="hybridMultilevel"/>
    <w:tmpl w:val="C5BC785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02765A9"/>
    <w:multiLevelType w:val="hybridMultilevel"/>
    <w:tmpl w:val="B19407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CBA5E6D"/>
    <w:multiLevelType w:val="hybridMultilevel"/>
    <w:tmpl w:val="874CE9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6EE4422">
      <w:start w:val="29"/>
      <w:numFmt w:val="none"/>
      <w:lvlText w:val="1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2D3689B"/>
    <w:multiLevelType w:val="hybridMultilevel"/>
    <w:tmpl w:val="D154379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3"/>
  </w:num>
  <w:num w:numId="9">
    <w:abstractNumId w:val="0"/>
    <w:lvlOverride w:ilvl="0">
      <w:lvl w:ilvl="0">
        <w:numFmt w:val="bullet"/>
        <w:lvlText w:val="•"/>
        <w:legacy w:legacy="1" w:legacySpace="0" w:legacyIndent="173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02D2"/>
    <w:rsid w:val="00001464"/>
    <w:rsid w:val="00011D23"/>
    <w:rsid w:val="00026D2C"/>
    <w:rsid w:val="00036B3D"/>
    <w:rsid w:val="00085128"/>
    <w:rsid w:val="000A024E"/>
    <w:rsid w:val="0010093F"/>
    <w:rsid w:val="001300D4"/>
    <w:rsid w:val="00133458"/>
    <w:rsid w:val="00135C06"/>
    <w:rsid w:val="00174495"/>
    <w:rsid w:val="001E55B4"/>
    <w:rsid w:val="001F6522"/>
    <w:rsid w:val="002328E2"/>
    <w:rsid w:val="00237422"/>
    <w:rsid w:val="0024330F"/>
    <w:rsid w:val="00247B21"/>
    <w:rsid w:val="002509F5"/>
    <w:rsid w:val="002963AB"/>
    <w:rsid w:val="002A62F7"/>
    <w:rsid w:val="002C1998"/>
    <w:rsid w:val="00305B4E"/>
    <w:rsid w:val="00317B26"/>
    <w:rsid w:val="0036054C"/>
    <w:rsid w:val="0037303A"/>
    <w:rsid w:val="003A51FF"/>
    <w:rsid w:val="003A5B88"/>
    <w:rsid w:val="003C1844"/>
    <w:rsid w:val="003E2DBE"/>
    <w:rsid w:val="003E43A4"/>
    <w:rsid w:val="003F2EDC"/>
    <w:rsid w:val="00407A26"/>
    <w:rsid w:val="00412061"/>
    <w:rsid w:val="00413814"/>
    <w:rsid w:val="00461C56"/>
    <w:rsid w:val="00484367"/>
    <w:rsid w:val="004B6AAF"/>
    <w:rsid w:val="004E07BF"/>
    <w:rsid w:val="005147AE"/>
    <w:rsid w:val="0053002A"/>
    <w:rsid w:val="00531EDA"/>
    <w:rsid w:val="0055430E"/>
    <w:rsid w:val="005C530B"/>
    <w:rsid w:val="006159BF"/>
    <w:rsid w:val="006233B8"/>
    <w:rsid w:val="00630D45"/>
    <w:rsid w:val="00635802"/>
    <w:rsid w:val="006402D2"/>
    <w:rsid w:val="0064420A"/>
    <w:rsid w:val="00645237"/>
    <w:rsid w:val="00654D5E"/>
    <w:rsid w:val="00681FFA"/>
    <w:rsid w:val="00687B4D"/>
    <w:rsid w:val="00744588"/>
    <w:rsid w:val="00755202"/>
    <w:rsid w:val="007666B0"/>
    <w:rsid w:val="007671EA"/>
    <w:rsid w:val="00790620"/>
    <w:rsid w:val="007F0871"/>
    <w:rsid w:val="007F272E"/>
    <w:rsid w:val="007F3F69"/>
    <w:rsid w:val="008002F7"/>
    <w:rsid w:val="008026AB"/>
    <w:rsid w:val="008663C3"/>
    <w:rsid w:val="008739E5"/>
    <w:rsid w:val="008807D7"/>
    <w:rsid w:val="00892C03"/>
    <w:rsid w:val="008B3267"/>
    <w:rsid w:val="008E408D"/>
    <w:rsid w:val="00905D2F"/>
    <w:rsid w:val="00934F9C"/>
    <w:rsid w:val="00937D94"/>
    <w:rsid w:val="009839E3"/>
    <w:rsid w:val="009A1A20"/>
    <w:rsid w:val="009B5D68"/>
    <w:rsid w:val="00A024AF"/>
    <w:rsid w:val="00A52065"/>
    <w:rsid w:val="00AB2FFA"/>
    <w:rsid w:val="00AD157E"/>
    <w:rsid w:val="00AD37C1"/>
    <w:rsid w:val="00AF0A4A"/>
    <w:rsid w:val="00B16E87"/>
    <w:rsid w:val="00B413B0"/>
    <w:rsid w:val="00B52E25"/>
    <w:rsid w:val="00B6418F"/>
    <w:rsid w:val="00B765E4"/>
    <w:rsid w:val="00B932E8"/>
    <w:rsid w:val="00BA00BA"/>
    <w:rsid w:val="00BC2923"/>
    <w:rsid w:val="00BE498C"/>
    <w:rsid w:val="00BF18A4"/>
    <w:rsid w:val="00BF5099"/>
    <w:rsid w:val="00BF6CA2"/>
    <w:rsid w:val="00C028C4"/>
    <w:rsid w:val="00C157AD"/>
    <w:rsid w:val="00C16FC2"/>
    <w:rsid w:val="00C336E5"/>
    <w:rsid w:val="00C35EE4"/>
    <w:rsid w:val="00C36E06"/>
    <w:rsid w:val="00C60C38"/>
    <w:rsid w:val="00C60D87"/>
    <w:rsid w:val="00CA05AF"/>
    <w:rsid w:val="00CD58F3"/>
    <w:rsid w:val="00CD6B92"/>
    <w:rsid w:val="00CD7CBF"/>
    <w:rsid w:val="00CF3545"/>
    <w:rsid w:val="00CF6188"/>
    <w:rsid w:val="00D22759"/>
    <w:rsid w:val="00D57015"/>
    <w:rsid w:val="00D7369D"/>
    <w:rsid w:val="00D917DC"/>
    <w:rsid w:val="00DA43C2"/>
    <w:rsid w:val="00DC1317"/>
    <w:rsid w:val="00DC572D"/>
    <w:rsid w:val="00DF2A5B"/>
    <w:rsid w:val="00E16C01"/>
    <w:rsid w:val="00E17D5D"/>
    <w:rsid w:val="00E47E56"/>
    <w:rsid w:val="00E778B5"/>
    <w:rsid w:val="00E8084B"/>
    <w:rsid w:val="00E81DD2"/>
    <w:rsid w:val="00EB3932"/>
    <w:rsid w:val="00ED4692"/>
    <w:rsid w:val="00F10532"/>
    <w:rsid w:val="00F24DF2"/>
    <w:rsid w:val="00F25583"/>
    <w:rsid w:val="00F25BFF"/>
    <w:rsid w:val="00F477BC"/>
    <w:rsid w:val="00F621AE"/>
    <w:rsid w:val="00F75A9B"/>
    <w:rsid w:val="00F765E0"/>
    <w:rsid w:val="00F931AA"/>
    <w:rsid w:val="00FA1411"/>
    <w:rsid w:val="00FF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48"/>
    <o:shapelayout v:ext="edit">
      <o:idmap v:ext="edit" data="1"/>
    </o:shapelayout>
  </w:shapeDefaults>
  <w:decimalSymbol w:val=","/>
  <w:listSeparator w:val=";"/>
  <w14:defaultImageDpi w14:val="0"/>
  <w15:docId w15:val="{95F23B3B-7BC1-4EEE-8510-A35156AF6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2D2"/>
    <w:pPr>
      <w:spacing w:after="0" w:line="240" w:lineRule="auto"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63" Type="http://schemas.openxmlformats.org/officeDocument/2006/relationships/image" Target="media/image30.wmf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7.bin"/><Relationship Id="rId159" Type="http://schemas.openxmlformats.org/officeDocument/2006/relationships/image" Target="media/image78.wmf"/><Relationship Id="rId170" Type="http://schemas.openxmlformats.org/officeDocument/2006/relationships/oleObject" Target="embeddings/oleObject83.bin"/><Relationship Id="rId191" Type="http://schemas.openxmlformats.org/officeDocument/2006/relationships/oleObject" Target="embeddings/oleObject93.bin"/><Relationship Id="rId107" Type="http://schemas.openxmlformats.org/officeDocument/2006/relationships/image" Target="media/image52.wmf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53" Type="http://schemas.openxmlformats.org/officeDocument/2006/relationships/image" Target="media/image25.wmf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62.bin"/><Relationship Id="rId149" Type="http://schemas.openxmlformats.org/officeDocument/2006/relationships/image" Target="media/image73.wmf"/><Relationship Id="rId5" Type="http://schemas.openxmlformats.org/officeDocument/2006/relationships/image" Target="media/image1.wmf"/><Relationship Id="rId95" Type="http://schemas.openxmlformats.org/officeDocument/2006/relationships/image" Target="media/image46.wmf"/><Relationship Id="rId160" Type="http://schemas.openxmlformats.org/officeDocument/2006/relationships/oleObject" Target="embeddings/oleObject78.bin"/><Relationship Id="rId181" Type="http://schemas.openxmlformats.org/officeDocument/2006/relationships/image" Target="media/image89.wmf"/><Relationship Id="rId22" Type="http://schemas.openxmlformats.org/officeDocument/2006/relationships/oleObject" Target="embeddings/oleObject9.bin"/><Relationship Id="rId43" Type="http://schemas.openxmlformats.org/officeDocument/2006/relationships/image" Target="media/image20.wmf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57.bin"/><Relationship Id="rId139" Type="http://schemas.openxmlformats.org/officeDocument/2006/relationships/image" Target="media/image68.wmf"/><Relationship Id="rId85" Type="http://schemas.openxmlformats.org/officeDocument/2006/relationships/image" Target="media/image41.wmf"/><Relationship Id="rId150" Type="http://schemas.openxmlformats.org/officeDocument/2006/relationships/oleObject" Target="embeddings/oleObject73.bin"/><Relationship Id="rId171" Type="http://schemas.openxmlformats.org/officeDocument/2006/relationships/image" Target="media/image84.wmf"/><Relationship Id="rId192" Type="http://schemas.openxmlformats.org/officeDocument/2006/relationships/image" Target="media/image95.wmf"/><Relationship Id="rId12" Type="http://schemas.openxmlformats.org/officeDocument/2006/relationships/oleObject" Target="embeddings/oleObject4.bin"/><Relationship Id="rId33" Type="http://schemas.openxmlformats.org/officeDocument/2006/relationships/image" Target="media/image15.wmf"/><Relationship Id="rId108" Type="http://schemas.openxmlformats.org/officeDocument/2006/relationships/oleObject" Target="embeddings/oleObject52.bin"/><Relationship Id="rId129" Type="http://schemas.openxmlformats.org/officeDocument/2006/relationships/image" Target="media/image63.wmf"/><Relationship Id="rId54" Type="http://schemas.openxmlformats.org/officeDocument/2006/relationships/oleObject" Target="embeddings/oleObject25.bin"/><Relationship Id="rId75" Type="http://schemas.openxmlformats.org/officeDocument/2006/relationships/image" Target="media/image36.wmf"/><Relationship Id="rId96" Type="http://schemas.openxmlformats.org/officeDocument/2006/relationships/oleObject" Target="embeddings/oleObject46.bin"/><Relationship Id="rId140" Type="http://schemas.openxmlformats.org/officeDocument/2006/relationships/oleObject" Target="embeddings/oleObject68.bin"/><Relationship Id="rId161" Type="http://schemas.openxmlformats.org/officeDocument/2006/relationships/image" Target="media/image79.wmf"/><Relationship Id="rId182" Type="http://schemas.openxmlformats.org/officeDocument/2006/relationships/oleObject" Target="embeddings/oleObject89.bin"/><Relationship Id="rId6" Type="http://schemas.openxmlformats.org/officeDocument/2006/relationships/oleObject" Target="embeddings/oleObject1.bin"/><Relationship Id="rId23" Type="http://schemas.openxmlformats.org/officeDocument/2006/relationships/image" Target="media/image10.wmf"/><Relationship Id="rId119" Type="http://schemas.openxmlformats.org/officeDocument/2006/relationships/image" Target="media/image58.wmf"/><Relationship Id="rId44" Type="http://schemas.openxmlformats.org/officeDocument/2006/relationships/oleObject" Target="embeddings/oleObject20.bin"/><Relationship Id="rId65" Type="http://schemas.openxmlformats.org/officeDocument/2006/relationships/image" Target="media/image31.wmf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3.bin"/><Relationship Id="rId151" Type="http://schemas.openxmlformats.org/officeDocument/2006/relationships/image" Target="media/image74.wmf"/><Relationship Id="rId172" Type="http://schemas.openxmlformats.org/officeDocument/2006/relationships/oleObject" Target="embeddings/oleObject84.bin"/><Relationship Id="rId193" Type="http://schemas.openxmlformats.org/officeDocument/2006/relationships/oleObject" Target="embeddings/oleObject94.bin"/><Relationship Id="rId13" Type="http://schemas.openxmlformats.org/officeDocument/2006/relationships/image" Target="media/image5.wmf"/><Relationship Id="rId109" Type="http://schemas.openxmlformats.org/officeDocument/2006/relationships/image" Target="media/image53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7.wmf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8.bin"/><Relationship Id="rId125" Type="http://schemas.openxmlformats.org/officeDocument/2006/relationships/image" Target="media/image61.wmf"/><Relationship Id="rId141" Type="http://schemas.openxmlformats.org/officeDocument/2006/relationships/image" Target="media/image69.wmf"/><Relationship Id="rId146" Type="http://schemas.openxmlformats.org/officeDocument/2006/relationships/oleObject" Target="embeddings/oleObject71.bin"/><Relationship Id="rId167" Type="http://schemas.openxmlformats.org/officeDocument/2006/relationships/image" Target="media/image82.wmf"/><Relationship Id="rId188" Type="http://schemas.openxmlformats.org/officeDocument/2006/relationships/image" Target="media/image93.wmf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4.bin"/><Relationship Id="rId162" Type="http://schemas.openxmlformats.org/officeDocument/2006/relationships/oleObject" Target="embeddings/oleObject79.bin"/><Relationship Id="rId183" Type="http://schemas.openxmlformats.org/officeDocument/2006/relationships/image" Target="media/image90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2.wmf"/><Relationship Id="rId110" Type="http://schemas.openxmlformats.org/officeDocument/2006/relationships/oleObject" Target="embeddings/oleObject53.bin"/><Relationship Id="rId115" Type="http://schemas.openxmlformats.org/officeDocument/2006/relationships/image" Target="media/image56.wmf"/><Relationship Id="rId131" Type="http://schemas.openxmlformats.org/officeDocument/2006/relationships/image" Target="media/image64.wmf"/><Relationship Id="rId136" Type="http://schemas.openxmlformats.org/officeDocument/2006/relationships/oleObject" Target="embeddings/oleObject66.bin"/><Relationship Id="rId157" Type="http://schemas.openxmlformats.org/officeDocument/2006/relationships/image" Target="media/image77.wmf"/><Relationship Id="rId178" Type="http://schemas.openxmlformats.org/officeDocument/2006/relationships/oleObject" Target="embeddings/oleObject87.bin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152" Type="http://schemas.openxmlformats.org/officeDocument/2006/relationships/oleObject" Target="embeddings/oleObject74.bin"/><Relationship Id="rId173" Type="http://schemas.openxmlformats.org/officeDocument/2006/relationships/image" Target="media/image85.wmf"/><Relationship Id="rId194" Type="http://schemas.openxmlformats.org/officeDocument/2006/relationships/fontTable" Target="fontTable.xml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72.wmf"/><Relationship Id="rId168" Type="http://schemas.openxmlformats.org/officeDocument/2006/relationships/oleObject" Target="embeddings/oleObject82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5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9.wmf"/><Relationship Id="rId142" Type="http://schemas.openxmlformats.org/officeDocument/2006/relationships/oleObject" Target="embeddings/oleObject69.bin"/><Relationship Id="rId163" Type="http://schemas.openxmlformats.org/officeDocument/2006/relationships/image" Target="media/image80.wmf"/><Relationship Id="rId184" Type="http://schemas.openxmlformats.org/officeDocument/2006/relationships/oleObject" Target="embeddings/oleObject90.bin"/><Relationship Id="rId189" Type="http://schemas.openxmlformats.org/officeDocument/2006/relationships/oleObject" Target="embeddings/oleObject92.bin"/><Relationship Id="rId3" Type="http://schemas.openxmlformats.org/officeDocument/2006/relationships/settings" Target="settings.xml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2.wmf"/><Relationship Id="rId116" Type="http://schemas.openxmlformats.org/officeDocument/2006/relationships/oleObject" Target="embeddings/oleObject56.bin"/><Relationship Id="rId137" Type="http://schemas.openxmlformats.org/officeDocument/2006/relationships/image" Target="media/image67.wmf"/><Relationship Id="rId158" Type="http://schemas.openxmlformats.org/officeDocument/2006/relationships/oleObject" Target="embeddings/oleObject77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9.bin"/><Relationship Id="rId83" Type="http://schemas.openxmlformats.org/officeDocument/2006/relationships/image" Target="media/image40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4.wmf"/><Relationship Id="rId132" Type="http://schemas.openxmlformats.org/officeDocument/2006/relationships/oleObject" Target="embeddings/oleObject64.bin"/><Relationship Id="rId153" Type="http://schemas.openxmlformats.org/officeDocument/2006/relationships/image" Target="media/image75.wmf"/><Relationship Id="rId174" Type="http://schemas.openxmlformats.org/officeDocument/2006/relationships/oleObject" Target="embeddings/oleObject85.bin"/><Relationship Id="rId179" Type="http://schemas.openxmlformats.org/officeDocument/2006/relationships/image" Target="media/image88.wmf"/><Relationship Id="rId195" Type="http://schemas.openxmlformats.org/officeDocument/2006/relationships/theme" Target="theme/theme1.xml"/><Relationship Id="rId190" Type="http://schemas.openxmlformats.org/officeDocument/2006/relationships/image" Target="media/image94.wmf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7.wmf"/><Relationship Id="rId106" Type="http://schemas.openxmlformats.org/officeDocument/2006/relationships/oleObject" Target="embeddings/oleObject51.bin"/><Relationship Id="rId127" Type="http://schemas.openxmlformats.org/officeDocument/2006/relationships/image" Target="media/image62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59.bin"/><Relationship Id="rId143" Type="http://schemas.openxmlformats.org/officeDocument/2006/relationships/image" Target="media/image70.wmf"/><Relationship Id="rId148" Type="http://schemas.openxmlformats.org/officeDocument/2006/relationships/oleObject" Target="embeddings/oleObject72.bin"/><Relationship Id="rId164" Type="http://schemas.openxmlformats.org/officeDocument/2006/relationships/oleObject" Target="embeddings/oleObject80.bin"/><Relationship Id="rId169" Type="http://schemas.openxmlformats.org/officeDocument/2006/relationships/image" Target="media/image83.wmf"/><Relationship Id="rId185" Type="http://schemas.openxmlformats.org/officeDocument/2006/relationships/image" Target="media/image91.jpe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oleObject" Target="embeddings/oleObject88.bin"/><Relationship Id="rId26" Type="http://schemas.openxmlformats.org/officeDocument/2006/relationships/oleObject" Target="embeddings/oleObject11.bin"/><Relationship Id="rId47" Type="http://schemas.openxmlformats.org/officeDocument/2006/relationships/image" Target="media/image22.wmf"/><Relationship Id="rId68" Type="http://schemas.openxmlformats.org/officeDocument/2006/relationships/oleObject" Target="embeddings/oleObject32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5.wmf"/><Relationship Id="rId154" Type="http://schemas.openxmlformats.org/officeDocument/2006/relationships/oleObject" Target="embeddings/oleObject75.bin"/><Relationship Id="rId175" Type="http://schemas.openxmlformats.org/officeDocument/2006/relationships/image" Target="media/image86.wmf"/><Relationship Id="rId16" Type="http://schemas.openxmlformats.org/officeDocument/2006/relationships/oleObject" Target="embeddings/oleObject6.bin"/><Relationship Id="rId37" Type="http://schemas.openxmlformats.org/officeDocument/2006/relationships/image" Target="media/image17.wmf"/><Relationship Id="rId58" Type="http://schemas.openxmlformats.org/officeDocument/2006/relationships/oleObject" Target="embeddings/oleObject27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60.wmf"/><Relationship Id="rId144" Type="http://schemas.openxmlformats.org/officeDocument/2006/relationships/oleObject" Target="embeddings/oleObject70.bin"/><Relationship Id="rId90" Type="http://schemas.openxmlformats.org/officeDocument/2006/relationships/oleObject" Target="embeddings/oleObject43.bin"/><Relationship Id="rId165" Type="http://schemas.openxmlformats.org/officeDocument/2006/relationships/image" Target="media/image81.wmf"/><Relationship Id="rId186" Type="http://schemas.openxmlformats.org/officeDocument/2006/relationships/image" Target="media/image92.wmf"/><Relationship Id="rId27" Type="http://schemas.openxmlformats.org/officeDocument/2006/relationships/image" Target="media/image12.wmf"/><Relationship Id="rId48" Type="http://schemas.openxmlformats.org/officeDocument/2006/relationships/oleObject" Target="embeddings/oleObject22.bin"/><Relationship Id="rId69" Type="http://schemas.openxmlformats.org/officeDocument/2006/relationships/image" Target="media/image33.wmf"/><Relationship Id="rId113" Type="http://schemas.openxmlformats.org/officeDocument/2006/relationships/image" Target="media/image55.wmf"/><Relationship Id="rId134" Type="http://schemas.openxmlformats.org/officeDocument/2006/relationships/oleObject" Target="embeddings/oleObject65.bin"/><Relationship Id="rId80" Type="http://schemas.openxmlformats.org/officeDocument/2006/relationships/oleObject" Target="embeddings/oleObject38.bin"/><Relationship Id="rId155" Type="http://schemas.openxmlformats.org/officeDocument/2006/relationships/image" Target="media/image76.wmf"/><Relationship Id="rId176" Type="http://schemas.openxmlformats.org/officeDocument/2006/relationships/oleObject" Target="embeddings/oleObject86.bin"/><Relationship Id="rId17" Type="http://schemas.openxmlformats.org/officeDocument/2006/relationships/image" Target="media/image7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8.wmf"/><Relationship Id="rId103" Type="http://schemas.openxmlformats.org/officeDocument/2006/relationships/image" Target="media/image50.wmf"/><Relationship Id="rId124" Type="http://schemas.openxmlformats.org/officeDocument/2006/relationships/oleObject" Target="embeddings/oleObject60.bin"/><Relationship Id="rId70" Type="http://schemas.openxmlformats.org/officeDocument/2006/relationships/oleObject" Target="embeddings/oleObject33.bin"/><Relationship Id="rId91" Type="http://schemas.openxmlformats.org/officeDocument/2006/relationships/image" Target="media/image44.wmf"/><Relationship Id="rId145" Type="http://schemas.openxmlformats.org/officeDocument/2006/relationships/image" Target="media/image71.wmf"/><Relationship Id="rId166" Type="http://schemas.openxmlformats.org/officeDocument/2006/relationships/oleObject" Target="embeddings/oleObject81.bin"/><Relationship Id="rId187" Type="http://schemas.openxmlformats.org/officeDocument/2006/relationships/oleObject" Target="embeddings/oleObject91.bin"/><Relationship Id="rId1" Type="http://schemas.openxmlformats.org/officeDocument/2006/relationships/numbering" Target="numbering.xml"/><Relationship Id="rId28" Type="http://schemas.openxmlformats.org/officeDocument/2006/relationships/oleObject" Target="embeddings/oleObject12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55.bin"/><Relationship Id="rId60" Type="http://schemas.openxmlformats.org/officeDocument/2006/relationships/oleObject" Target="embeddings/oleObject28.bin"/><Relationship Id="rId81" Type="http://schemas.openxmlformats.org/officeDocument/2006/relationships/image" Target="media/image39.wmf"/><Relationship Id="rId135" Type="http://schemas.openxmlformats.org/officeDocument/2006/relationships/image" Target="media/image66.wmf"/><Relationship Id="rId156" Type="http://schemas.openxmlformats.org/officeDocument/2006/relationships/oleObject" Target="embeddings/oleObject76.bin"/><Relationship Id="rId177" Type="http://schemas.openxmlformats.org/officeDocument/2006/relationships/image" Target="media/image87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5145</Words>
  <Characters>29330</Characters>
  <Application>Microsoft Office Word</Application>
  <DocSecurity>0</DocSecurity>
  <Lines>244</Lines>
  <Paragraphs>68</Paragraphs>
  <ScaleCrop>false</ScaleCrop>
  <Company>дом</Company>
  <LinksUpToDate>false</LinksUpToDate>
  <CharactersWithSpaces>34407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Саша</dc:creator>
  <cp:keywords/>
  <dc:description/>
  <cp:lastModifiedBy>Irina</cp:lastModifiedBy>
  <cp:revision>2</cp:revision>
  <dcterms:created xsi:type="dcterms:W3CDTF">2014-08-29T07:32:00Z</dcterms:created>
  <dcterms:modified xsi:type="dcterms:W3CDTF">2014-08-29T07:32:00Z</dcterms:modified>
</cp:coreProperties>
</file>