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E64" w:rsidRDefault="00456E64" w:rsidP="00456E64">
      <w:pPr>
        <w:pStyle w:val="a5"/>
        <w:rPr>
          <w:b w:val="0"/>
          <w:caps/>
          <w:szCs w:val="28"/>
        </w:rPr>
      </w:pPr>
    </w:p>
    <w:p w:rsidR="00456E64" w:rsidRPr="003B655C" w:rsidRDefault="00456E64" w:rsidP="00456E64">
      <w:pPr>
        <w:pStyle w:val="a5"/>
        <w:rPr>
          <w:b w:val="0"/>
          <w:caps/>
          <w:szCs w:val="28"/>
        </w:rPr>
      </w:pPr>
      <w:r w:rsidRPr="003B655C">
        <w:rPr>
          <w:b w:val="0"/>
          <w:caps/>
          <w:szCs w:val="28"/>
        </w:rPr>
        <w:t>федеральное агенство по образованию</w:t>
      </w:r>
    </w:p>
    <w:p w:rsidR="00456E64" w:rsidRPr="003B655C" w:rsidRDefault="00456E64" w:rsidP="00456E64">
      <w:pPr>
        <w:pStyle w:val="a5"/>
        <w:rPr>
          <w:b w:val="0"/>
          <w:caps/>
          <w:szCs w:val="28"/>
        </w:rPr>
      </w:pPr>
      <w:r w:rsidRPr="003B655C">
        <w:rPr>
          <w:b w:val="0"/>
          <w:caps/>
          <w:szCs w:val="28"/>
        </w:rPr>
        <w:t>российской федерации</w:t>
      </w:r>
    </w:p>
    <w:p w:rsidR="00456E64" w:rsidRPr="003B655C" w:rsidRDefault="00456E64" w:rsidP="00456E64">
      <w:pPr>
        <w:pStyle w:val="a5"/>
        <w:rPr>
          <w:b w:val="0"/>
          <w:caps/>
          <w:szCs w:val="28"/>
        </w:rPr>
      </w:pPr>
      <w:r w:rsidRPr="003B655C">
        <w:rPr>
          <w:b w:val="0"/>
          <w:caps/>
          <w:szCs w:val="28"/>
        </w:rPr>
        <w:t>Орловский Государственный</w:t>
      </w:r>
    </w:p>
    <w:p w:rsidR="00456E64" w:rsidRPr="003B655C" w:rsidRDefault="00456E64" w:rsidP="00456E64">
      <w:pPr>
        <w:pStyle w:val="a5"/>
        <w:rPr>
          <w:b w:val="0"/>
          <w:caps/>
          <w:szCs w:val="28"/>
        </w:rPr>
      </w:pPr>
      <w:r w:rsidRPr="003B655C">
        <w:rPr>
          <w:b w:val="0"/>
          <w:caps/>
          <w:szCs w:val="28"/>
        </w:rPr>
        <w:t>Технический Университет</w:t>
      </w:r>
    </w:p>
    <w:p w:rsidR="00456E64" w:rsidRPr="003B655C" w:rsidRDefault="00456E64" w:rsidP="00456E64">
      <w:pPr>
        <w:ind w:firstLine="0"/>
        <w:rPr>
          <w:i/>
        </w:rPr>
      </w:pPr>
    </w:p>
    <w:p w:rsidR="00456E64" w:rsidRPr="003B655C" w:rsidRDefault="00456E64" w:rsidP="00456E64">
      <w:pPr>
        <w:ind w:firstLine="0"/>
        <w:jc w:val="center"/>
      </w:pPr>
      <w:r w:rsidRPr="003B655C">
        <w:t>Кафедра</w:t>
      </w:r>
    </w:p>
    <w:p w:rsidR="00456E64" w:rsidRPr="003B655C" w:rsidRDefault="00456E64" w:rsidP="00456E64">
      <w:pPr>
        <w:ind w:firstLine="0"/>
        <w:jc w:val="center"/>
      </w:pPr>
      <w:r w:rsidRPr="003B655C">
        <w:t>«Проектирование и технология электронных и вычислительных систем»</w:t>
      </w:r>
    </w:p>
    <w:p w:rsidR="00456E64" w:rsidRPr="003B655C" w:rsidRDefault="00456E64" w:rsidP="00456E64">
      <w:pPr>
        <w:ind w:firstLine="0"/>
        <w:rPr>
          <w:b/>
        </w:rPr>
      </w:pPr>
    </w:p>
    <w:p w:rsidR="00456E64" w:rsidRPr="003B655C" w:rsidRDefault="00456E64" w:rsidP="00456E64">
      <w:pPr>
        <w:ind w:firstLine="0"/>
        <w:jc w:val="center"/>
      </w:pPr>
      <w:r w:rsidRPr="003B655C">
        <w:t>Дисциплина</w:t>
      </w:r>
    </w:p>
    <w:p w:rsidR="00456E64" w:rsidRPr="003B655C" w:rsidRDefault="00456E64" w:rsidP="00456E64">
      <w:pPr>
        <w:ind w:firstLine="0"/>
        <w:jc w:val="center"/>
      </w:pPr>
      <w:r w:rsidRPr="003B655C">
        <w:t>«Основы РЭС»</w:t>
      </w:r>
    </w:p>
    <w:p w:rsidR="00456E64" w:rsidRDefault="00456E64" w:rsidP="00456E64">
      <w:pPr>
        <w:ind w:firstLine="0"/>
        <w:jc w:val="center"/>
      </w:pPr>
    </w:p>
    <w:p w:rsidR="00456E64" w:rsidRPr="003B655C" w:rsidRDefault="00456E64" w:rsidP="00456E64">
      <w:pPr>
        <w:ind w:firstLine="0"/>
        <w:jc w:val="center"/>
      </w:pPr>
    </w:p>
    <w:p w:rsidR="00456E64" w:rsidRPr="003B655C" w:rsidRDefault="00456E64" w:rsidP="00456E64">
      <w:pPr>
        <w:pStyle w:val="1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B655C">
        <w:rPr>
          <w:rFonts w:ascii="Times New Roman" w:hAnsi="Times New Roman" w:cs="Times New Roman"/>
          <w:b w:val="0"/>
          <w:sz w:val="28"/>
          <w:szCs w:val="28"/>
        </w:rPr>
        <w:t xml:space="preserve">Лабораторная работа №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456E64" w:rsidRDefault="00456E64" w:rsidP="00456E64">
      <w:pPr>
        <w:spacing w:after="100" w:afterAutospacing="1"/>
        <w:jc w:val="center"/>
      </w:pPr>
      <w:r>
        <w:t>«</w:t>
      </w:r>
      <w:r w:rsidRPr="005C0167">
        <w:t>Исследование резонансных цепей</w:t>
      </w:r>
      <w:r>
        <w:t>»</w:t>
      </w:r>
    </w:p>
    <w:p w:rsidR="00456E64" w:rsidRPr="003B655C" w:rsidRDefault="00456E64" w:rsidP="00456E64">
      <w:pPr>
        <w:ind w:firstLine="0"/>
      </w:pPr>
    </w:p>
    <w:p w:rsidR="00456E64" w:rsidRPr="003B655C" w:rsidRDefault="00456E64" w:rsidP="00456E64">
      <w:pPr>
        <w:ind w:firstLine="0"/>
      </w:pPr>
    </w:p>
    <w:p w:rsidR="00456E64" w:rsidRPr="003B655C" w:rsidRDefault="00456E64" w:rsidP="00456E64">
      <w:pPr>
        <w:ind w:firstLine="0"/>
      </w:pPr>
    </w:p>
    <w:p w:rsidR="00456E64" w:rsidRPr="003B655C" w:rsidRDefault="00456E64" w:rsidP="00456E64">
      <w:pPr>
        <w:ind w:firstLine="0"/>
      </w:pPr>
    </w:p>
    <w:p w:rsidR="00456E64" w:rsidRPr="003B655C" w:rsidRDefault="00456E64" w:rsidP="00456E64">
      <w:pPr>
        <w:ind w:firstLine="0"/>
      </w:pPr>
    </w:p>
    <w:p w:rsidR="00456E64" w:rsidRPr="003B655C" w:rsidRDefault="00456E64" w:rsidP="00456E64">
      <w:pPr>
        <w:ind w:left="5040" w:firstLine="0"/>
        <w:jc w:val="left"/>
      </w:pPr>
      <w:r w:rsidRPr="003B655C">
        <w:t>Выполнил: студент группы 3-5</w:t>
      </w:r>
    </w:p>
    <w:p w:rsidR="00456E64" w:rsidRPr="003B655C" w:rsidRDefault="00B6210C" w:rsidP="00456E64">
      <w:pPr>
        <w:ind w:left="5040" w:firstLine="0"/>
        <w:jc w:val="left"/>
      </w:pPr>
      <w:r>
        <w:t>Демкин А.В.</w:t>
      </w:r>
    </w:p>
    <w:p w:rsidR="00456E64" w:rsidRPr="003B655C" w:rsidRDefault="00456E64" w:rsidP="00456E64">
      <w:pPr>
        <w:ind w:left="5040" w:firstLine="0"/>
        <w:jc w:val="left"/>
      </w:pPr>
    </w:p>
    <w:p w:rsidR="00456E64" w:rsidRPr="003B655C" w:rsidRDefault="00456E64" w:rsidP="00456E64">
      <w:pPr>
        <w:ind w:left="5040" w:firstLine="0"/>
        <w:jc w:val="left"/>
      </w:pPr>
      <w:r w:rsidRPr="003B655C">
        <w:t>Проверил преподаватель:</w:t>
      </w:r>
    </w:p>
    <w:p w:rsidR="00456E64" w:rsidRPr="003B655C" w:rsidRDefault="00456E64" w:rsidP="00456E64">
      <w:pPr>
        <w:ind w:left="5040" w:firstLine="0"/>
        <w:jc w:val="left"/>
      </w:pPr>
      <w:r w:rsidRPr="003B655C">
        <w:t>Донцов В.М.</w:t>
      </w:r>
    </w:p>
    <w:p w:rsidR="00456E64" w:rsidRDefault="00456E64" w:rsidP="00456E64">
      <w:pPr>
        <w:ind w:firstLine="0"/>
      </w:pPr>
    </w:p>
    <w:p w:rsidR="00456E64" w:rsidRDefault="00456E64" w:rsidP="00456E64">
      <w:pPr>
        <w:ind w:firstLine="0"/>
      </w:pPr>
    </w:p>
    <w:p w:rsidR="00456E64" w:rsidRDefault="00456E64" w:rsidP="00456E64">
      <w:pPr>
        <w:ind w:firstLine="0"/>
      </w:pPr>
    </w:p>
    <w:p w:rsidR="00456E64" w:rsidRDefault="00456E64" w:rsidP="00456E64">
      <w:pPr>
        <w:ind w:firstLine="0"/>
      </w:pPr>
    </w:p>
    <w:p w:rsidR="00456E64" w:rsidRDefault="00456E64" w:rsidP="00456E64">
      <w:pPr>
        <w:ind w:firstLine="0"/>
        <w:jc w:val="center"/>
      </w:pPr>
    </w:p>
    <w:p w:rsidR="00456E64" w:rsidRDefault="00456E64" w:rsidP="00456E64">
      <w:pPr>
        <w:ind w:firstLine="0"/>
        <w:jc w:val="center"/>
      </w:pPr>
      <w:r>
        <w:t>Орел 20</w:t>
      </w:r>
      <w:r w:rsidR="00B6210C">
        <w:t>11</w:t>
      </w:r>
    </w:p>
    <w:p w:rsidR="00CF07EF" w:rsidRDefault="00CF07EF" w:rsidP="0004014E">
      <w:pPr>
        <w:spacing w:line="288" w:lineRule="auto"/>
        <w:ind w:left="540" w:hanging="540"/>
        <w:jc w:val="left"/>
      </w:pPr>
    </w:p>
    <w:p w:rsidR="00D735C5" w:rsidRDefault="00CB3224" w:rsidP="0004014E">
      <w:pPr>
        <w:spacing w:line="288" w:lineRule="auto"/>
        <w:ind w:left="540" w:hanging="540"/>
        <w:jc w:val="left"/>
      </w:pPr>
      <w:r>
        <w:t>1.</w:t>
      </w:r>
      <w:r w:rsidR="0004014E">
        <w:t xml:space="preserve">   </w:t>
      </w:r>
      <w:r w:rsidR="00D735C5" w:rsidRPr="00D735C5">
        <w:t xml:space="preserve"> </w:t>
      </w:r>
      <w:r w:rsidR="00E96066" w:rsidRPr="00E2685A">
        <w:t xml:space="preserve">Исследование воздействия прямоугольного </w:t>
      </w:r>
      <w:r w:rsidR="00E96066">
        <w:t>видео</w:t>
      </w:r>
      <w:r w:rsidR="00E96066" w:rsidRPr="00E2685A">
        <w:t>импульса на параллельный колебательный контур.</w:t>
      </w:r>
    </w:p>
    <w:p w:rsidR="00CB3224" w:rsidRDefault="0004014E" w:rsidP="0004014E">
      <w:pPr>
        <w:spacing w:line="288" w:lineRule="auto"/>
        <w:ind w:left="540" w:hanging="540"/>
        <w:jc w:val="left"/>
      </w:pPr>
      <w:r>
        <w:t xml:space="preserve">1.1. </w:t>
      </w:r>
      <w:r w:rsidR="00D735C5">
        <w:t>Прохождение</w:t>
      </w:r>
      <w:r w:rsidR="006E5032">
        <w:t xml:space="preserve"> прямоугольного</w:t>
      </w:r>
      <w:r w:rsidR="00CB3224">
        <w:t xml:space="preserve"> </w:t>
      </w:r>
      <w:r w:rsidR="00385A01">
        <w:t>видеоимпульса</w:t>
      </w:r>
      <w:r w:rsidR="00D735C5">
        <w:t xml:space="preserve"> через </w:t>
      </w:r>
      <w:r w:rsidR="00272282" w:rsidRPr="00E2685A">
        <w:t>параллельный колебательный контур</w:t>
      </w:r>
      <w:r w:rsidR="00D735C5">
        <w:t>.</w:t>
      </w:r>
    </w:p>
    <w:p w:rsidR="00E318FB" w:rsidRDefault="00E318FB" w:rsidP="00272282">
      <w:pPr>
        <w:spacing w:line="288" w:lineRule="auto"/>
        <w:ind w:firstLine="0"/>
        <w:jc w:val="left"/>
      </w:pPr>
    </w:p>
    <w:p w:rsidR="00E6553E" w:rsidRDefault="00D05411" w:rsidP="00272282">
      <w:pPr>
        <w:spacing w:line="288" w:lineRule="auto"/>
        <w:ind w:firstLine="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pt;height:84pt">
            <v:imagedata r:id="rId5" o:title="1-1 прям видео парал max 1 вх" gain="19661f" blacklevel="22938f"/>
          </v:shape>
        </w:pict>
      </w:r>
      <w:r w:rsidR="00E6553E">
        <w:t xml:space="preserve">                     </w:t>
      </w:r>
      <w:r>
        <w:pict>
          <v:shape id="_x0000_i1026" type="#_x0000_t75" style="width:189pt;height:84pt">
            <v:imagedata r:id="rId6" o:title="1-1 прям видео парал max 2 вых" gain="19661f" blacklevel="22938f"/>
          </v:shape>
        </w:pict>
      </w:r>
    </w:p>
    <w:p w:rsidR="00E6553E" w:rsidRDefault="00E6553E" w:rsidP="00272282">
      <w:pPr>
        <w:spacing w:line="288" w:lineRule="auto"/>
        <w:ind w:firstLine="0"/>
        <w:jc w:val="left"/>
      </w:pPr>
      <w:r>
        <w:t xml:space="preserve">    Форма сигнала на входе                                  Форма сигнала на выходе</w:t>
      </w:r>
    </w:p>
    <w:p w:rsidR="00E6553E" w:rsidRDefault="00E6553E" w:rsidP="00272282">
      <w:pPr>
        <w:spacing w:line="288" w:lineRule="auto"/>
        <w:ind w:firstLine="0"/>
        <w:jc w:val="left"/>
      </w:pPr>
    </w:p>
    <w:p w:rsidR="00E6553E" w:rsidRDefault="00D05411" w:rsidP="00272282">
      <w:pPr>
        <w:spacing w:line="288" w:lineRule="auto"/>
        <w:ind w:firstLine="0"/>
        <w:jc w:val="left"/>
      </w:pPr>
      <w:r>
        <w:pict>
          <v:shape id="_x0000_i1027" type="#_x0000_t75" style="width:297pt;height:2in">
            <v:imagedata r:id="rId7" o:title="1-2 прям видео парал min 4 ампл" gain="19661f" blacklevel="22938f"/>
          </v:shape>
        </w:pict>
      </w:r>
    </w:p>
    <w:p w:rsidR="00441DC1" w:rsidRDefault="0004014E" w:rsidP="00272282">
      <w:pPr>
        <w:spacing w:line="288" w:lineRule="auto"/>
        <w:ind w:firstLine="0"/>
        <w:jc w:val="left"/>
      </w:pPr>
      <w:r>
        <w:t>АЧХ</w:t>
      </w:r>
    </w:p>
    <w:p w:rsidR="0004014E" w:rsidRDefault="0004014E" w:rsidP="00272282">
      <w:pPr>
        <w:spacing w:line="288" w:lineRule="auto"/>
        <w:ind w:firstLine="0"/>
        <w:jc w:val="left"/>
      </w:pPr>
    </w:p>
    <w:p w:rsidR="00441DC1" w:rsidRDefault="00D05411" w:rsidP="00272282">
      <w:pPr>
        <w:spacing w:line="288" w:lineRule="auto"/>
        <w:ind w:firstLine="0"/>
        <w:jc w:val="left"/>
      </w:pPr>
      <w:r>
        <w:pict>
          <v:shape id="_x0000_i1028" type="#_x0000_t75" style="width:297pt;height:144.75pt">
            <v:imagedata r:id="rId8" o:title="1-2 прям видео парал min 5 фазо" gain="19661f" blacklevel="22938f"/>
          </v:shape>
        </w:pict>
      </w:r>
    </w:p>
    <w:p w:rsidR="00441DC1" w:rsidRDefault="0004014E" w:rsidP="00272282">
      <w:pPr>
        <w:spacing w:line="288" w:lineRule="auto"/>
        <w:ind w:firstLine="0"/>
        <w:jc w:val="left"/>
      </w:pPr>
      <w:r>
        <w:t>ФЧХ</w:t>
      </w:r>
    </w:p>
    <w:p w:rsidR="00E318FB" w:rsidRDefault="00E318FB" w:rsidP="00272282">
      <w:pPr>
        <w:spacing w:line="288" w:lineRule="auto"/>
        <w:ind w:firstLine="0"/>
        <w:jc w:val="left"/>
      </w:pPr>
    </w:p>
    <w:tbl>
      <w:tblPr>
        <w:tblW w:w="9422" w:type="dxa"/>
        <w:tblInd w:w="93" w:type="dxa"/>
        <w:tblLook w:val="0000" w:firstRow="0" w:lastRow="0" w:firstColumn="0" w:lastColumn="0" w:noHBand="0" w:noVBand="0"/>
      </w:tblPr>
      <w:tblGrid>
        <w:gridCol w:w="1548"/>
        <w:gridCol w:w="1422"/>
        <w:gridCol w:w="1589"/>
        <w:gridCol w:w="1631"/>
        <w:gridCol w:w="1500"/>
        <w:gridCol w:w="1732"/>
      </w:tblGrid>
      <w:tr w:rsidR="00512FEA" w:rsidRPr="00512FEA">
        <w:trPr>
          <w:trHeight w:val="30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R, кОм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L, мГн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C, мкФ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ΔF, кГц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Fr, кГц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τ, мс</w:t>
            </w:r>
          </w:p>
        </w:tc>
      </w:tr>
      <w:tr w:rsidR="00512FEA" w:rsidRPr="00512FEA">
        <w:trPr>
          <w:trHeight w:val="304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40,6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17,84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0,187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16,5</w:t>
            </w:r>
          </w:p>
        </w:tc>
      </w:tr>
      <w:tr w:rsidR="00512FEA" w:rsidRPr="00512FEA">
        <w:trPr>
          <w:trHeight w:val="304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1,622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82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4,7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0,131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16,602</w:t>
            </w:r>
          </w:p>
        </w:tc>
      </w:tr>
      <w:tr w:rsidR="00512FEA" w:rsidRPr="00512FEA">
        <w:trPr>
          <w:trHeight w:val="304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1,406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71,2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19,1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0,136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16,452</w:t>
            </w:r>
          </w:p>
        </w:tc>
      </w:tr>
      <w:tr w:rsidR="00512FEA" w:rsidRPr="00512FEA">
        <w:trPr>
          <w:trHeight w:val="304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0,704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34,3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4,88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0,042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0,389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11,139</w:t>
            </w:r>
          </w:p>
        </w:tc>
      </w:tr>
      <w:tr w:rsidR="00512FEA" w:rsidRPr="00512FEA">
        <w:trPr>
          <w:trHeight w:val="304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95,5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17,84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0,121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16,602</w:t>
            </w:r>
          </w:p>
        </w:tc>
      </w:tr>
      <w:tr w:rsidR="00512FEA" w:rsidRPr="00512FEA">
        <w:trPr>
          <w:trHeight w:val="304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32,5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5,24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0,384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FEA" w:rsidRPr="00512FEA" w:rsidRDefault="00512FEA" w:rsidP="00512FEA">
            <w:pPr>
              <w:spacing w:line="240" w:lineRule="auto"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12FEA">
              <w:rPr>
                <w:rFonts w:ascii="Arial CYR" w:hAnsi="Arial CYR" w:cs="Arial CYR"/>
                <w:sz w:val="20"/>
                <w:szCs w:val="20"/>
              </w:rPr>
              <w:t>14,881</w:t>
            </w:r>
          </w:p>
        </w:tc>
      </w:tr>
    </w:tbl>
    <w:p w:rsidR="00272282" w:rsidRDefault="00802307" w:rsidP="00370244">
      <w:pPr>
        <w:spacing w:before="120" w:line="288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t xml:space="preserve">Частота  затухания: </w:t>
      </w:r>
      <w:r w:rsidRPr="00802307">
        <w:rPr>
          <w:rFonts w:ascii="Arial" w:hAnsi="Arial" w:cs="Arial"/>
          <w:sz w:val="24"/>
          <w:szCs w:val="24"/>
        </w:rPr>
        <w:t>ω</w:t>
      </w:r>
      <w:r>
        <w:rPr>
          <w:rFonts w:ascii="Arial" w:hAnsi="Arial" w:cs="Arial"/>
          <w:sz w:val="24"/>
          <w:szCs w:val="24"/>
        </w:rPr>
        <w:t>=0,208 кГц</w:t>
      </w:r>
    </w:p>
    <w:p w:rsidR="00272282" w:rsidRPr="0004014E" w:rsidRDefault="00802307" w:rsidP="00272282">
      <w:pPr>
        <w:spacing w:line="288" w:lineRule="auto"/>
        <w:ind w:firstLine="0"/>
        <w:jc w:val="left"/>
      </w:pPr>
      <w:r>
        <w:t xml:space="preserve">Ширина пропускания:  </w:t>
      </w:r>
      <w:r>
        <w:rPr>
          <w:lang w:val="en-US"/>
        </w:rPr>
        <w:t>H</w:t>
      </w:r>
      <w:r w:rsidRPr="0004014E">
        <w:t>(</w:t>
      </w:r>
      <w:r>
        <w:rPr>
          <w:rFonts w:ascii="Arial" w:hAnsi="Arial" w:cs="Arial"/>
          <w:sz w:val="24"/>
          <w:szCs w:val="24"/>
          <w:lang w:val="en-US"/>
        </w:rPr>
        <w:t>f</w:t>
      </w:r>
      <w:r w:rsidRPr="0004014E">
        <w:rPr>
          <w:rFonts w:ascii="Arial" w:hAnsi="Arial" w:cs="Arial"/>
          <w:sz w:val="24"/>
          <w:szCs w:val="24"/>
        </w:rPr>
        <w:t xml:space="preserve">)=0,011 </w:t>
      </w:r>
      <w:r>
        <w:rPr>
          <w:rFonts w:ascii="Arial" w:hAnsi="Arial" w:cs="Arial"/>
          <w:sz w:val="24"/>
          <w:szCs w:val="24"/>
        </w:rPr>
        <w:t>кГц</w:t>
      </w:r>
    </w:p>
    <w:p w:rsidR="009035FB" w:rsidRDefault="009035FB" w:rsidP="009E2677">
      <w:pPr>
        <w:spacing w:after="100" w:afterAutospacing="1" w:line="288" w:lineRule="auto"/>
        <w:ind w:firstLine="0"/>
        <w:jc w:val="left"/>
      </w:pPr>
    </w:p>
    <w:p w:rsidR="002607B2" w:rsidRDefault="001D445E" w:rsidP="009E2677">
      <w:pPr>
        <w:spacing w:after="100" w:afterAutospacing="1" w:line="288" w:lineRule="auto"/>
        <w:ind w:firstLine="0"/>
        <w:jc w:val="left"/>
      </w:pPr>
      <w:r>
        <w:t xml:space="preserve">1.2. </w:t>
      </w:r>
      <w:r w:rsidR="002607B2">
        <w:t xml:space="preserve">Прохождение прямоугольного </w:t>
      </w:r>
      <w:r w:rsidR="001E08A5">
        <w:t>ради</w:t>
      </w:r>
      <w:r w:rsidR="002607B2">
        <w:t xml:space="preserve">оимпульса через </w:t>
      </w:r>
      <w:r w:rsidR="00272282" w:rsidRPr="00E2685A">
        <w:t>параллельный колебательный контур</w:t>
      </w:r>
      <w:r w:rsidR="002607B2">
        <w:t>.</w:t>
      </w:r>
    </w:p>
    <w:p w:rsidR="001D445E" w:rsidRDefault="00D05411" w:rsidP="00272282">
      <w:pPr>
        <w:spacing w:line="288" w:lineRule="auto"/>
        <w:ind w:firstLine="0"/>
        <w:jc w:val="left"/>
      </w:pPr>
      <w:r>
        <w:pict>
          <v:shape id="_x0000_i1029" type="#_x0000_t75" style="width:216.75pt;height:96pt">
            <v:imagedata r:id="rId9" o:title="1-4 прям радио парал сред 2 вых" gain="19661f" blacklevel="22938f"/>
          </v:shape>
        </w:pict>
      </w:r>
    </w:p>
    <w:p w:rsidR="001D731D" w:rsidRDefault="009E2677" w:rsidP="009E2677">
      <w:pPr>
        <w:spacing w:after="100" w:afterAutospacing="1" w:line="288" w:lineRule="auto"/>
        <w:ind w:firstLine="0"/>
        <w:jc w:val="left"/>
      </w:pPr>
      <w:r>
        <w:t>Сигнал на выходе</w:t>
      </w:r>
      <w:r w:rsidR="00474B4B">
        <w:t xml:space="preserve"> цепи</w:t>
      </w:r>
    </w:p>
    <w:p w:rsidR="001D731D" w:rsidRDefault="00D05411" w:rsidP="00272282">
      <w:pPr>
        <w:spacing w:line="288" w:lineRule="auto"/>
        <w:ind w:firstLine="0"/>
        <w:jc w:val="left"/>
      </w:pPr>
      <w:r>
        <w:pict>
          <v:shape id="_x0000_i1030" type="#_x0000_t75" style="width:378pt;height:183pt">
            <v:imagedata r:id="rId10" o:title="1-4 прям радио парал сред 4 ампл" gain="19661f" blacklevel="22938f"/>
          </v:shape>
        </w:pict>
      </w:r>
    </w:p>
    <w:p w:rsidR="001D731D" w:rsidRDefault="009E2677" w:rsidP="00272282">
      <w:pPr>
        <w:spacing w:line="288" w:lineRule="auto"/>
        <w:ind w:firstLine="0"/>
        <w:jc w:val="left"/>
      </w:pPr>
      <w:r>
        <w:t>Амплитудный спектр</w:t>
      </w:r>
    </w:p>
    <w:p w:rsidR="001D445E" w:rsidRDefault="001D445E" w:rsidP="00272282">
      <w:pPr>
        <w:spacing w:line="288" w:lineRule="auto"/>
        <w:ind w:firstLine="0"/>
        <w:jc w:val="left"/>
      </w:pPr>
    </w:p>
    <w:p w:rsidR="00B20E7F" w:rsidRDefault="009E2677" w:rsidP="00CF73BB">
      <w:pPr>
        <w:spacing w:after="100" w:afterAutospacing="1" w:line="288" w:lineRule="auto"/>
        <w:ind w:firstLine="0"/>
        <w:jc w:val="left"/>
      </w:pPr>
      <w:r>
        <w:t xml:space="preserve">2. </w:t>
      </w:r>
      <w:r w:rsidR="00B20E7F" w:rsidRPr="00E2685A">
        <w:t>Исследование прохождения амплитудно-модулированного колебания через резонансную цепь.</w:t>
      </w:r>
    </w:p>
    <w:p w:rsidR="009E2677" w:rsidRDefault="00D05411" w:rsidP="00CF73BB">
      <w:pPr>
        <w:spacing w:line="288" w:lineRule="auto"/>
        <w:ind w:firstLine="0"/>
        <w:jc w:val="left"/>
      </w:pPr>
      <w:r>
        <w:pict>
          <v:shape id="_x0000_i1031" type="#_x0000_t75" style="width:216.75pt;height:96pt">
            <v:imagedata r:id="rId11" o:title="1-6 гарм АМ парал 2 вых" gain="19661f" blacklevel="24904f"/>
          </v:shape>
        </w:pict>
      </w:r>
    </w:p>
    <w:p w:rsidR="00CF73BB" w:rsidRDefault="00CF73BB" w:rsidP="00CF73BB">
      <w:pPr>
        <w:spacing w:line="288" w:lineRule="auto"/>
        <w:ind w:firstLine="0"/>
        <w:jc w:val="left"/>
      </w:pPr>
      <w:r>
        <w:t>Форма АМ колебания на выходе</w:t>
      </w:r>
      <w:r w:rsidR="00474B4B">
        <w:t xml:space="preserve"> цепи</w:t>
      </w:r>
    </w:p>
    <w:p w:rsidR="009E2677" w:rsidRPr="00E2685A" w:rsidRDefault="009E2677" w:rsidP="00B20E7F">
      <w:pPr>
        <w:spacing w:line="288" w:lineRule="auto"/>
        <w:ind w:left="567" w:firstLine="0"/>
        <w:jc w:val="left"/>
      </w:pPr>
    </w:p>
    <w:tbl>
      <w:tblPr>
        <w:tblW w:w="9614" w:type="dxa"/>
        <w:jc w:val="center"/>
        <w:tblLook w:val="0000" w:firstRow="0" w:lastRow="0" w:firstColumn="0" w:lastColumn="0" w:noHBand="0" w:noVBand="0"/>
      </w:tblPr>
      <w:tblGrid>
        <w:gridCol w:w="2581"/>
        <w:gridCol w:w="2581"/>
        <w:gridCol w:w="2226"/>
        <w:gridCol w:w="2226"/>
      </w:tblGrid>
      <w:tr w:rsidR="00802307" w:rsidRPr="00802307">
        <w:trPr>
          <w:trHeight w:val="301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R, кОм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0,2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1,1</w:t>
            </w:r>
          </w:p>
        </w:tc>
      </w:tr>
      <w:tr w:rsidR="00802307" w:rsidRPr="00802307">
        <w:trPr>
          <w:trHeight w:val="301"/>
          <w:jc w:val="center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m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0,501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0,166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0,5</w:t>
            </w:r>
          </w:p>
        </w:tc>
      </w:tr>
      <w:tr w:rsidR="00802307" w:rsidRPr="00802307">
        <w:trPr>
          <w:trHeight w:val="301"/>
          <w:jc w:val="center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307">
              <w:rPr>
                <w:rFonts w:ascii="Arial" w:hAnsi="Arial" w:cs="Arial"/>
                <w:sz w:val="20"/>
                <w:szCs w:val="20"/>
              </w:rPr>
              <w:t>ω</w:t>
            </w:r>
            <w:r w:rsidRPr="00802307">
              <w:rPr>
                <w:rFonts w:ascii="Arial CYR" w:hAnsi="Arial CYR" w:cs="Arial CYR"/>
                <w:sz w:val="20"/>
                <w:szCs w:val="20"/>
              </w:rPr>
              <w:t>r, кГц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0,789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1,794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307" w:rsidRPr="00802307" w:rsidRDefault="00802307" w:rsidP="00802307">
            <w:pPr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02307">
              <w:rPr>
                <w:rFonts w:ascii="Arial CYR" w:hAnsi="Arial CYR" w:cs="Arial CYR"/>
                <w:sz w:val="20"/>
                <w:szCs w:val="20"/>
              </w:rPr>
              <w:t>1,152</w:t>
            </w:r>
          </w:p>
        </w:tc>
      </w:tr>
    </w:tbl>
    <w:p w:rsidR="000A31E9" w:rsidRDefault="000A31E9" w:rsidP="0021284D">
      <w:pPr>
        <w:spacing w:line="288" w:lineRule="auto"/>
        <w:ind w:firstLine="0"/>
        <w:jc w:val="left"/>
      </w:pPr>
    </w:p>
    <w:p w:rsidR="009035FB" w:rsidRDefault="000A31E9" w:rsidP="0021284D">
      <w:pPr>
        <w:spacing w:line="288" w:lineRule="auto"/>
        <w:ind w:firstLine="0"/>
        <w:jc w:val="left"/>
      </w:pPr>
      <w:r>
        <w:br w:type="page"/>
      </w:r>
    </w:p>
    <w:p w:rsidR="0021284D" w:rsidRDefault="00DB27B9" w:rsidP="0021284D">
      <w:pPr>
        <w:spacing w:line="288" w:lineRule="auto"/>
        <w:ind w:firstLine="0"/>
        <w:jc w:val="left"/>
      </w:pPr>
      <w:r w:rsidRPr="00DB27B9">
        <w:t>3</w:t>
      </w:r>
      <w:r w:rsidR="002A4940">
        <w:t>.</w:t>
      </w:r>
      <w:r w:rsidR="002A4940" w:rsidRPr="00D735C5">
        <w:t xml:space="preserve"> </w:t>
      </w:r>
      <w:r w:rsidR="0021284D" w:rsidRPr="00E2685A">
        <w:t>Исследование прохождения прямоугольного радиоимпульса через режекторный фильтр.</w:t>
      </w:r>
    </w:p>
    <w:p w:rsidR="002A4940" w:rsidRDefault="002A4940" w:rsidP="00095E06">
      <w:pPr>
        <w:spacing w:after="100" w:afterAutospacing="1" w:line="288" w:lineRule="auto"/>
        <w:ind w:firstLine="0"/>
        <w:jc w:val="left"/>
      </w:pPr>
      <w:r>
        <w:t xml:space="preserve">Прохождение прямоугольного </w:t>
      </w:r>
      <w:r w:rsidR="0021284D" w:rsidRPr="00E2685A">
        <w:t>радиоимпульса</w:t>
      </w:r>
      <w:r>
        <w:t xml:space="preserve"> через </w:t>
      </w:r>
      <w:r w:rsidR="0021284D" w:rsidRPr="00E2685A">
        <w:t>режекторный фильтр</w:t>
      </w:r>
      <w:r>
        <w:t>.</w:t>
      </w:r>
    </w:p>
    <w:p w:rsidR="000A31E9" w:rsidRDefault="00D05411" w:rsidP="0021284D">
      <w:pPr>
        <w:spacing w:line="288" w:lineRule="auto"/>
        <w:ind w:firstLine="0"/>
        <w:jc w:val="left"/>
      </w:pPr>
      <w:r>
        <w:pict>
          <v:shape id="_x0000_i1032" type="#_x0000_t75" style="width:189pt;height:84pt">
            <v:imagedata r:id="rId12" o:title="1-7  прям радио посл (реж) 2 вых" gain="19661f" blacklevel="22938f"/>
          </v:shape>
        </w:pict>
      </w:r>
    </w:p>
    <w:p w:rsidR="000A31E9" w:rsidRDefault="000A31E9" w:rsidP="00095E06">
      <w:pPr>
        <w:spacing w:after="100" w:afterAutospacing="1" w:line="288" w:lineRule="auto"/>
        <w:ind w:firstLine="0"/>
        <w:jc w:val="left"/>
      </w:pPr>
      <w:r>
        <w:t>Сигнал на выходе</w:t>
      </w:r>
    </w:p>
    <w:p w:rsidR="000A31E9" w:rsidRDefault="00D05411" w:rsidP="0021284D">
      <w:pPr>
        <w:spacing w:line="288" w:lineRule="auto"/>
        <w:ind w:firstLine="0"/>
        <w:jc w:val="left"/>
      </w:pPr>
      <w:r>
        <w:pict>
          <v:shape id="_x0000_i1033" type="#_x0000_t75" style="width:297pt;height:141pt">
            <v:imagedata r:id="rId13" o:title="1-7  прям радио посл (реж) 4 АЧХ" gain="19661f" blacklevel="22938f"/>
          </v:shape>
        </w:pict>
      </w:r>
    </w:p>
    <w:p w:rsidR="00095E06" w:rsidRDefault="00095E06" w:rsidP="00095E06">
      <w:pPr>
        <w:spacing w:after="100" w:afterAutospacing="1" w:line="288" w:lineRule="auto"/>
        <w:ind w:firstLine="0"/>
        <w:jc w:val="left"/>
      </w:pPr>
      <w:r>
        <w:t>АЧХ</w:t>
      </w:r>
    </w:p>
    <w:p w:rsidR="00095E06" w:rsidRDefault="00D05411" w:rsidP="0021284D">
      <w:pPr>
        <w:spacing w:line="288" w:lineRule="auto"/>
        <w:ind w:firstLine="0"/>
        <w:jc w:val="left"/>
      </w:pPr>
      <w:r>
        <w:pict>
          <v:shape id="_x0000_i1034" type="#_x0000_t75" style="width:297pt;height:140.25pt">
            <v:imagedata r:id="rId14" o:title="1-7  прям радио посл (реж) 5 ФЧХ" gain="19661f" blacklevel="22938f"/>
          </v:shape>
        </w:pict>
      </w:r>
    </w:p>
    <w:p w:rsidR="00095E06" w:rsidRDefault="00095E06" w:rsidP="00095E06">
      <w:pPr>
        <w:spacing w:after="100" w:afterAutospacing="1" w:line="288" w:lineRule="auto"/>
        <w:ind w:firstLine="0"/>
        <w:jc w:val="left"/>
      </w:pPr>
      <w:r>
        <w:t>ФЧХ</w:t>
      </w:r>
    </w:p>
    <w:p w:rsidR="002A4940" w:rsidRDefault="00095E06" w:rsidP="00B5437A">
      <w:pPr>
        <w:spacing w:after="100" w:afterAutospacing="1" w:line="288" w:lineRule="auto"/>
        <w:ind w:firstLine="0"/>
      </w:pPr>
      <w:r>
        <w:t xml:space="preserve">4. </w:t>
      </w:r>
      <w:r w:rsidR="0021284D" w:rsidRPr="00E2685A">
        <w:t>Исследование прохождения амплитудно-модулированного колебания через режекторный фильтр.</w:t>
      </w:r>
    </w:p>
    <w:p w:rsidR="00095E06" w:rsidRDefault="00D05411" w:rsidP="002A4940">
      <w:pPr>
        <w:spacing w:line="288" w:lineRule="auto"/>
        <w:ind w:firstLine="0"/>
      </w:pPr>
      <w:r>
        <w:pict>
          <v:shape id="_x0000_i1035" type="#_x0000_t75" style="width:243.75pt;height:108pt">
            <v:imagedata r:id="rId15" o:title="1-8 гарм АМ посл (реж) 2 вых" gain="19661f" blacklevel="24904f"/>
          </v:shape>
        </w:pict>
      </w:r>
    </w:p>
    <w:p w:rsidR="00474B4B" w:rsidRDefault="00474B4B" w:rsidP="00474B4B">
      <w:pPr>
        <w:spacing w:line="288" w:lineRule="auto"/>
        <w:ind w:firstLine="0"/>
        <w:jc w:val="left"/>
      </w:pPr>
      <w:r>
        <w:t>Форма АМ колебания на выходе цепи</w:t>
      </w:r>
    </w:p>
    <w:p w:rsidR="00A03DB4" w:rsidRDefault="00A03DB4" w:rsidP="002A4940">
      <w:pPr>
        <w:spacing w:line="288" w:lineRule="auto"/>
        <w:ind w:firstLine="0"/>
      </w:pPr>
    </w:p>
    <w:p w:rsidR="009035FB" w:rsidRDefault="009035FB" w:rsidP="006E5032">
      <w:pPr>
        <w:spacing w:line="288" w:lineRule="auto"/>
        <w:ind w:firstLine="0"/>
        <w:jc w:val="left"/>
        <w:rPr>
          <w:b/>
        </w:rPr>
      </w:pPr>
    </w:p>
    <w:p w:rsidR="009035FB" w:rsidRPr="007D0D88" w:rsidRDefault="009035FB" w:rsidP="00EF3C80">
      <w:pPr>
        <w:spacing w:line="240" w:lineRule="auto"/>
        <w:ind w:firstLine="0"/>
        <w:jc w:val="left"/>
        <w:rPr>
          <w:b/>
          <w:sz w:val="16"/>
          <w:szCs w:val="16"/>
        </w:rPr>
      </w:pPr>
    </w:p>
    <w:p w:rsidR="005A3BC7" w:rsidRDefault="006E5032" w:rsidP="006E5032">
      <w:pPr>
        <w:spacing w:line="288" w:lineRule="auto"/>
        <w:ind w:firstLine="0"/>
        <w:jc w:val="left"/>
      </w:pPr>
      <w:r w:rsidRPr="00F2790D">
        <w:rPr>
          <w:b/>
        </w:rPr>
        <w:t>Вывод</w:t>
      </w:r>
      <w:r>
        <w:t xml:space="preserve">: В ходе выполнения лабораторной работы я </w:t>
      </w:r>
      <w:r w:rsidR="00ED0530">
        <w:t>ознакомился со свойствами</w:t>
      </w:r>
      <w:r w:rsidR="008714D0">
        <w:t xml:space="preserve"> </w:t>
      </w:r>
      <w:r w:rsidR="00017DBB">
        <w:t>резонансных</w:t>
      </w:r>
      <w:r w:rsidR="008714D0">
        <w:t xml:space="preserve"> цепей</w:t>
      </w:r>
      <w:r w:rsidR="00ED0530">
        <w:t xml:space="preserve"> и их влиянием на входной сигнал</w:t>
      </w:r>
      <w:r w:rsidR="008714D0">
        <w:t>.</w:t>
      </w:r>
      <w:r w:rsidR="00192DC1">
        <w:t xml:space="preserve"> Я выяснил, что</w:t>
      </w:r>
      <w:r w:rsidR="008714D0">
        <w:t xml:space="preserve"> </w:t>
      </w:r>
      <w:r w:rsidR="00192DC1">
        <w:t>п</w:t>
      </w:r>
      <w:r w:rsidR="0041665F">
        <w:t xml:space="preserve">араллельный контур имеет </w:t>
      </w:r>
      <w:r w:rsidR="0041665F" w:rsidRPr="00192DC1">
        <w:rPr>
          <w:b/>
          <w:i/>
        </w:rPr>
        <w:t>максимальное</w:t>
      </w:r>
      <w:r w:rsidR="0041665F">
        <w:t xml:space="preserve"> сопротивление на резонансной частоте, а последовательный контур имеет </w:t>
      </w:r>
      <w:r w:rsidR="0041665F" w:rsidRPr="00192DC1">
        <w:rPr>
          <w:b/>
          <w:i/>
        </w:rPr>
        <w:t>минимальное</w:t>
      </w:r>
      <w:r w:rsidR="0041665F">
        <w:t xml:space="preserve"> сопротивление на резонансной частоте (потому он и носит название «режекторный»</w:t>
      </w:r>
      <w:r w:rsidR="00DC4AA9">
        <w:t>, что значит «вырезающий»).</w:t>
      </w:r>
      <w:r w:rsidR="00561CE3">
        <w:t xml:space="preserve"> Соответственно, </w:t>
      </w:r>
      <w:r w:rsidR="009344BC">
        <w:t>в случае цепи с параллельным</w:t>
      </w:r>
      <w:r w:rsidR="00561CE3">
        <w:t xml:space="preserve"> контур</w:t>
      </w:r>
      <w:r w:rsidR="009344BC">
        <w:t>ом</w:t>
      </w:r>
      <w:r w:rsidR="004846EF">
        <w:t xml:space="preserve"> сигнал</w:t>
      </w:r>
      <w:r w:rsidR="00561CE3">
        <w:t xml:space="preserve"> с резонансной частотой</w:t>
      </w:r>
      <w:r w:rsidR="004846EF">
        <w:t xml:space="preserve"> будет иметь максимум </w:t>
      </w:r>
      <w:r w:rsidR="008B2D00">
        <w:t>на выходе</w:t>
      </w:r>
      <w:r w:rsidR="00B47A4C">
        <w:t xml:space="preserve"> цепи</w:t>
      </w:r>
      <w:r w:rsidR="008B2D00">
        <w:t xml:space="preserve">, а в случае цепи с последовательным контуром сигнал с резонансной частотой </w:t>
      </w:r>
      <w:r w:rsidR="00B47A4C">
        <w:t>будет иметь минимум на выходе цепи.</w:t>
      </w:r>
    </w:p>
    <w:p w:rsidR="00B47A4C" w:rsidRDefault="00B47A4C" w:rsidP="006E5032">
      <w:pPr>
        <w:spacing w:line="288" w:lineRule="auto"/>
        <w:ind w:firstLine="0"/>
        <w:jc w:val="left"/>
      </w:pPr>
    </w:p>
    <w:p w:rsidR="008714D0" w:rsidRDefault="00B47A4C" w:rsidP="008F2D3C">
      <w:pPr>
        <w:spacing w:after="180" w:line="288" w:lineRule="auto"/>
        <w:ind w:firstLine="357"/>
        <w:jc w:val="left"/>
      </w:pPr>
      <w:r>
        <w:t>Ответы на контрольные вопросы:</w:t>
      </w:r>
    </w:p>
    <w:p w:rsidR="00FC3482" w:rsidRDefault="00FC3482" w:rsidP="008F2D3C">
      <w:pPr>
        <w:numPr>
          <w:ilvl w:val="1"/>
          <w:numId w:val="8"/>
        </w:numPr>
        <w:tabs>
          <w:tab w:val="clear" w:pos="927"/>
          <w:tab w:val="num" w:pos="360"/>
        </w:tabs>
        <w:spacing w:line="288" w:lineRule="auto"/>
        <w:ind w:left="357" w:hanging="357"/>
      </w:pPr>
      <w:r w:rsidRPr="00E2685A">
        <w:t>Запишите выражение для входного сопротивления последовательного колебательного контура.</w:t>
      </w:r>
    </w:p>
    <w:p w:rsidR="00D0211B" w:rsidRDefault="00D0211B" w:rsidP="00B14BA0">
      <w:pPr>
        <w:tabs>
          <w:tab w:val="num" w:pos="360"/>
        </w:tabs>
        <w:spacing w:after="120" w:line="240" w:lineRule="auto"/>
        <w:ind w:left="357" w:firstLine="0"/>
      </w:pPr>
      <w:r w:rsidRPr="008F2D3C">
        <w:rPr>
          <w:b/>
        </w:rPr>
        <w:t>Ответ</w:t>
      </w:r>
      <w:r>
        <w:t>:</w:t>
      </w:r>
      <w:r w:rsidR="003F2AD8">
        <w:t xml:space="preserve"> </w:t>
      </w:r>
      <w:r w:rsidR="003F2AD8" w:rsidRPr="00E2685A">
        <w:rPr>
          <w:position w:val="-18"/>
        </w:rPr>
        <w:object w:dxaOrig="2299" w:dyaOrig="560">
          <v:shape id="_x0000_i1036" type="#_x0000_t75" style="width:114.75pt;height:27.75pt" o:ole="">
            <v:imagedata r:id="rId16" o:title=""/>
          </v:shape>
          <o:OLEObject Type="Embed" ProgID="Equation.3" ShapeID="_x0000_i1036" DrawAspect="Content" ObjectID="_1470729399" r:id="rId17"/>
        </w:object>
      </w:r>
      <w:r w:rsidR="008F2D3C">
        <w:t>.</w:t>
      </w:r>
    </w:p>
    <w:p w:rsidR="003F2AD8" w:rsidRDefault="003F2AD8" w:rsidP="00337C02">
      <w:pPr>
        <w:numPr>
          <w:ilvl w:val="1"/>
          <w:numId w:val="8"/>
        </w:numPr>
        <w:tabs>
          <w:tab w:val="clear" w:pos="927"/>
          <w:tab w:val="num" w:pos="360"/>
        </w:tabs>
        <w:spacing w:line="288" w:lineRule="auto"/>
        <w:ind w:left="360"/>
      </w:pPr>
      <w:r w:rsidRPr="00E2685A">
        <w:t>Изобразите АЧХ</w:t>
      </w:r>
      <w:r w:rsidR="00CA4350">
        <w:t xml:space="preserve"> и</w:t>
      </w:r>
      <w:r w:rsidRPr="00E2685A">
        <w:t xml:space="preserve"> ФЧХ цепи, образованной последовательным колебательным контуром. Выходной сигнал снимается с конденсатора.</w:t>
      </w:r>
    </w:p>
    <w:p w:rsidR="003F2AD8" w:rsidRDefault="003F2AD8" w:rsidP="00F2678B">
      <w:pPr>
        <w:tabs>
          <w:tab w:val="num" w:pos="360"/>
        </w:tabs>
        <w:spacing w:after="360" w:line="288" w:lineRule="auto"/>
        <w:ind w:left="357" w:firstLine="0"/>
      </w:pPr>
      <w:r w:rsidRPr="00F2678B">
        <w:rPr>
          <w:b/>
        </w:rPr>
        <w:t>Ответ</w:t>
      </w:r>
      <w:r>
        <w:t>:</w:t>
      </w:r>
    </w:p>
    <w:p w:rsidR="00A87928" w:rsidRDefault="00D05411" w:rsidP="00C30B19">
      <w:pPr>
        <w:spacing w:line="288" w:lineRule="auto"/>
        <w:ind w:firstLine="0"/>
      </w:pPr>
      <w:r>
        <w:pict>
          <v:shape id="_x0000_i1037" type="#_x0000_t75" style="width:198pt;height:93pt">
            <v:imagedata r:id="rId18" o:title="АЧХ" gain="19661f" blacklevel="22938f"/>
          </v:shape>
        </w:pict>
      </w:r>
      <w:r w:rsidR="00C30B19">
        <w:t xml:space="preserve"> </w:t>
      </w:r>
      <w:r w:rsidR="00632D54">
        <w:t xml:space="preserve">              </w:t>
      </w:r>
      <w:r w:rsidR="00C30B19">
        <w:t xml:space="preserve">  </w:t>
      </w:r>
      <w:r>
        <w:pict>
          <v:shape id="_x0000_i1038" type="#_x0000_t75" style="width:198pt;height:92.25pt">
            <v:imagedata r:id="rId19" o:title="ФЧХ" gain="19661f" blacklevel="22938f"/>
          </v:shape>
        </w:pict>
      </w:r>
    </w:p>
    <w:p w:rsidR="00E61F4D" w:rsidRDefault="00E61F4D" w:rsidP="00F2678B">
      <w:pPr>
        <w:spacing w:after="180" w:line="288" w:lineRule="auto"/>
        <w:ind w:firstLine="0"/>
      </w:pPr>
      <w:r>
        <w:t xml:space="preserve">                       АЧХ                                  </w:t>
      </w:r>
      <w:r w:rsidR="00632D54">
        <w:t xml:space="preserve">      </w:t>
      </w:r>
      <w:r>
        <w:t xml:space="preserve">                         ФЧХ</w:t>
      </w:r>
    </w:p>
    <w:p w:rsidR="00FA2406" w:rsidRDefault="00FA2406" w:rsidP="00337C02">
      <w:pPr>
        <w:numPr>
          <w:ilvl w:val="1"/>
          <w:numId w:val="8"/>
        </w:numPr>
        <w:tabs>
          <w:tab w:val="clear" w:pos="927"/>
          <w:tab w:val="num" w:pos="360"/>
        </w:tabs>
        <w:spacing w:line="288" w:lineRule="auto"/>
        <w:ind w:left="360"/>
      </w:pPr>
      <w:r w:rsidRPr="00E2685A">
        <w:t>Поясните, что такое резонансная характеристика параллельного колебательного контура.</w:t>
      </w:r>
    </w:p>
    <w:p w:rsidR="008714D0" w:rsidRDefault="00862CF6" w:rsidP="00F2678B">
      <w:pPr>
        <w:tabs>
          <w:tab w:val="num" w:pos="360"/>
        </w:tabs>
        <w:spacing w:after="180" w:line="288" w:lineRule="auto"/>
        <w:ind w:left="357" w:firstLine="0"/>
      </w:pPr>
      <w:r w:rsidRPr="00F2678B">
        <w:rPr>
          <w:b/>
        </w:rPr>
        <w:t>Ответ</w:t>
      </w:r>
      <w:r>
        <w:t xml:space="preserve">: </w:t>
      </w:r>
      <w:r w:rsidR="003A0AB0">
        <w:t>З</w:t>
      </w:r>
      <w:r w:rsidR="00316535" w:rsidRPr="00316535">
        <w:t>ависимость напряжения на контуре от частоты, отнесенная к напряжению на резонансной частоте, называют</w:t>
      </w:r>
      <w:r w:rsidR="003A0AB0">
        <w:t xml:space="preserve"> </w:t>
      </w:r>
      <w:r w:rsidR="00316535" w:rsidRPr="00316535">
        <w:t>резонансной характеристикой контура.</w:t>
      </w:r>
    </w:p>
    <w:p w:rsidR="00C63895" w:rsidRDefault="00C63895" w:rsidP="00337C02">
      <w:pPr>
        <w:numPr>
          <w:ilvl w:val="1"/>
          <w:numId w:val="8"/>
        </w:numPr>
        <w:tabs>
          <w:tab w:val="clear" w:pos="927"/>
          <w:tab w:val="num" w:pos="360"/>
        </w:tabs>
        <w:spacing w:line="288" w:lineRule="auto"/>
        <w:ind w:left="360"/>
      </w:pPr>
      <w:r w:rsidRPr="00E2685A">
        <w:t>Поясните смысл высказывания: "Сопротивление цепи имеет емкостной характер".</w:t>
      </w:r>
    </w:p>
    <w:p w:rsidR="008714D0" w:rsidRDefault="00C63895" w:rsidP="00337C02">
      <w:pPr>
        <w:tabs>
          <w:tab w:val="num" w:pos="360"/>
        </w:tabs>
        <w:spacing w:line="288" w:lineRule="auto"/>
        <w:ind w:left="360" w:firstLine="0"/>
      </w:pPr>
      <w:r w:rsidRPr="00F2678B">
        <w:rPr>
          <w:b/>
        </w:rPr>
        <w:t>Ответ</w:t>
      </w:r>
      <w:r>
        <w:t>:</w:t>
      </w:r>
      <w:r w:rsidR="00D02D60">
        <w:t xml:space="preserve"> </w:t>
      </w:r>
      <w:r w:rsidR="00316535">
        <w:t xml:space="preserve">Когда реактивный элемент </w:t>
      </w:r>
      <w:r w:rsidR="00D02D60">
        <w:t>е</w:t>
      </w:r>
      <w:r w:rsidR="00316535">
        <w:t xml:space="preserve">мкости по параметрам выше остальных элементов, то цепь имеет  </w:t>
      </w:r>
      <w:r w:rsidR="00D02D60">
        <w:t>е</w:t>
      </w:r>
      <w:r w:rsidR="00316535">
        <w:t>мкостной характер.</w:t>
      </w:r>
    </w:p>
    <w:p w:rsidR="00604434" w:rsidRPr="00604434" w:rsidRDefault="00604434" w:rsidP="008F042E">
      <w:pPr>
        <w:spacing w:line="288" w:lineRule="auto"/>
        <w:ind w:left="360" w:firstLine="0"/>
        <w:rPr>
          <w:i/>
          <w:sz w:val="24"/>
          <w:szCs w:val="24"/>
        </w:rPr>
      </w:pPr>
      <w:r w:rsidRPr="00604434">
        <w:rPr>
          <w:i/>
          <w:sz w:val="24"/>
          <w:szCs w:val="24"/>
        </w:rPr>
        <w:t xml:space="preserve">Дополнительно: Входное сопротивление параллельного колебательного контура на резонансной частоте чисто активно и равно </w:t>
      </w:r>
      <w:r w:rsidRPr="00604434">
        <w:rPr>
          <w:b/>
          <w:i/>
          <w:sz w:val="24"/>
          <w:szCs w:val="24"/>
          <w:lang w:val="en-US"/>
        </w:rPr>
        <w:t>R</w:t>
      </w:r>
      <w:r w:rsidRPr="00B73B90">
        <w:rPr>
          <w:i/>
          <w:sz w:val="24"/>
          <w:szCs w:val="24"/>
        </w:rPr>
        <w:t>.</w:t>
      </w:r>
      <w:r w:rsidRPr="00604434">
        <w:rPr>
          <w:i/>
          <w:sz w:val="24"/>
          <w:szCs w:val="24"/>
        </w:rPr>
        <w:t xml:space="preserve"> При уменьшении частоты, модуль сопротивления уменьшается, появляется фазовый сдвиг между током и напряжением, сопротивление контура приобретает индуктивный характер. При увеличении частоты возбуждения, входное сопротивление контура становиться емкостным.</w:t>
      </w:r>
    </w:p>
    <w:p w:rsidR="00604434" w:rsidRDefault="00604434" w:rsidP="00D02D60">
      <w:pPr>
        <w:spacing w:line="288" w:lineRule="auto"/>
        <w:ind w:left="927" w:firstLine="0"/>
        <w:rPr>
          <w:rFonts w:ascii="Arial CYR" w:hAnsi="Arial CYR" w:cs="Arial CYR"/>
          <w:sz w:val="20"/>
          <w:szCs w:val="20"/>
        </w:rPr>
      </w:pPr>
    </w:p>
    <w:p w:rsidR="00D02D60" w:rsidRDefault="00D02D60" w:rsidP="008F042E">
      <w:pPr>
        <w:numPr>
          <w:ilvl w:val="1"/>
          <w:numId w:val="8"/>
        </w:numPr>
        <w:tabs>
          <w:tab w:val="clear" w:pos="927"/>
          <w:tab w:val="num" w:pos="360"/>
        </w:tabs>
        <w:spacing w:line="288" w:lineRule="auto"/>
        <w:ind w:left="360"/>
      </w:pPr>
      <w:r w:rsidRPr="00E2685A">
        <w:t>В данной лабораторной работе исследуется идеализированные цепи. Поясните, в чем их отличие от реальных цепей?</w:t>
      </w:r>
    </w:p>
    <w:p w:rsidR="008714D0" w:rsidRDefault="00D02D60" w:rsidP="00986E40">
      <w:pPr>
        <w:tabs>
          <w:tab w:val="num" w:pos="360"/>
        </w:tabs>
        <w:spacing w:after="100" w:afterAutospacing="1" w:line="288" w:lineRule="auto"/>
        <w:ind w:left="357" w:firstLine="0"/>
      </w:pPr>
      <w:r w:rsidRPr="00734026">
        <w:rPr>
          <w:b/>
        </w:rPr>
        <w:t>Ответ</w:t>
      </w:r>
      <w:r>
        <w:t xml:space="preserve">: </w:t>
      </w:r>
      <w:r w:rsidR="00316535">
        <w:t>Не учитываются потери и помехи.</w:t>
      </w:r>
    </w:p>
    <w:p w:rsidR="005D5558" w:rsidRDefault="005D5558" w:rsidP="008F042E">
      <w:pPr>
        <w:numPr>
          <w:ilvl w:val="1"/>
          <w:numId w:val="8"/>
        </w:numPr>
        <w:tabs>
          <w:tab w:val="clear" w:pos="927"/>
          <w:tab w:val="num" w:pos="360"/>
        </w:tabs>
        <w:spacing w:line="288" w:lineRule="auto"/>
        <w:ind w:left="360"/>
      </w:pPr>
      <w:r w:rsidRPr="00E2685A">
        <w:t>Дайте определение понятию "добротность" резонансной системы.</w:t>
      </w:r>
    </w:p>
    <w:p w:rsidR="00471288" w:rsidRPr="00B0611B" w:rsidRDefault="005D5558" w:rsidP="00986E40">
      <w:pPr>
        <w:tabs>
          <w:tab w:val="num" w:pos="360"/>
        </w:tabs>
        <w:spacing w:after="100" w:afterAutospacing="1" w:line="288" w:lineRule="auto"/>
        <w:ind w:left="357" w:firstLine="0"/>
      </w:pPr>
      <w:r w:rsidRPr="00C11F6D">
        <w:rPr>
          <w:b/>
        </w:rPr>
        <w:t>Ответ</w:t>
      </w:r>
      <w:r>
        <w:t xml:space="preserve">: </w:t>
      </w:r>
      <w:r w:rsidR="004134AC" w:rsidRPr="00B612D5">
        <w:t>Добротност</w:t>
      </w:r>
      <w:r w:rsidR="004134AC">
        <w:t>ью</w:t>
      </w:r>
      <w:r w:rsidR="00471288" w:rsidRPr="00B612D5">
        <w:t xml:space="preserve">  резонансной системы</w:t>
      </w:r>
      <w:r w:rsidR="00F52F7C">
        <w:t xml:space="preserve"> </w:t>
      </w:r>
      <w:r w:rsidR="00F52F7C" w:rsidRPr="00F52F7C">
        <w:rPr>
          <w:i/>
          <w:lang w:val="en-US"/>
        </w:rPr>
        <w:t>Q</w:t>
      </w:r>
      <w:r w:rsidR="004134AC">
        <w:t xml:space="preserve"> называется отношение между характеристическим сопротивлением контура </w:t>
      </w:r>
      <w:r w:rsidR="00CF3FD0" w:rsidRPr="00DD494D">
        <w:rPr>
          <w:i/>
        </w:rPr>
        <w:t>ρ</w:t>
      </w:r>
      <w:r w:rsidR="00CF3FD0">
        <w:t xml:space="preserve"> и резонансным эквивалентным сопротивлением </w:t>
      </w:r>
      <w:r w:rsidR="00CF3FD0" w:rsidRPr="00DD494D">
        <w:rPr>
          <w:i/>
          <w:lang w:val="en-US"/>
        </w:rPr>
        <w:t>R</w:t>
      </w:r>
      <w:r w:rsidR="00C61C14">
        <w:t>. Для последовательного колебательного контура это отношение имеет вид</w:t>
      </w:r>
      <w:r w:rsidR="009956FA">
        <w:t xml:space="preserve"> </w:t>
      </w:r>
      <w:r w:rsidR="00075AC3" w:rsidRPr="00075AC3">
        <w:rPr>
          <w:position w:val="-18"/>
        </w:rPr>
        <w:object w:dxaOrig="840" w:dyaOrig="520">
          <v:shape id="_x0000_i1039" type="#_x0000_t75" style="width:42pt;height:26.25pt" o:ole="">
            <v:imagedata r:id="rId20" o:title=""/>
          </v:shape>
          <o:OLEObject Type="Embed" ProgID="Equation.3" ShapeID="_x0000_i1039" DrawAspect="Content" ObjectID="_1470729400" r:id="rId21"/>
        </w:object>
      </w:r>
      <w:r w:rsidR="009956FA">
        <w:t>,</w:t>
      </w:r>
      <w:r w:rsidR="00E374DF" w:rsidRPr="00E374DF">
        <w:t xml:space="preserve"> </w:t>
      </w:r>
      <w:r w:rsidR="00E374DF" w:rsidRPr="00B612D5">
        <w:t xml:space="preserve">где </w:t>
      </w:r>
      <w:r w:rsidR="00E374DF" w:rsidRPr="00B612D5">
        <w:rPr>
          <w:position w:val="-24"/>
        </w:rPr>
        <w:object w:dxaOrig="2580" w:dyaOrig="580">
          <v:shape id="_x0000_i1040" type="#_x0000_t75" style="width:129pt;height:29.25pt" o:ole="">
            <v:imagedata r:id="rId22" o:title=""/>
          </v:shape>
          <o:OLEObject Type="Embed" ProgID="Equation.3" ShapeID="_x0000_i1040" DrawAspect="Content" ObjectID="_1470729401" r:id="rId23"/>
        </w:object>
      </w:r>
      <w:r w:rsidR="00DD494D">
        <w:t>;</w:t>
      </w:r>
      <w:r w:rsidR="009956FA">
        <w:t xml:space="preserve"> для параллельного колебательного контура отношение имеет вид</w:t>
      </w:r>
      <w:r w:rsidR="00354027">
        <w:t xml:space="preserve"> </w:t>
      </w:r>
      <w:r w:rsidR="00354027" w:rsidRPr="00354027">
        <w:rPr>
          <w:position w:val="-22"/>
        </w:rPr>
        <w:object w:dxaOrig="840" w:dyaOrig="520">
          <v:shape id="_x0000_i1041" type="#_x0000_t75" style="width:42pt;height:26.25pt" o:ole="">
            <v:imagedata r:id="rId24" o:title=""/>
          </v:shape>
          <o:OLEObject Type="Embed" ProgID="Equation.DSMT4" ShapeID="_x0000_i1041" DrawAspect="Content" ObjectID="_1470729402" r:id="rId25"/>
        </w:object>
      </w:r>
      <w:r w:rsidR="00B0611B">
        <w:t>.</w:t>
      </w:r>
      <w:r w:rsidR="00484989">
        <w:t xml:space="preserve"> Добротность показывает, во сколько раз волновое </w:t>
      </w:r>
      <w:r w:rsidR="00F85586">
        <w:t>сопротивление</w:t>
      </w:r>
      <w:r w:rsidR="00484989">
        <w:t xml:space="preserve"> больше активного и во сколько раз напряжение</w:t>
      </w:r>
      <w:r w:rsidR="002A5717">
        <w:t xml:space="preserve"> на индуктивности или емкости больше напряжения на активном сопротивлении или больше выходного напряжения</w:t>
      </w:r>
      <w:r w:rsidR="00F85586">
        <w:t xml:space="preserve"> при резонансе.</w:t>
      </w:r>
      <w:r w:rsidR="001275EA">
        <w:t xml:space="preserve"> Волновое сопротивление – это индуктивное сопротивление катушки или емкостное сопротивление конденсатора на резонансной частоте.</w:t>
      </w:r>
    </w:p>
    <w:p w:rsidR="00E31422" w:rsidRDefault="00E31422" w:rsidP="008F042E">
      <w:pPr>
        <w:numPr>
          <w:ilvl w:val="1"/>
          <w:numId w:val="8"/>
        </w:numPr>
        <w:tabs>
          <w:tab w:val="clear" w:pos="927"/>
          <w:tab w:val="num" w:pos="360"/>
        </w:tabs>
        <w:spacing w:line="288" w:lineRule="auto"/>
        <w:ind w:left="360"/>
      </w:pPr>
      <w:r w:rsidRPr="00E2685A">
        <w:t>Как определяется полоса пропускания колебательного контура? Как значение полосы пропускания связано с параметрами элементов контура?</w:t>
      </w:r>
    </w:p>
    <w:p w:rsidR="001B3FD4" w:rsidRDefault="00E31422" w:rsidP="00986E40">
      <w:pPr>
        <w:tabs>
          <w:tab w:val="num" w:pos="360"/>
        </w:tabs>
        <w:spacing w:after="100" w:afterAutospacing="1" w:line="288" w:lineRule="auto"/>
        <w:ind w:left="357" w:firstLine="0"/>
      </w:pPr>
      <w:r w:rsidRPr="00C11F6D">
        <w:rPr>
          <w:b/>
        </w:rPr>
        <w:t>Ответ</w:t>
      </w:r>
      <w:r>
        <w:t>:</w:t>
      </w:r>
      <w:r w:rsidR="0042689B">
        <w:t xml:space="preserve"> </w:t>
      </w:r>
      <w:r w:rsidR="0042689B" w:rsidRPr="00B612D5">
        <w:t>Полоса пропускани</w:t>
      </w:r>
      <w:r w:rsidR="0051761D">
        <w:t>я –</w:t>
      </w:r>
      <w:r w:rsidR="0042689B" w:rsidRPr="00B612D5">
        <w:t xml:space="preserve"> это </w:t>
      </w:r>
      <w:r w:rsidR="00C942EA">
        <w:t>интервал</w:t>
      </w:r>
      <w:r w:rsidR="0042689B" w:rsidRPr="00B612D5">
        <w:t xml:space="preserve"> частот</w:t>
      </w:r>
      <w:r w:rsidR="00C942EA">
        <w:t xml:space="preserve"> вблизи резонансной частоты</w:t>
      </w:r>
      <w:r w:rsidR="0051761D">
        <w:t>,</w:t>
      </w:r>
      <w:r w:rsidR="0042689B" w:rsidRPr="00B612D5">
        <w:t xml:space="preserve"> </w:t>
      </w:r>
      <w:r w:rsidR="0051761D">
        <w:t>в которой</w:t>
      </w:r>
      <w:r w:rsidR="0042689B" w:rsidRPr="00B612D5">
        <w:t xml:space="preserve"> модуль  коэффициента передачи меняется от 0 до  </w:t>
      </w:r>
      <w:r w:rsidR="0042689B" w:rsidRPr="00B612D5">
        <w:rPr>
          <w:position w:val="-28"/>
        </w:rPr>
        <w:object w:dxaOrig="420" w:dyaOrig="660">
          <v:shape id="_x0000_i1042" type="#_x0000_t75" style="width:21pt;height:33pt" o:ole="">
            <v:imagedata r:id="rId26" o:title=""/>
          </v:shape>
          <o:OLEObject Type="Embed" ProgID="Equation.3" ShapeID="_x0000_i1042" DrawAspect="Content" ObjectID="_1470729403" r:id="rId27"/>
        </w:object>
      </w:r>
      <w:r w:rsidR="0096253B">
        <w:t xml:space="preserve"> </w:t>
      </w:r>
      <w:r w:rsidR="0042689B" w:rsidRPr="00B612D5">
        <w:t>от максимального значения</w:t>
      </w:r>
      <w:r w:rsidR="002671B5">
        <w:t xml:space="preserve"> (соответственно, </w:t>
      </w:r>
      <w:r w:rsidR="00377CDF">
        <w:t>амплитуда тока или напряжения уменьшается до ≈0,707 от их значения при резонансе</w:t>
      </w:r>
      <w:r w:rsidR="000B1A78">
        <w:t>)</w:t>
      </w:r>
      <w:r w:rsidR="0042689B" w:rsidRPr="00B612D5">
        <w:t>.</w:t>
      </w:r>
      <w:r w:rsidR="00E50852">
        <w:t xml:space="preserve"> Это соответствует уменьшению мощности в 2 раза.</w:t>
      </w:r>
      <w:r w:rsidR="0042689B">
        <w:t xml:space="preserve"> </w:t>
      </w:r>
      <w:r w:rsidR="001B3FD4" w:rsidRPr="001B3FD4">
        <w:t xml:space="preserve">Ширина резонансной характеристики определяется добротностью контура:  </w:t>
      </w:r>
      <w:r w:rsidR="001B3FD4" w:rsidRPr="00E2685A">
        <w:rPr>
          <w:position w:val="-22"/>
        </w:rPr>
        <w:object w:dxaOrig="1420" w:dyaOrig="580">
          <v:shape id="_x0000_i1043" type="#_x0000_t75" style="width:71.25pt;height:29.25pt" o:ole="">
            <v:imagedata r:id="rId28" o:title=""/>
          </v:shape>
          <o:OLEObject Type="Embed" ProgID="Equation.3" ShapeID="_x0000_i1043" DrawAspect="Content" ObjectID="_1470729404" r:id="rId29"/>
        </w:object>
      </w:r>
      <w:r w:rsidR="00734026">
        <w:t>.</w:t>
      </w:r>
      <w:r w:rsidR="00496956">
        <w:t xml:space="preserve"> Чем больше добротность контура, тем резонансная кривая (АЧХ) уже</w:t>
      </w:r>
      <w:r w:rsidR="00C942EA">
        <w:t>.</w:t>
      </w:r>
      <w:r w:rsidR="00053105">
        <w:t xml:space="preserve"> Если необходимо сузить полосу пропускания, нужно увеличить добротность контура</w:t>
      </w:r>
      <w:r w:rsidR="00FA5F21">
        <w:t>, например увеличением индуктивности и соответствующим уменьшением емкости для со</w:t>
      </w:r>
      <w:r w:rsidR="00920DF8">
        <w:t xml:space="preserve">хранения резонансной частоты. Если необходимо </w:t>
      </w:r>
      <w:r w:rsidR="00773B4D">
        <w:t>расширить</w:t>
      </w:r>
      <w:r w:rsidR="00920DF8">
        <w:t xml:space="preserve"> полосу пропускания</w:t>
      </w:r>
      <w:r w:rsidR="00773B4D">
        <w:t>, это можно сделать подключением к контуру дополнительного шунтирующего конденсатора.</w:t>
      </w:r>
    </w:p>
    <w:p w:rsidR="0042689B" w:rsidRDefault="0042689B" w:rsidP="008F042E">
      <w:pPr>
        <w:numPr>
          <w:ilvl w:val="1"/>
          <w:numId w:val="8"/>
        </w:numPr>
        <w:tabs>
          <w:tab w:val="clear" w:pos="927"/>
          <w:tab w:val="num" w:pos="360"/>
        </w:tabs>
        <w:spacing w:line="288" w:lineRule="auto"/>
        <w:ind w:left="360"/>
      </w:pPr>
      <w:r w:rsidRPr="00E2685A">
        <w:t>Как ведет себя резонансная характеристика контура вдали от резонансной частоты?</w:t>
      </w:r>
    </w:p>
    <w:p w:rsidR="005A0160" w:rsidRDefault="0042689B" w:rsidP="00986E40">
      <w:pPr>
        <w:tabs>
          <w:tab w:val="num" w:pos="360"/>
        </w:tabs>
        <w:spacing w:after="100" w:afterAutospacing="1" w:line="288" w:lineRule="auto"/>
        <w:ind w:left="357" w:firstLine="0"/>
      </w:pPr>
      <w:r w:rsidRPr="00C11F6D">
        <w:rPr>
          <w:b/>
        </w:rPr>
        <w:t>Ответ</w:t>
      </w:r>
      <w:r>
        <w:t xml:space="preserve">: </w:t>
      </w:r>
      <w:r w:rsidR="00CC4F07">
        <w:t xml:space="preserve">Вдали от резонансной частоты амплитуда </w:t>
      </w:r>
      <w:r w:rsidR="00F14D98">
        <w:t>колебания практически не зависит от частоты колебания.</w:t>
      </w:r>
    </w:p>
    <w:p w:rsidR="006343B5" w:rsidRDefault="006343B5" w:rsidP="006343B5">
      <w:pPr>
        <w:spacing w:after="120" w:line="288" w:lineRule="auto"/>
        <w:ind w:firstLine="0"/>
      </w:pPr>
    </w:p>
    <w:p w:rsidR="00F820C2" w:rsidRDefault="00F820C2" w:rsidP="00986759">
      <w:pPr>
        <w:numPr>
          <w:ilvl w:val="1"/>
          <w:numId w:val="8"/>
        </w:numPr>
        <w:tabs>
          <w:tab w:val="clear" w:pos="927"/>
          <w:tab w:val="num" w:pos="360"/>
        </w:tabs>
        <w:spacing w:after="120" w:line="288" w:lineRule="auto"/>
        <w:ind w:left="357" w:hanging="357"/>
      </w:pPr>
      <w:r w:rsidRPr="00E2685A">
        <w:t>Почему частота собственных затухающих колебаний в контуре отличается от резонансной частоты?</w:t>
      </w:r>
    </w:p>
    <w:p w:rsidR="001B3FD4" w:rsidRPr="005C1656" w:rsidRDefault="00F820C2" w:rsidP="008F042E">
      <w:pPr>
        <w:tabs>
          <w:tab w:val="num" w:pos="360"/>
        </w:tabs>
        <w:spacing w:line="288" w:lineRule="auto"/>
        <w:ind w:left="360" w:firstLine="0"/>
      </w:pPr>
      <w:r w:rsidRPr="00C11F6D">
        <w:rPr>
          <w:b/>
        </w:rPr>
        <w:t>Ответ</w:t>
      </w:r>
      <w:r>
        <w:t xml:space="preserve">: </w:t>
      </w:r>
      <w:r w:rsidR="00140BF3">
        <w:t>После</w:t>
      </w:r>
      <w:r w:rsidR="004646C4">
        <w:t xml:space="preserve"> воздействии</w:t>
      </w:r>
      <w:r w:rsidR="001B3FD4" w:rsidRPr="00E2685A">
        <w:t xml:space="preserve"> на колебател</w:t>
      </w:r>
      <w:r w:rsidR="004646C4">
        <w:t xml:space="preserve">ьный контур короткого импульса </w:t>
      </w:r>
      <w:r w:rsidR="006535BB">
        <w:t xml:space="preserve">или подключения к контуру заряженного конденсатора </w:t>
      </w:r>
      <w:r w:rsidR="001B3FD4" w:rsidRPr="00E2685A">
        <w:t xml:space="preserve">в цепи </w:t>
      </w:r>
      <w:r w:rsidR="004646C4">
        <w:t>возникают</w:t>
      </w:r>
      <w:r w:rsidR="001B3FD4" w:rsidRPr="00E2685A">
        <w:t xml:space="preserve"> затухающие колебания.</w:t>
      </w:r>
      <w:r w:rsidR="006535BB">
        <w:t xml:space="preserve"> Затухание колебаний обусловлено наличием</w:t>
      </w:r>
      <w:r w:rsidR="00EC4A23">
        <w:t xml:space="preserve"> у элементов контура собственного активного сопротивления</w:t>
      </w:r>
      <w:r w:rsidR="001A0418">
        <w:t>.</w:t>
      </w:r>
      <w:r w:rsidR="00D64205">
        <w:t xml:space="preserve"> </w:t>
      </w:r>
      <w:r w:rsidR="001B3FD4" w:rsidRPr="00E2685A">
        <w:t>В случае периодического переходного процесса, частоту свободных колебаний можно определить по формуле:</w:t>
      </w:r>
      <w:r w:rsidR="00B03C05">
        <w:t xml:space="preserve"> </w:t>
      </w:r>
      <w:r w:rsidR="001B3FD4" w:rsidRPr="00E2685A">
        <w:rPr>
          <w:position w:val="-14"/>
        </w:rPr>
        <w:object w:dxaOrig="1660" w:dyaOrig="480">
          <v:shape id="_x0000_i1044" type="#_x0000_t75" style="width:83.25pt;height:24pt" o:ole="">
            <v:imagedata r:id="rId30" o:title=""/>
          </v:shape>
          <o:OLEObject Type="Embed" ProgID="Equation.3" ShapeID="_x0000_i1044" DrawAspect="Content" ObjectID="_1470729405" r:id="rId31"/>
        </w:object>
      </w:r>
      <w:r w:rsidR="001B3FD4" w:rsidRPr="00E2685A">
        <w:t>,</w:t>
      </w:r>
      <w:r w:rsidR="00D64205">
        <w:t xml:space="preserve"> </w:t>
      </w:r>
      <w:r w:rsidR="001B3FD4" w:rsidRPr="00E2685A">
        <w:t xml:space="preserve">где </w:t>
      </w:r>
      <w:r w:rsidR="001B3FD4" w:rsidRPr="00E2685A">
        <w:rPr>
          <w:position w:val="-18"/>
        </w:rPr>
        <w:object w:dxaOrig="1760" w:dyaOrig="480">
          <v:shape id="_x0000_i1045" type="#_x0000_t75" style="width:87.75pt;height:24pt" o:ole="">
            <v:imagedata r:id="rId32" o:title=""/>
          </v:shape>
          <o:OLEObject Type="Embed" ProgID="Equation.3" ShapeID="_x0000_i1045" DrawAspect="Content" ObjectID="_1470729406" r:id="rId33"/>
        </w:object>
      </w:r>
      <w:r w:rsidR="001B3FD4" w:rsidRPr="00E2685A">
        <w:t xml:space="preserve"> определяет затухание колебаний (колебания затухают по экспоненциальному закону, </w:t>
      </w:r>
      <w:r w:rsidR="001B3FD4" w:rsidRPr="00E2685A">
        <w:rPr>
          <w:position w:val="-6"/>
        </w:rPr>
        <w:object w:dxaOrig="240" w:dyaOrig="220">
          <v:shape id="_x0000_i1046" type="#_x0000_t75" style="width:12pt;height:11.25pt" o:ole="">
            <v:imagedata r:id="rId34" o:title=""/>
          </v:shape>
          <o:OLEObject Type="Embed" ProgID="Equation.3" ShapeID="_x0000_i1046" DrawAspect="Content" ObjectID="_1470729407" r:id="rId35"/>
        </w:object>
      </w:r>
      <w:r w:rsidR="001B3FD4" w:rsidRPr="00E2685A">
        <w:t xml:space="preserve"> входит в показатель экспоненты).</w:t>
      </w:r>
      <w:r w:rsidR="00361FB9">
        <w:t xml:space="preserve"> Резонансная</w:t>
      </w:r>
      <w:r w:rsidR="00BE6C9B">
        <w:t xml:space="preserve"> же</w:t>
      </w:r>
      <w:r w:rsidR="00361FB9">
        <w:t xml:space="preserve"> частота контура определяется по формуле </w:t>
      </w:r>
      <w:r w:rsidR="00BE6C9B" w:rsidRPr="00BE6C9B">
        <w:rPr>
          <w:position w:val="-24"/>
        </w:rPr>
        <w:object w:dxaOrig="1280" w:dyaOrig="540">
          <v:shape id="_x0000_i1047" type="#_x0000_t75" style="width:63.75pt;height:27pt" o:ole="">
            <v:imagedata r:id="rId36" o:title=""/>
          </v:shape>
          <o:OLEObject Type="Embed" ProgID="Equation.DSMT4" ShapeID="_x0000_i1047" DrawAspect="Content" ObjectID="_1470729408" r:id="rId37"/>
        </w:object>
      </w:r>
      <w:r w:rsidR="00877ADD">
        <w:t>.</w:t>
      </w:r>
      <w:bookmarkStart w:id="0" w:name="_GoBack"/>
      <w:bookmarkEnd w:id="0"/>
    </w:p>
    <w:sectPr w:rsidR="001B3FD4" w:rsidRPr="005C1656" w:rsidSect="006E497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575BB"/>
    <w:multiLevelType w:val="hybridMultilevel"/>
    <w:tmpl w:val="FA261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31630A"/>
    <w:multiLevelType w:val="hybridMultilevel"/>
    <w:tmpl w:val="9490C72E"/>
    <w:lvl w:ilvl="0" w:tplc="F5B8470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43C925A7"/>
    <w:multiLevelType w:val="multilevel"/>
    <w:tmpl w:val="1A3A88DA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3">
    <w:nsid w:val="47472D8E"/>
    <w:multiLevelType w:val="multilevel"/>
    <w:tmpl w:val="541C126A"/>
    <w:lvl w:ilvl="0">
      <w:start w:val="2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4">
    <w:nsid w:val="53E948B6"/>
    <w:multiLevelType w:val="hybridMultilevel"/>
    <w:tmpl w:val="89702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4414AD"/>
    <w:multiLevelType w:val="multilevel"/>
    <w:tmpl w:val="541C126A"/>
    <w:lvl w:ilvl="0">
      <w:start w:val="2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6">
    <w:nsid w:val="5EEE1F10"/>
    <w:multiLevelType w:val="hybridMultilevel"/>
    <w:tmpl w:val="C6A4F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23AB0">
      <w:start w:val="3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C10C95"/>
    <w:multiLevelType w:val="multilevel"/>
    <w:tmpl w:val="B5669A32"/>
    <w:lvl w:ilvl="0">
      <w:start w:val="2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8">
    <w:nsid w:val="71CB4283"/>
    <w:multiLevelType w:val="multilevel"/>
    <w:tmpl w:val="1A3A88DA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9">
    <w:nsid w:val="726F4CD3"/>
    <w:multiLevelType w:val="multilevel"/>
    <w:tmpl w:val="C9041F56"/>
    <w:lvl w:ilvl="0">
      <w:start w:val="2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224"/>
    <w:rsid w:val="000077FF"/>
    <w:rsid w:val="00017DBB"/>
    <w:rsid w:val="0004014E"/>
    <w:rsid w:val="000506A6"/>
    <w:rsid w:val="00053105"/>
    <w:rsid w:val="00075AC3"/>
    <w:rsid w:val="00095E06"/>
    <w:rsid w:val="000A31E9"/>
    <w:rsid w:val="000B1A78"/>
    <w:rsid w:val="000C414D"/>
    <w:rsid w:val="000F1497"/>
    <w:rsid w:val="00101BAE"/>
    <w:rsid w:val="00117908"/>
    <w:rsid w:val="001275EA"/>
    <w:rsid w:val="00140BF3"/>
    <w:rsid w:val="00153DB4"/>
    <w:rsid w:val="00192DC1"/>
    <w:rsid w:val="001A0418"/>
    <w:rsid w:val="001B3FD4"/>
    <w:rsid w:val="001D4128"/>
    <w:rsid w:val="001D445E"/>
    <w:rsid w:val="001D731D"/>
    <w:rsid w:val="001E08A5"/>
    <w:rsid w:val="0021284D"/>
    <w:rsid w:val="002607B2"/>
    <w:rsid w:val="002671B5"/>
    <w:rsid w:val="00272282"/>
    <w:rsid w:val="002A4940"/>
    <w:rsid w:val="002A5717"/>
    <w:rsid w:val="00316535"/>
    <w:rsid w:val="003315ED"/>
    <w:rsid w:val="00337C02"/>
    <w:rsid w:val="003523F0"/>
    <w:rsid w:val="0035341D"/>
    <w:rsid w:val="00354027"/>
    <w:rsid w:val="00361FB9"/>
    <w:rsid w:val="00365531"/>
    <w:rsid w:val="00370244"/>
    <w:rsid w:val="00377CDF"/>
    <w:rsid w:val="00385A01"/>
    <w:rsid w:val="003A0AB0"/>
    <w:rsid w:val="003B2776"/>
    <w:rsid w:val="003F2AD8"/>
    <w:rsid w:val="00404225"/>
    <w:rsid w:val="004134AC"/>
    <w:rsid w:val="0041665F"/>
    <w:rsid w:val="0042689B"/>
    <w:rsid w:val="0043519A"/>
    <w:rsid w:val="00441DC1"/>
    <w:rsid w:val="00456E64"/>
    <w:rsid w:val="004646C4"/>
    <w:rsid w:val="00471288"/>
    <w:rsid w:val="00474B4B"/>
    <w:rsid w:val="004846EF"/>
    <w:rsid w:val="00484989"/>
    <w:rsid w:val="00496956"/>
    <w:rsid w:val="004E0052"/>
    <w:rsid w:val="004E4F2B"/>
    <w:rsid w:val="00512FEA"/>
    <w:rsid w:val="0051761D"/>
    <w:rsid w:val="00561CE3"/>
    <w:rsid w:val="005A0160"/>
    <w:rsid w:val="005A3BC7"/>
    <w:rsid w:val="005D5558"/>
    <w:rsid w:val="005F5EC1"/>
    <w:rsid w:val="00604434"/>
    <w:rsid w:val="00632D54"/>
    <w:rsid w:val="006343B5"/>
    <w:rsid w:val="006535BB"/>
    <w:rsid w:val="006C4197"/>
    <w:rsid w:val="006E497C"/>
    <w:rsid w:val="006E5032"/>
    <w:rsid w:val="00734026"/>
    <w:rsid w:val="00773B4D"/>
    <w:rsid w:val="00774AAB"/>
    <w:rsid w:val="007B72C7"/>
    <w:rsid w:val="007C1652"/>
    <w:rsid w:val="007D0D88"/>
    <w:rsid w:val="00802307"/>
    <w:rsid w:val="00825A95"/>
    <w:rsid w:val="00862CF6"/>
    <w:rsid w:val="008714D0"/>
    <w:rsid w:val="00877ADD"/>
    <w:rsid w:val="008944AE"/>
    <w:rsid w:val="008A610D"/>
    <w:rsid w:val="008B2D00"/>
    <w:rsid w:val="008F042E"/>
    <w:rsid w:val="008F2D3C"/>
    <w:rsid w:val="009035FB"/>
    <w:rsid w:val="00920DF8"/>
    <w:rsid w:val="009344BC"/>
    <w:rsid w:val="0096253B"/>
    <w:rsid w:val="00986759"/>
    <w:rsid w:val="00986E40"/>
    <w:rsid w:val="00991D15"/>
    <w:rsid w:val="009956FA"/>
    <w:rsid w:val="009A2FA8"/>
    <w:rsid w:val="009D0A80"/>
    <w:rsid w:val="009E2677"/>
    <w:rsid w:val="00A013DE"/>
    <w:rsid w:val="00A03DB4"/>
    <w:rsid w:val="00A2190E"/>
    <w:rsid w:val="00A42785"/>
    <w:rsid w:val="00A87928"/>
    <w:rsid w:val="00B03C05"/>
    <w:rsid w:val="00B0611B"/>
    <w:rsid w:val="00B14BA0"/>
    <w:rsid w:val="00B20E7F"/>
    <w:rsid w:val="00B37E31"/>
    <w:rsid w:val="00B47A4C"/>
    <w:rsid w:val="00B5437A"/>
    <w:rsid w:val="00B6210C"/>
    <w:rsid w:val="00B73B90"/>
    <w:rsid w:val="00BC6723"/>
    <w:rsid w:val="00BC68F9"/>
    <w:rsid w:val="00BE6C9B"/>
    <w:rsid w:val="00C11F6D"/>
    <w:rsid w:val="00C22FC3"/>
    <w:rsid w:val="00C30B19"/>
    <w:rsid w:val="00C61C14"/>
    <w:rsid w:val="00C63895"/>
    <w:rsid w:val="00C6639D"/>
    <w:rsid w:val="00C82F76"/>
    <w:rsid w:val="00C91318"/>
    <w:rsid w:val="00C9356F"/>
    <w:rsid w:val="00C942EA"/>
    <w:rsid w:val="00CA4350"/>
    <w:rsid w:val="00CB3224"/>
    <w:rsid w:val="00CB4E02"/>
    <w:rsid w:val="00CC4F07"/>
    <w:rsid w:val="00CD5334"/>
    <w:rsid w:val="00CF07EF"/>
    <w:rsid w:val="00CF3FD0"/>
    <w:rsid w:val="00CF73BB"/>
    <w:rsid w:val="00D0211B"/>
    <w:rsid w:val="00D02D60"/>
    <w:rsid w:val="00D05411"/>
    <w:rsid w:val="00D24CAD"/>
    <w:rsid w:val="00D37594"/>
    <w:rsid w:val="00D64205"/>
    <w:rsid w:val="00D70AA4"/>
    <w:rsid w:val="00D735C5"/>
    <w:rsid w:val="00D927DF"/>
    <w:rsid w:val="00DB27B9"/>
    <w:rsid w:val="00DC4AA9"/>
    <w:rsid w:val="00DD494D"/>
    <w:rsid w:val="00DE0570"/>
    <w:rsid w:val="00E12590"/>
    <w:rsid w:val="00E31422"/>
    <w:rsid w:val="00E318FB"/>
    <w:rsid w:val="00E349D5"/>
    <w:rsid w:val="00E374DF"/>
    <w:rsid w:val="00E50852"/>
    <w:rsid w:val="00E61F4D"/>
    <w:rsid w:val="00E6553E"/>
    <w:rsid w:val="00E96066"/>
    <w:rsid w:val="00EC4A23"/>
    <w:rsid w:val="00ED0530"/>
    <w:rsid w:val="00EF3C80"/>
    <w:rsid w:val="00F14D98"/>
    <w:rsid w:val="00F2678B"/>
    <w:rsid w:val="00F269E4"/>
    <w:rsid w:val="00F2790D"/>
    <w:rsid w:val="00F52F7C"/>
    <w:rsid w:val="00F820C2"/>
    <w:rsid w:val="00F85586"/>
    <w:rsid w:val="00FA2406"/>
    <w:rsid w:val="00FA46A6"/>
    <w:rsid w:val="00FA5F21"/>
    <w:rsid w:val="00FB2C57"/>
    <w:rsid w:val="00FC3482"/>
    <w:rsid w:val="00F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chartTrackingRefBased/>
  <w15:docId w15:val="{D8E63164-C4BF-421C-9B64-6E0CFF1BE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53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CB32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2190E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5032"/>
    <w:pPr>
      <w:spacing w:line="3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A2190E"/>
    <w:pPr>
      <w:spacing w:line="240" w:lineRule="auto"/>
      <w:ind w:firstLine="0"/>
      <w:jc w:val="center"/>
    </w:pPr>
    <w:rPr>
      <w:b/>
      <w:sz w:val="36"/>
      <w:szCs w:val="20"/>
    </w:rPr>
  </w:style>
  <w:style w:type="paragraph" w:styleId="a5">
    <w:name w:val="Subtitle"/>
    <w:basedOn w:val="a"/>
    <w:qFormat/>
    <w:rsid w:val="00A2190E"/>
    <w:pPr>
      <w:ind w:firstLine="0"/>
      <w:jc w:val="center"/>
    </w:pPr>
    <w:rPr>
      <w:b/>
      <w:szCs w:val="20"/>
    </w:rPr>
  </w:style>
  <w:style w:type="paragraph" w:styleId="a6">
    <w:name w:val="Body Text Indent"/>
    <w:basedOn w:val="a"/>
    <w:rsid w:val="00A2190E"/>
    <w:pPr>
      <w:spacing w:line="240" w:lineRule="auto"/>
      <w:ind w:firstLine="284"/>
      <w:jc w:val="left"/>
    </w:pPr>
    <w:rPr>
      <w:sz w:val="32"/>
      <w:szCs w:val="20"/>
    </w:rPr>
  </w:style>
  <w:style w:type="paragraph" w:styleId="a7">
    <w:name w:val="Normal (Web)"/>
    <w:basedOn w:val="a"/>
    <w:rsid w:val="00471288"/>
    <w:pPr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image" Target="media/image18.wmf"/><Relationship Id="rId39" Type="http://schemas.openxmlformats.org/officeDocument/2006/relationships/theme" Target="theme/theme1.xml"/><Relationship Id="rId21" Type="http://schemas.openxmlformats.org/officeDocument/2006/relationships/oleObject" Target="embeddings/oleObject2.bin"/><Relationship Id="rId34" Type="http://schemas.openxmlformats.org/officeDocument/2006/relationships/image" Target="media/image22.wmf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5.wmf"/><Relationship Id="rId29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7.wmf"/><Relationship Id="rId32" Type="http://schemas.openxmlformats.org/officeDocument/2006/relationships/image" Target="media/image21.wmf"/><Relationship Id="rId37" Type="http://schemas.openxmlformats.org/officeDocument/2006/relationships/oleObject" Target="embeddings/oleObject10.bin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oleObject" Target="embeddings/oleObject3.bin"/><Relationship Id="rId28" Type="http://schemas.openxmlformats.org/officeDocument/2006/relationships/image" Target="media/image19.wmf"/><Relationship Id="rId36" Type="http://schemas.openxmlformats.org/officeDocument/2006/relationships/image" Target="media/image23.wmf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31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6.wmf"/><Relationship Id="rId27" Type="http://schemas.openxmlformats.org/officeDocument/2006/relationships/oleObject" Target="embeddings/oleObject5.bin"/><Relationship Id="rId30" Type="http://schemas.openxmlformats.org/officeDocument/2006/relationships/image" Target="media/image20.wmf"/><Relationship Id="rId35" Type="http://schemas.openxmlformats.org/officeDocument/2006/relationships/oleObject" Target="embeddings/oleObject9.bin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N 1</vt:lpstr>
    </vt:vector>
  </TitlesOfParts>
  <Company>РП</Company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N 1</dc:title>
  <dc:subject/>
  <dc:creator>Павёл</dc:creator>
  <cp:keywords/>
  <dc:description/>
  <cp:lastModifiedBy>Irina</cp:lastModifiedBy>
  <cp:revision>2</cp:revision>
  <cp:lastPrinted>2006-05-31T13:07:00Z</cp:lastPrinted>
  <dcterms:created xsi:type="dcterms:W3CDTF">2014-08-28T08:10:00Z</dcterms:created>
  <dcterms:modified xsi:type="dcterms:W3CDTF">2014-08-28T08:10:00Z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