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B6A" w:rsidRDefault="00EC521A" w:rsidP="00623B6A">
      <w:pPr>
        <w:spacing w:line="360" w:lineRule="auto"/>
        <w:ind w:firstLine="709"/>
        <w:jc w:val="center"/>
        <w:rPr>
          <w:sz w:val="28"/>
        </w:rPr>
      </w:pPr>
      <w:r w:rsidRPr="00623B6A">
        <w:rPr>
          <w:sz w:val="28"/>
        </w:rPr>
        <w:t>Министерство образования Российской Федерации</w:t>
      </w:r>
    </w:p>
    <w:p w:rsidR="00623B6A" w:rsidRDefault="00EC521A" w:rsidP="00623B6A">
      <w:pPr>
        <w:spacing w:line="360" w:lineRule="auto"/>
        <w:ind w:firstLine="709"/>
        <w:jc w:val="center"/>
        <w:rPr>
          <w:sz w:val="28"/>
        </w:rPr>
      </w:pPr>
      <w:r w:rsidRPr="00623B6A">
        <w:rPr>
          <w:sz w:val="28"/>
        </w:rPr>
        <w:t>УРАЛЬСКИЙ ГОСУДАРСТВЕННЫЙ ТЕХНИЧЕСКИЙ УНИВЕРСИТЕТ</w:t>
      </w:r>
    </w:p>
    <w:p w:rsidR="00623B6A" w:rsidRDefault="00623B6A" w:rsidP="00623B6A">
      <w:pPr>
        <w:tabs>
          <w:tab w:val="left" w:pos="4820"/>
          <w:tab w:val="left" w:pos="7371"/>
          <w:tab w:val="right" w:leader="underscore" w:pos="8789"/>
        </w:tabs>
        <w:spacing w:line="360" w:lineRule="auto"/>
        <w:ind w:firstLine="709"/>
        <w:jc w:val="both"/>
        <w:rPr>
          <w:sz w:val="28"/>
        </w:rPr>
      </w:pPr>
    </w:p>
    <w:p w:rsidR="00623B6A" w:rsidRDefault="00623B6A" w:rsidP="00623B6A">
      <w:pPr>
        <w:tabs>
          <w:tab w:val="left" w:pos="4820"/>
          <w:tab w:val="left" w:pos="7371"/>
          <w:tab w:val="right" w:leader="underscore" w:pos="8789"/>
        </w:tabs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tabs>
          <w:tab w:val="left" w:pos="4820"/>
          <w:tab w:val="left" w:pos="7371"/>
          <w:tab w:val="right" w:leader="underscore" w:pos="8789"/>
        </w:tabs>
        <w:spacing w:line="360" w:lineRule="auto"/>
        <w:ind w:firstLine="709"/>
        <w:jc w:val="right"/>
        <w:rPr>
          <w:sz w:val="28"/>
        </w:rPr>
      </w:pPr>
      <w:r w:rsidRPr="00623B6A">
        <w:rPr>
          <w:sz w:val="28"/>
        </w:rPr>
        <w:t>Оценка работы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noProof/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noProof/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noProof/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caps/>
          <w:kern w:val="32"/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caps/>
          <w:kern w:val="32"/>
          <w:sz w:val="28"/>
        </w:rPr>
      </w:pPr>
    </w:p>
    <w:p w:rsidR="00EC521A" w:rsidRPr="00623B6A" w:rsidRDefault="0092451B" w:rsidP="00623B6A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623B6A">
        <w:rPr>
          <w:b/>
          <w:sz w:val="28"/>
          <w:szCs w:val="32"/>
        </w:rPr>
        <w:t>Курсовая работа</w:t>
      </w:r>
    </w:p>
    <w:p w:rsidR="00EC521A" w:rsidRPr="00623B6A" w:rsidRDefault="00EC521A" w:rsidP="00623B6A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623B6A">
        <w:rPr>
          <w:b/>
          <w:sz w:val="28"/>
          <w:szCs w:val="36"/>
        </w:rPr>
        <w:t>Реализация и анализ цифрового фильтра с конечной импульсной характеристикой</w:t>
      </w:r>
    </w:p>
    <w:p w:rsidR="00EC521A" w:rsidRPr="00623B6A" w:rsidRDefault="00EC521A" w:rsidP="00623B6A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623B6A">
        <w:rPr>
          <w:b/>
          <w:sz w:val="28"/>
          <w:szCs w:val="32"/>
        </w:rPr>
        <w:t>по курсу «Цифровая обработка сигналов»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623B6A" w:rsidRDefault="00EC521A" w:rsidP="00623B6A">
      <w:pPr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sz w:val="28"/>
        </w:rPr>
      </w:pPr>
      <w:r w:rsidRPr="00623B6A">
        <w:rPr>
          <w:sz w:val="28"/>
        </w:rPr>
        <w:t>Преподаватель</w:t>
      </w:r>
    </w:p>
    <w:p w:rsidR="00EC521A" w:rsidRPr="00623B6A" w:rsidRDefault="00EC521A" w:rsidP="00623B6A">
      <w:pPr>
        <w:tabs>
          <w:tab w:val="left" w:pos="2268"/>
          <w:tab w:val="left" w:leader="underscore" w:pos="6096"/>
          <w:tab w:val="left" w:pos="6237"/>
          <w:tab w:val="left" w:leader="underscore" w:pos="9356"/>
        </w:tabs>
        <w:spacing w:line="360" w:lineRule="auto"/>
        <w:ind w:firstLine="709"/>
        <w:jc w:val="right"/>
        <w:rPr>
          <w:bCs/>
          <w:sz w:val="28"/>
        </w:rPr>
      </w:pPr>
      <w:r w:rsidRPr="00623B6A">
        <w:rPr>
          <w:bCs/>
          <w:sz w:val="28"/>
        </w:rPr>
        <w:t>Коберниченко В.Г.</w:t>
      </w:r>
    </w:p>
    <w:p w:rsidR="00EC521A" w:rsidRPr="00623B6A" w:rsidRDefault="00EC521A" w:rsidP="00623B6A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tabs>
          <w:tab w:val="left" w:pos="3969"/>
          <w:tab w:val="left" w:leader="underscore" w:pos="6237"/>
          <w:tab w:val="left" w:pos="6804"/>
          <w:tab w:val="left" w:leader="underscore" w:pos="8789"/>
        </w:tabs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center"/>
        <w:rPr>
          <w:sz w:val="28"/>
        </w:rPr>
      </w:pPr>
      <w:r w:rsidRPr="00623B6A">
        <w:rPr>
          <w:sz w:val="28"/>
        </w:rPr>
        <w:t>Екатеринбург</w:t>
      </w:r>
    </w:p>
    <w:p w:rsidR="00EC521A" w:rsidRDefault="00EC521A" w:rsidP="00623B6A">
      <w:pPr>
        <w:pStyle w:val="a8"/>
        <w:spacing w:before="0" w:after="0" w:line="360" w:lineRule="auto"/>
        <w:ind w:firstLine="709"/>
        <w:jc w:val="both"/>
        <w:rPr>
          <w:b w:val="0"/>
        </w:rPr>
      </w:pPr>
      <w:r w:rsidRPr="00623B6A">
        <w:rPr>
          <w:b w:val="0"/>
        </w:rPr>
        <w:br w:type="page"/>
        <w:t>ЗАДАНИЕ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bCs/>
          <w:sz w:val="28"/>
        </w:rPr>
      </w:pPr>
      <w:r w:rsidRPr="00623B6A">
        <w:rPr>
          <w:bCs/>
          <w:sz w:val="28"/>
        </w:rPr>
        <w:t>Тема 2. Реализация и анализ цифрового фильтра с конечной импульсной характеристикой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bCs/>
          <w:sz w:val="28"/>
        </w:rPr>
      </w:pPr>
      <w:r w:rsidRPr="00623B6A">
        <w:rPr>
          <w:bCs/>
          <w:sz w:val="28"/>
        </w:rPr>
        <w:t>Задание: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1. Разработать алгоритм, реализующий заданный тип фильтра в частотной области (с использованием алгоритма БПФ).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2. Составить программу, позволяющую получить:</w:t>
      </w:r>
    </w:p>
    <w:p w:rsidR="00EC521A" w:rsidRPr="00623B6A" w:rsidRDefault="00EC521A" w:rsidP="00623B6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623B6A">
        <w:rPr>
          <w:sz w:val="28"/>
        </w:rPr>
        <w:t>спектр входного сигнала;</w:t>
      </w:r>
    </w:p>
    <w:p w:rsidR="00EC521A" w:rsidRPr="00623B6A" w:rsidRDefault="00EC521A" w:rsidP="00623B6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623B6A">
        <w:rPr>
          <w:sz w:val="28"/>
        </w:rPr>
        <w:t>спектральную (амплитудно-частотную) характеристику окна;</w:t>
      </w:r>
    </w:p>
    <w:p w:rsidR="00EC521A" w:rsidRPr="00623B6A" w:rsidRDefault="00EC521A" w:rsidP="00623B6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623B6A">
        <w:rPr>
          <w:sz w:val="28"/>
        </w:rPr>
        <w:t>отклик фильтра на заданный сигнал;</w:t>
      </w:r>
    </w:p>
    <w:p w:rsidR="00EC521A" w:rsidRPr="00623B6A" w:rsidRDefault="00EC521A" w:rsidP="00623B6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623B6A">
        <w:rPr>
          <w:sz w:val="28"/>
        </w:rPr>
        <w:t>спектр выходного сигнала.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3. Проанализировать полученные результаты.</w:t>
      </w:r>
    </w:p>
    <w:p w:rsidR="00EC521A" w:rsidRPr="00623B6A" w:rsidRDefault="00EC521A" w:rsidP="00623B6A">
      <w:pPr>
        <w:pStyle w:val="1"/>
        <w:spacing w:line="360" w:lineRule="auto"/>
        <w:ind w:firstLine="709"/>
        <w:jc w:val="both"/>
        <w:rPr>
          <w:bCs/>
        </w:rPr>
      </w:pPr>
      <w:r w:rsidRPr="00623B6A">
        <w:rPr>
          <w:bCs/>
        </w:rPr>
        <w:t>Исходные данные</w:t>
      </w:r>
    </w:p>
    <w:p w:rsidR="00EC521A" w:rsidRPr="00623B6A" w:rsidRDefault="00EC521A" w:rsidP="00623B6A">
      <w:pPr>
        <w:pStyle w:val="1"/>
        <w:tabs>
          <w:tab w:val="left" w:pos="7740"/>
        </w:tabs>
        <w:spacing w:line="360" w:lineRule="auto"/>
        <w:ind w:firstLine="709"/>
        <w:jc w:val="both"/>
      </w:pPr>
      <w:r w:rsidRPr="00623B6A">
        <w:t xml:space="preserve">Номер варианта: </w:t>
      </w:r>
      <w:r w:rsidRPr="00623B6A">
        <w:tab/>
        <w:t>7</w:t>
      </w:r>
    </w:p>
    <w:p w:rsidR="00EC521A" w:rsidRPr="00623B6A" w:rsidRDefault="00EC521A" w:rsidP="00623B6A">
      <w:pPr>
        <w:tabs>
          <w:tab w:val="left" w:pos="7740"/>
        </w:tabs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Тип фильтра:</w:t>
      </w:r>
      <w:r w:rsidRPr="00623B6A">
        <w:rPr>
          <w:sz w:val="28"/>
        </w:rPr>
        <w:tab/>
        <w:t>ФНЧ</w:t>
      </w:r>
    </w:p>
    <w:p w:rsidR="00EC521A" w:rsidRPr="00623B6A" w:rsidRDefault="00EC521A" w:rsidP="00623B6A">
      <w:pPr>
        <w:tabs>
          <w:tab w:val="left" w:pos="7740"/>
        </w:tabs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Полоса фильтра:</w:t>
      </w:r>
      <w:r w:rsidRPr="00623B6A">
        <w:rPr>
          <w:sz w:val="28"/>
        </w:rPr>
        <w:tab/>
        <w:t>0,75</w:t>
      </w:r>
    </w:p>
    <w:p w:rsidR="00EC521A" w:rsidRPr="00623B6A" w:rsidRDefault="00EC521A" w:rsidP="00623B6A">
      <w:pPr>
        <w:pStyle w:val="2"/>
        <w:spacing w:line="360" w:lineRule="auto"/>
        <w:ind w:right="0" w:firstLine="709"/>
        <w:jc w:val="both"/>
      </w:pPr>
      <w:r w:rsidRPr="00623B6A">
        <w:t>Тип окна:</w:t>
      </w:r>
      <w:r w:rsidRPr="00623B6A">
        <w:tab/>
        <w:t>треугольное</w:t>
      </w:r>
    </w:p>
    <w:p w:rsidR="00EC521A" w:rsidRPr="00623B6A" w:rsidRDefault="00EC521A" w:rsidP="00623B6A">
      <w:pPr>
        <w:tabs>
          <w:tab w:val="left" w:pos="7740"/>
        </w:tabs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Вид сигнала: двусторонний экспоненциальный радиоимпульс с несущей частотой, равной половине частоты дискретизации.</w:t>
      </w:r>
    </w:p>
    <w:p w:rsidR="00EC521A" w:rsidRPr="00623B6A" w:rsidRDefault="00EC521A" w:rsidP="00623B6A">
      <w:pPr>
        <w:tabs>
          <w:tab w:val="left" w:pos="7740"/>
        </w:tabs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Скважность:</w:t>
      </w:r>
      <w:r w:rsidRPr="00623B6A">
        <w:rPr>
          <w:sz w:val="28"/>
        </w:rPr>
        <w:tab/>
        <w:t>12</w:t>
      </w:r>
    </w:p>
    <w:p w:rsidR="00EC521A" w:rsidRPr="00623B6A" w:rsidRDefault="00EC521A" w:rsidP="00623B6A">
      <w:pPr>
        <w:pStyle w:val="a8"/>
        <w:spacing w:before="0" w:after="0" w:line="360" w:lineRule="auto"/>
        <w:ind w:firstLine="709"/>
        <w:jc w:val="both"/>
        <w:rPr>
          <w:b w:val="0"/>
        </w:rPr>
      </w:pPr>
      <w:r w:rsidRPr="00623B6A">
        <w:rPr>
          <w:b w:val="0"/>
          <w:bCs/>
        </w:rPr>
        <w:br w:type="page"/>
      </w:r>
      <w:r w:rsidRPr="00623B6A">
        <w:rPr>
          <w:b w:val="0"/>
        </w:rPr>
        <w:t>РЕШЕНИЕ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bCs/>
          <w:sz w:val="28"/>
        </w:rPr>
      </w:pPr>
    </w:p>
    <w:p w:rsidR="00EC521A" w:rsidRPr="00623B6A" w:rsidRDefault="00EC521A" w:rsidP="00623B6A">
      <w:pPr>
        <w:numPr>
          <w:ilvl w:val="0"/>
          <w:numId w:val="1"/>
        </w:numPr>
        <w:tabs>
          <w:tab w:val="clear" w:pos="1065"/>
        </w:tabs>
        <w:spacing w:line="360" w:lineRule="auto"/>
        <w:ind w:left="0" w:firstLine="709"/>
        <w:jc w:val="both"/>
        <w:rPr>
          <w:sz w:val="28"/>
        </w:rPr>
      </w:pPr>
      <w:r w:rsidRPr="00623B6A">
        <w:rPr>
          <w:sz w:val="28"/>
        </w:rPr>
        <w:t>Математическая модель сигнала.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5385" w:dyaOrig="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5pt;height:28.5pt" o:ole="">
            <v:imagedata r:id="rId7" o:title="" grayscale="t" bilevel="t"/>
          </v:shape>
          <o:OLEObject Type="Embed" ProgID="Mathcad" ShapeID="_x0000_i1025" DrawAspect="Content" ObjectID="_1460155566" r:id="rId8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где Ф(</w:t>
      </w:r>
      <w:r w:rsidRPr="00623B6A">
        <w:rPr>
          <w:sz w:val="28"/>
          <w:lang w:val="en-US"/>
        </w:rPr>
        <w:t>t</w:t>
      </w:r>
      <w:r w:rsidRPr="00623B6A">
        <w:rPr>
          <w:sz w:val="28"/>
        </w:rPr>
        <w:t>) – функция Хевисайда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  <w:szCs w:val="28"/>
        </w:rPr>
        <w:sym w:font="Symbol" w:char="F077"/>
      </w:r>
      <w:r w:rsidRPr="00623B6A">
        <w:rPr>
          <w:sz w:val="28"/>
          <w:vertAlign w:val="subscript"/>
        </w:rPr>
        <w:t xml:space="preserve">0 </w:t>
      </w:r>
      <w:r w:rsidRPr="00623B6A">
        <w:rPr>
          <w:sz w:val="28"/>
        </w:rPr>
        <w:t xml:space="preserve">– несущая частота </w:t>
      </w:r>
      <w:r w:rsidRPr="00623B6A">
        <w:rPr>
          <w:sz w:val="28"/>
        </w:rPr>
        <w:object w:dxaOrig="1340" w:dyaOrig="859">
          <v:shape id="_x0000_i1026" type="#_x0000_t75" style="width:66.75pt;height:42.75pt" o:ole="">
            <v:imagedata r:id="rId9" o:title=""/>
          </v:shape>
          <o:OLEObject Type="Embed" ProgID="Equation.3" ShapeID="_x0000_i1026" DrawAspect="Content" ObjectID="_1460155567" r:id="rId10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Дискретный сигнал: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5805" w:dyaOrig="600">
          <v:shape id="_x0000_i1027" type="#_x0000_t75" style="width:290.25pt;height:30pt" o:ole="">
            <v:imagedata r:id="rId11" o:title="" grayscale="t" bilevel="t"/>
          </v:shape>
          <o:OLEObject Type="Embed" ProgID="Mathcad" ShapeID="_x0000_i1027" DrawAspect="Content" ObjectID="_1460155568" r:id="rId12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</w:rPr>
        <w:t xml:space="preserve">Для того, чтобы можно было построить спектр входного сигнала, необходимо выразить произведение </w:t>
      </w:r>
      <w:r w:rsidRPr="00623B6A">
        <w:rPr>
          <w:sz w:val="28"/>
          <w:szCs w:val="28"/>
        </w:rPr>
        <w:object w:dxaOrig="460" w:dyaOrig="279">
          <v:shape id="_x0000_i1028" type="#_x0000_t75" style="width:23.25pt;height:14.25pt" o:ole="" fillcolor="window">
            <v:imagedata r:id="rId13" o:title=""/>
          </v:shape>
          <o:OLEObject Type="Embed" ProgID="Equation.3" ShapeID="_x0000_i1028" DrawAspect="Content" ObjectID="_1460155569" r:id="rId14"/>
        </w:object>
      </w:r>
      <w:r w:rsidRPr="00623B6A">
        <w:rPr>
          <w:sz w:val="28"/>
        </w:rPr>
        <w:t xml:space="preserve">, </w:t>
      </w:r>
      <w:r w:rsidRPr="00623B6A">
        <w:rPr>
          <w:sz w:val="28"/>
          <w:szCs w:val="28"/>
        </w:rPr>
        <w:t xml:space="preserve">исходя из требования обеспечения уровня неопределённости (наложения спектров) не хуже –13 дБ. Наложение спектров происходит вследствие дискретизации сигнала, которая приводит к периодизации спектра с частотой </w:t>
      </w:r>
      <w:r w:rsidRPr="00623B6A">
        <w:rPr>
          <w:sz w:val="28"/>
          <w:szCs w:val="28"/>
        </w:rPr>
        <w:object w:dxaOrig="740" w:dyaOrig="279">
          <v:shape id="_x0000_i1029" type="#_x0000_t75" style="width:36.75pt;height:14.25pt" o:ole="" fillcolor="window">
            <v:imagedata r:id="rId15" o:title=""/>
          </v:shape>
          <o:OLEObject Type="Embed" ProgID="Equation.3" ShapeID="_x0000_i1029" DrawAspect="Content" ObjectID="_1460155570" r:id="rId16"/>
        </w:object>
      </w:r>
      <w:r w:rsidRPr="00623B6A">
        <w:rPr>
          <w:sz w:val="28"/>
          <w:szCs w:val="28"/>
        </w:rPr>
        <w:t xml:space="preserve">. Для определения </w:t>
      </w:r>
      <w:r w:rsidRPr="00623B6A">
        <w:rPr>
          <w:sz w:val="28"/>
          <w:szCs w:val="28"/>
        </w:rPr>
        <w:object w:dxaOrig="460" w:dyaOrig="279">
          <v:shape id="_x0000_i1030" type="#_x0000_t75" style="width:23.25pt;height:14.25pt" o:ole="" fillcolor="window">
            <v:imagedata r:id="rId13" o:title=""/>
          </v:shape>
          <o:OLEObject Type="Embed" ProgID="Equation.3" ShapeID="_x0000_i1030" DrawAspect="Content" ObjectID="_1460155571" r:id="rId17"/>
        </w:object>
      </w:r>
      <w:r w:rsidRPr="00623B6A">
        <w:rPr>
          <w:sz w:val="28"/>
          <w:szCs w:val="28"/>
        </w:rPr>
        <w:t xml:space="preserve"> необходимо найти</w:t>
      </w:r>
      <w:r w:rsidR="00623B6A">
        <w:rPr>
          <w:sz w:val="28"/>
          <w:szCs w:val="28"/>
        </w:rPr>
        <w:t xml:space="preserve"> </w:t>
      </w:r>
      <w:r w:rsidRPr="00623B6A">
        <w:rPr>
          <w:sz w:val="28"/>
          <w:szCs w:val="28"/>
        </w:rPr>
        <w:t>энергию, распределённую на участке от нуля до половины частоты дискретизации и</w:t>
      </w:r>
      <w:r w:rsidR="00623B6A">
        <w:rPr>
          <w:sz w:val="28"/>
          <w:szCs w:val="28"/>
        </w:rPr>
        <w:t xml:space="preserve"> </w:t>
      </w:r>
      <w:r w:rsidRPr="00623B6A">
        <w:rPr>
          <w:sz w:val="28"/>
          <w:szCs w:val="28"/>
        </w:rPr>
        <w:t>энергию, распределённую в диапазоне от половины частоты дискретизации до бесконечности.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t xml:space="preserve">Так как спектр радиоимпульса отличается от видео только тем, что он сдвинут на несущую частоту, можно найти </w:t>
      </w:r>
      <w:r w:rsidRPr="00623B6A">
        <w:rPr>
          <w:sz w:val="28"/>
          <w:szCs w:val="28"/>
        </w:rPr>
        <w:object w:dxaOrig="460" w:dyaOrig="279">
          <v:shape id="_x0000_i1031" type="#_x0000_t75" style="width:23.25pt;height:14.25pt" o:ole="" fillcolor="window">
            <v:imagedata r:id="rId13" o:title=""/>
          </v:shape>
          <o:OLEObject Type="Embed" ProgID="Equation.3" ShapeID="_x0000_i1031" DrawAspect="Content" ObjectID="_1460155572" r:id="rId18"/>
        </w:object>
      </w:r>
      <w:r w:rsidRPr="00623B6A">
        <w:rPr>
          <w:sz w:val="28"/>
          <w:szCs w:val="28"/>
        </w:rPr>
        <w:t>из условия наложения спектров видеоимпульса. Спектр исходного сигнала без заполнения определяется соотношением:</w:t>
      </w:r>
    </w:p>
    <w:p w:rsidR="00EC521A" w:rsidRPr="00623B6A" w:rsidRDefault="00623B6A" w:rsidP="00623B6A">
      <w:pPr>
        <w:pStyle w:val="a5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C521A" w:rsidRPr="00623B6A">
        <w:rPr>
          <w:sz w:val="28"/>
          <w:szCs w:val="28"/>
        </w:rPr>
        <w:object w:dxaOrig="6380" w:dyaOrig="859">
          <v:shape id="_x0000_i1032" type="#_x0000_t75" style="width:318.75pt;height:42.75pt" o:ole="">
            <v:imagedata r:id="rId19" o:title=""/>
          </v:shape>
          <o:OLEObject Type="Embed" ProgID="Equation.3" ShapeID="_x0000_i1032" DrawAspect="Content" ObjectID="_1460155573" r:id="rId20"/>
        </w:object>
      </w:r>
      <w:r w:rsidR="00EC521A" w:rsidRPr="00623B6A">
        <w:rPr>
          <w:sz w:val="28"/>
          <w:szCs w:val="28"/>
        </w:rPr>
        <w:t>,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t>взяв квадрат модуля, получим энергию сигнала: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object w:dxaOrig="4060" w:dyaOrig="859">
          <v:shape id="_x0000_i1033" type="#_x0000_t75" style="width:203.25pt;height:42.75pt" o:ole="" fillcolor="window">
            <v:imagedata r:id="rId21" o:title=""/>
          </v:shape>
          <o:OLEObject Type="Embed" ProgID="Equation.3" ShapeID="_x0000_i1033" DrawAspect="Content" ObjectID="_1460155574" r:id="rId22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  <w:szCs w:val="28"/>
        </w:rPr>
        <w:object w:dxaOrig="4660" w:dyaOrig="859">
          <v:shape id="_x0000_i1034" type="#_x0000_t75" style="width:233.25pt;height:42.75pt" o:ole="" fillcolor="window">
            <v:imagedata r:id="rId23" o:title=""/>
          </v:shape>
          <o:OLEObject Type="Embed" ProgID="Equation.3" ShapeID="_x0000_i1034" DrawAspect="Content" ObjectID="_1460155575" r:id="rId24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t>Соотношение этих энергий и будет задавать требуемый уровень неопределённости: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object w:dxaOrig="3420" w:dyaOrig="1579">
          <v:shape id="_x0000_i1035" type="#_x0000_t75" style="width:171pt;height:78.75pt" o:ole="" fillcolor="window">
            <v:imagedata r:id="rId25" o:title=""/>
          </v:shape>
          <o:OLEObject Type="Embed" ProgID="Equation.3" ShapeID="_x0000_i1035" DrawAspect="Content" ObjectID="_1460155576" r:id="rId26"/>
        </w:objec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szCs w:val="28"/>
        </w:rPr>
      </w:pPr>
      <w:r w:rsidRPr="00623B6A">
        <w:rPr>
          <w:sz w:val="28"/>
          <w:szCs w:val="28"/>
        </w:rPr>
        <w:t>Решив это уравнение, получаем, что</w:t>
      </w:r>
      <w:r w:rsidR="00623B6A">
        <w:rPr>
          <w:sz w:val="28"/>
          <w:szCs w:val="28"/>
        </w:rPr>
        <w:t xml:space="preserve"> </w:t>
      </w:r>
      <w:r w:rsidRPr="00623B6A">
        <w:rPr>
          <w:sz w:val="28"/>
          <w:szCs w:val="28"/>
        </w:rPr>
        <w:object w:dxaOrig="460" w:dyaOrig="279">
          <v:shape id="_x0000_i1036" type="#_x0000_t75" style="width:23.25pt;height:14.25pt" o:ole="" fillcolor="window">
            <v:imagedata r:id="rId13" o:title=""/>
          </v:shape>
          <o:OLEObject Type="Embed" ProgID="Equation.3" ShapeID="_x0000_i1036" DrawAspect="Content" ObjectID="_1460155577" r:id="rId27"/>
        </w:object>
      </w:r>
      <w:r w:rsidRPr="00623B6A">
        <w:rPr>
          <w:sz w:val="28"/>
          <w:szCs w:val="28"/>
        </w:rPr>
        <w:t xml:space="preserve"> = 0,235.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t>Для того, чтобы найти количество отсчетов в периоде повторения, найдем эффективную длительность импульса: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object w:dxaOrig="3240" w:dyaOrig="980">
          <v:shape id="_x0000_i1037" type="#_x0000_t75" style="width:162pt;height:48.75pt" o:ole="">
            <v:imagedata r:id="rId28" o:title=""/>
          </v:shape>
          <o:OLEObject Type="Embed" ProgID="Equation.3" ShapeID="_x0000_i1037" DrawAspect="Content" ObjectID="_1460155578" r:id="rId29"/>
        </w:objec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t>Тогда количество отсчетов на периоде повторения будет равно: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  <w:lang w:val="en-US"/>
        </w:rPr>
      </w:pPr>
      <w:r w:rsidRPr="00623B6A">
        <w:rPr>
          <w:sz w:val="28"/>
          <w:lang w:val="en-US"/>
        </w:rPr>
        <w:t xml:space="preserve">N = </w:t>
      </w:r>
      <w:r w:rsidRPr="00623B6A">
        <w:rPr>
          <w:sz w:val="28"/>
          <w:szCs w:val="28"/>
          <w:lang w:val="en-US"/>
        </w:rPr>
        <w:sym w:font="Symbol" w:char="F074"/>
      </w:r>
      <w:r w:rsidRPr="00623B6A">
        <w:rPr>
          <w:sz w:val="28"/>
          <w:szCs w:val="28"/>
        </w:rPr>
        <w:sym w:font="Symbol" w:char="F0D7"/>
      </w:r>
      <w:r w:rsidRPr="00623B6A">
        <w:rPr>
          <w:sz w:val="28"/>
          <w:lang w:val="en-US"/>
        </w:rPr>
        <w:t>Q</w:t>
      </w:r>
      <w:r w:rsidRPr="00623B6A">
        <w:rPr>
          <w:sz w:val="28"/>
          <w:szCs w:val="28"/>
        </w:rPr>
        <w:sym w:font="Symbol" w:char="F0D7"/>
      </w:r>
      <w:r w:rsidRPr="00623B6A">
        <w:rPr>
          <w:sz w:val="28"/>
          <w:lang w:val="en-US"/>
        </w:rPr>
        <w:t>F</w:t>
      </w:r>
      <w:r w:rsidRPr="00623B6A">
        <w:rPr>
          <w:sz w:val="28"/>
          <w:vertAlign w:val="subscript"/>
        </w:rPr>
        <w:t>Д</w:t>
      </w:r>
      <w:r w:rsidRPr="00623B6A">
        <w:rPr>
          <w:sz w:val="28"/>
          <w:lang w:val="en-US"/>
        </w:rPr>
        <w:t xml:space="preserve"> ,</w:t>
      </w:r>
    </w:p>
    <w:p w:rsidR="00EC521A" w:rsidRPr="00623B6A" w:rsidRDefault="00623B6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br w:type="page"/>
      </w:r>
      <w:r w:rsidR="00EC521A" w:rsidRPr="00623B6A">
        <w:rPr>
          <w:sz w:val="28"/>
        </w:rPr>
        <w:t xml:space="preserve">где </w:t>
      </w:r>
      <w:r w:rsidR="00EC521A" w:rsidRPr="00623B6A">
        <w:rPr>
          <w:sz w:val="28"/>
          <w:lang w:val="en-US"/>
        </w:rPr>
        <w:t>Q</w:t>
      </w:r>
      <w:r w:rsidR="00EC521A" w:rsidRPr="00623B6A">
        <w:rPr>
          <w:sz w:val="28"/>
        </w:rPr>
        <w:t xml:space="preserve"> – скважность. </w:t>
      </w:r>
    </w:p>
    <w:p w:rsidR="00623B6A" w:rsidRDefault="00EC521A" w:rsidP="00623B6A">
      <w:pPr>
        <w:pStyle w:val="a5"/>
        <w:spacing w:line="360" w:lineRule="auto"/>
        <w:ind w:firstLine="709"/>
        <w:rPr>
          <w:sz w:val="28"/>
          <w:lang w:val="en-US"/>
        </w:rPr>
      </w:pPr>
      <w:r w:rsidRPr="00623B6A">
        <w:rPr>
          <w:sz w:val="28"/>
        </w:rPr>
        <w:t xml:space="preserve">Получаем, </w:t>
      </w:r>
    </w:p>
    <w:p w:rsidR="00623B6A" w:rsidRDefault="00623B6A" w:rsidP="00623B6A">
      <w:pPr>
        <w:pStyle w:val="a5"/>
        <w:spacing w:line="360" w:lineRule="auto"/>
        <w:ind w:firstLine="709"/>
        <w:rPr>
          <w:sz w:val="28"/>
          <w:lang w:val="en-US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  <w:lang w:val="en-US"/>
        </w:rPr>
        <w:t>N</w:t>
      </w:r>
      <w:r w:rsidRPr="00623B6A">
        <w:rPr>
          <w:sz w:val="28"/>
        </w:rPr>
        <w:t xml:space="preserve"> = </w:t>
      </w:r>
      <w:r w:rsidRPr="00623B6A">
        <w:rPr>
          <w:sz w:val="28"/>
          <w:szCs w:val="28"/>
          <w:lang w:val="en-US"/>
        </w:rPr>
        <w:sym w:font="Symbol" w:char="F074"/>
      </w:r>
      <w:r w:rsidRPr="00623B6A">
        <w:rPr>
          <w:sz w:val="28"/>
          <w:szCs w:val="28"/>
        </w:rPr>
        <w:sym w:font="Symbol" w:char="F0D7"/>
      </w:r>
      <w:r w:rsidRPr="00623B6A">
        <w:rPr>
          <w:sz w:val="28"/>
          <w:lang w:val="en-US"/>
        </w:rPr>
        <w:t>Q</w:t>
      </w:r>
      <w:r w:rsidRPr="00623B6A">
        <w:rPr>
          <w:sz w:val="28"/>
          <w:szCs w:val="28"/>
        </w:rPr>
        <w:sym w:font="Symbol" w:char="F0D7"/>
      </w:r>
      <w:r w:rsidRPr="00623B6A">
        <w:rPr>
          <w:sz w:val="28"/>
          <w:lang w:val="en-US"/>
        </w:rPr>
        <w:t>F</w:t>
      </w:r>
      <w:r w:rsidRPr="00623B6A">
        <w:rPr>
          <w:sz w:val="28"/>
          <w:vertAlign w:val="subscript"/>
        </w:rPr>
        <w:t>Д</w:t>
      </w:r>
      <w:r w:rsidRPr="00623B6A">
        <w:rPr>
          <w:sz w:val="28"/>
        </w:rPr>
        <w:t xml:space="preserve"> = </w:t>
      </w:r>
      <w:r w:rsidRPr="00623B6A">
        <w:rPr>
          <w:sz w:val="28"/>
        </w:rPr>
        <w:object w:dxaOrig="3260" w:dyaOrig="980">
          <v:shape id="_x0000_i1038" type="#_x0000_t75" style="width:162.75pt;height:48.75pt" o:ole="">
            <v:imagedata r:id="rId30" o:title=""/>
          </v:shape>
          <o:OLEObject Type="Embed" ProgID="Equation.3" ShapeID="_x0000_i1038" DrawAspect="Content" ObjectID="_1460155579" r:id="rId31"/>
        </w:object>
      </w:r>
      <w:r w:rsidRPr="00623B6A">
        <w:rPr>
          <w:sz w:val="28"/>
        </w:rPr>
        <w:t xml:space="preserve"> = 64,817 </w:t>
      </w:r>
      <w:r w:rsidRPr="00623B6A">
        <w:rPr>
          <w:sz w:val="28"/>
        </w:rPr>
        <w:object w:dxaOrig="220" w:dyaOrig="180">
          <v:shape id="_x0000_i1039" type="#_x0000_t75" style="width:11.25pt;height:9pt" o:ole="">
            <v:imagedata r:id="rId32" o:title=""/>
          </v:shape>
          <o:OLEObject Type="Embed" ProgID="Equation.3" ShapeID="_x0000_i1039" DrawAspect="Content" ObjectID="_1460155580" r:id="rId33"/>
        </w:object>
      </w:r>
      <w:r w:rsidRPr="00623B6A">
        <w:rPr>
          <w:sz w:val="28"/>
        </w:rPr>
        <w:t xml:space="preserve"> 65</w:t>
      </w:r>
    </w:p>
    <w:p w:rsidR="00623B6A" w:rsidRDefault="00623B6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t>Определим верхнюю частоту спектра сигнала из условия половинной мощности: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object w:dxaOrig="2840" w:dyaOrig="800">
          <v:shape id="_x0000_i1040" type="#_x0000_t75" style="width:141.75pt;height:39.75pt" o:ole="">
            <v:imagedata r:id="rId34" o:title=""/>
          </v:shape>
          <o:OLEObject Type="Embed" ProgID="Equation.3" ShapeID="_x0000_i1040" DrawAspect="Content" ObjectID="_1460155581" r:id="rId35"/>
        </w:objec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t>По условию задается, что полоса фильтра определяется по уровню 0,75 от полосы спектра сигнала, следовательно, она будет равна 0,75</w:t>
      </w:r>
      <w:r w:rsidRPr="00623B6A">
        <w:rPr>
          <w:sz w:val="28"/>
          <w:szCs w:val="28"/>
        </w:rPr>
        <w:sym w:font="Symbol" w:char="F061"/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  <w:r w:rsidRPr="00623B6A">
        <w:rPr>
          <w:sz w:val="28"/>
        </w:rPr>
        <w:t>Далее приведем основной расчет</w:t>
      </w:r>
    </w:p>
    <w:p w:rsidR="00EC521A" w:rsidRPr="00623B6A" w:rsidRDefault="00EC521A" w:rsidP="00623B6A">
      <w:pPr>
        <w:pStyle w:val="a5"/>
        <w:spacing w:line="360" w:lineRule="auto"/>
        <w:ind w:firstLine="709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8520" w:dyaOrig="4635">
          <v:shape id="_x0000_i1041" type="#_x0000_t75" style="width:426pt;height:231.75pt" o:ole="">
            <v:imagedata r:id="rId36" o:title=""/>
          </v:shape>
          <o:OLEObject Type="Embed" ProgID="Mathcad" ShapeID="_x0000_i1041" DrawAspect="Content" ObjectID="_1460155582" r:id="rId37"/>
        </w:object>
      </w: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B36B6">
        <w:rPr>
          <w:sz w:val="28"/>
        </w:rPr>
        <w:pict>
          <v:shape id="_x0000_i1042" type="#_x0000_t75" style="width:426.75pt;height:60pt">
            <v:imagedata r:id="rId38" o:title=""/>
          </v:shape>
        </w:pi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8475" w:dyaOrig="5370">
          <v:shape id="_x0000_i1043" type="#_x0000_t75" style="width:423.75pt;height:217.5pt" o:ole="">
            <v:imagedata r:id="rId39" o:title=""/>
          </v:shape>
          <o:OLEObject Type="Embed" ProgID="Mathcad" ShapeID="_x0000_i1043" DrawAspect="Content" ObjectID="_1460155583" r:id="rId40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7860" w:dyaOrig="1065">
          <v:shape id="_x0000_i1044" type="#_x0000_t75" style="width:393pt;height:53.25pt" o:ole="">
            <v:imagedata r:id="rId41" o:title=""/>
          </v:shape>
          <o:OLEObject Type="Embed" ProgID="Mathcad" ShapeID="_x0000_i1044" DrawAspect="Content" ObjectID="_1460155584" r:id="rId42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11310" w:dyaOrig="315">
          <v:shape id="_x0000_i1045" type="#_x0000_t75" style="width:412.5pt;height:13.5pt" o:ole="">
            <v:imagedata r:id="rId43" o:title=""/>
          </v:shape>
          <o:OLEObject Type="Embed" ProgID="Mathcad" ShapeID="_x0000_i1045" DrawAspect="Content" ObjectID="_1460155585" r:id="rId44"/>
        </w:object>
      </w: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C521A" w:rsidRPr="00623B6A">
        <w:rPr>
          <w:sz w:val="28"/>
        </w:rPr>
        <w:object w:dxaOrig="8595" w:dyaOrig="10515">
          <v:shape id="_x0000_i1046" type="#_x0000_t75" style="width:429.75pt;height:525.75pt" o:ole="">
            <v:imagedata r:id="rId45" o:title=""/>
          </v:shape>
          <o:OLEObject Type="Embed" ProgID="Mathcad" ShapeID="_x0000_i1046" DrawAspect="Content" ObjectID="_1460155586" r:id="rId46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br w:type="page"/>
      </w:r>
      <w:r w:rsidRPr="00623B6A">
        <w:rPr>
          <w:sz w:val="28"/>
        </w:rPr>
        <w:object w:dxaOrig="8475" w:dyaOrig="10680">
          <v:shape id="_x0000_i1047" type="#_x0000_t75" style="width:423.75pt;height:534pt" o:ole="">
            <v:imagedata r:id="rId47" o:title=""/>
          </v:shape>
          <o:OLEObject Type="Embed" ProgID="Mathcad" ShapeID="_x0000_i1047" DrawAspect="Content" ObjectID="_1460155587" r:id="rId48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6000" w:dyaOrig="1830">
          <v:shape id="_x0000_i1048" type="#_x0000_t75" style="width:300pt;height:91.5pt" o:ole="">
            <v:imagedata r:id="rId49" o:title=""/>
          </v:shape>
          <o:OLEObject Type="Embed" ProgID="Mathcad" ShapeID="_x0000_i1048" DrawAspect="Content" ObjectID="_1460155588" r:id="rId50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br w:type="page"/>
      </w:r>
      <w:r w:rsidRPr="00623B6A">
        <w:rPr>
          <w:sz w:val="28"/>
        </w:rPr>
        <w:object w:dxaOrig="8475" w:dyaOrig="13320">
          <v:shape id="_x0000_i1049" type="#_x0000_t75" style="width:423.75pt;height:666pt" o:ole="">
            <v:imagedata r:id="rId51" o:title=""/>
          </v:shape>
          <o:OLEObject Type="Embed" ProgID="Mathcad" ShapeID="_x0000_i1049" DrawAspect="Content" ObjectID="_1460155589" r:id="rId52"/>
        </w:object>
      </w:r>
    </w:p>
    <w:p w:rsid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br w:type="page"/>
      </w:r>
      <w:r w:rsidRPr="00623B6A">
        <w:rPr>
          <w:sz w:val="28"/>
        </w:rPr>
        <w:object w:dxaOrig="8115" w:dyaOrig="10560">
          <v:shape id="_x0000_i1050" type="#_x0000_t75" style="width:405.75pt;height:528pt" o:ole="">
            <v:imagedata r:id="rId53" o:title=""/>
          </v:shape>
          <o:OLEObject Type="Embed" ProgID="Mathcad" ShapeID="_x0000_i1050" DrawAspect="Content" ObjectID="_1460155590" r:id="rId54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br w:type="page"/>
      </w:r>
      <w:r w:rsidRPr="00623B6A">
        <w:rPr>
          <w:sz w:val="28"/>
        </w:rPr>
        <w:object w:dxaOrig="7950" w:dyaOrig="7320">
          <v:shape id="_x0000_i1051" type="#_x0000_t75" style="width:397.5pt;height:366pt" o:ole="">
            <v:imagedata r:id="rId55" o:title=""/>
          </v:shape>
          <o:OLEObject Type="Embed" ProgID="Mathcad" ShapeID="_x0000_i1051" DrawAspect="Content" ObjectID="_1460155591" r:id="rId56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Видим, что сигнал был отфильтрован.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Посмотрим, как будет реагировать однородный фильтр (без учета окна):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Спектр сигнала на выходе такого фильтра будет иметь вид: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8040" w:dyaOrig="3480">
          <v:shape id="_x0000_i1052" type="#_x0000_t75" style="width:402pt;height:174pt" o:ole="">
            <v:imagedata r:id="rId57" o:title=""/>
          </v:shape>
          <o:OLEObject Type="Embed" ProgID="Mathcad" ShapeID="_x0000_i1052" DrawAspect="Content" ObjectID="_1460155592" r:id="rId58"/>
        </w:object>
      </w: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C521A" w:rsidRPr="00623B6A">
        <w:rPr>
          <w:sz w:val="28"/>
        </w:rPr>
        <w:t>Тогда сам сигнал: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8145" w:dyaOrig="3360">
          <v:shape id="_x0000_i1053" type="#_x0000_t75" style="width:407.25pt;height:168pt" o:ole="">
            <v:imagedata r:id="rId59" o:title=""/>
          </v:shape>
          <o:OLEObject Type="Embed" ProgID="Mathcad" ShapeID="_x0000_i1053" DrawAspect="Content" ObjectID="_1460155593" r:id="rId60"/>
        </w:objec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Видим, что сигнал отфильтрован хуже, чем при введении весовой функции окна.</w:t>
      </w: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Проведем анализ полученного фильтра во временной области:</w:t>
      </w:r>
    </w:p>
    <w:p w:rsidR="00EC521A" w:rsidRPr="00623B6A" w:rsidRDefault="00EC521A" w:rsidP="00623B6A">
      <w:pPr>
        <w:pStyle w:val="21"/>
        <w:spacing w:line="360" w:lineRule="auto"/>
        <w:ind w:firstLine="709"/>
      </w:pPr>
      <w:r w:rsidRPr="00623B6A">
        <w:t>Отклик на входной сигнал равен свертке от входного сигнала и импульсной характеристики фильтра.</w:t>
      </w:r>
    </w:p>
    <w:p w:rsidR="00623B6A" w:rsidRDefault="00623B6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object w:dxaOrig="2040" w:dyaOrig="900">
          <v:shape id="_x0000_i1054" type="#_x0000_t75" style="width:102pt;height:45pt" o:ole="">
            <v:imagedata r:id="rId61" o:title=""/>
          </v:shape>
          <o:OLEObject Type="Embed" ProgID="Mathcad" ShapeID="_x0000_i1054" DrawAspect="Content" ObjectID="_1460155594" r:id="rId62"/>
        </w:object>
      </w:r>
    </w:p>
    <w:p w:rsidR="00623B6A" w:rsidRDefault="00623B6A" w:rsidP="00623B6A">
      <w:pPr>
        <w:spacing w:line="360" w:lineRule="auto"/>
        <w:ind w:firstLine="709"/>
        <w:jc w:val="both"/>
        <w:rPr>
          <w:sz w:val="28"/>
        </w:rPr>
      </w:pPr>
    </w:p>
    <w:p w:rsidR="00EC521A" w:rsidRDefault="00EC521A" w:rsidP="00623B6A">
      <w:pPr>
        <w:spacing w:line="360" w:lineRule="auto"/>
        <w:ind w:firstLine="709"/>
        <w:jc w:val="both"/>
        <w:rPr>
          <w:sz w:val="28"/>
        </w:rPr>
      </w:pPr>
      <w:r w:rsidRPr="00623B6A">
        <w:rPr>
          <w:sz w:val="28"/>
        </w:rPr>
        <w:t>Тогда сигнал на выходе фильтра будет иметь вид:</w:t>
      </w:r>
    </w:p>
    <w:p w:rsidR="00623B6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</w:p>
    <w:p w:rsidR="00EC521A" w:rsidRPr="00623B6A" w:rsidRDefault="00EC521A" w:rsidP="00623B6A">
      <w:pPr>
        <w:spacing w:line="360" w:lineRule="auto"/>
        <w:ind w:firstLine="709"/>
        <w:jc w:val="both"/>
        <w:rPr>
          <w:sz w:val="28"/>
          <w:szCs w:val="28"/>
        </w:rPr>
      </w:pPr>
      <w:r w:rsidRPr="00623B6A">
        <w:rPr>
          <w:sz w:val="28"/>
        </w:rPr>
        <w:object w:dxaOrig="8205" w:dyaOrig="2850">
          <v:shape id="_x0000_i1055" type="#_x0000_t75" style="width:410.25pt;height:142.5pt" o:ole="">
            <v:imagedata r:id="rId63" o:title=""/>
          </v:shape>
          <o:OLEObject Type="Embed" ProgID="Mathcad" ShapeID="_x0000_i1055" DrawAspect="Content" ObjectID="_1460155595" r:id="rId64"/>
        </w:object>
      </w:r>
    </w:p>
    <w:p w:rsidR="00EC521A" w:rsidRPr="00623B6A" w:rsidRDefault="00623B6A" w:rsidP="00623B6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C521A" w:rsidRPr="00623B6A">
        <w:rPr>
          <w:sz w:val="28"/>
          <w:szCs w:val="28"/>
        </w:rPr>
        <w:t xml:space="preserve">Выводы: В ходе выполнения </w:t>
      </w:r>
      <w:r w:rsidR="0092451B" w:rsidRPr="00623B6A">
        <w:rPr>
          <w:sz w:val="28"/>
          <w:szCs w:val="28"/>
        </w:rPr>
        <w:t>данной курсовой работы</w:t>
      </w:r>
      <w:r w:rsidR="00EC521A" w:rsidRPr="00623B6A">
        <w:rPr>
          <w:sz w:val="28"/>
          <w:szCs w:val="28"/>
        </w:rPr>
        <w:t xml:space="preserve"> был разработан алгоритм, реализующий заданный тип фильтра (ФНЧ) как во временной так и в частотной областях с учетом весовой функции и без неё. Был получен отклик фильтра на заданный сигнал и его спектр. </w:t>
      </w:r>
      <w:bookmarkStart w:id="0" w:name="_GoBack"/>
      <w:bookmarkEnd w:id="0"/>
    </w:p>
    <w:sectPr w:rsidR="00EC521A" w:rsidRPr="00623B6A" w:rsidSect="00623B6A">
      <w:footerReference w:type="even" r:id="rId6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B9" w:rsidRDefault="00F92AB9">
      <w:r>
        <w:separator/>
      </w:r>
    </w:p>
  </w:endnote>
  <w:endnote w:type="continuationSeparator" w:id="0">
    <w:p w:rsidR="00F92AB9" w:rsidRDefault="00F9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1A" w:rsidRDefault="00EC52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521A" w:rsidRDefault="00EC52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B9" w:rsidRDefault="00F92AB9">
      <w:r>
        <w:separator/>
      </w:r>
    </w:p>
  </w:footnote>
  <w:footnote w:type="continuationSeparator" w:id="0">
    <w:p w:rsidR="00F92AB9" w:rsidRDefault="00F9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0B1D"/>
    <w:multiLevelType w:val="hybridMultilevel"/>
    <w:tmpl w:val="6BD09E3C"/>
    <w:lvl w:ilvl="0" w:tplc="D846857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20AC1221"/>
    <w:multiLevelType w:val="hybridMultilevel"/>
    <w:tmpl w:val="A98C11AA"/>
    <w:lvl w:ilvl="0" w:tplc="AF9683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51B"/>
    <w:rsid w:val="001968D3"/>
    <w:rsid w:val="00217D7F"/>
    <w:rsid w:val="00623B6A"/>
    <w:rsid w:val="0092451B"/>
    <w:rsid w:val="00EC521A"/>
    <w:rsid w:val="00F92AB9"/>
    <w:rsid w:val="00FB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docId w15:val="{D66D2FF0-0C65-4E87-BF31-124BE3A1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7740"/>
      </w:tabs>
      <w:ind w:right="-1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4"/>
      <w:szCs w:val="24"/>
    </w:rPr>
  </w:style>
  <w:style w:type="paragraph" w:styleId="a7">
    <w:name w:val="toa heading"/>
    <w:basedOn w:val="a"/>
    <w:next w:val="a"/>
    <w:uiPriority w:val="99"/>
    <w:semiHidden/>
    <w:pPr>
      <w:spacing w:before="120"/>
      <w:ind w:firstLine="851"/>
      <w:jc w:val="both"/>
    </w:pPr>
    <w:rPr>
      <w:rFonts w:ascii="Arial" w:hAnsi="Arial"/>
      <w:b/>
      <w:szCs w:val="20"/>
    </w:rPr>
  </w:style>
  <w:style w:type="paragraph" w:styleId="a8">
    <w:name w:val="caption"/>
    <w:basedOn w:val="a"/>
    <w:next w:val="a"/>
    <w:uiPriority w:val="35"/>
    <w:qFormat/>
    <w:pPr>
      <w:pBdr>
        <w:bottom w:val="double" w:sz="4" w:space="1" w:color="auto"/>
      </w:pBdr>
      <w:tabs>
        <w:tab w:val="left" w:pos="0"/>
      </w:tabs>
      <w:spacing w:before="120" w:after="120"/>
    </w:pPr>
    <w:rPr>
      <w:b/>
      <w:sz w:val="28"/>
      <w:szCs w:val="28"/>
    </w:rPr>
  </w:style>
  <w:style w:type="paragraph" w:styleId="21">
    <w:name w:val="Body Text Indent 2"/>
    <w:basedOn w:val="a"/>
    <w:link w:val="22"/>
    <w:uiPriority w:val="99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header"/>
    <w:basedOn w:val="a"/>
    <w:link w:val="ad"/>
    <w:uiPriority w:val="99"/>
    <w:rsid w:val="00623B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23B6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3275</Characters>
  <Application>Microsoft Office Word</Application>
  <DocSecurity>0</DocSecurity>
  <Lines>27</Lines>
  <Paragraphs>7</Paragraphs>
  <ScaleCrop>false</ScaleCrop>
  <Company>hostel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к домашнему заданию по дисциплине “Цифровая обработка сигналов”</dc:title>
  <dc:subject/>
  <dc:creator>Alexey</dc:creator>
  <cp:keywords/>
  <dc:description/>
  <cp:lastModifiedBy>admin</cp:lastModifiedBy>
  <cp:revision>2</cp:revision>
  <cp:lastPrinted>2003-06-04T09:55:00Z</cp:lastPrinted>
  <dcterms:created xsi:type="dcterms:W3CDTF">2014-04-27T22:58:00Z</dcterms:created>
  <dcterms:modified xsi:type="dcterms:W3CDTF">2014-04-27T22:58:00Z</dcterms:modified>
</cp:coreProperties>
</file>