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703" w:rsidRDefault="00A25703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304B3B" w:rsidRDefault="00304B3B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A25703" w:rsidRPr="001B5280" w:rsidRDefault="00304B3B" w:rsidP="00304B3B">
      <w:pPr>
        <w:pStyle w:val="4"/>
        <w:keepNext w:val="0"/>
        <w:widowControl/>
        <w:spacing w:line="360" w:lineRule="auto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Курсовая работа</w:t>
      </w:r>
    </w:p>
    <w:p w:rsidR="00A25703" w:rsidRPr="001B5280" w:rsidRDefault="00A25703" w:rsidP="00304B3B">
      <w:pPr>
        <w:spacing w:line="360" w:lineRule="auto"/>
        <w:jc w:val="center"/>
        <w:rPr>
          <w:snapToGrid w:val="0"/>
          <w:color w:val="000000"/>
          <w:sz w:val="28"/>
          <w:u w:val="single"/>
        </w:rPr>
      </w:pPr>
      <w:r w:rsidRPr="001B5280">
        <w:rPr>
          <w:snapToGrid w:val="0"/>
          <w:color w:val="000000"/>
          <w:sz w:val="28"/>
        </w:rPr>
        <w:t xml:space="preserve">Тема: </w:t>
      </w:r>
      <w:r w:rsidR="00304B3B">
        <w:rPr>
          <w:snapToGrid w:val="0"/>
          <w:color w:val="000000"/>
          <w:sz w:val="28"/>
        </w:rPr>
        <w:t>"</w:t>
      </w:r>
      <w:r w:rsidR="00FD63A5" w:rsidRPr="001B5280">
        <w:rPr>
          <w:snapToGrid w:val="0"/>
          <w:color w:val="000000"/>
          <w:sz w:val="28"/>
        </w:rPr>
        <w:t>Типовой алгоритм синтеза комбинированной САУ</w:t>
      </w:r>
      <w:r w:rsidR="00304B3B">
        <w:rPr>
          <w:snapToGrid w:val="0"/>
          <w:color w:val="000000"/>
          <w:sz w:val="28"/>
        </w:rPr>
        <w:t>"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304B3B" w:rsidP="00304B3B">
      <w:pPr>
        <w:spacing w:line="360" w:lineRule="auto"/>
        <w:ind w:firstLine="709"/>
        <w:jc w:val="both"/>
        <w:rPr>
          <w:rStyle w:val="11"/>
          <w:rFonts w:ascii="Times New Roman" w:hAnsi="Times New Roman"/>
          <w:bCs/>
          <w:color w:val="000000"/>
          <w:sz w:val="28"/>
          <w:szCs w:val="32"/>
        </w:rPr>
      </w:pPr>
      <w:r>
        <w:br w:type="page"/>
      </w:r>
      <w:bookmarkStart w:id="0" w:name="_Toc87020873"/>
      <w:bookmarkStart w:id="1" w:name="_Toc91556988"/>
      <w:r w:rsidR="00A25703" w:rsidRPr="001B5280">
        <w:rPr>
          <w:rStyle w:val="11"/>
          <w:rFonts w:ascii="Times New Roman" w:hAnsi="Times New Roman"/>
          <w:bCs/>
          <w:color w:val="000000"/>
          <w:sz w:val="28"/>
          <w:szCs w:val="32"/>
        </w:rPr>
        <w:lastRenderedPageBreak/>
        <w:t>Введение</w:t>
      </w:r>
      <w:bookmarkEnd w:id="0"/>
      <w:bookmarkEnd w:id="1"/>
    </w:p>
    <w:p w:rsidR="00304B3B" w:rsidRDefault="00304B3B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Промышленные объекты управления (</w:t>
      </w:r>
      <w:r w:rsidRPr="001B5280">
        <w:rPr>
          <w:bCs/>
          <w:color w:val="000000"/>
          <w:sz w:val="28"/>
        </w:rPr>
        <w:t xml:space="preserve">ОУ), </w:t>
      </w:r>
      <w:r w:rsidRPr="001B5280">
        <w:rPr>
          <w:color w:val="000000"/>
          <w:sz w:val="28"/>
        </w:rPr>
        <w:t>как правило, представляют собой сложные агрегаты со многими входными и выходными величинами, характеризующими технологический процесс. Зависимости выходных величин от входных, как правило, нелинейные, и изменение одной из них приводит к изменению других. Таким образом, создается сложная система взаимозависимостей, которую трудно, а подчас и невозможно строго математически описать.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Большинство промышленных объектов описываются передаточными функциями, имеющими большое время запаздывания τ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 xml:space="preserve"> и большие постоянные времени Т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Известно, что чем больше время запаздывания, тем труднее управлять объектом. Качество регулирования в будущей САУ зависит от отношения τ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>/ Т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>. Чем оно больше, тем труднее управлять, поэтому при описании объекта (τ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>/ Т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>)≤1.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Для большинства объектов τ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>/ Т</w:t>
      </w:r>
      <w:r w:rsidRPr="001B5280">
        <w:rPr>
          <w:color w:val="000000"/>
          <w:sz w:val="28"/>
          <w:vertAlign w:val="subscript"/>
        </w:rPr>
        <w:t>а</w:t>
      </w:r>
      <w:r w:rsidRPr="001B5280">
        <w:rPr>
          <w:color w:val="000000"/>
          <w:sz w:val="28"/>
        </w:rPr>
        <w:t xml:space="preserve"> так велико, что удовлетворяющее нас качество в системе в одноконтурной САУ получить практически невозможно. В этом случае нужно усложнить закон регулирования. На практике идут не на усложнение закона регулирования, а на усложнение структуры САУ.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 настоящее время в практике автоматизации непрерывных производственных процессов применяются следующие виды многоконтурных схем: каскадные системы, комбинированные САУ и многосвязные системы. Расчет оптимальных параметров управляющих устройств перечисленных многоконтурных систем является довольно сложной задачей. Для упрощения на практике определяют лишь приближенные значения этих параметров.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Методика приближенных расчетов основана на предположении о возможности расчета отдельных контуров системы независимо друг от друга. Для этих целей, исходная структурная схема управления подвергается различным структурным преобразованиям с тем, чтобы выделить отдельные контуры с различными частотами и рассчитывать их обычными методами независимо друг от друга, тем самым получают более сложный алгоритм управления комбинацией ограниченного числа типовых П -, ПИ-, ПИД законов регулирования.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Комбинированные системы регулирования рекомендуется строить, если на систему действуют значительные внешние возмущения и если представляется возможность выделить и измерить главные из них.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Система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содержит минимум два контура регулирования.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 xml:space="preserve">Разомкнутый контур с преобразователем </w:t>
      </w:r>
      <w:r w:rsidR="00C61E93" w:rsidRPr="001B5280">
        <w:rPr>
          <w:color w:val="000000"/>
          <w:position w:val="-12"/>
          <w:sz w:val="28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8pt" o:ole="">
            <v:imagedata r:id="rId7" o:title=""/>
          </v:shape>
          <o:OLEObject Type="Embed" ProgID="Equation.DSMT4" ShapeID="_x0000_i1025" DrawAspect="Content" ObjectID="_1469368124" r:id="rId8"/>
        </w:object>
      </w:r>
      <w:r w:rsidRPr="001B5280">
        <w:rPr>
          <w:color w:val="000000"/>
          <w:sz w:val="28"/>
        </w:rPr>
        <w:t xml:space="preserve"> служит для компенсации основного возмущения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 xml:space="preserve">(или возмущений)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>;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 xml:space="preserve">замкнутый контур с регулятором </w:t>
      </w:r>
      <w:r w:rsidR="00C61E93" w:rsidRPr="001B5280">
        <w:rPr>
          <w:color w:val="000000"/>
          <w:position w:val="-14"/>
          <w:sz w:val="28"/>
        </w:rPr>
        <w:object w:dxaOrig="680" w:dyaOrig="380">
          <v:shape id="_x0000_i1026" type="#_x0000_t75" style="width:33.75pt;height:18.75pt" o:ole="">
            <v:imagedata r:id="rId9" o:title=""/>
          </v:shape>
          <o:OLEObject Type="Embed" ProgID="Equation.DSMT4" ShapeID="_x0000_i1026" DrawAspect="Content" ObjectID="_1469368125" r:id="rId10"/>
        </w:object>
      </w:r>
      <w:r w:rsidRPr="001B5280">
        <w:rPr>
          <w:color w:val="000000"/>
          <w:sz w:val="28"/>
        </w:rPr>
        <w:t xml:space="preserve"> окончательно корректирует процесс, отрабатывая ошибки компенсации первого контура и другие неучтенные возмущения, многие из которых практически не могут быть контролируемыми (помехи). Комбинированное управление сочетает в себе два принципа регулирования: регулирование «по возмущению» и регулирование «по отклонению».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304B3B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2" w:name="_Toc59388307"/>
      <w:bookmarkStart w:id="3" w:name="_Toc59388308"/>
      <w:bookmarkStart w:id="4" w:name="_Toc85120612"/>
      <w:bookmarkStart w:id="5" w:name="_Toc85988305"/>
      <w:bookmarkStart w:id="6" w:name="_Toc87020874"/>
      <w:bookmarkStart w:id="7" w:name="_Toc91556667"/>
      <w:bookmarkStart w:id="8" w:name="_Toc91556989"/>
      <w:r>
        <w:rPr>
          <w:color w:val="000000"/>
          <w:sz w:val="28"/>
        </w:rPr>
        <w:br w:type="page"/>
      </w:r>
      <w:bookmarkStart w:id="9" w:name="_Toc87020875"/>
      <w:bookmarkStart w:id="10" w:name="_Toc91556668"/>
      <w:bookmarkStart w:id="11" w:name="_Toc91556990"/>
      <w:bookmarkEnd w:id="2"/>
      <w:bookmarkEnd w:id="3"/>
      <w:bookmarkEnd w:id="4"/>
      <w:bookmarkEnd w:id="5"/>
      <w:bookmarkEnd w:id="6"/>
      <w:bookmarkEnd w:id="7"/>
      <w:bookmarkEnd w:id="8"/>
      <w:r w:rsidR="00A25703" w:rsidRPr="001B5280">
        <w:rPr>
          <w:color w:val="000000"/>
          <w:sz w:val="28"/>
        </w:rPr>
        <w:t xml:space="preserve">1. </w:t>
      </w:r>
      <w:bookmarkStart w:id="12" w:name="_Toc85120613"/>
      <w:bookmarkStart w:id="13" w:name="_Toc85988306"/>
      <w:r w:rsidR="00A25703" w:rsidRPr="001B5280">
        <w:rPr>
          <w:color w:val="000000"/>
          <w:sz w:val="28"/>
        </w:rPr>
        <w:t>Получение математической модели ОУ в форме передаточных функци</w:t>
      </w:r>
      <w:bookmarkEnd w:id="12"/>
      <w:bookmarkEnd w:id="13"/>
      <w:r w:rsidR="00A25703" w:rsidRPr="001B5280">
        <w:rPr>
          <w:color w:val="000000"/>
          <w:sz w:val="28"/>
        </w:rPr>
        <w:t>й по управляющему и возмущающему каналам</w:t>
      </w:r>
      <w:bookmarkEnd w:id="9"/>
      <w:bookmarkEnd w:id="10"/>
      <w:bookmarkEnd w:id="11"/>
    </w:p>
    <w:p w:rsidR="00304B3B" w:rsidRDefault="00304B3B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14" w:name="_Toc87020876"/>
      <w:bookmarkStart w:id="15" w:name="_Toc91556669"/>
      <w:bookmarkStart w:id="16" w:name="_Toc91556991"/>
    </w:p>
    <w:p w:rsidR="00A25703" w:rsidRPr="001B5280" w:rsidRDefault="00304B3B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>1.1</w:t>
      </w:r>
      <w:r w:rsidR="00A25703" w:rsidRPr="001B5280">
        <w:rPr>
          <w:rFonts w:ascii="Times New Roman" w:hAnsi="Times New Roman" w:cs="Times New Roman"/>
          <w:i w:val="0"/>
          <w:iCs w:val="0"/>
          <w:color w:val="000000"/>
        </w:rPr>
        <w:t xml:space="preserve"> Аппроксимация переходной характеристики объекта по управляющему каналу</w:t>
      </w:r>
      <w:bookmarkEnd w:id="14"/>
      <w:bookmarkEnd w:id="15"/>
      <w:bookmarkEnd w:id="16"/>
    </w:p>
    <w:p w:rsidR="00304B3B" w:rsidRDefault="00304B3B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Default="00304B3B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 xml:space="preserve">Экспериментальным </w:t>
      </w:r>
      <w:r w:rsidR="00F572F2">
        <w:rPr>
          <w:b w:val="0"/>
          <w:color w:val="000000"/>
          <w:sz w:val="28"/>
        </w:rPr>
        <w:t xml:space="preserve">точкам </w:t>
      </w:r>
      <w:r w:rsidR="00A25703" w:rsidRPr="001B5280">
        <w:rPr>
          <w:b w:val="0"/>
          <w:color w:val="000000"/>
          <w:sz w:val="28"/>
        </w:rPr>
        <w:t xml:space="preserve">строится экспериментальная характеристика переходного процесса. Исследуемый объект – двухканальный (канал: </w:t>
      </w:r>
      <w:r w:rsidR="00A25703" w:rsidRPr="001B5280">
        <w:rPr>
          <w:b w:val="0"/>
          <w:color w:val="000000"/>
          <w:sz w:val="28"/>
          <w:lang w:val="en-US"/>
        </w:rPr>
        <w:t>u</w:t>
      </w:r>
      <w:r w:rsidR="00A25703" w:rsidRPr="001B5280">
        <w:rPr>
          <w:b w:val="0"/>
          <w:color w:val="000000"/>
          <w:sz w:val="28"/>
        </w:rPr>
        <w:t>-</w:t>
      </w:r>
      <w:r w:rsidR="00A25703" w:rsidRPr="001B5280">
        <w:rPr>
          <w:b w:val="0"/>
          <w:color w:val="000000"/>
          <w:sz w:val="28"/>
          <w:lang w:val="en-US"/>
        </w:rPr>
        <w:t>y</w:t>
      </w:r>
      <w:r w:rsidR="00A25703" w:rsidRPr="001B5280">
        <w:rPr>
          <w:b w:val="0"/>
          <w:color w:val="000000"/>
          <w:sz w:val="28"/>
        </w:rPr>
        <w:t xml:space="preserve"> и канал: f-y) по каналу регулирования (</w:t>
      </w:r>
      <w:r w:rsidR="00A25703" w:rsidRPr="001B5280">
        <w:rPr>
          <w:b w:val="0"/>
          <w:color w:val="000000"/>
          <w:sz w:val="28"/>
          <w:lang w:val="en-US"/>
        </w:rPr>
        <w:t>u</w:t>
      </w:r>
      <w:r w:rsidR="00A25703" w:rsidRPr="001B5280">
        <w:rPr>
          <w:b w:val="0"/>
          <w:color w:val="000000"/>
          <w:sz w:val="28"/>
        </w:rPr>
        <w:t>-</w:t>
      </w:r>
      <w:r w:rsidR="00A25703" w:rsidRPr="001B5280">
        <w:rPr>
          <w:b w:val="0"/>
          <w:color w:val="000000"/>
          <w:sz w:val="28"/>
          <w:lang w:val="en-US"/>
        </w:rPr>
        <w:t>y</w:t>
      </w:r>
      <w:r w:rsidR="00A25703" w:rsidRPr="001B5280">
        <w:rPr>
          <w:b w:val="0"/>
          <w:color w:val="000000"/>
          <w:sz w:val="28"/>
        </w:rPr>
        <w:t>) является объектом с самовыравниванием (</w:t>
      </w:r>
      <w:r w:rsidR="001B5280" w:rsidRPr="001B5280">
        <w:rPr>
          <w:b w:val="0"/>
          <w:color w:val="000000"/>
          <w:sz w:val="28"/>
        </w:rPr>
        <w:t>рис.</w:t>
      </w:r>
      <w:r w:rsidR="001B5280">
        <w:rPr>
          <w:b w:val="0"/>
          <w:color w:val="000000"/>
          <w:sz w:val="28"/>
        </w:rPr>
        <w:t> </w:t>
      </w:r>
      <w:r w:rsidR="001B5280" w:rsidRPr="001B5280">
        <w:rPr>
          <w:b w:val="0"/>
          <w:color w:val="000000"/>
          <w:sz w:val="28"/>
        </w:rPr>
        <w:t>2</w:t>
      </w:r>
      <w:r w:rsidR="00A25703" w:rsidRPr="001B5280">
        <w:rPr>
          <w:b w:val="0"/>
          <w:color w:val="000000"/>
          <w:sz w:val="28"/>
        </w:rPr>
        <w:t>). Объекты с самовыравниванием аппроксимируют</w:t>
      </w:r>
      <w:r w:rsidR="001B5280">
        <w:rPr>
          <w:b w:val="0"/>
          <w:color w:val="000000"/>
          <w:sz w:val="28"/>
        </w:rPr>
        <w:t xml:space="preserve"> </w:t>
      </w:r>
      <w:r w:rsidR="00A25703" w:rsidRPr="001B5280">
        <w:rPr>
          <w:b w:val="0"/>
          <w:color w:val="000000"/>
          <w:sz w:val="28"/>
        </w:rPr>
        <w:t>передаточными функциями с введением звена запаздывания.</w:t>
      </w:r>
    </w:p>
    <w:p w:rsidR="00304B3B" w:rsidRPr="001B5280" w:rsidRDefault="00304B3B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6817C7" w:rsidP="001B5280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227.25pt;height:170.25pt">
            <v:imagedata r:id="rId11" o:title=""/>
          </v:shape>
        </w:pict>
      </w:r>
    </w:p>
    <w:p w:rsidR="00A25703" w:rsidRPr="00304B3B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304B3B">
        <w:rPr>
          <w:b w:val="0"/>
          <w:color w:val="000000"/>
          <w:sz w:val="28"/>
        </w:rPr>
        <w:t>Рис.</w:t>
      </w:r>
      <w:r w:rsidR="001B5280" w:rsidRPr="00304B3B">
        <w:rPr>
          <w:b w:val="0"/>
          <w:color w:val="000000"/>
          <w:sz w:val="28"/>
        </w:rPr>
        <w:t> 2</w:t>
      </w:r>
      <w:r w:rsidRPr="00304B3B">
        <w:rPr>
          <w:b w:val="0"/>
          <w:color w:val="000000"/>
          <w:sz w:val="28"/>
        </w:rPr>
        <w:t>. Переходная характеристика ОУ с самовыравниванием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60"/>
          <w:sz w:val="28"/>
        </w:rPr>
        <w:object w:dxaOrig="2060" w:dyaOrig="1020">
          <v:shape id="_x0000_i1028" type="#_x0000_t75" style="width:102.75pt;height:51pt" o:ole="" filled="t">
            <v:imagedata r:id="rId12" o:title=""/>
          </v:shape>
          <o:OLEObject Type="Embed" ProgID="Equation.3" ShapeID="_x0000_i1028" DrawAspect="Content" ObjectID="_1469368126" r:id="rId13"/>
        </w:object>
      </w:r>
      <w:r w:rsidR="00A25703" w:rsidRPr="001B5280">
        <w:rPr>
          <w:b w:val="0"/>
          <w:color w:val="000000"/>
          <w:sz w:val="28"/>
        </w:rPr>
        <w:t>,</w:t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  <w:t>(1.1)</w:t>
      </w:r>
    </w:p>
    <w:p w:rsidR="00304B3B" w:rsidRPr="009100B1" w:rsidRDefault="008E4124" w:rsidP="00304B3B">
      <w:pPr>
        <w:shd w:val="clear" w:color="auto" w:fill="FFFFFF"/>
        <w:spacing w:line="360" w:lineRule="auto"/>
        <w:ind w:firstLine="709"/>
        <w:jc w:val="both"/>
        <w:rPr>
          <w:color w:val="FFFFFF"/>
          <w:sz w:val="28"/>
        </w:rPr>
      </w:pPr>
      <w:r w:rsidRPr="009100B1">
        <w:rPr>
          <w:rStyle w:val="ac"/>
          <w:color w:val="FFFFFF"/>
          <w:sz w:val="28"/>
          <w:u w:val="none"/>
        </w:rPr>
        <w:t>автоматический</w:t>
      </w:r>
      <w:r w:rsidR="00304B3B" w:rsidRPr="009100B1">
        <w:rPr>
          <w:rStyle w:val="ac"/>
          <w:color w:val="FFFFFF"/>
          <w:sz w:val="28"/>
          <w:u w:val="none"/>
        </w:rPr>
        <w:t xml:space="preserve"> управление аппроксимация канал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где: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К</w:t>
      </w:r>
      <w:r w:rsidRPr="001B5280">
        <w:rPr>
          <w:b w:val="0"/>
          <w:color w:val="000000"/>
          <w:sz w:val="28"/>
          <w:vertAlign w:val="subscript"/>
        </w:rPr>
        <w:t>об</w:t>
      </w:r>
      <w:r w:rsidRPr="001B5280">
        <w:rPr>
          <w:b w:val="0"/>
          <w:color w:val="000000"/>
          <w:sz w:val="28"/>
        </w:rPr>
        <w:t xml:space="preserve"> – коэффициент передачи;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  <w:szCs w:val="28"/>
        </w:rPr>
        <w:sym w:font="Symbol" w:char="F074"/>
      </w:r>
      <w:r w:rsidRPr="001B5280">
        <w:rPr>
          <w:b w:val="0"/>
          <w:color w:val="000000"/>
          <w:sz w:val="28"/>
        </w:rPr>
        <w:t xml:space="preserve"> </w:t>
      </w:r>
      <w:r w:rsidR="001B5280">
        <w:rPr>
          <w:b w:val="0"/>
          <w:color w:val="000000"/>
          <w:sz w:val="28"/>
        </w:rPr>
        <w:t>–</w:t>
      </w:r>
      <w:r w:rsidR="001B5280" w:rsidRPr="001B5280">
        <w:rPr>
          <w:b w:val="0"/>
          <w:color w:val="000000"/>
          <w:sz w:val="28"/>
        </w:rPr>
        <w:t xml:space="preserve"> </w:t>
      </w:r>
      <w:r w:rsidRPr="001B5280">
        <w:rPr>
          <w:b w:val="0"/>
          <w:color w:val="000000"/>
          <w:sz w:val="28"/>
        </w:rPr>
        <w:t>время запаздывания;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Т</w:t>
      </w:r>
      <w:r w:rsidRPr="001B5280">
        <w:rPr>
          <w:b w:val="0"/>
          <w:color w:val="000000"/>
          <w:sz w:val="28"/>
          <w:vertAlign w:val="subscript"/>
        </w:rPr>
        <w:t>о</w:t>
      </w:r>
      <w:r w:rsidRPr="001B5280">
        <w:rPr>
          <w:b w:val="0"/>
          <w:color w:val="000000"/>
          <w:sz w:val="28"/>
        </w:rPr>
        <w:t xml:space="preserve"> – постоянная времени.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Простейшим частным случаем оператора (1.1), имеющим в инженерной практике наибольшее применение, является передаточная функция вида:</w:t>
      </w:r>
    </w:p>
    <w:p w:rsidR="00B91BB8" w:rsidRDefault="00B91BB8" w:rsidP="001B5280">
      <w:pPr>
        <w:pStyle w:val="a7"/>
        <w:tabs>
          <w:tab w:val="left" w:pos="3261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tabs>
          <w:tab w:val="left" w:pos="3261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30"/>
          <w:sz w:val="28"/>
        </w:rPr>
        <w:object w:dxaOrig="1920" w:dyaOrig="720">
          <v:shape id="_x0000_i1029" type="#_x0000_t75" style="width:96pt;height:36pt" o:ole="" fillcolor="window">
            <v:imagedata r:id="rId14" o:title=""/>
          </v:shape>
          <o:OLEObject Type="Embed" ProgID="Equation.3" ShapeID="_x0000_i1029" DrawAspect="Content" ObjectID="_1469368127" r:id="rId15"/>
        </w:object>
      </w:r>
      <w:r w:rsidR="00A25703" w:rsidRPr="001B5280">
        <w:rPr>
          <w:b w:val="0"/>
          <w:color w:val="000000"/>
          <w:sz w:val="28"/>
        </w:rPr>
        <w:t>.</w:t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</w:r>
      <w:r w:rsidR="00A25703" w:rsidRPr="001B5280">
        <w:rPr>
          <w:b w:val="0"/>
          <w:color w:val="000000"/>
          <w:sz w:val="28"/>
        </w:rPr>
        <w:tab/>
        <w:t>(1.2)</w:t>
      </w:r>
    </w:p>
    <w:p w:rsidR="00A25703" w:rsidRPr="001B5280" w:rsidRDefault="00A25703" w:rsidP="001B5280">
      <w:pPr>
        <w:pStyle w:val="a7"/>
        <w:tabs>
          <w:tab w:val="left" w:pos="3261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Для определения параметров объекта по управляющему каналу проведём касательную к экспериментальной переходной характеристике в точке перегиба, которая имеет координатами (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 xml:space="preserve">; </w:t>
      </w:r>
      <w:r w:rsidRPr="001B5280">
        <w:rPr>
          <w:b w:val="0"/>
          <w:color w:val="000000"/>
          <w:sz w:val="28"/>
          <w:lang w:val="en-US"/>
        </w:rPr>
        <w:t>h</w:t>
      </w:r>
      <w:r w:rsidRPr="001B5280">
        <w:rPr>
          <w:b w:val="0"/>
          <w:color w:val="000000"/>
          <w:sz w:val="28"/>
        </w:rPr>
        <w:t>(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>)). Далее определяем параметры передаточной функции по управляющему каналу (приложение 1):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К</w:t>
      </w:r>
      <w:r w:rsidRPr="001B5280">
        <w:rPr>
          <w:b w:val="0"/>
          <w:color w:val="000000"/>
          <w:sz w:val="28"/>
          <w:vertAlign w:val="subscript"/>
        </w:rPr>
        <w:t>об</w:t>
      </w:r>
      <w:r w:rsidRPr="001B5280">
        <w:rPr>
          <w:b w:val="0"/>
          <w:color w:val="000000"/>
          <w:sz w:val="28"/>
        </w:rPr>
        <w:t xml:space="preserve"> = </w:t>
      </w:r>
      <w:r w:rsidRPr="001B5280">
        <w:rPr>
          <w:b w:val="0"/>
          <w:color w:val="000000"/>
          <w:sz w:val="28"/>
          <w:lang w:val="en-US"/>
        </w:rPr>
        <w:t>h</w:t>
      </w:r>
      <w:r w:rsidRPr="001B5280">
        <w:rPr>
          <w:b w:val="0"/>
          <w:color w:val="000000"/>
          <w:sz w:val="28"/>
          <w:vertAlign w:val="subscript"/>
        </w:rPr>
        <w:t>уст</w:t>
      </w:r>
      <w:r w:rsidRPr="001B5280">
        <w:rPr>
          <w:b w:val="0"/>
          <w:color w:val="000000"/>
          <w:sz w:val="28"/>
        </w:rPr>
        <w:t xml:space="preserve"> = </w:t>
      </w:r>
      <w:r w:rsidR="001871EC" w:rsidRPr="001B5280">
        <w:rPr>
          <w:b w:val="0"/>
          <w:color w:val="000000"/>
          <w:sz w:val="28"/>
        </w:rPr>
        <w:t>0,55</w:t>
      </w:r>
      <w:r w:rsidRPr="001B5280">
        <w:rPr>
          <w:b w:val="0"/>
          <w:color w:val="000000"/>
          <w:sz w:val="28"/>
        </w:rPr>
        <w:t xml:space="preserve">; </w:t>
      </w:r>
      <w:r w:rsidRPr="001B5280">
        <w:rPr>
          <w:b w:val="0"/>
          <w:color w:val="000000"/>
          <w:sz w:val="28"/>
          <w:szCs w:val="28"/>
        </w:rPr>
        <w:sym w:font="Symbol" w:char="F074"/>
      </w:r>
      <w:r w:rsidRPr="001B5280">
        <w:rPr>
          <w:b w:val="0"/>
          <w:color w:val="000000"/>
          <w:sz w:val="28"/>
          <w:vertAlign w:val="subscript"/>
        </w:rPr>
        <w:t>о</w:t>
      </w:r>
      <w:r w:rsidRPr="001B5280">
        <w:rPr>
          <w:b w:val="0"/>
          <w:color w:val="000000"/>
          <w:sz w:val="28"/>
        </w:rPr>
        <w:t xml:space="preserve"> = </w:t>
      </w:r>
      <w:r w:rsidR="001871EC" w:rsidRPr="001B5280">
        <w:rPr>
          <w:b w:val="0"/>
          <w:color w:val="000000"/>
          <w:sz w:val="28"/>
        </w:rPr>
        <w:t>1,9</w:t>
      </w:r>
      <w:r w:rsidRPr="001B5280">
        <w:rPr>
          <w:b w:val="0"/>
          <w:color w:val="000000"/>
          <w:sz w:val="28"/>
        </w:rPr>
        <w:t>с; Т</w:t>
      </w:r>
      <w:r w:rsidRPr="001B5280">
        <w:rPr>
          <w:b w:val="0"/>
          <w:color w:val="000000"/>
          <w:sz w:val="28"/>
          <w:vertAlign w:val="subscript"/>
        </w:rPr>
        <w:t>о</w:t>
      </w:r>
      <w:r w:rsidRPr="001B5280">
        <w:rPr>
          <w:b w:val="0"/>
          <w:color w:val="000000"/>
          <w:sz w:val="28"/>
        </w:rPr>
        <w:t xml:space="preserve"> = </w:t>
      </w:r>
      <w:r w:rsidR="001871EC" w:rsidRPr="001B5280">
        <w:rPr>
          <w:b w:val="0"/>
          <w:color w:val="000000"/>
          <w:sz w:val="28"/>
        </w:rPr>
        <w:t>10,5</w:t>
      </w:r>
      <w:r w:rsidRPr="001B5280">
        <w:rPr>
          <w:b w:val="0"/>
          <w:color w:val="000000"/>
          <w:sz w:val="28"/>
        </w:rPr>
        <w:t xml:space="preserve">с; </w:t>
      </w:r>
      <w:r w:rsidRPr="001B5280">
        <w:rPr>
          <w:b w:val="0"/>
          <w:color w:val="000000"/>
          <w:sz w:val="28"/>
          <w:lang w:val="en-US"/>
        </w:rPr>
        <w:t>h</w:t>
      </w:r>
      <w:r w:rsidRPr="001B5280">
        <w:rPr>
          <w:b w:val="0"/>
          <w:color w:val="000000"/>
          <w:sz w:val="28"/>
        </w:rPr>
        <w:t>(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 xml:space="preserve">) = </w:t>
      </w:r>
      <w:r w:rsidR="001871EC" w:rsidRPr="001B5280">
        <w:rPr>
          <w:b w:val="0"/>
          <w:color w:val="000000"/>
          <w:sz w:val="28"/>
        </w:rPr>
        <w:t>0,12</w:t>
      </w:r>
      <w:r w:rsidRPr="001B5280">
        <w:rPr>
          <w:b w:val="0"/>
          <w:color w:val="000000"/>
          <w:sz w:val="28"/>
        </w:rPr>
        <w:t xml:space="preserve">; 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 xml:space="preserve"> = </w:t>
      </w:r>
      <w:r w:rsidR="001871EC" w:rsidRPr="001B5280">
        <w:rPr>
          <w:b w:val="0"/>
          <w:color w:val="000000"/>
          <w:sz w:val="28"/>
        </w:rPr>
        <w:t>4</w:t>
      </w:r>
      <w:r w:rsidRPr="001B5280">
        <w:rPr>
          <w:b w:val="0"/>
          <w:color w:val="000000"/>
          <w:sz w:val="28"/>
        </w:rPr>
        <w:t>с</w:t>
      </w: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32"/>
          <w:sz w:val="28"/>
        </w:rPr>
        <w:object w:dxaOrig="2380" w:dyaOrig="720">
          <v:shape id="_x0000_i1030" type="#_x0000_t75" style="width:119.25pt;height:36pt" o:ole="">
            <v:imagedata r:id="rId16" o:title=""/>
          </v:shape>
          <o:OLEObject Type="Embed" ProgID="Equation.3" ShapeID="_x0000_i1030" DrawAspect="Content" ObjectID="_1469368128" r:id="rId17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Подставляя эти параметры в</w:t>
      </w:r>
      <w:r w:rsidR="001B5280">
        <w:rPr>
          <w:b w:val="0"/>
          <w:color w:val="000000"/>
          <w:sz w:val="28"/>
        </w:rPr>
        <w:t xml:space="preserve"> </w:t>
      </w:r>
      <w:r w:rsidR="001871EC" w:rsidRPr="001B5280">
        <w:rPr>
          <w:b w:val="0"/>
          <w:color w:val="000000"/>
          <w:sz w:val="28"/>
        </w:rPr>
        <w:t>ф</w:t>
      </w:r>
      <w:r w:rsidRPr="001B5280">
        <w:rPr>
          <w:b w:val="0"/>
          <w:color w:val="000000"/>
          <w:sz w:val="28"/>
        </w:rPr>
        <w:t>ормулу (1.2), получаем первую математическую модель ОУ: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b w:val="0"/>
          <w:color w:val="000000"/>
          <w:position w:val="-10"/>
          <w:sz w:val="28"/>
        </w:rPr>
        <w:object w:dxaOrig="180" w:dyaOrig="340">
          <v:shape id="_x0000_i1031" type="#_x0000_t75" style="width:9pt;height:17.25pt" o:ole="">
            <v:imagedata r:id="rId18" o:title=""/>
          </v:shape>
          <o:OLEObject Type="Embed" ProgID="Equation.3" ShapeID="_x0000_i1031" DrawAspect="Content" ObjectID="_1469368129" r:id="rId19"/>
        </w:object>
      </w:r>
      <w:r w:rsidRPr="001B5280">
        <w:rPr>
          <w:b w:val="0"/>
          <w:color w:val="000000"/>
          <w:position w:val="-28"/>
          <w:sz w:val="28"/>
        </w:rPr>
        <w:object w:dxaOrig="2079" w:dyaOrig="700">
          <v:shape id="_x0000_i1032" type="#_x0000_t75" style="width:104.25pt;height:35.25pt" o:ole="">
            <v:imagedata r:id="rId20" o:title=""/>
          </v:shape>
          <o:OLEObject Type="Embed" ProgID="Equation.3" ShapeID="_x0000_i1032" DrawAspect="Content" ObjectID="_1469368130" r:id="rId21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Более точную аппроксимацию переходной функции ОУ дает передаточная функция вида: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30"/>
          <w:sz w:val="28"/>
        </w:rPr>
        <w:object w:dxaOrig="2880" w:dyaOrig="720">
          <v:shape id="_x0000_i1033" type="#_x0000_t75" style="width:2in;height:36pt" o:ole="">
            <v:imagedata r:id="rId22" o:title=""/>
          </v:shape>
          <o:OLEObject Type="Embed" ProgID="Equation.3" ShapeID="_x0000_i1033" DrawAspect="Content" ObjectID="_1469368131" r:id="rId23"/>
        </w:object>
      </w:r>
      <w:r w:rsidR="001B5280">
        <w:rPr>
          <w:b w:val="0"/>
          <w:color w:val="000000"/>
          <w:sz w:val="28"/>
        </w:rPr>
        <w:t xml:space="preserve"> </w:t>
      </w:r>
      <w:r w:rsidR="00A25703" w:rsidRPr="001B5280">
        <w:rPr>
          <w:b w:val="0"/>
          <w:color w:val="000000"/>
          <w:sz w:val="28"/>
        </w:rPr>
        <w:t>(1.3)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Её оригинал имеет вид:</w:t>
      </w:r>
    </w:p>
    <w:p w:rsidR="00A25703" w:rsidRPr="001B5280" w:rsidRDefault="00B91BB8" w:rsidP="001B5280">
      <w:pPr>
        <w:pStyle w:val="a7"/>
        <w:spacing w:line="360" w:lineRule="auto"/>
        <w:ind w:firstLine="709"/>
        <w:jc w:val="both"/>
        <w:rPr>
          <w:b w:val="0"/>
          <w:bCs/>
          <w:color w:val="000000"/>
          <w:sz w:val="28"/>
        </w:rPr>
      </w:pPr>
      <w:r>
        <w:rPr>
          <w:color w:val="000000"/>
          <w:sz w:val="28"/>
        </w:rPr>
        <w:br w:type="page"/>
      </w:r>
      <w:r w:rsidR="00C61E93" w:rsidRPr="001B5280">
        <w:rPr>
          <w:color w:val="000000"/>
          <w:position w:val="-30"/>
          <w:sz w:val="28"/>
        </w:rPr>
        <w:object w:dxaOrig="4380" w:dyaOrig="760">
          <v:shape id="_x0000_i1034" type="#_x0000_t75" style="width:219pt;height:38.25pt" o:ole="">
            <v:imagedata r:id="rId24" o:title=""/>
          </v:shape>
          <o:OLEObject Type="Embed" ProgID="Equation.DSMT4" ShapeID="_x0000_i1034" DrawAspect="Content" ObjectID="_1469368132" r:id="rId25"/>
        </w:objec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b w:val="0"/>
          <w:bCs/>
          <w:color w:val="000000"/>
          <w:sz w:val="28"/>
        </w:rPr>
        <w:t>(1.4)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bCs/>
          <w:color w:val="000000"/>
          <w:sz w:val="28"/>
        </w:rPr>
      </w:pPr>
    </w:p>
    <w:p w:rsidR="00A25703" w:rsidRDefault="00A25703" w:rsidP="001B5280">
      <w:pPr>
        <w:pStyle w:val="a7"/>
        <w:spacing w:line="360" w:lineRule="auto"/>
        <w:ind w:firstLine="709"/>
        <w:jc w:val="both"/>
        <w:rPr>
          <w:b w:val="0"/>
          <w:bCs/>
          <w:color w:val="000000"/>
          <w:sz w:val="28"/>
        </w:rPr>
      </w:pPr>
      <w:r w:rsidRPr="001B5280">
        <w:rPr>
          <w:b w:val="0"/>
          <w:bCs/>
          <w:color w:val="000000"/>
          <w:sz w:val="28"/>
        </w:rPr>
        <w:t>Задача математического описания в этом случае заключается в поиске таких Т</w:t>
      </w:r>
      <w:r w:rsidRPr="001B5280">
        <w:rPr>
          <w:b w:val="0"/>
          <w:bCs/>
          <w:color w:val="000000"/>
          <w:sz w:val="28"/>
          <w:vertAlign w:val="subscript"/>
        </w:rPr>
        <w:t>а1</w:t>
      </w:r>
      <w:r w:rsidRPr="001B5280">
        <w:rPr>
          <w:b w:val="0"/>
          <w:bCs/>
          <w:color w:val="000000"/>
          <w:sz w:val="28"/>
        </w:rPr>
        <w:t>, Т</w:t>
      </w:r>
      <w:r w:rsidRPr="001B5280">
        <w:rPr>
          <w:b w:val="0"/>
          <w:bCs/>
          <w:color w:val="000000"/>
          <w:sz w:val="28"/>
          <w:vertAlign w:val="subscript"/>
        </w:rPr>
        <w:t>а2</w:t>
      </w:r>
      <w:r w:rsidRPr="001B5280">
        <w:rPr>
          <w:b w:val="0"/>
          <w:bCs/>
          <w:color w:val="000000"/>
          <w:sz w:val="28"/>
        </w:rPr>
        <w:t xml:space="preserve"> и </w:t>
      </w:r>
      <w:r w:rsidR="00C61E93" w:rsidRPr="001B5280">
        <w:rPr>
          <w:b w:val="0"/>
          <w:bCs/>
          <w:color w:val="000000"/>
          <w:position w:val="-12"/>
          <w:sz w:val="28"/>
        </w:rPr>
        <w:object w:dxaOrig="260" w:dyaOrig="360">
          <v:shape id="_x0000_i1035" type="#_x0000_t75" style="width:12.75pt;height:18pt" o:ole="">
            <v:imagedata r:id="rId26" o:title=""/>
          </v:shape>
          <o:OLEObject Type="Embed" ProgID="Equation.DSMT4" ShapeID="_x0000_i1035" DrawAspect="Content" ObjectID="_1469368133" r:id="rId27"/>
        </w:object>
      </w:r>
      <w:r w:rsidRPr="001B5280">
        <w:rPr>
          <w:b w:val="0"/>
          <w:bCs/>
          <w:color w:val="000000"/>
          <w:sz w:val="28"/>
        </w:rPr>
        <w:t>, при которых кривая (1.4) максимально приближается к истинной экспериментальной кривой. Записывая аналитические выражения критерия приближения, получаем уравнения для выбора этих параметров. Для упрощения расчётов, в литературе предложена номограмма:</w:t>
      </w:r>
    </w:p>
    <w:p w:rsidR="00B91BB8" w:rsidRPr="001B5280" w:rsidRDefault="00B91BB8" w:rsidP="001B5280">
      <w:pPr>
        <w:pStyle w:val="a7"/>
        <w:spacing w:line="360" w:lineRule="auto"/>
        <w:ind w:firstLine="709"/>
        <w:jc w:val="both"/>
        <w:rPr>
          <w:b w:val="0"/>
          <w:bCs/>
          <w:color w:val="000000"/>
          <w:sz w:val="28"/>
        </w:rPr>
      </w:pP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6" type="#_x0000_t75" style="width:260.25pt;height:171pt">
            <v:imagedata r:id="rId28" o:title="" gain="218453f" blacklevel="-5244f"/>
          </v:shape>
        </w:pict>
      </w:r>
    </w:p>
    <w:p w:rsidR="00A25703" w:rsidRPr="00B91BB8" w:rsidRDefault="00A25703" w:rsidP="001B5280">
      <w:pPr>
        <w:pStyle w:val="a7"/>
        <w:spacing w:line="360" w:lineRule="auto"/>
        <w:ind w:firstLine="709"/>
        <w:jc w:val="both"/>
        <w:rPr>
          <w:b w:val="0"/>
          <w:bCs/>
          <w:color w:val="000000"/>
          <w:sz w:val="28"/>
        </w:rPr>
      </w:pPr>
      <w:r w:rsidRPr="00B91BB8">
        <w:rPr>
          <w:b w:val="0"/>
          <w:bCs/>
          <w:color w:val="000000"/>
          <w:sz w:val="28"/>
        </w:rPr>
        <w:t>Рис.</w:t>
      </w:r>
      <w:r w:rsidR="001B5280" w:rsidRPr="00B91BB8">
        <w:rPr>
          <w:b w:val="0"/>
          <w:bCs/>
          <w:color w:val="000000"/>
          <w:sz w:val="28"/>
        </w:rPr>
        <w:t> 3</w:t>
      </w:r>
      <w:r w:rsidRPr="00B91BB8">
        <w:rPr>
          <w:b w:val="0"/>
          <w:bCs/>
          <w:color w:val="000000"/>
          <w:sz w:val="28"/>
        </w:rPr>
        <w:t>. Номограмма для определения параметров передаточных функций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A25703" w:rsidRPr="001B5280" w:rsidRDefault="00A25703" w:rsidP="001B5280">
      <w:pPr>
        <w:pStyle w:val="10"/>
        <w:rPr>
          <w:color w:val="000000"/>
          <w:sz w:val="28"/>
        </w:rPr>
      </w:pPr>
      <w:r w:rsidRPr="001B5280">
        <w:rPr>
          <w:color w:val="000000"/>
          <w:sz w:val="28"/>
        </w:rPr>
        <w:t>По номограмме (</w:t>
      </w:r>
      <w:r w:rsidR="001B5280" w:rsidRPr="001B5280">
        <w:rPr>
          <w:color w:val="000000"/>
          <w:sz w:val="28"/>
        </w:rPr>
        <w:t>рис.</w:t>
      </w:r>
      <w:r w:rsidR="001B5280">
        <w:rPr>
          <w:color w:val="000000"/>
          <w:sz w:val="28"/>
        </w:rPr>
        <w:t> </w:t>
      </w:r>
      <w:r w:rsidR="001B5280" w:rsidRPr="001B5280">
        <w:rPr>
          <w:color w:val="000000"/>
          <w:sz w:val="28"/>
        </w:rPr>
        <w:t>3</w:t>
      </w:r>
      <w:r w:rsidRPr="001B5280">
        <w:rPr>
          <w:color w:val="000000"/>
          <w:sz w:val="28"/>
        </w:rPr>
        <w:t>.) можно найти</w:t>
      </w:r>
      <w:r w:rsidR="001B5280">
        <w:rPr>
          <w:color w:val="000000"/>
          <w:sz w:val="28"/>
        </w:rPr>
        <w:t xml:space="preserve"> </w:t>
      </w:r>
      <w:r w:rsidR="00C61E93" w:rsidRPr="001B5280">
        <w:rPr>
          <w:color w:val="000000"/>
          <w:position w:val="-12"/>
          <w:sz w:val="28"/>
        </w:rPr>
        <w:object w:dxaOrig="320" w:dyaOrig="360">
          <v:shape id="_x0000_i1037" type="#_x0000_t75" style="width:15.75pt;height:18pt" o:ole="">
            <v:imagedata r:id="rId29" o:title=""/>
          </v:shape>
          <o:OLEObject Type="Embed" ProgID="Equation.DSMT4" ShapeID="_x0000_i1037" DrawAspect="Content" ObjectID="_1469368134" r:id="rId30"/>
        </w:object>
      </w:r>
      <w:r w:rsidRPr="001B5280">
        <w:rPr>
          <w:color w:val="000000"/>
          <w:sz w:val="28"/>
        </w:rPr>
        <w:t xml:space="preserve">, </w:t>
      </w:r>
      <w:r w:rsidR="00C61E93" w:rsidRPr="001B5280">
        <w:rPr>
          <w:color w:val="000000"/>
          <w:position w:val="-12"/>
          <w:sz w:val="28"/>
        </w:rPr>
        <w:object w:dxaOrig="340" w:dyaOrig="360">
          <v:shape id="_x0000_i1038" type="#_x0000_t75" style="width:17.25pt;height:18pt" o:ole="">
            <v:imagedata r:id="rId31" o:title=""/>
          </v:shape>
          <o:OLEObject Type="Embed" ProgID="Equation.DSMT4" ShapeID="_x0000_i1038" DrawAspect="Content" ObjectID="_1469368135" r:id="rId32"/>
        </w:object>
      </w:r>
      <w:r w:rsidRPr="001B5280">
        <w:rPr>
          <w:color w:val="000000"/>
          <w:sz w:val="28"/>
        </w:rPr>
        <w:t xml:space="preserve">по известным </w:t>
      </w:r>
      <w:r w:rsidR="00C61E93" w:rsidRPr="001B5280">
        <w:rPr>
          <w:color w:val="000000"/>
          <w:position w:val="-6"/>
          <w:sz w:val="28"/>
        </w:rPr>
        <w:object w:dxaOrig="200" w:dyaOrig="279">
          <v:shape id="_x0000_i1039" type="#_x0000_t75" style="width:9.75pt;height:14.25pt" o:ole="">
            <v:imagedata r:id="rId33" o:title=""/>
          </v:shape>
          <o:OLEObject Type="Embed" ProgID="Equation.DSMT4" ShapeID="_x0000_i1039" DrawAspect="Content" ObjectID="_1469368136" r:id="rId34"/>
        </w:object>
      </w:r>
      <w:r w:rsidRPr="001B5280">
        <w:rPr>
          <w:color w:val="000000"/>
          <w:sz w:val="28"/>
        </w:rPr>
        <w:t xml:space="preserve"> и </w:t>
      </w:r>
      <w:r w:rsidR="00C61E93" w:rsidRPr="001B5280">
        <w:rPr>
          <w:color w:val="000000"/>
          <w:position w:val="-12"/>
          <w:sz w:val="28"/>
        </w:rPr>
        <w:object w:dxaOrig="260" w:dyaOrig="360">
          <v:shape id="_x0000_i1040" type="#_x0000_t75" style="width:12.75pt;height:18pt" o:ole="">
            <v:imagedata r:id="rId35" o:title=""/>
          </v:shape>
          <o:OLEObject Type="Embed" ProgID="Equation.DSMT4" ShapeID="_x0000_i1040" DrawAspect="Content" ObjectID="_1469368137" r:id="rId36"/>
        </w:object>
      </w:r>
      <w:r w:rsidRPr="001B5280">
        <w:rPr>
          <w:color w:val="000000"/>
          <w:sz w:val="28"/>
        </w:rPr>
        <w:t xml:space="preserve">. По известному значению </w:t>
      </w:r>
      <w:r w:rsidR="00C61E93" w:rsidRPr="001B5280">
        <w:rPr>
          <w:color w:val="000000"/>
          <w:position w:val="-6"/>
          <w:sz w:val="28"/>
        </w:rPr>
        <w:object w:dxaOrig="200" w:dyaOrig="279">
          <v:shape id="_x0000_i1041" type="#_x0000_t75" style="width:9.75pt;height:14.25pt" o:ole="">
            <v:imagedata r:id="rId33" o:title=""/>
          </v:shape>
          <o:OLEObject Type="Embed" ProgID="Equation.DSMT4" ShapeID="_x0000_i1041" DrawAspect="Content" ObjectID="_1469368138" r:id="rId37"/>
        </w:object>
      </w:r>
      <w:r w:rsidRPr="001B5280">
        <w:rPr>
          <w:color w:val="000000"/>
          <w:sz w:val="28"/>
        </w:rPr>
        <w:t xml:space="preserve"> находим значение </w:t>
      </w:r>
      <w:r w:rsidR="00C61E93" w:rsidRPr="001B5280">
        <w:rPr>
          <w:color w:val="000000"/>
          <w:position w:val="-30"/>
          <w:sz w:val="28"/>
        </w:rPr>
        <w:object w:dxaOrig="1120" w:dyaOrig="700">
          <v:shape id="_x0000_i1042" type="#_x0000_t75" style="width:56.25pt;height:35.25pt" o:ole="">
            <v:imagedata r:id="rId38" o:title=""/>
          </v:shape>
          <o:OLEObject Type="Embed" ProgID="Equation.3" ShapeID="_x0000_i1042" DrawAspect="Content" ObjectID="_1469368139" r:id="rId39"/>
        </w:object>
      </w:r>
      <w:r w:rsidRPr="001B5280">
        <w:rPr>
          <w:color w:val="000000"/>
          <w:sz w:val="28"/>
        </w:rPr>
        <w:t xml:space="preserve">, после чего определяем </w:t>
      </w:r>
      <w:r w:rsidR="00C61E93" w:rsidRPr="001B5280">
        <w:rPr>
          <w:color w:val="000000"/>
          <w:position w:val="-30"/>
          <w:sz w:val="28"/>
        </w:rPr>
        <w:object w:dxaOrig="960" w:dyaOrig="700">
          <v:shape id="_x0000_i1043" type="#_x0000_t75" style="width:48pt;height:35.25pt" o:ole="">
            <v:imagedata r:id="rId40" o:title=""/>
          </v:shape>
          <o:OLEObject Type="Embed" ProgID="Equation.3" ShapeID="_x0000_i1043" DrawAspect="Content" ObjectID="_1469368140" r:id="rId41"/>
        </w:object>
      </w:r>
      <w:r w:rsidRPr="001B5280">
        <w:rPr>
          <w:color w:val="000000"/>
          <w:sz w:val="28"/>
        </w:rPr>
        <w:t xml:space="preserve">, </w:t>
      </w:r>
      <w:r w:rsidR="00C61E93" w:rsidRPr="001B5280">
        <w:rPr>
          <w:color w:val="000000"/>
          <w:position w:val="-30"/>
          <w:sz w:val="28"/>
        </w:rPr>
        <w:object w:dxaOrig="980" w:dyaOrig="700">
          <v:shape id="_x0000_i1044" type="#_x0000_t75" style="width:48.75pt;height:35.25pt" o:ole="">
            <v:imagedata r:id="rId42" o:title=""/>
          </v:shape>
          <o:OLEObject Type="Embed" ProgID="Equation.3" ShapeID="_x0000_i1044" DrawAspect="Content" ObjectID="_1469368141" r:id="rId43"/>
        </w:object>
      </w:r>
      <w:r w:rsidRPr="001B5280">
        <w:rPr>
          <w:color w:val="000000"/>
          <w:sz w:val="28"/>
        </w:rPr>
        <w:t xml:space="preserve"> и, следовательно: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2900" w:dyaOrig="360">
          <v:shape id="_x0000_i1045" type="#_x0000_t75" style="width:143.25pt;height:10.5pt" o:ole="">
            <v:imagedata r:id="rId44" o:title=""/>
          </v:shape>
          <o:OLEObject Type="Embed" ProgID="Equation.3" ShapeID="_x0000_i1045" DrawAspect="Content" ObjectID="_1469368142" r:id="rId45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2980" w:dyaOrig="360">
          <v:shape id="_x0000_i1046" type="#_x0000_t75" style="width:149.25pt;height:12pt" o:ole="">
            <v:imagedata r:id="rId46" o:title=""/>
          </v:shape>
          <o:OLEObject Type="Embed" ProgID="Equation.3" ShapeID="_x0000_i1046" DrawAspect="Content" ObjectID="_1469368143" r:id="rId47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3120" w:dyaOrig="360">
          <v:shape id="_x0000_i1047" type="#_x0000_t75" style="width:156pt;height:13.5pt" o:ole="">
            <v:imagedata r:id="rId48" o:title=""/>
          </v:shape>
          <o:OLEObject Type="Embed" ProgID="Equation.3" ShapeID="_x0000_i1047" DrawAspect="Content" ObjectID="_1469368144" r:id="rId49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3080" w:dyaOrig="360">
          <v:shape id="_x0000_i1048" type="#_x0000_t75" style="width:152.25pt;height:13.5pt" o:ole="">
            <v:imagedata r:id="rId50" o:title=""/>
          </v:shape>
          <o:OLEObject Type="Embed" ProgID="Equation.3" ShapeID="_x0000_i1048" DrawAspect="Content" ObjectID="_1469368145" r:id="rId51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bCs/>
          <w:color w:val="000000"/>
          <w:sz w:val="28"/>
        </w:rPr>
        <w:t>Подставляя рассчитанные значения в формулу (1.3), получаем вторую математическую модель ОУ:</w:t>
      </w:r>
    </w:p>
    <w:p w:rsidR="00A25703" w:rsidRPr="001B5280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br w:type="page"/>
      </w:r>
      <w:r w:rsidR="00C61E93" w:rsidRPr="001B5280">
        <w:rPr>
          <w:b w:val="0"/>
          <w:color w:val="000000"/>
          <w:position w:val="-28"/>
          <w:sz w:val="28"/>
        </w:rPr>
        <w:object w:dxaOrig="2820" w:dyaOrig="700">
          <v:shape id="_x0000_i1049" type="#_x0000_t75" style="width:141pt;height:35.25pt" o:ole="">
            <v:imagedata r:id="rId52" o:title=""/>
          </v:shape>
          <o:OLEObject Type="Embed" ProgID="Equation.3" ShapeID="_x0000_i1049" DrawAspect="Content" ObjectID="_1469368146" r:id="rId53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Третью модель определяем по методу Лукаса: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30"/>
          <w:sz w:val="28"/>
        </w:rPr>
        <w:object w:dxaOrig="2020" w:dyaOrig="720">
          <v:shape id="_x0000_i1050" type="#_x0000_t75" style="width:101.25pt;height:36pt" o:ole="">
            <v:imagedata r:id="rId54" o:title=""/>
          </v:shape>
          <o:OLEObject Type="Embed" ProgID="Equation.3" ShapeID="_x0000_i1050" DrawAspect="Content" ObjectID="_1469368147" r:id="rId55"/>
        </w:object>
      </w:r>
      <w:r w:rsidR="00A25703" w:rsidRPr="001B5280">
        <w:rPr>
          <w:b w:val="0"/>
          <w:color w:val="000000"/>
          <w:sz w:val="28"/>
        </w:rPr>
        <w:t>,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 xml:space="preserve">где </w:t>
      </w:r>
      <w:r w:rsidR="00C61E93" w:rsidRPr="001B5280">
        <w:rPr>
          <w:b w:val="0"/>
          <w:color w:val="000000"/>
          <w:position w:val="-28"/>
          <w:sz w:val="28"/>
        </w:rPr>
        <w:object w:dxaOrig="2400" w:dyaOrig="680">
          <v:shape id="_x0000_i1051" type="#_x0000_t75" style="width:120pt;height:33.75pt" o:ole="">
            <v:imagedata r:id="rId56" o:title=""/>
          </v:shape>
          <o:OLEObject Type="Embed" ProgID="Equation.3" ShapeID="_x0000_i1051" DrawAspect="Content" ObjectID="_1469368148" r:id="rId57"/>
        </w:object>
      </w:r>
      <w:r w:rsidRPr="001B5280">
        <w:rPr>
          <w:b w:val="0"/>
          <w:color w:val="000000"/>
          <w:sz w:val="28"/>
        </w:rPr>
        <w:t>;</w:t>
      </w: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12"/>
          <w:sz w:val="28"/>
        </w:rPr>
        <w:object w:dxaOrig="5340" w:dyaOrig="360">
          <v:shape id="_x0000_i1052" type="#_x0000_t75" style="width:267pt;height:18pt" o:ole="">
            <v:imagedata r:id="rId58" o:title=""/>
          </v:shape>
          <o:OLEObject Type="Embed" ProgID="Equation.3" ShapeID="_x0000_i1052" DrawAspect="Content" ObjectID="_1469368149" r:id="rId59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Таким образом, получили третью математическую модель ОУ: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30"/>
          <w:sz w:val="28"/>
        </w:rPr>
        <w:object w:dxaOrig="2180" w:dyaOrig="720">
          <v:shape id="_x0000_i1053" type="#_x0000_t75" style="width:108.75pt;height:36pt" o:ole="">
            <v:imagedata r:id="rId60" o:title=""/>
          </v:shape>
          <o:OLEObject Type="Embed" ProgID="Equation.3" ShapeID="_x0000_i1053" DrawAspect="Content" ObjectID="_1469368150" r:id="rId61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Далее с помощью программы «СС» на ЭВМ строим переходные процессы полученных функций и наносим их на график с экспериментальной характеристикой (приложение 1).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Вычислим погрешности аппроксимации полученных передаточных функций по интегральному критерию по формуле: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66"/>
          <w:sz w:val="28"/>
          <w:lang w:val="en-US"/>
        </w:rPr>
        <w:object w:dxaOrig="2620" w:dyaOrig="1440">
          <v:shape id="_x0000_i1054" type="#_x0000_t75" style="width:131.25pt;height:1in" o:ole="" fillcolor="window">
            <v:imagedata r:id="rId62" o:title=""/>
          </v:shape>
          <o:OLEObject Type="Embed" ProgID="Equation.3" ShapeID="_x0000_i1054" DrawAspect="Content" ObjectID="_1469368151" r:id="rId63"/>
        </w:object>
      </w:r>
      <w:r w:rsidR="00A25703" w:rsidRP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где: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440" w:dyaOrig="320">
          <v:shape id="_x0000_i1055" type="#_x0000_t75" style="width:21.75pt;height:15.75pt" o:ole="">
            <v:imagedata r:id="rId64" o:title=""/>
          </v:shape>
          <o:OLEObject Type="Embed" ProgID="Equation.DSMT4" ShapeID="_x0000_i1055" DrawAspect="Content" ObjectID="_1469368152" r:id="rId65"/>
        </w:object>
      </w:r>
      <w:r w:rsidR="00A25703" w:rsidRPr="001B5280">
        <w:rPr>
          <w:color w:val="000000"/>
          <w:sz w:val="28"/>
        </w:rPr>
        <w:t>- аппроксимирующая переходная характеристика;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520" w:dyaOrig="360">
          <v:shape id="_x0000_i1056" type="#_x0000_t75" style="width:26.25pt;height:18pt" o:ole="">
            <v:imagedata r:id="rId66" o:title=""/>
          </v:shape>
          <o:OLEObject Type="Embed" ProgID="Equation.DSMT4" ShapeID="_x0000_i1056" DrawAspect="Content" ObjectID="_1469368153" r:id="rId67"/>
        </w:object>
      </w:r>
      <w:r w:rsidR="00A25703" w:rsidRPr="001B5280">
        <w:rPr>
          <w:color w:val="000000"/>
          <w:sz w:val="28"/>
        </w:rPr>
        <w:t>- заданная переходная характеристика.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96"/>
          <w:sz w:val="28"/>
        </w:rPr>
        <w:object w:dxaOrig="2820" w:dyaOrig="2020">
          <v:shape id="_x0000_i1057" type="#_x0000_t75" style="width:141pt;height:101.25pt" o:ole="">
            <v:imagedata r:id="rId68" o:title=""/>
          </v:shape>
          <o:OLEObject Type="Embed" ProgID="Equation.3" ShapeID="_x0000_i1057" DrawAspect="Content" ObjectID="_1469368154" r:id="rId69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Выбираем передаточную функцию, имеющую наименьшую погрешность аппроксимации: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1B5280">
        <w:rPr>
          <w:b/>
          <w:color w:val="000000"/>
          <w:position w:val="-28"/>
          <w:sz w:val="28"/>
        </w:rPr>
        <w:object w:dxaOrig="2320" w:dyaOrig="700">
          <v:shape id="_x0000_i1058" type="#_x0000_t75" style="width:116.25pt;height:35.25pt" o:ole="">
            <v:imagedata r:id="rId70" o:title=""/>
          </v:shape>
          <o:OLEObject Type="Embed" ProgID="Equation.3" ShapeID="_x0000_i1058" DrawAspect="Content" ObjectID="_1469368155" r:id="rId71"/>
        </w:object>
      </w:r>
      <w:r w:rsidR="001B5280">
        <w:rPr>
          <w:b/>
          <w:color w:val="000000"/>
          <w:sz w:val="28"/>
        </w:rPr>
        <w:t xml:space="preserve"> </w:t>
      </w:r>
      <w:r w:rsidR="00A25703" w:rsidRPr="001B5280">
        <w:rPr>
          <w:bCs/>
          <w:color w:val="000000"/>
          <w:sz w:val="28"/>
        </w:rPr>
        <w:t>(1.5)</w:t>
      </w:r>
    </w:p>
    <w:p w:rsidR="00A25703" w:rsidRPr="001B5280" w:rsidRDefault="00A25703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17" w:name="_Toc87020877"/>
    </w:p>
    <w:p w:rsidR="00A25703" w:rsidRPr="001B5280" w:rsidRDefault="00B91BB8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18" w:name="_Toc91556670"/>
      <w:bookmarkStart w:id="19" w:name="_Toc91556992"/>
      <w:r>
        <w:rPr>
          <w:rFonts w:ascii="Times New Roman" w:hAnsi="Times New Roman" w:cs="Times New Roman"/>
          <w:i w:val="0"/>
          <w:iCs w:val="0"/>
          <w:color w:val="000000"/>
        </w:rPr>
        <w:t>1.2</w:t>
      </w:r>
      <w:r w:rsidR="00A25703" w:rsidRPr="001B5280">
        <w:rPr>
          <w:rFonts w:ascii="Times New Roman" w:hAnsi="Times New Roman" w:cs="Times New Roman"/>
          <w:i w:val="0"/>
          <w:iCs w:val="0"/>
          <w:color w:val="000000"/>
        </w:rPr>
        <w:t xml:space="preserve"> Аппроксимация переходной характеристики объекта по возмущающему каналу</w:t>
      </w:r>
      <w:bookmarkEnd w:id="17"/>
      <w:bookmarkEnd w:id="18"/>
      <w:bookmarkEnd w:id="19"/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Исследуемый объект по возмущающему каналу также является объектом с самовыравниванием (</w:t>
      </w:r>
      <w:r w:rsidR="001B5280" w:rsidRPr="001B5280">
        <w:rPr>
          <w:b w:val="0"/>
          <w:color w:val="000000"/>
          <w:sz w:val="28"/>
        </w:rPr>
        <w:t>рис.</w:t>
      </w:r>
      <w:r w:rsidR="001B5280">
        <w:rPr>
          <w:b w:val="0"/>
          <w:color w:val="000000"/>
          <w:sz w:val="28"/>
        </w:rPr>
        <w:t> </w:t>
      </w:r>
      <w:r w:rsidR="001B5280" w:rsidRPr="001B5280">
        <w:rPr>
          <w:b w:val="0"/>
          <w:color w:val="000000"/>
          <w:sz w:val="28"/>
        </w:rPr>
        <w:t>2</w:t>
      </w:r>
      <w:r w:rsidRPr="001B5280">
        <w:rPr>
          <w:b w:val="0"/>
          <w:color w:val="000000"/>
          <w:sz w:val="28"/>
        </w:rPr>
        <w:t>.). Поэтому первая аппроксимирующая передаточная функция примет форму оператора (1.1).</w:t>
      </w: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Проведём касательную к экспериментальной переходной характеристике в точке перегиба с координатами (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 xml:space="preserve">; </w:t>
      </w:r>
      <w:r w:rsidRPr="001B5280">
        <w:rPr>
          <w:b w:val="0"/>
          <w:color w:val="000000"/>
          <w:sz w:val="28"/>
          <w:lang w:val="en-US"/>
        </w:rPr>
        <w:t>h</w:t>
      </w:r>
      <w:r w:rsidRPr="001B5280">
        <w:rPr>
          <w:b w:val="0"/>
          <w:color w:val="000000"/>
          <w:sz w:val="28"/>
        </w:rPr>
        <w:t>(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>)) (приложение 2.). Определим параметры передаточной функции:</w:t>
      </w:r>
    </w:p>
    <w:p w:rsidR="00B91BB8" w:rsidRDefault="00B91BB8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К</w:t>
      </w:r>
      <w:r w:rsidRPr="001B5280">
        <w:rPr>
          <w:b w:val="0"/>
          <w:color w:val="000000"/>
          <w:sz w:val="28"/>
          <w:vertAlign w:val="subscript"/>
        </w:rPr>
        <w:t>об</w:t>
      </w:r>
      <w:r w:rsidRPr="001B5280">
        <w:rPr>
          <w:b w:val="0"/>
          <w:color w:val="000000"/>
          <w:sz w:val="28"/>
        </w:rPr>
        <w:t xml:space="preserve"> = </w:t>
      </w:r>
      <w:r w:rsidRPr="001B5280">
        <w:rPr>
          <w:b w:val="0"/>
          <w:color w:val="000000"/>
          <w:sz w:val="28"/>
          <w:lang w:val="en-US"/>
        </w:rPr>
        <w:t>h</w:t>
      </w:r>
      <w:r w:rsidRPr="001B5280">
        <w:rPr>
          <w:b w:val="0"/>
          <w:color w:val="000000"/>
          <w:sz w:val="28"/>
          <w:vertAlign w:val="subscript"/>
        </w:rPr>
        <w:t>уст</w:t>
      </w:r>
      <w:r w:rsidR="00CB5B7A" w:rsidRPr="001B5280">
        <w:rPr>
          <w:b w:val="0"/>
          <w:color w:val="000000"/>
          <w:sz w:val="28"/>
        </w:rPr>
        <w:t xml:space="preserve"> = 0,28</w:t>
      </w:r>
      <w:r w:rsidRPr="001B5280">
        <w:rPr>
          <w:b w:val="0"/>
          <w:color w:val="000000"/>
          <w:sz w:val="28"/>
        </w:rPr>
        <w:t xml:space="preserve">; </w:t>
      </w:r>
      <w:r w:rsidRPr="001B5280">
        <w:rPr>
          <w:b w:val="0"/>
          <w:color w:val="000000"/>
          <w:sz w:val="28"/>
          <w:szCs w:val="28"/>
        </w:rPr>
        <w:sym w:font="Symbol" w:char="F074"/>
      </w:r>
      <w:r w:rsidRPr="001B5280">
        <w:rPr>
          <w:b w:val="0"/>
          <w:color w:val="000000"/>
          <w:sz w:val="28"/>
          <w:vertAlign w:val="subscript"/>
        </w:rPr>
        <w:t>о</w:t>
      </w:r>
      <w:r w:rsidR="00CB5B7A" w:rsidRPr="001B5280">
        <w:rPr>
          <w:b w:val="0"/>
          <w:color w:val="000000"/>
          <w:sz w:val="28"/>
        </w:rPr>
        <w:t xml:space="preserve"> = 3,1</w:t>
      </w:r>
      <w:r w:rsidRPr="001B5280">
        <w:rPr>
          <w:b w:val="0"/>
          <w:color w:val="000000"/>
          <w:sz w:val="28"/>
        </w:rPr>
        <w:t>с; Т</w:t>
      </w:r>
      <w:r w:rsidRPr="001B5280">
        <w:rPr>
          <w:b w:val="0"/>
          <w:color w:val="000000"/>
          <w:sz w:val="28"/>
          <w:vertAlign w:val="subscript"/>
        </w:rPr>
        <w:t>о</w:t>
      </w:r>
      <w:r w:rsidRPr="001B5280">
        <w:rPr>
          <w:b w:val="0"/>
          <w:color w:val="000000"/>
          <w:sz w:val="28"/>
        </w:rPr>
        <w:t xml:space="preserve"> = </w:t>
      </w:r>
      <w:r w:rsidR="00CB5B7A" w:rsidRPr="001B5280">
        <w:rPr>
          <w:b w:val="0"/>
          <w:color w:val="000000"/>
          <w:sz w:val="28"/>
        </w:rPr>
        <w:t>9</w:t>
      </w:r>
      <w:r w:rsidRPr="001B5280">
        <w:rPr>
          <w:b w:val="0"/>
          <w:color w:val="000000"/>
          <w:sz w:val="28"/>
        </w:rPr>
        <w:t xml:space="preserve">с; </w:t>
      </w:r>
      <w:r w:rsidRPr="001B5280">
        <w:rPr>
          <w:b w:val="0"/>
          <w:color w:val="000000"/>
          <w:sz w:val="28"/>
          <w:lang w:val="en-US"/>
        </w:rPr>
        <w:t>h</w:t>
      </w:r>
      <w:r w:rsidRPr="001B5280">
        <w:rPr>
          <w:b w:val="0"/>
          <w:color w:val="000000"/>
          <w:sz w:val="28"/>
        </w:rPr>
        <w:t>(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>) = 0,</w:t>
      </w:r>
      <w:r w:rsidR="00CB5B7A" w:rsidRPr="001B5280">
        <w:rPr>
          <w:b w:val="0"/>
          <w:color w:val="000000"/>
          <w:sz w:val="28"/>
        </w:rPr>
        <w:t>06</w:t>
      </w:r>
      <w:r w:rsidRPr="001B5280">
        <w:rPr>
          <w:b w:val="0"/>
          <w:color w:val="000000"/>
          <w:sz w:val="28"/>
        </w:rPr>
        <w:t xml:space="preserve">; </w:t>
      </w:r>
      <w:r w:rsidRPr="001B5280">
        <w:rPr>
          <w:b w:val="0"/>
          <w:color w:val="000000"/>
          <w:sz w:val="28"/>
          <w:lang w:val="en-US"/>
        </w:rPr>
        <w:t>t</w:t>
      </w:r>
      <w:r w:rsidRPr="001B5280">
        <w:rPr>
          <w:b w:val="0"/>
          <w:color w:val="000000"/>
          <w:sz w:val="28"/>
          <w:vertAlign w:val="subscript"/>
        </w:rPr>
        <w:t>п</w:t>
      </w:r>
      <w:r w:rsidRPr="001B5280">
        <w:rPr>
          <w:b w:val="0"/>
          <w:color w:val="000000"/>
          <w:sz w:val="28"/>
        </w:rPr>
        <w:t xml:space="preserve"> = </w:t>
      </w:r>
      <w:r w:rsidR="008647EE" w:rsidRPr="001B5280">
        <w:rPr>
          <w:b w:val="0"/>
          <w:color w:val="000000"/>
          <w:sz w:val="28"/>
        </w:rPr>
        <w:t>5</w:t>
      </w:r>
      <w:r w:rsidRPr="001B5280">
        <w:rPr>
          <w:b w:val="0"/>
          <w:color w:val="000000"/>
          <w:sz w:val="28"/>
        </w:rPr>
        <w:t>с</w:t>
      </w:r>
    </w:p>
    <w:p w:rsidR="00A25703" w:rsidRPr="001B5280" w:rsidRDefault="00C61E93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32"/>
          <w:sz w:val="28"/>
        </w:rPr>
        <w:object w:dxaOrig="2320" w:dyaOrig="700">
          <v:shape id="_x0000_i1059" type="#_x0000_t75" style="width:116.25pt;height:35.25pt" o:ole="">
            <v:imagedata r:id="rId72" o:title=""/>
          </v:shape>
          <o:OLEObject Type="Embed" ProgID="Equation.3" ShapeID="_x0000_i1059" DrawAspect="Content" ObjectID="_1469368156" r:id="rId73"/>
        </w:object>
      </w:r>
    </w:p>
    <w:p w:rsidR="00B91BB8" w:rsidRDefault="00B91BB8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Получили передаточную функцию первой модели для возмущающего канала:</w:t>
      </w:r>
    </w:p>
    <w:p w:rsidR="00B91BB8" w:rsidRDefault="00B91BB8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B91BB8" w:rsidRDefault="00C61E93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28"/>
          <w:sz w:val="28"/>
        </w:rPr>
        <w:object w:dxaOrig="2040" w:dyaOrig="700">
          <v:shape id="_x0000_i1060" type="#_x0000_t75" style="width:102pt;height:35.25pt" o:ole="">
            <v:imagedata r:id="rId74" o:title=""/>
          </v:shape>
          <o:OLEObject Type="Embed" ProgID="Equation.3" ShapeID="_x0000_i1060" DrawAspect="Content" ObjectID="_1469368157" r:id="rId75"/>
        </w:object>
      </w:r>
    </w:p>
    <w:p w:rsidR="00A25703" w:rsidRPr="001B5280" w:rsidRDefault="00B91BB8" w:rsidP="00B91BB8">
      <w:pPr>
        <w:pStyle w:val="a7"/>
        <w:shd w:val="clear" w:color="auto" w:fill="FFFFFF"/>
        <w:spacing w:line="360" w:lineRule="auto"/>
        <w:ind w:firstLine="709"/>
        <w:jc w:val="both"/>
      </w:pPr>
      <w:r>
        <w:br w:type="page"/>
      </w:r>
      <w:r w:rsidR="00A25703" w:rsidRPr="001B5280">
        <w:t>Далее для нахождения передаточной функции второй модели (1.3) как и в предыдущем пункте по номограмме (</w:t>
      </w:r>
      <w:r w:rsidR="001B5280" w:rsidRPr="001B5280">
        <w:t>рис.</w:t>
      </w:r>
      <w:r w:rsidR="001B5280">
        <w:t> </w:t>
      </w:r>
      <w:r w:rsidR="001B5280" w:rsidRPr="001B5280">
        <w:t>3</w:t>
      </w:r>
      <w:r w:rsidR="00A25703" w:rsidRPr="001B5280">
        <w:t>) находим: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2580" w:dyaOrig="360">
          <v:shape id="_x0000_i1061" type="#_x0000_t75" style="width:129pt;height:18pt" o:ole="">
            <v:imagedata r:id="rId76" o:title=""/>
          </v:shape>
          <o:OLEObject Type="Embed" ProgID="Equation.3" ShapeID="_x0000_i1061" DrawAspect="Content" ObjectID="_1469368158" r:id="rId77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3159" w:dyaOrig="360">
          <v:shape id="_x0000_i1062" type="#_x0000_t75" style="width:158.25pt;height:18pt" o:ole="">
            <v:imagedata r:id="rId78" o:title=""/>
          </v:shape>
          <o:OLEObject Type="Embed" ProgID="Equation.3" ShapeID="_x0000_i1062" DrawAspect="Content" ObjectID="_1469368159" r:id="rId79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3159" w:dyaOrig="360">
          <v:shape id="_x0000_i1063" type="#_x0000_t75" style="width:158.25pt;height:18pt" o:ole="">
            <v:imagedata r:id="rId80" o:title=""/>
          </v:shape>
          <o:OLEObject Type="Embed" ProgID="Equation.3" ShapeID="_x0000_i1063" DrawAspect="Content" ObjectID="_1469368160" r:id="rId81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2820" w:dyaOrig="360">
          <v:shape id="_x0000_i1064" type="#_x0000_t75" style="width:141pt;height:18pt" o:ole="">
            <v:imagedata r:id="rId82" o:title=""/>
          </v:shape>
          <o:OLEObject Type="Embed" ProgID="Equation.3" ShapeID="_x0000_i1064" DrawAspect="Content" ObjectID="_1469368161" r:id="rId83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bCs/>
          <w:color w:val="000000"/>
          <w:sz w:val="28"/>
        </w:rPr>
        <w:t>Подставляя рассчитанные значения в формулу (1.3), получаем вторую математическую модель ОУ:</w:t>
      </w:r>
    </w:p>
    <w:p w:rsidR="00B91BB8" w:rsidRDefault="00B91BB8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28"/>
          <w:sz w:val="28"/>
        </w:rPr>
        <w:object w:dxaOrig="2940" w:dyaOrig="700">
          <v:shape id="_x0000_i1065" type="#_x0000_t75" style="width:147pt;height:35.25pt" o:ole="">
            <v:imagedata r:id="rId84" o:title=""/>
          </v:shape>
          <o:OLEObject Type="Embed" ProgID="Equation.3" ShapeID="_x0000_i1065" DrawAspect="Content" ObjectID="_1469368162" r:id="rId85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Для нахождения передаточной функции по методу Лукаса определяем следующие коэффициенты:</w: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28"/>
          <w:sz w:val="28"/>
        </w:rPr>
        <w:object w:dxaOrig="2220" w:dyaOrig="660">
          <v:shape id="_x0000_i1066" type="#_x0000_t75" style="width:111pt;height:33pt" o:ole="">
            <v:imagedata r:id="rId86" o:title=""/>
          </v:shape>
          <o:OLEObject Type="Embed" ProgID="Equation.3" ShapeID="_x0000_i1066" DrawAspect="Content" ObjectID="_1469368163" r:id="rId87"/>
        </w:object>
      </w:r>
      <w:r w:rsidR="00A25703" w:rsidRPr="001B5280">
        <w:rPr>
          <w:b w:val="0"/>
          <w:color w:val="000000"/>
          <w:sz w:val="28"/>
        </w:rPr>
        <w:t>;</w:t>
      </w:r>
    </w:p>
    <w:p w:rsidR="00A25703" w:rsidRPr="001B5280" w:rsidRDefault="00C61E9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position w:val="-12"/>
          <w:sz w:val="28"/>
        </w:rPr>
        <w:object w:dxaOrig="4900" w:dyaOrig="360">
          <v:shape id="_x0000_i1067" type="#_x0000_t75" style="width:245.25pt;height:18pt" o:ole="">
            <v:imagedata r:id="rId88" o:title=""/>
          </v:shape>
          <o:OLEObject Type="Embed" ProgID="Equation.3" ShapeID="_x0000_i1067" DrawAspect="Content" ObjectID="_1469368164" r:id="rId89"/>
        </w:object>
      </w:r>
    </w:p>
    <w:p w:rsidR="00B91BB8" w:rsidRDefault="00B91BB8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pStyle w:val="a7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B5280">
        <w:rPr>
          <w:b w:val="0"/>
          <w:color w:val="000000"/>
          <w:sz w:val="28"/>
        </w:rPr>
        <w:t>Таким образом, получили третью передаточную функцию для возмущающего канала:</w:t>
      </w:r>
    </w:p>
    <w:p w:rsidR="00B91BB8" w:rsidRDefault="00B91BB8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C61E93" w:rsidP="001B5280">
      <w:pPr>
        <w:pStyle w:val="a7"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b w:val="0"/>
          <w:color w:val="000000"/>
          <w:position w:val="-28"/>
          <w:sz w:val="28"/>
        </w:rPr>
        <w:object w:dxaOrig="2140" w:dyaOrig="700">
          <v:shape id="_x0000_i1068" type="#_x0000_t75" style="width:107.25pt;height:35.25pt" o:ole="">
            <v:imagedata r:id="rId90" o:title=""/>
          </v:shape>
          <o:OLEObject Type="Embed" ProgID="Equation.3" ShapeID="_x0000_i1068" DrawAspect="Content" ObjectID="_1469368165" r:id="rId91"/>
        </w:object>
      </w:r>
    </w:p>
    <w:p w:rsidR="00A25703" w:rsidRPr="001B5280" w:rsidRDefault="00A25703" w:rsidP="001B5280">
      <w:pPr>
        <w:pStyle w:val="a7"/>
        <w:shd w:val="clear" w:color="auto" w:fill="FFFFFF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Находим погрешности аппроксимации по интегральному критерию: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88"/>
          <w:sz w:val="28"/>
        </w:rPr>
        <w:object w:dxaOrig="2700" w:dyaOrig="1900">
          <v:shape id="_x0000_i1069" type="#_x0000_t75" style="width:135pt;height:95.25pt" o:ole="">
            <v:imagedata r:id="rId92" o:title=""/>
          </v:shape>
          <o:OLEObject Type="Embed" ProgID="Equation.3" ShapeID="_x0000_i1069" DrawAspect="Content" ObjectID="_1469368166" r:id="rId93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Выше представленные расчёты показывают, что наименьшую погрешность аппроксимации даёт третья модель, следовательно, она наилучшим образом аппроксимирует экспериментальную характеристику.</w:t>
      </w:r>
    </w:p>
    <w:p w:rsidR="00B91BB8" w:rsidRDefault="00B91BB8" w:rsidP="001B5280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B5280">
        <w:rPr>
          <w:b/>
          <w:color w:val="000000"/>
          <w:position w:val="-28"/>
          <w:sz w:val="28"/>
        </w:rPr>
        <w:object w:dxaOrig="2799" w:dyaOrig="700">
          <v:shape id="_x0000_i1070" type="#_x0000_t75" style="width:140.25pt;height:35.25pt" o:ole="">
            <v:imagedata r:id="rId94" o:title=""/>
          </v:shape>
          <o:OLEObject Type="Embed" ProgID="Equation.3" ShapeID="_x0000_i1070" DrawAspect="Content" ObjectID="_1469368167" r:id="rId95"/>
        </w:object>
      </w: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20" w:name="_Toc87020878"/>
      <w:bookmarkStart w:id="21" w:name="_Toc91556671"/>
      <w:bookmarkStart w:id="22" w:name="_Toc91556993"/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2. Выбор ПИ-алгоритма управления</w:t>
      </w:r>
      <w:bookmarkEnd w:id="20"/>
      <w:bookmarkEnd w:id="21"/>
      <w:bookmarkEnd w:id="22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В качестве показателя оптимальности АСР принимается минимум интеграла от квадрата ошибки системы при действии на объект наиболее тяжелого ступенчатого возмущения по регулирующему каналу (интегральный квадратичный критерий) с учетом добавочного ограничения на запас устойчивости системы, </w:t>
      </w:r>
      <w:r w:rsidR="001B5280">
        <w:rPr>
          <w:color w:val="000000"/>
          <w:sz w:val="28"/>
        </w:rPr>
        <w:t>т.е.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</w:rPr>
        <w:object w:dxaOrig="2040" w:dyaOrig="740">
          <v:shape id="_x0000_i1071" type="#_x0000_t75" style="width:102pt;height:36.75pt" o:ole="" fillcolor="window">
            <v:imagedata r:id="rId96" o:title=""/>
          </v:shape>
          <o:OLEObject Type="Embed" ProgID="Equation.3" ShapeID="_x0000_i1071" DrawAspect="Content" ObjectID="_1469368168" r:id="rId97"/>
        </w:object>
      </w:r>
      <w:r w:rsidR="00A25703" w:rsidRPr="001B5280">
        <w:rPr>
          <w:color w:val="000000"/>
          <w:sz w:val="28"/>
        </w:rPr>
        <w:t>.</w: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(2.1)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Такой критерий допускает значительное перерегулирование </w:t>
      </w:r>
      <w:r w:rsidR="00C61E93" w:rsidRPr="001B5280">
        <w:rPr>
          <w:color w:val="000000"/>
          <w:position w:val="-10"/>
          <w:sz w:val="28"/>
        </w:rPr>
        <w:object w:dxaOrig="1040" w:dyaOrig="340">
          <v:shape id="_x0000_i1072" type="#_x0000_t75" style="width:51.75pt;height:17.25pt" o:ole="" fillcolor="window">
            <v:imagedata r:id="rId98" o:title=""/>
          </v:shape>
          <o:OLEObject Type="Embed" ProgID="Equation.3" ShapeID="_x0000_i1072" DrawAspect="Content" ObjectID="_1469368169" r:id="rId99"/>
        </w:object>
      </w:r>
      <w:r w:rsidRPr="001B5280">
        <w:rPr>
          <w:color w:val="000000"/>
          <w:sz w:val="28"/>
        </w:rPr>
        <w:t xml:space="preserve"> и увеличивает время регулирования, но он обеспечивает наименьшее максимальное динамическое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отклонение регулируемой величины.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При практических расчётах запас устойчивости удобно характеризовать показателем колебательность системы М, значение которого в САУ, имеющих интеграл в алгоритме управления, совпадает с максимумом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амплитудно-частотной характеристики системы: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1400" w:dyaOrig="720">
          <v:shape id="_x0000_i1073" type="#_x0000_t75" style="width:69.75pt;height:36pt" o:ole="" fillcolor="window">
            <v:imagedata r:id="rId100" o:title=""/>
          </v:shape>
          <o:OLEObject Type="Embed" ProgID="Equation.3" ShapeID="_x0000_i1073" DrawAspect="Content" ObjectID="_1469368170" r:id="rId101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(2.2)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где: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77"/>
      </w:r>
      <w:r w:rsidRPr="001B5280">
        <w:rPr>
          <w:color w:val="000000"/>
          <w:sz w:val="28"/>
          <w:vertAlign w:val="subscript"/>
        </w:rPr>
        <w:t>р</w:t>
      </w:r>
      <w:r w:rsidRPr="001B5280">
        <w:rPr>
          <w:color w:val="000000"/>
          <w:sz w:val="28"/>
        </w:rPr>
        <w:t xml:space="preserve"> </w:t>
      </w:r>
      <w:r w:rsidR="001B5280">
        <w:rPr>
          <w:color w:val="000000"/>
          <w:sz w:val="28"/>
        </w:rPr>
        <w:t>–</w:t>
      </w:r>
      <w:r w:rsidR="001B5280"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резонансная частота, на которой А</w:t>
      </w:r>
      <w:r w:rsidRPr="001B5280">
        <w:rPr>
          <w:color w:val="000000"/>
          <w:sz w:val="28"/>
          <w:vertAlign w:val="subscript"/>
        </w:rPr>
        <w:t>з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</w:rPr>
        <w:t>) имеет максимум.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Чтобы максимум не превышал некоторой заданной величины М, амплитудно-фазовая характеристика (АФХ) разомкнутой системы W</w:t>
      </w:r>
      <w:r w:rsidRPr="001B5280">
        <w:rPr>
          <w:color w:val="000000"/>
          <w:sz w:val="28"/>
          <w:vertAlign w:val="subscript"/>
        </w:rPr>
        <w:t>раз</w:t>
      </w:r>
      <w:r w:rsidRPr="001B5280">
        <w:rPr>
          <w:color w:val="000000"/>
          <w:sz w:val="28"/>
        </w:rPr>
        <w:t>(j</w:t>
      </w:r>
      <w:r w:rsidRPr="001B5280">
        <w:rPr>
          <w:color w:val="000000"/>
          <w:sz w:val="28"/>
        </w:rPr>
        <w:t>) не должна заходить внутрь «запретной» области ограниченной окружностью, центр u</w:t>
      </w:r>
      <w:r w:rsidRPr="001B5280">
        <w:rPr>
          <w:color w:val="000000"/>
          <w:sz w:val="28"/>
          <w:vertAlign w:val="subscript"/>
        </w:rPr>
        <w:t>o</w:t>
      </w:r>
      <w:r w:rsidRPr="001B5280">
        <w:rPr>
          <w:color w:val="000000"/>
          <w:sz w:val="28"/>
        </w:rPr>
        <w:t xml:space="preserve"> и радиус R</w:t>
      </w:r>
      <w:r w:rsidRPr="001B5280">
        <w:rPr>
          <w:color w:val="000000"/>
          <w:sz w:val="28"/>
          <w:vertAlign w:val="subscript"/>
        </w:rPr>
        <w:t>o</w:t>
      </w:r>
      <w:r w:rsidRPr="001B5280">
        <w:rPr>
          <w:color w:val="000000"/>
          <w:sz w:val="28"/>
        </w:rPr>
        <w:t xml:space="preserve"> которой определяется через М формулами (2.3) и (2.4), (</w:t>
      </w:r>
      <w:r w:rsidR="001B5280" w:rsidRPr="001B5280">
        <w:rPr>
          <w:color w:val="000000"/>
          <w:sz w:val="28"/>
        </w:rPr>
        <w:t>рис.</w:t>
      </w:r>
      <w:r w:rsidR="001B5280">
        <w:rPr>
          <w:color w:val="000000"/>
          <w:sz w:val="28"/>
        </w:rPr>
        <w:t> </w:t>
      </w:r>
      <w:r w:rsidR="001B5280" w:rsidRPr="001B5280">
        <w:rPr>
          <w:color w:val="000000"/>
          <w:sz w:val="28"/>
        </w:rPr>
        <w:t>4</w:t>
      </w:r>
      <w:r w:rsidRPr="001B5280">
        <w:rPr>
          <w:color w:val="000000"/>
          <w:sz w:val="28"/>
        </w:rPr>
        <w:t>):</w: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C61E93" w:rsidRPr="001B5280">
        <w:rPr>
          <w:color w:val="000000"/>
          <w:position w:val="-24"/>
          <w:sz w:val="28"/>
        </w:rPr>
        <w:object w:dxaOrig="1380" w:dyaOrig="620">
          <v:shape id="_x0000_i1074" type="#_x0000_t75" style="width:69pt;height:30.75pt" o:ole="" fillcolor="window">
            <v:imagedata r:id="rId102" o:title=""/>
          </v:shape>
          <o:OLEObject Type="Embed" ProgID="Equation.3" ShapeID="_x0000_i1074" DrawAspect="Content" ObjectID="_1469368171" r:id="rId103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(2.3)</w:t>
      </w:r>
    </w:p>
    <w:p w:rsidR="00A25703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4"/>
          <w:sz w:val="28"/>
        </w:rPr>
        <w:object w:dxaOrig="1260" w:dyaOrig="660">
          <v:shape id="_x0000_i1075" type="#_x0000_t75" style="width:63pt;height:33pt" o:ole="" fillcolor="window">
            <v:imagedata r:id="rId104" o:title=""/>
          </v:shape>
          <o:OLEObject Type="Embed" ProgID="Equation.3" ShapeID="_x0000_i1075" DrawAspect="Content" ObjectID="_1469368172" r:id="rId105"/>
        </w:object>
      </w:r>
      <w:r w:rsidR="00A25703" w:rsidRPr="001B5280">
        <w:rPr>
          <w:color w:val="000000"/>
          <w:sz w:val="28"/>
        </w:rPr>
        <w:t>.</w: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(2.4)</w:t>
      </w:r>
    </w:p>
    <w:p w:rsidR="00B91BB8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6817C7" w:rsidP="001B5280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76" type="#_x0000_t75" style="width:240pt;height:155.25pt">
            <v:imagedata r:id="rId106" o:title=""/>
          </v:shape>
        </w:pict>
      </w:r>
    </w:p>
    <w:p w:rsidR="00A25703" w:rsidRPr="00B91BB8" w:rsidRDefault="001B5280" w:rsidP="001B5280">
      <w:pPr>
        <w:pStyle w:val="21"/>
        <w:spacing w:line="360" w:lineRule="auto"/>
        <w:ind w:firstLine="709"/>
        <w:rPr>
          <w:bCs/>
          <w:color w:val="000000"/>
          <w:sz w:val="28"/>
        </w:rPr>
      </w:pPr>
      <w:r w:rsidRPr="00B91BB8">
        <w:rPr>
          <w:bCs/>
          <w:color w:val="000000"/>
          <w:sz w:val="28"/>
        </w:rPr>
        <w:t>Рис. 4</w:t>
      </w:r>
      <w:r w:rsidR="00A25703" w:rsidRPr="00B91BB8">
        <w:rPr>
          <w:bCs/>
          <w:color w:val="000000"/>
          <w:sz w:val="28"/>
        </w:rPr>
        <w:t>. Определение центра и радиуса окружности, соответствующей заданному показателю колебательности М</w:t>
      </w:r>
    </w:p>
    <w:p w:rsidR="00A25703" w:rsidRPr="001B5280" w:rsidRDefault="00A25703" w:rsidP="001B5280">
      <w:pPr>
        <w:pStyle w:val="21"/>
        <w:spacing w:line="360" w:lineRule="auto"/>
        <w:ind w:firstLine="709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Если же W</w:t>
      </w:r>
      <w:r w:rsidRPr="001B5280">
        <w:rPr>
          <w:color w:val="000000"/>
          <w:sz w:val="28"/>
          <w:vertAlign w:val="subscript"/>
        </w:rPr>
        <w:t>раз</w:t>
      </w:r>
      <w:r w:rsidRPr="001B5280">
        <w:rPr>
          <w:color w:val="000000"/>
          <w:sz w:val="28"/>
        </w:rPr>
        <w:t>(j</w:t>
      </w:r>
      <w:r w:rsidRPr="001B5280">
        <w:rPr>
          <w:color w:val="000000"/>
          <w:sz w:val="28"/>
        </w:rPr>
        <w:t>) касается указанной окружности, то это означает, что САУ находится на границе заданного запаса устойчивости.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На практике чаще всего принимают </w:t>
      </w:r>
      <w:r w:rsidR="00C61E93" w:rsidRPr="001B5280">
        <w:rPr>
          <w:color w:val="000000"/>
          <w:position w:val="-10"/>
          <w:sz w:val="28"/>
        </w:rPr>
        <w:object w:dxaOrig="800" w:dyaOrig="320">
          <v:shape id="_x0000_i1077" type="#_x0000_t75" style="width:39.75pt;height:15.75pt" o:ole="" fillcolor="window">
            <v:imagedata r:id="rId107" o:title=""/>
          </v:shape>
          <o:OLEObject Type="Embed" ProgID="Equation.3" ShapeID="_x0000_i1077" DrawAspect="Content" ObjectID="_1469368173" r:id="rId108"/>
        </w:object>
      </w:r>
      <w:r w:rsidRPr="001B5280">
        <w:rPr>
          <w:color w:val="000000"/>
          <w:sz w:val="28"/>
        </w:rPr>
        <w:t xml:space="preserve">. При этом в САУ перерегулирование </w:t>
      </w:r>
      <w:r w:rsidRPr="001B5280">
        <w:rPr>
          <w:color w:val="000000"/>
          <w:sz w:val="28"/>
          <w:szCs w:val="28"/>
        </w:rPr>
        <w:sym w:font="Symbol" w:char="F067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</w:rPr>
        <w:sym w:font="Symbol" w:char="F0A3"/>
      </w:r>
      <w:r w:rsidRPr="001B5280">
        <w:rPr>
          <w:color w:val="000000"/>
          <w:sz w:val="28"/>
        </w:rPr>
        <w:t xml:space="preserve"> 3</w:t>
      </w:r>
      <w:r w:rsidR="001B5280" w:rsidRPr="001B5280">
        <w:rPr>
          <w:color w:val="000000"/>
          <w:sz w:val="28"/>
        </w:rPr>
        <w:t>0</w:t>
      </w:r>
      <w:r w:rsidR="001B5280">
        <w:rPr>
          <w:color w:val="000000"/>
          <w:sz w:val="28"/>
        </w:rPr>
        <w:t>%</w:t>
      </w:r>
      <w:r w:rsidRPr="001B5280">
        <w:rPr>
          <w:color w:val="000000"/>
          <w:sz w:val="28"/>
        </w:rPr>
        <w:t>, максимальное отклонение регулируемого параметра при внутренних возмущениях (возмущениях по регулирующему воздействию) не превышает 1</w:t>
      </w:r>
      <w:r w:rsidR="001B5280" w:rsidRPr="001B5280">
        <w:rPr>
          <w:color w:val="000000"/>
          <w:sz w:val="28"/>
        </w:rPr>
        <w:t>0</w:t>
      </w:r>
      <w:r w:rsidR="001B5280">
        <w:rPr>
          <w:color w:val="000000"/>
          <w:sz w:val="28"/>
        </w:rPr>
        <w:t>%</w:t>
      </w:r>
      <w:r w:rsidRPr="001B5280">
        <w:rPr>
          <w:color w:val="000000"/>
          <w:sz w:val="28"/>
        </w:rPr>
        <w:t>.</w:t>
      </w:r>
    </w:p>
    <w:p w:rsidR="001B5280" w:rsidRDefault="00A25703" w:rsidP="001B5280">
      <w:pPr>
        <w:pStyle w:val="23"/>
        <w:rPr>
          <w:color w:val="000000"/>
          <w:sz w:val="28"/>
          <w:lang w:val="ru-RU"/>
        </w:rPr>
      </w:pPr>
      <w:r w:rsidRPr="001B5280">
        <w:rPr>
          <w:color w:val="000000"/>
          <w:sz w:val="28"/>
          <w:lang w:val="ru-RU"/>
        </w:rPr>
        <w:t>С помощью программы «СС» рассчитываем и строим АФХ объекта по передаточной функции (1.5) (приложение 3). Результаты расчёта приведены в таблице 2: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Таблица 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47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</w:tblGrid>
      <w:tr w:rsidR="00A25703" w:rsidRPr="009100B1" w:rsidTr="009100B1">
        <w:trPr>
          <w:cantSplit/>
          <w:jc w:val="center"/>
        </w:trPr>
        <w:tc>
          <w:tcPr>
            <w:tcW w:w="348" w:type="pct"/>
            <w:shd w:val="clear" w:color="auto" w:fill="auto"/>
          </w:tcPr>
          <w:p w:rsidR="00A25703" w:rsidRPr="009100B1" w:rsidRDefault="00C61E9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  <w:position w:val="-6"/>
              </w:rPr>
              <w:object w:dxaOrig="240" w:dyaOrig="220">
                <v:shape id="_x0000_i1078" type="#_x0000_t75" style="width:12pt;height:11.25pt" o:ole="">
                  <v:imagedata r:id="rId109" o:title=""/>
                </v:shape>
                <o:OLEObject Type="Embed" ProgID="Equation.3" ShapeID="_x0000_i1078" DrawAspect="Content" ObjectID="_1469368174" r:id="rId110"/>
              </w:objec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867B46" w:rsidRPr="009100B1">
              <w:rPr>
                <w:color w:val="000000"/>
              </w:rPr>
              <w:t>042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520E64" w:rsidRPr="009100B1">
              <w:rPr>
                <w:color w:val="000000"/>
              </w:rPr>
              <w:t>082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520E64" w:rsidRPr="009100B1">
              <w:rPr>
                <w:color w:val="000000"/>
              </w:rPr>
              <w:t>131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</w:t>
            </w:r>
            <w:r w:rsidR="00A25703" w:rsidRPr="009100B1">
              <w:rPr>
                <w:color w:val="000000"/>
              </w:rPr>
              <w:t>,</w:t>
            </w:r>
            <w:r w:rsidRPr="009100B1">
              <w:rPr>
                <w:color w:val="000000"/>
              </w:rPr>
              <w:t>192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520E64" w:rsidRPr="009100B1">
              <w:rPr>
                <w:color w:val="000000"/>
              </w:rPr>
              <w:t>255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0,339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</w:t>
            </w:r>
            <w:r w:rsidR="00A25703" w:rsidRPr="009100B1">
              <w:rPr>
                <w:color w:val="000000"/>
              </w:rPr>
              <w:t>,4</w:t>
            </w:r>
            <w:r w:rsidRPr="009100B1">
              <w:rPr>
                <w:color w:val="000000"/>
              </w:rPr>
              <w:t>5</w:t>
            </w:r>
            <w:r w:rsidR="00A25703" w:rsidRPr="009100B1">
              <w:rPr>
                <w:color w:val="000000"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</w:t>
            </w:r>
            <w:r w:rsidR="00A25703" w:rsidRPr="009100B1">
              <w:rPr>
                <w:color w:val="000000"/>
              </w:rPr>
              <w:t>,5</w:t>
            </w:r>
            <w:r w:rsidRPr="009100B1">
              <w:rPr>
                <w:color w:val="000000"/>
              </w:rPr>
              <w:t>99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0,797</w:t>
            </w:r>
          </w:p>
        </w:tc>
      </w:tr>
      <w:tr w:rsidR="00A25703" w:rsidRPr="009100B1" w:rsidTr="009100B1">
        <w:trPr>
          <w:cantSplit/>
          <w:jc w:val="center"/>
        </w:trPr>
        <w:tc>
          <w:tcPr>
            <w:tcW w:w="348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А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867B46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</w:t>
            </w:r>
            <w:r w:rsidR="00A25703" w:rsidRPr="009100B1">
              <w:rPr>
                <w:color w:val="000000"/>
              </w:rPr>
              <w:t>,</w:t>
            </w:r>
            <w:r w:rsidRPr="009100B1">
              <w:rPr>
                <w:color w:val="000000"/>
              </w:rPr>
              <w:t>55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867B46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0,536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0,5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0,44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3</w:t>
            </w:r>
            <w:r w:rsidR="00520E64" w:rsidRPr="009100B1">
              <w:rPr>
                <w:color w:val="000000"/>
              </w:rPr>
              <w:t>5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0,279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0,2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520E64" w:rsidRPr="009100B1">
              <w:rPr>
                <w:color w:val="000000"/>
              </w:rPr>
              <w:t>136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520E64" w:rsidRPr="009100B1">
              <w:rPr>
                <w:color w:val="000000"/>
              </w:rPr>
              <w:t>0</w:t>
            </w:r>
            <w:r w:rsidRPr="009100B1">
              <w:rPr>
                <w:color w:val="000000"/>
              </w:rPr>
              <w:t>8</w:t>
            </w:r>
            <w:r w:rsidR="00520E64" w:rsidRPr="009100B1">
              <w:rPr>
                <w:color w:val="000000"/>
              </w:rPr>
              <w:t>6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</w:t>
            </w:r>
            <w:r w:rsidR="00520E64" w:rsidRPr="009100B1">
              <w:rPr>
                <w:color w:val="000000"/>
              </w:rPr>
              <w:t>052</w:t>
            </w:r>
          </w:p>
        </w:tc>
      </w:tr>
      <w:tr w:rsidR="00A25703" w:rsidRPr="009100B1" w:rsidTr="009100B1">
        <w:trPr>
          <w:cantSplit/>
          <w:jc w:val="center"/>
        </w:trPr>
        <w:tc>
          <w:tcPr>
            <w:tcW w:w="348" w:type="pct"/>
            <w:shd w:val="clear" w:color="auto" w:fill="auto"/>
          </w:tcPr>
          <w:p w:rsidR="00A25703" w:rsidRPr="009100B1" w:rsidRDefault="00C61E9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  <w:position w:val="-10"/>
              </w:rPr>
              <w:object w:dxaOrig="220" w:dyaOrig="260">
                <v:shape id="_x0000_i1079" type="#_x0000_t75" style="width:11.25pt;height:12.75pt" o:ole="">
                  <v:imagedata r:id="rId111" o:title=""/>
                </v:shape>
                <o:OLEObject Type="Embed" ProgID="Equation.3" ShapeID="_x0000_i1079" DrawAspect="Content" ObjectID="_1469368175" r:id="rId112"/>
              </w:objec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-2</w:t>
            </w:r>
            <w:r w:rsidR="00867B46" w:rsidRPr="009100B1">
              <w:rPr>
                <w:color w:val="000000"/>
              </w:rPr>
              <w:t>0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</w:t>
            </w:r>
            <w:r w:rsidR="00867B46" w:rsidRPr="009100B1">
              <w:rPr>
                <w:color w:val="000000"/>
              </w:rPr>
              <w:t>38,7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</w:t>
            </w:r>
            <w:r w:rsidR="00520E64" w:rsidRPr="009100B1">
              <w:rPr>
                <w:color w:val="000000"/>
              </w:rPr>
              <w:t>60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-81,7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</w:t>
            </w:r>
            <w:r w:rsidR="00520E64" w:rsidRPr="009100B1">
              <w:rPr>
                <w:color w:val="000000"/>
              </w:rPr>
              <w:t>100,6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-1</w:t>
            </w:r>
            <w:r w:rsidR="00520E64" w:rsidRPr="009100B1">
              <w:rPr>
                <w:color w:val="000000"/>
              </w:rPr>
              <w:t>20,5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520E64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-140,4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</w:t>
            </w:r>
            <w:r w:rsidR="00520E64" w:rsidRPr="009100B1">
              <w:rPr>
                <w:color w:val="000000"/>
              </w:rPr>
              <w:t>160</w:t>
            </w:r>
          </w:p>
        </w:tc>
        <w:tc>
          <w:tcPr>
            <w:tcW w:w="465" w:type="pct"/>
            <w:shd w:val="clear" w:color="auto" w:fill="auto"/>
          </w:tcPr>
          <w:p w:rsidR="00A25703" w:rsidRPr="009100B1" w:rsidRDefault="00A2570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-1</w:t>
            </w:r>
            <w:r w:rsidR="00520E64" w:rsidRPr="009100B1">
              <w:rPr>
                <w:color w:val="000000"/>
              </w:rPr>
              <w:t>79,6</w:t>
            </w:r>
          </w:p>
        </w:tc>
      </w:tr>
      <w:tr w:rsidR="00FD4450" w:rsidRPr="009100B1" w:rsidTr="009100B1">
        <w:trPr>
          <w:gridAfter w:val="5"/>
          <w:wAfter w:w="4325" w:type="dxa"/>
          <w:cantSplit/>
          <w:jc w:val="center"/>
        </w:trPr>
        <w:tc>
          <w:tcPr>
            <w:tcW w:w="348" w:type="pct"/>
            <w:shd w:val="clear" w:color="auto" w:fill="auto"/>
          </w:tcPr>
          <w:p w:rsidR="00FD4450" w:rsidRPr="009100B1" w:rsidRDefault="00C61E9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  <w:position w:val="-6"/>
              </w:rPr>
              <w:object w:dxaOrig="240" w:dyaOrig="220">
                <v:shape id="_x0000_i1080" type="#_x0000_t75" style="width:12pt;height:11.25pt" o:ole="">
                  <v:imagedata r:id="rId109" o:title=""/>
                </v:shape>
                <o:OLEObject Type="Embed" ProgID="Equation.3" ShapeID="_x0000_i1080" DrawAspect="Content" ObjectID="_1469368176" r:id="rId113"/>
              </w:objec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0,797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1,06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1,409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2,059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3,009</w:t>
            </w:r>
          </w:p>
        </w:tc>
      </w:tr>
      <w:tr w:rsidR="00FD4450" w:rsidRPr="009100B1" w:rsidTr="009100B1">
        <w:trPr>
          <w:gridAfter w:val="5"/>
          <w:wAfter w:w="4325" w:type="dxa"/>
          <w:cantSplit/>
          <w:jc w:val="center"/>
        </w:trPr>
        <w:tc>
          <w:tcPr>
            <w:tcW w:w="348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А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0,052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0,031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0,018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0,009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0,004</w:t>
            </w:r>
          </w:p>
        </w:tc>
      </w:tr>
      <w:tr w:rsidR="00FD4450" w:rsidRPr="009100B1" w:rsidTr="009100B1">
        <w:trPr>
          <w:gridAfter w:val="5"/>
          <w:wAfter w:w="4325" w:type="dxa"/>
          <w:cantSplit/>
          <w:jc w:val="center"/>
        </w:trPr>
        <w:tc>
          <w:tcPr>
            <w:tcW w:w="348" w:type="pct"/>
            <w:shd w:val="clear" w:color="auto" w:fill="auto"/>
          </w:tcPr>
          <w:p w:rsidR="00FD4450" w:rsidRPr="009100B1" w:rsidRDefault="00C61E93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  <w:position w:val="-6"/>
              </w:rPr>
              <w:object w:dxaOrig="240" w:dyaOrig="220">
                <v:shape id="_x0000_i1081" type="#_x0000_t75" style="width:12pt;height:11.25pt" o:ole="">
                  <v:imagedata r:id="rId109" o:title=""/>
                </v:shape>
                <o:OLEObject Type="Embed" ProgID="Equation.3" ShapeID="_x0000_i1081" DrawAspect="Content" ObjectID="_1469368177" r:id="rId114"/>
              </w:objec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-179,6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-199,7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-222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-256,9</w:t>
            </w:r>
          </w:p>
        </w:tc>
        <w:tc>
          <w:tcPr>
            <w:tcW w:w="465" w:type="pct"/>
            <w:shd w:val="clear" w:color="auto" w:fill="auto"/>
          </w:tcPr>
          <w:p w:rsidR="00FD4450" w:rsidRPr="009100B1" w:rsidRDefault="00FD4450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</w:rPr>
            </w:pPr>
            <w:r w:rsidRPr="009100B1">
              <w:rPr>
                <w:color w:val="000000"/>
              </w:rPr>
              <w:t>-300,7</w:t>
            </w:r>
          </w:p>
        </w:tc>
      </w:tr>
    </w:tbl>
    <w:p w:rsidR="00A25703" w:rsidRPr="001B5280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 xml:space="preserve">Также по передаточной функции (1.5) находим АЧХ, ФЧХ и </w:t>
      </w:r>
      <w:r w:rsidR="00C61E93" w:rsidRPr="001B5280">
        <w:rPr>
          <w:color w:val="000000"/>
          <w:position w:val="-10"/>
          <w:sz w:val="28"/>
        </w:rPr>
        <w:object w:dxaOrig="540" w:dyaOrig="320">
          <v:shape id="_x0000_i1082" type="#_x0000_t75" style="width:27pt;height:15.75pt" o:ole="">
            <v:imagedata r:id="rId115" o:title=""/>
          </v:shape>
          <o:OLEObject Type="Embed" ProgID="Equation.3" ShapeID="_x0000_i1082" DrawAspect="Content" ObjectID="_1469368178" r:id="rId116"/>
        </w:object>
      </w:r>
      <w:r w:rsidR="00A25703" w:rsidRPr="001B5280">
        <w:rPr>
          <w:color w:val="000000"/>
          <w:sz w:val="28"/>
        </w:rPr>
        <w:t xml:space="preserve">, которые находятся по комплексному коэффициенту усиления (2.5), который получается из передаточной функции путем замены р на </w:t>
      </w:r>
      <w:r w:rsidR="00C61E93" w:rsidRPr="001B5280">
        <w:rPr>
          <w:color w:val="000000"/>
          <w:position w:val="-10"/>
          <w:sz w:val="28"/>
        </w:rPr>
        <w:object w:dxaOrig="380" w:dyaOrig="300">
          <v:shape id="_x0000_i1083" type="#_x0000_t75" style="width:18.75pt;height:15pt" o:ole="">
            <v:imagedata r:id="rId117" o:title=""/>
          </v:shape>
          <o:OLEObject Type="Embed" ProgID="Equation.3" ShapeID="_x0000_i1083" DrawAspect="Content" ObjectID="_1469368179" r:id="rId118"/>
        </w:object>
      </w:r>
      <w:r w:rsidR="00A25703" w:rsidRPr="001B5280">
        <w:rPr>
          <w:color w:val="000000"/>
          <w:sz w:val="28"/>
        </w:rPr>
        <w:t>.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2420" w:dyaOrig="700">
          <v:shape id="_x0000_i1084" type="#_x0000_t75" style="width:120.75pt;height:35.25pt" o:ole="">
            <v:imagedata r:id="rId119" o:title=""/>
          </v:shape>
          <o:OLEObject Type="Embed" ProgID="Equation.3" ShapeID="_x0000_i1084" DrawAspect="Content" ObjectID="_1469368180" r:id="rId120"/>
        </w:object>
      </w: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4000" w:dyaOrig="760">
          <v:shape id="_x0000_i1085" type="#_x0000_t75" style="width:200.25pt;height:38.25pt" o:ole="">
            <v:imagedata r:id="rId121" o:title=""/>
          </v:shape>
          <o:OLEObject Type="Embed" ProgID="Equation.3" ShapeID="_x0000_i1085" DrawAspect="Content" ObjectID="_1469368181" r:id="rId122"/>
        </w:object>
      </w:r>
      <w:r w:rsidRPr="001B5280">
        <w:rPr>
          <w:color w:val="000000"/>
          <w:position w:val="-10"/>
          <w:sz w:val="28"/>
        </w:rPr>
        <w:object w:dxaOrig="3800" w:dyaOrig="320">
          <v:shape id="_x0000_i1086" type="#_x0000_t75" style="width:189.75pt;height:15.75pt" o:ole="">
            <v:imagedata r:id="rId123" o:title=""/>
          </v:shape>
          <o:OLEObject Type="Embed" ProgID="Equation.3" ShapeID="_x0000_i1086" DrawAspect="Content" ObjectID="_1469368182" r:id="rId124"/>
        </w:object>
      </w: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4"/>
          <w:sz w:val="28"/>
        </w:rPr>
        <w:object w:dxaOrig="4099" w:dyaOrig="620">
          <v:shape id="_x0000_i1087" type="#_x0000_t75" style="width:204.75pt;height:30.75pt" o:ole="">
            <v:imagedata r:id="rId125" o:title=""/>
          </v:shape>
          <o:OLEObject Type="Embed" ProgID="Equation.3" ShapeID="_x0000_i1087" DrawAspect="Content" ObjectID="_1469368183" r:id="rId126"/>
        </w:object>
      </w: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23" w:name="_Toc91556672"/>
      <w:bookmarkStart w:id="24" w:name="_Toc91556994"/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</w:p>
    <w:p w:rsid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3</w:t>
      </w:r>
      <w:r w:rsidR="001B5280" w:rsidRPr="001B5280">
        <w:rPr>
          <w:color w:val="000000"/>
          <w:sz w:val="28"/>
        </w:rPr>
        <w:t>.</w:t>
      </w:r>
      <w:r w:rsidR="001B5280">
        <w:rPr>
          <w:color w:val="000000"/>
          <w:sz w:val="28"/>
        </w:rPr>
        <w:t xml:space="preserve"> </w:t>
      </w:r>
      <w:r w:rsidR="001B5280" w:rsidRPr="001B5280">
        <w:rPr>
          <w:color w:val="000000"/>
          <w:sz w:val="28"/>
        </w:rPr>
        <w:t>Ра</w:t>
      </w:r>
      <w:r w:rsidR="00A25703" w:rsidRPr="001B5280">
        <w:rPr>
          <w:color w:val="000000"/>
          <w:sz w:val="28"/>
        </w:rPr>
        <w:t>счет параметров ПИ-регулятора по параметрам объекта по регулирующему каналу графоаналитическим методом</w:t>
      </w:r>
      <w:bookmarkEnd w:id="23"/>
      <w:bookmarkEnd w:id="24"/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Рассчитаем ПИ-алгоритм управления, передаточная функция которого имеет вид: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position w:val="-32"/>
          <w:sz w:val="28"/>
          <w:szCs w:val="24"/>
        </w:rPr>
        <w:object w:dxaOrig="2299" w:dyaOrig="760">
          <v:shape id="_x0000_i1088" type="#_x0000_t75" style="width:114pt;height:36.75pt" o:ole="" fillcolor="window">
            <v:imagedata r:id="rId127" o:title=""/>
          </v:shape>
          <o:OLEObject Type="Embed" ProgID="Equation.3" ShapeID="_x0000_i1088" DrawAspect="Content" ObjectID="_1469368184" r:id="rId128"/>
        </w:object>
      </w:r>
      <w:r w:rsidR="00A25703" w:rsidRPr="001B5280">
        <w:rPr>
          <w:color w:val="000000"/>
          <w:sz w:val="28"/>
          <w:szCs w:val="24"/>
        </w:rPr>
        <w:t>,</w:t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  <w:t xml:space="preserve"> </w:t>
      </w:r>
      <w:r w:rsidR="00A25703" w:rsidRPr="001B5280">
        <w:rPr>
          <w:color w:val="000000"/>
          <w:sz w:val="28"/>
          <w:szCs w:val="24"/>
        </w:rPr>
        <w:tab/>
        <w:t>(3.1)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а параметрами, подлежащими определению, являются коэффициент усиления К</w:t>
      </w:r>
      <w:r w:rsidRPr="001B5280">
        <w:rPr>
          <w:color w:val="000000"/>
          <w:sz w:val="28"/>
          <w:szCs w:val="24"/>
          <w:vertAlign w:val="subscript"/>
        </w:rPr>
        <w:t>р</w:t>
      </w:r>
      <w:r w:rsidRPr="001B5280">
        <w:rPr>
          <w:color w:val="000000"/>
          <w:sz w:val="28"/>
          <w:szCs w:val="24"/>
        </w:rPr>
        <w:t xml:space="preserve"> и постоянная интегрирования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="00B91BB8">
        <w:rPr>
          <w:color w:val="000000"/>
          <w:sz w:val="28"/>
          <w:szCs w:val="24"/>
        </w:rPr>
        <w:t>, для этого используем графо</w:t>
      </w:r>
      <w:r w:rsidRPr="001B5280">
        <w:rPr>
          <w:color w:val="000000"/>
          <w:sz w:val="28"/>
          <w:szCs w:val="24"/>
        </w:rPr>
        <w:t>аналитический метод.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1. По АФХ объекта W</w:t>
      </w:r>
      <w:r w:rsidRPr="001B5280">
        <w:rPr>
          <w:color w:val="000000"/>
          <w:sz w:val="28"/>
          <w:szCs w:val="24"/>
          <w:vertAlign w:val="subscript"/>
        </w:rPr>
        <w:t>об</w:t>
      </w:r>
      <w:r w:rsidRPr="001B5280">
        <w:rPr>
          <w:color w:val="000000"/>
          <w:sz w:val="28"/>
          <w:szCs w:val="24"/>
          <w:vertAlign w:val="superscript"/>
        </w:rPr>
        <w:t xml:space="preserve">u-y </w:t>
      </w:r>
      <w:r w:rsidRPr="001B5280">
        <w:rPr>
          <w:color w:val="000000"/>
          <w:sz w:val="28"/>
          <w:szCs w:val="24"/>
        </w:rPr>
        <w:t>(jω) строим семейство характеристик разомкнутой системы W</w:t>
      </w:r>
      <w:r w:rsidRPr="001B5280">
        <w:rPr>
          <w:color w:val="000000"/>
          <w:sz w:val="28"/>
          <w:szCs w:val="24"/>
          <w:vertAlign w:val="subscript"/>
        </w:rPr>
        <w:t>раз</w:t>
      </w:r>
      <w:r w:rsidRPr="001B5280">
        <w:rPr>
          <w:color w:val="000000"/>
          <w:sz w:val="28"/>
          <w:szCs w:val="24"/>
        </w:rPr>
        <w:t>(jω) для К</w:t>
      </w:r>
      <w:r w:rsidRPr="001B5280">
        <w:rPr>
          <w:color w:val="000000"/>
          <w:sz w:val="28"/>
          <w:szCs w:val="24"/>
          <w:vertAlign w:val="subscript"/>
        </w:rPr>
        <w:t>р</w:t>
      </w:r>
      <w:r w:rsidRPr="001B5280">
        <w:rPr>
          <w:color w:val="000000"/>
          <w:sz w:val="28"/>
          <w:szCs w:val="24"/>
        </w:rPr>
        <w:t xml:space="preserve"> = 1 и нескольких фиксированных значений постоянной интегрирования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Для этого сначала строим несколько векторов характеристики объекта W</w:t>
      </w:r>
      <w:r w:rsidRPr="001B5280">
        <w:rPr>
          <w:color w:val="000000"/>
          <w:sz w:val="28"/>
          <w:szCs w:val="24"/>
          <w:vertAlign w:val="subscript"/>
        </w:rPr>
        <w:t>об</w:t>
      </w:r>
      <w:r w:rsidRPr="001B5280">
        <w:rPr>
          <w:color w:val="000000"/>
          <w:sz w:val="28"/>
          <w:szCs w:val="24"/>
          <w:vertAlign w:val="superscript"/>
        </w:rPr>
        <w:t xml:space="preserve">u-y </w:t>
      </w:r>
      <w:r w:rsidRPr="001B5280">
        <w:rPr>
          <w:color w:val="000000"/>
          <w:sz w:val="28"/>
          <w:szCs w:val="24"/>
        </w:rPr>
        <w:t xml:space="preserve">(jω), например, векторы </w:t>
      </w:r>
      <w:r w:rsidR="00C61E93" w:rsidRPr="001B5280">
        <w:rPr>
          <w:color w:val="000000"/>
          <w:position w:val="-10"/>
          <w:sz w:val="28"/>
          <w:szCs w:val="24"/>
        </w:rPr>
        <w:object w:dxaOrig="499" w:dyaOrig="420">
          <v:shape id="_x0000_i1089" type="#_x0000_t75" style="width:25.5pt;height:21.75pt" o:ole="" fillcolor="window">
            <v:imagedata r:id="rId129" o:title=""/>
          </v:shape>
          <o:OLEObject Type="Embed" ProgID="Equation.3" ShapeID="_x0000_i1089" DrawAspect="Content" ObjectID="_1469368185" r:id="rId130"/>
        </w:object>
      </w:r>
      <w:r w:rsidRPr="001B5280">
        <w:rPr>
          <w:color w:val="000000"/>
          <w:sz w:val="28"/>
          <w:szCs w:val="24"/>
        </w:rPr>
        <w:t xml:space="preserve"> для частоты ω</w:t>
      </w:r>
      <w:r w:rsidRPr="001B5280">
        <w:rPr>
          <w:color w:val="000000"/>
          <w:sz w:val="28"/>
          <w:szCs w:val="24"/>
          <w:vertAlign w:val="subscript"/>
        </w:rPr>
        <w:t>1</w:t>
      </w:r>
      <w:r w:rsidRPr="001B5280">
        <w:rPr>
          <w:color w:val="000000"/>
          <w:sz w:val="28"/>
          <w:szCs w:val="24"/>
        </w:rPr>
        <w:t xml:space="preserve">, </w:t>
      </w:r>
      <w:r w:rsidR="00C61E93" w:rsidRPr="001B5280">
        <w:rPr>
          <w:color w:val="000000"/>
          <w:position w:val="-10"/>
          <w:sz w:val="28"/>
          <w:szCs w:val="24"/>
        </w:rPr>
        <w:object w:dxaOrig="520" w:dyaOrig="420">
          <v:shape id="_x0000_i1090" type="#_x0000_t75" style="width:27pt;height:21.75pt" o:ole="" fillcolor="window">
            <v:imagedata r:id="rId131" o:title=""/>
          </v:shape>
          <o:OLEObject Type="Embed" ProgID="Equation.3" ShapeID="_x0000_i1090" DrawAspect="Content" ObjectID="_1469368186" r:id="rId132"/>
        </w:object>
      </w:r>
      <w:r w:rsidRPr="001B5280">
        <w:rPr>
          <w:color w:val="000000"/>
          <w:sz w:val="28"/>
          <w:szCs w:val="24"/>
        </w:rPr>
        <w:t xml:space="preserve"> для ω</w:t>
      </w:r>
      <w:r w:rsidRPr="001B5280">
        <w:rPr>
          <w:color w:val="000000"/>
          <w:sz w:val="28"/>
          <w:szCs w:val="24"/>
          <w:vertAlign w:val="subscript"/>
        </w:rPr>
        <w:t>2</w:t>
      </w:r>
      <w:r w:rsidRPr="001B5280">
        <w:rPr>
          <w:color w:val="000000"/>
          <w:sz w:val="28"/>
          <w:szCs w:val="24"/>
        </w:rPr>
        <w:t xml:space="preserve"> </w:t>
      </w:r>
      <w:r w:rsidR="001B5280">
        <w:rPr>
          <w:color w:val="000000"/>
          <w:sz w:val="28"/>
          <w:szCs w:val="24"/>
        </w:rPr>
        <w:t>и т.д.</w:t>
      </w:r>
      <w:r w:rsidRPr="001B5280">
        <w:rPr>
          <w:color w:val="000000"/>
          <w:sz w:val="28"/>
          <w:szCs w:val="24"/>
        </w:rPr>
        <w:t xml:space="preserve"> (приложение 3). К их концам надо пристроить векторы </w:t>
      </w:r>
      <w:r w:rsidR="00C61E93" w:rsidRPr="001B5280">
        <w:rPr>
          <w:color w:val="000000"/>
          <w:position w:val="-10"/>
          <w:sz w:val="28"/>
          <w:szCs w:val="24"/>
        </w:rPr>
        <w:object w:dxaOrig="540" w:dyaOrig="420">
          <v:shape id="_x0000_i1091" type="#_x0000_t75" style="width:29.25pt;height:22.5pt" o:ole="" fillcolor="window">
            <v:imagedata r:id="rId133" o:title=""/>
          </v:shape>
          <o:OLEObject Type="Embed" ProgID="Equation.3" ShapeID="_x0000_i1091" DrawAspect="Content" ObjectID="_1469368187" r:id="rId134"/>
        </w:object>
      </w:r>
      <w:r w:rsidRPr="001B5280">
        <w:rPr>
          <w:color w:val="000000"/>
          <w:sz w:val="28"/>
          <w:szCs w:val="24"/>
        </w:rPr>
        <w:t xml:space="preserve">, </w:t>
      </w:r>
      <w:r w:rsidR="00C61E93" w:rsidRPr="001B5280">
        <w:rPr>
          <w:color w:val="000000"/>
          <w:position w:val="-10"/>
          <w:sz w:val="28"/>
          <w:szCs w:val="24"/>
        </w:rPr>
        <w:object w:dxaOrig="600" w:dyaOrig="420">
          <v:shape id="_x0000_i1092" type="#_x0000_t75" style="width:31.5pt;height:21.75pt" o:ole="" fillcolor="window">
            <v:imagedata r:id="rId135" o:title=""/>
          </v:shape>
          <o:OLEObject Type="Embed" ProgID="Equation.3" ShapeID="_x0000_i1092" DrawAspect="Content" ObjectID="_1469368188" r:id="rId136"/>
        </w:object>
      </w:r>
      <w:r w:rsidRPr="001B5280">
        <w:rPr>
          <w:color w:val="000000"/>
          <w:sz w:val="28"/>
          <w:szCs w:val="24"/>
        </w:rPr>
        <w:t xml:space="preserve">,…, </w:t>
      </w:r>
      <w:r w:rsidR="00C61E93" w:rsidRPr="001B5280">
        <w:rPr>
          <w:color w:val="000000"/>
          <w:position w:val="-10"/>
          <w:sz w:val="28"/>
          <w:szCs w:val="24"/>
        </w:rPr>
        <w:object w:dxaOrig="620" w:dyaOrig="420">
          <v:shape id="_x0000_i1093" type="#_x0000_t75" style="width:33pt;height:22.5pt" o:ole="" fillcolor="window">
            <v:imagedata r:id="rId137" o:title=""/>
          </v:shape>
          <o:OLEObject Type="Embed" ProgID="Equation.3" ShapeID="_x0000_i1093" DrawAspect="Content" ObjectID="_1469368189" r:id="rId138"/>
        </w:object>
      </w:r>
      <w:r w:rsidRPr="001B5280">
        <w:rPr>
          <w:color w:val="000000"/>
          <w:sz w:val="28"/>
          <w:szCs w:val="24"/>
        </w:rPr>
        <w:t xml:space="preserve">, повернутые по отношению к векторам </w:t>
      </w:r>
      <w:r w:rsidR="00C61E93" w:rsidRPr="001B5280">
        <w:rPr>
          <w:color w:val="000000"/>
          <w:position w:val="-10"/>
          <w:sz w:val="28"/>
          <w:szCs w:val="24"/>
        </w:rPr>
        <w:object w:dxaOrig="499" w:dyaOrig="420">
          <v:shape id="_x0000_i1094" type="#_x0000_t75" style="width:26.25pt;height:21.75pt" o:ole="" fillcolor="window">
            <v:imagedata r:id="rId139" o:title=""/>
          </v:shape>
          <o:OLEObject Type="Embed" ProgID="Equation.3" ShapeID="_x0000_i1094" DrawAspect="Content" ObjectID="_1469368190" r:id="rId140"/>
        </w:object>
      </w:r>
      <w:r w:rsidRPr="001B5280">
        <w:rPr>
          <w:color w:val="000000"/>
          <w:sz w:val="28"/>
          <w:szCs w:val="24"/>
        </w:rPr>
        <w:t xml:space="preserve">, </w:t>
      </w:r>
      <w:r w:rsidR="00C61E93" w:rsidRPr="001B5280">
        <w:rPr>
          <w:color w:val="000000"/>
          <w:position w:val="-10"/>
          <w:sz w:val="28"/>
          <w:szCs w:val="24"/>
        </w:rPr>
        <w:object w:dxaOrig="520" w:dyaOrig="420">
          <v:shape id="_x0000_i1095" type="#_x0000_t75" style="width:27.75pt;height:22.5pt" o:ole="" fillcolor="window">
            <v:imagedata r:id="rId141" o:title=""/>
          </v:shape>
          <o:OLEObject Type="Embed" ProgID="Equation.3" ShapeID="_x0000_i1095" DrawAspect="Content" ObjectID="_1469368191" r:id="rId142"/>
        </w:object>
      </w:r>
      <w:r w:rsidRPr="001B5280">
        <w:rPr>
          <w:color w:val="000000"/>
          <w:sz w:val="28"/>
          <w:szCs w:val="24"/>
        </w:rPr>
        <w:t xml:space="preserve">,…, </w:t>
      </w:r>
      <w:r w:rsidR="00C61E93" w:rsidRPr="001B5280">
        <w:rPr>
          <w:color w:val="000000"/>
          <w:position w:val="-10"/>
          <w:sz w:val="28"/>
          <w:szCs w:val="24"/>
        </w:rPr>
        <w:object w:dxaOrig="540" w:dyaOrig="420">
          <v:shape id="_x0000_i1096" type="#_x0000_t75" style="width:29.25pt;height:22.5pt" o:ole="" fillcolor="window">
            <v:imagedata r:id="rId143" o:title=""/>
          </v:shape>
          <o:OLEObject Type="Embed" ProgID="Equation.3" ShapeID="_x0000_i1096" DrawAspect="Content" ObjectID="_1469368192" r:id="rId144"/>
        </w:object>
      </w:r>
      <w:r w:rsidRPr="001B5280">
        <w:rPr>
          <w:color w:val="000000"/>
          <w:sz w:val="28"/>
          <w:szCs w:val="24"/>
        </w:rPr>
        <w:t xml:space="preserve"> на угол 90</w:t>
      </w:r>
      <w:r w:rsidRPr="001B5280">
        <w:rPr>
          <w:color w:val="000000"/>
          <w:sz w:val="28"/>
          <w:szCs w:val="28"/>
        </w:rPr>
        <w:sym w:font="Symbol" w:char="F0B0"/>
      </w:r>
      <w:r w:rsidRPr="001B5280">
        <w:rPr>
          <w:color w:val="000000"/>
          <w:sz w:val="28"/>
          <w:szCs w:val="24"/>
        </w:rPr>
        <w:t xml:space="preserve">. Длина векторов </w:t>
      </w:r>
      <w:r w:rsidR="00C61E93" w:rsidRPr="001B5280">
        <w:rPr>
          <w:color w:val="000000"/>
          <w:position w:val="-10"/>
          <w:sz w:val="28"/>
          <w:szCs w:val="24"/>
        </w:rPr>
        <w:object w:dxaOrig="540" w:dyaOrig="420">
          <v:shape id="_x0000_i1097" type="#_x0000_t75" style="width:27.75pt;height:21.75pt" o:ole="" fillcolor="window">
            <v:imagedata r:id="rId145" o:title=""/>
          </v:shape>
          <o:OLEObject Type="Embed" ProgID="Equation.3" ShapeID="_x0000_i1097" DrawAspect="Content" ObjectID="_1469368193" r:id="rId146"/>
        </w:object>
      </w:r>
      <w:r w:rsidRPr="001B5280">
        <w:rPr>
          <w:color w:val="000000"/>
          <w:sz w:val="28"/>
          <w:szCs w:val="24"/>
        </w:rPr>
        <w:t xml:space="preserve">, </w:t>
      </w:r>
      <w:r w:rsidR="00C61E93" w:rsidRPr="001B5280">
        <w:rPr>
          <w:color w:val="000000"/>
          <w:position w:val="-10"/>
          <w:sz w:val="28"/>
          <w:szCs w:val="24"/>
        </w:rPr>
        <w:object w:dxaOrig="600" w:dyaOrig="420">
          <v:shape id="_x0000_i1098" type="#_x0000_t75" style="width:30.75pt;height:21.75pt" o:ole="" fillcolor="window">
            <v:imagedata r:id="rId147" o:title=""/>
          </v:shape>
          <o:OLEObject Type="Embed" ProgID="Equation.3" ShapeID="_x0000_i1098" DrawAspect="Content" ObjectID="_1469368194" r:id="rId148"/>
        </w:object>
      </w:r>
      <w:r w:rsidRPr="001B5280">
        <w:rPr>
          <w:color w:val="000000"/>
          <w:sz w:val="28"/>
          <w:szCs w:val="24"/>
        </w:rPr>
        <w:t xml:space="preserve">,…, </w:t>
      </w:r>
      <w:r w:rsidR="00C61E93" w:rsidRPr="001B5280">
        <w:rPr>
          <w:color w:val="000000"/>
          <w:position w:val="-10"/>
          <w:sz w:val="28"/>
          <w:szCs w:val="24"/>
        </w:rPr>
        <w:object w:dxaOrig="620" w:dyaOrig="420">
          <v:shape id="_x0000_i1099" type="#_x0000_t75" style="width:32.25pt;height:21.75pt" o:ole="" fillcolor="window">
            <v:imagedata r:id="rId149" o:title=""/>
          </v:shape>
          <o:OLEObject Type="Embed" ProgID="Equation.3" ShapeID="_x0000_i1099" DrawAspect="Content" ObjectID="_1469368195" r:id="rId150"/>
        </w:object>
      </w:r>
      <w:r w:rsidRPr="001B5280">
        <w:rPr>
          <w:color w:val="000000"/>
          <w:sz w:val="28"/>
          <w:szCs w:val="24"/>
        </w:rPr>
        <w:t xml:space="preserve"> выбирается из соотношения </w:t>
      </w:r>
      <w:r w:rsidR="00C61E93" w:rsidRPr="001B5280">
        <w:rPr>
          <w:color w:val="000000"/>
          <w:position w:val="-20"/>
          <w:sz w:val="28"/>
          <w:szCs w:val="24"/>
        </w:rPr>
        <w:object w:dxaOrig="1740" w:dyaOrig="520">
          <v:shape id="_x0000_i1100" type="#_x0000_t75" style="width:93.75pt;height:27.75pt" o:ole="" fillcolor="window">
            <v:imagedata r:id="rId151" o:title=""/>
          </v:shape>
          <o:OLEObject Type="Embed" ProgID="Equation.3" ShapeID="_x0000_i1100" DrawAspect="Content" ObjectID="_1469368196" r:id="rId152"/>
        </w:object>
      </w:r>
      <w:r w:rsidRPr="001B5280">
        <w:rPr>
          <w:color w:val="000000"/>
          <w:sz w:val="28"/>
          <w:szCs w:val="24"/>
        </w:rPr>
        <w:t xml:space="preserve"> (где в числителе </w:t>
      </w:r>
      <w:r w:rsidR="00C61E93" w:rsidRPr="001B5280">
        <w:rPr>
          <w:color w:val="000000"/>
          <w:position w:val="-20"/>
          <w:sz w:val="28"/>
          <w:szCs w:val="24"/>
        </w:rPr>
        <w:object w:dxaOrig="580" w:dyaOrig="520">
          <v:shape id="_x0000_i1101" type="#_x0000_t75" style="width:30.75pt;height:27.75pt" o:ole="" fillcolor="window">
            <v:imagedata r:id="rId153" o:title=""/>
          </v:shape>
          <o:OLEObject Type="Embed" ProgID="Equation.3" ShapeID="_x0000_i1101" DrawAspect="Content" ObjectID="_1469368197" r:id="rId154"/>
        </w:object>
      </w:r>
      <w:r w:rsidRPr="001B5280">
        <w:rPr>
          <w:color w:val="000000"/>
          <w:sz w:val="28"/>
          <w:szCs w:val="24"/>
        </w:rPr>
        <w:t xml:space="preserve"> </w:t>
      </w:r>
      <w:r w:rsidR="001B5280">
        <w:rPr>
          <w:color w:val="000000"/>
          <w:sz w:val="28"/>
          <w:szCs w:val="24"/>
        </w:rPr>
        <w:t>–</w:t>
      </w:r>
      <w:r w:rsidR="001B5280" w:rsidRPr="001B5280">
        <w:rPr>
          <w:color w:val="000000"/>
          <w:sz w:val="28"/>
          <w:szCs w:val="24"/>
        </w:rPr>
        <w:t xml:space="preserve"> </w:t>
      </w:r>
      <w:r w:rsidRPr="001B5280">
        <w:rPr>
          <w:color w:val="000000"/>
          <w:sz w:val="28"/>
          <w:szCs w:val="24"/>
        </w:rPr>
        <w:t xml:space="preserve">длина вектора АФХ объекта для определённого значения частоты </w:t>
      </w:r>
      <w:r w:rsidRPr="001B5280">
        <w:rPr>
          <w:color w:val="000000"/>
          <w:sz w:val="28"/>
          <w:szCs w:val="28"/>
        </w:rPr>
        <w:sym w:font="Symbol" w:char="F077"/>
      </w:r>
      <w:r w:rsidRPr="001B5280">
        <w:rPr>
          <w:color w:val="000000"/>
          <w:sz w:val="28"/>
          <w:szCs w:val="24"/>
          <w:vertAlign w:val="subscript"/>
        </w:rPr>
        <w:t>i</w:t>
      </w:r>
      <w:r w:rsidRPr="001B5280">
        <w:rPr>
          <w:color w:val="000000"/>
          <w:sz w:val="28"/>
          <w:szCs w:val="24"/>
        </w:rPr>
        <w:t>, которую можно измерить непосредственно в миллиметрах; в знаменателе – произведение указанной частоты на фиксированное значение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). Через полученные точки С</w:t>
      </w:r>
      <w:r w:rsidRPr="001B5280">
        <w:rPr>
          <w:color w:val="000000"/>
          <w:sz w:val="28"/>
          <w:szCs w:val="24"/>
          <w:vertAlign w:val="subscript"/>
        </w:rPr>
        <w:t>1</w:t>
      </w:r>
      <w:r w:rsidRPr="001B5280">
        <w:rPr>
          <w:color w:val="000000"/>
          <w:sz w:val="28"/>
          <w:szCs w:val="24"/>
        </w:rPr>
        <w:t>, С</w:t>
      </w:r>
      <w:r w:rsidRPr="001B5280">
        <w:rPr>
          <w:color w:val="000000"/>
          <w:sz w:val="28"/>
          <w:szCs w:val="24"/>
          <w:vertAlign w:val="subscript"/>
        </w:rPr>
        <w:t>2</w:t>
      </w:r>
      <w:r w:rsidRPr="001B5280">
        <w:rPr>
          <w:color w:val="000000"/>
          <w:sz w:val="28"/>
          <w:szCs w:val="24"/>
        </w:rPr>
        <w:t>,…, С</w:t>
      </w:r>
      <w:r w:rsidRPr="001B5280">
        <w:rPr>
          <w:color w:val="000000"/>
          <w:sz w:val="28"/>
          <w:szCs w:val="24"/>
          <w:vertAlign w:val="subscript"/>
        </w:rPr>
        <w:t>n</w:t>
      </w:r>
      <w:r w:rsidRPr="001B5280">
        <w:rPr>
          <w:color w:val="000000"/>
          <w:sz w:val="28"/>
          <w:szCs w:val="24"/>
        </w:rPr>
        <w:t xml:space="preserve"> проводим плавную кривую, которая является характеристикой W</w:t>
      </w:r>
      <w:r w:rsidRPr="001B5280">
        <w:rPr>
          <w:color w:val="000000"/>
          <w:sz w:val="28"/>
          <w:szCs w:val="24"/>
          <w:vertAlign w:val="subscript"/>
        </w:rPr>
        <w:t>раз1</w:t>
      </w:r>
      <w:r w:rsidRPr="001B5280">
        <w:rPr>
          <w:color w:val="000000"/>
          <w:sz w:val="28"/>
          <w:szCs w:val="24"/>
        </w:rPr>
        <w:t>(jω) для выбранного значения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Через полученные точки С</w:t>
      </w:r>
      <w:r w:rsidRPr="001B5280">
        <w:rPr>
          <w:color w:val="000000"/>
          <w:sz w:val="28"/>
          <w:szCs w:val="24"/>
          <w:vertAlign w:val="subscript"/>
        </w:rPr>
        <w:t>1</w:t>
      </w:r>
      <w:r w:rsidRPr="001B5280">
        <w:rPr>
          <w:color w:val="000000"/>
          <w:sz w:val="28"/>
          <w:szCs w:val="24"/>
        </w:rPr>
        <w:t>, С</w:t>
      </w:r>
      <w:r w:rsidRPr="001B5280">
        <w:rPr>
          <w:color w:val="000000"/>
          <w:sz w:val="28"/>
          <w:szCs w:val="24"/>
          <w:vertAlign w:val="subscript"/>
        </w:rPr>
        <w:t>2</w:t>
      </w:r>
      <w:r w:rsidRPr="001B5280">
        <w:rPr>
          <w:color w:val="000000"/>
          <w:sz w:val="28"/>
          <w:szCs w:val="24"/>
        </w:rPr>
        <w:t>,…, С</w:t>
      </w:r>
      <w:r w:rsidRPr="001B5280">
        <w:rPr>
          <w:color w:val="000000"/>
          <w:sz w:val="28"/>
          <w:szCs w:val="24"/>
          <w:vertAlign w:val="subscript"/>
        </w:rPr>
        <w:t>n</w:t>
      </w:r>
      <w:r w:rsidRPr="001B5280">
        <w:rPr>
          <w:color w:val="000000"/>
          <w:sz w:val="28"/>
          <w:szCs w:val="24"/>
        </w:rPr>
        <w:t xml:space="preserve"> проводим плавную кривую, которая является характеристикой W</w:t>
      </w:r>
      <w:r w:rsidRPr="001B5280">
        <w:rPr>
          <w:color w:val="000000"/>
          <w:sz w:val="28"/>
          <w:szCs w:val="24"/>
          <w:vertAlign w:val="subscript"/>
        </w:rPr>
        <w:t>раз1</w:t>
      </w:r>
      <w:r w:rsidRPr="001B5280">
        <w:rPr>
          <w:color w:val="000000"/>
          <w:sz w:val="28"/>
          <w:szCs w:val="24"/>
        </w:rPr>
        <w:t>(jω) для выбранного значения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Аналогичные построения проводим для других значений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. В итоге получаем семейство характеристик W</w:t>
      </w:r>
      <w:r w:rsidRPr="001B5280">
        <w:rPr>
          <w:color w:val="000000"/>
          <w:sz w:val="28"/>
          <w:szCs w:val="24"/>
          <w:vertAlign w:val="subscript"/>
        </w:rPr>
        <w:t>раз</w:t>
      </w:r>
      <w:r w:rsidRPr="001B5280">
        <w:rPr>
          <w:color w:val="000000"/>
          <w:sz w:val="28"/>
          <w:szCs w:val="24"/>
        </w:rPr>
        <w:t xml:space="preserve"> (jω) для различных значений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 xml:space="preserve">2. Из начала координат проводим прямую ОЕ под углом </w:t>
      </w:r>
      <w:r w:rsidRPr="001B5280">
        <w:rPr>
          <w:color w:val="000000"/>
          <w:sz w:val="28"/>
          <w:szCs w:val="28"/>
        </w:rPr>
        <w:sym w:font="Symbol" w:char="F062"/>
      </w:r>
      <w:r w:rsidRPr="001B5280">
        <w:rPr>
          <w:color w:val="000000"/>
          <w:sz w:val="28"/>
          <w:szCs w:val="24"/>
        </w:rPr>
        <w:t>, характеризующим запас устойчивости по фазе и определяемым как: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position w:val="-30"/>
          <w:sz w:val="28"/>
          <w:szCs w:val="24"/>
        </w:rPr>
        <w:object w:dxaOrig="4239" w:dyaOrig="700">
          <v:shape id="_x0000_i1102" type="#_x0000_t75" style="width:237.75pt;height:31.5pt" o:ole="" fillcolor="window">
            <v:imagedata r:id="rId155" o:title=""/>
          </v:shape>
          <o:OLEObject Type="Embed" ProgID="Equation.3" ShapeID="_x0000_i1102" DrawAspect="Content" ObjectID="_1469368198" r:id="rId156"/>
        </w:object>
      </w:r>
      <w:r w:rsidR="00A25703" w:rsidRPr="001B5280">
        <w:rPr>
          <w:color w:val="000000"/>
          <w:sz w:val="28"/>
          <w:szCs w:val="24"/>
        </w:rPr>
        <w:t>.</w:t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  <w:t>(3.2)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3. С помощью циркуля вычерчиваем окружности с центром на отрицательной вещественной полуоси, каждая из которых касается одновременно как прямой ОЕ, так и одной из характеристик W</w:t>
      </w:r>
      <w:r w:rsidRPr="001B5280">
        <w:rPr>
          <w:color w:val="000000"/>
          <w:sz w:val="28"/>
          <w:szCs w:val="24"/>
          <w:vertAlign w:val="subscript"/>
        </w:rPr>
        <w:t>раз1</w:t>
      </w:r>
      <w:r w:rsidRPr="001B5280">
        <w:rPr>
          <w:color w:val="000000"/>
          <w:sz w:val="28"/>
          <w:szCs w:val="24"/>
        </w:rPr>
        <w:t>(jω) (центр каждой окружности и ее радиус находим подбором).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4. Отношение требуемого радиуса R</w:t>
      </w:r>
      <w:r w:rsidRPr="001B5280">
        <w:rPr>
          <w:color w:val="000000"/>
          <w:sz w:val="28"/>
          <w:szCs w:val="24"/>
          <w:vertAlign w:val="subscript"/>
        </w:rPr>
        <w:t>0</w:t>
      </w:r>
      <w:r w:rsidRPr="001B5280">
        <w:rPr>
          <w:color w:val="000000"/>
          <w:sz w:val="28"/>
          <w:szCs w:val="24"/>
        </w:rPr>
        <w:t>, определяемого по формуле (2.3), к полученному в каждом отдельном случае значению r</w:t>
      </w:r>
      <w:r w:rsidRPr="001B5280">
        <w:rPr>
          <w:color w:val="000000"/>
          <w:sz w:val="28"/>
          <w:szCs w:val="24"/>
          <w:vertAlign w:val="subscript"/>
        </w:rPr>
        <w:t>i</w:t>
      </w:r>
      <w:r w:rsidRPr="001B5280">
        <w:rPr>
          <w:color w:val="000000"/>
          <w:sz w:val="28"/>
          <w:szCs w:val="24"/>
        </w:rPr>
        <w:t xml:space="preserve"> показывает, во сколько раз нужно изменить единичный коэффициент передачи регулятора (К</w:t>
      </w:r>
      <w:r w:rsidRPr="001B5280">
        <w:rPr>
          <w:color w:val="000000"/>
          <w:sz w:val="28"/>
          <w:szCs w:val="24"/>
          <w:vertAlign w:val="subscript"/>
        </w:rPr>
        <w:t>р</w:t>
      </w:r>
      <w:r w:rsidRPr="001B5280">
        <w:rPr>
          <w:color w:val="000000"/>
          <w:sz w:val="28"/>
          <w:szCs w:val="24"/>
        </w:rPr>
        <w:t>=1), чтобы каждая характеристика W</w:t>
      </w:r>
      <w:r w:rsidRPr="001B5280">
        <w:rPr>
          <w:color w:val="000000"/>
          <w:sz w:val="28"/>
          <w:szCs w:val="24"/>
          <w:vertAlign w:val="subscript"/>
        </w:rPr>
        <w:t>раз1</w:t>
      </w:r>
      <w:r w:rsidRPr="001B5280">
        <w:rPr>
          <w:color w:val="000000"/>
          <w:sz w:val="28"/>
          <w:szCs w:val="24"/>
        </w:rPr>
        <w:t xml:space="preserve">(jω) касалась окружности с заданным М, </w:t>
      </w:r>
      <w:r w:rsidR="001B5280">
        <w:rPr>
          <w:color w:val="000000"/>
          <w:sz w:val="28"/>
          <w:szCs w:val="24"/>
        </w:rPr>
        <w:t>т.е.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position w:val="-86"/>
          <w:sz w:val="28"/>
          <w:szCs w:val="24"/>
        </w:rPr>
        <w:object w:dxaOrig="2520" w:dyaOrig="1840">
          <v:shape id="_x0000_i1103" type="#_x0000_t75" style="width:153.75pt;height:99pt" o:ole="" fillcolor="window">
            <v:imagedata r:id="rId157" o:title=""/>
          </v:shape>
          <o:OLEObject Type="Embed" ProgID="Equation.3" ShapeID="_x0000_i1103" DrawAspect="Content" ObjectID="_1469368199" r:id="rId158"/>
        </w:object>
      </w:r>
      <w:r w:rsidR="00A25703" w:rsidRPr="001B5280">
        <w:rPr>
          <w:color w:val="000000"/>
          <w:sz w:val="28"/>
          <w:szCs w:val="24"/>
        </w:rPr>
        <w:t>.</w:t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  <w:t>(3.3)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Для вычисления К</w:t>
      </w:r>
      <w:r w:rsidRPr="001B5280">
        <w:rPr>
          <w:color w:val="000000"/>
          <w:sz w:val="28"/>
          <w:szCs w:val="24"/>
          <w:vertAlign w:val="subscript"/>
        </w:rPr>
        <w:t>р. пред</w:t>
      </w:r>
      <w:r w:rsidRPr="001B5280">
        <w:rPr>
          <w:color w:val="000000"/>
          <w:sz w:val="28"/>
          <w:szCs w:val="24"/>
        </w:rPr>
        <w:t xml:space="preserve"> использована формула: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C61E9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position w:val="-24"/>
          <w:sz w:val="28"/>
          <w:szCs w:val="24"/>
        </w:rPr>
        <w:object w:dxaOrig="1240" w:dyaOrig="639">
          <v:shape id="_x0000_i1104" type="#_x0000_t75" style="width:77.25pt;height:34.5pt" o:ole="" fillcolor="window">
            <v:imagedata r:id="rId159" o:title=""/>
          </v:shape>
          <o:OLEObject Type="Embed" ProgID="Equation.3" ShapeID="_x0000_i1104" DrawAspect="Content" ObjectID="_1469368200" r:id="rId160"/>
        </w:object>
      </w:r>
      <w:r w:rsidR="00A25703" w:rsidRPr="001B5280">
        <w:rPr>
          <w:color w:val="000000"/>
          <w:sz w:val="28"/>
          <w:szCs w:val="24"/>
        </w:rPr>
        <w:t>,</w:t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</w:r>
      <w:r w:rsidR="00A25703" w:rsidRPr="001B5280">
        <w:rPr>
          <w:color w:val="000000"/>
          <w:sz w:val="28"/>
          <w:szCs w:val="24"/>
        </w:rPr>
        <w:tab/>
        <w:t>(3.4)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где: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R</w:t>
      </w:r>
      <w:r w:rsidRPr="001B5280">
        <w:rPr>
          <w:color w:val="000000"/>
          <w:sz w:val="28"/>
          <w:vertAlign w:val="subscript"/>
        </w:rPr>
        <w:t>о</w:t>
      </w:r>
      <w:r w:rsidRPr="001B5280">
        <w:rPr>
          <w:color w:val="000000"/>
          <w:sz w:val="28"/>
        </w:rPr>
        <w:t xml:space="preserve"> – радиус, определяемый по формуле (2.3);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r – радиус окружности, находящийся методом подбора;</w:t>
      </w:r>
    </w:p>
    <w:p w:rsid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Все результаты вычислений представлены в таблице 3:</w:t>
      </w:r>
    </w:p>
    <w:p w:rsidR="00B91BB8" w:rsidRDefault="00B91BB8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Таб</w:t>
      </w:r>
      <w:r w:rsidR="00B91BB8">
        <w:rPr>
          <w:color w:val="000000"/>
          <w:sz w:val="28"/>
        </w:rPr>
        <w:t>лица 3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92"/>
        <w:gridCol w:w="2027"/>
        <w:gridCol w:w="1826"/>
        <w:gridCol w:w="1826"/>
        <w:gridCol w:w="1826"/>
      </w:tblGrid>
      <w:tr w:rsidR="0085002E" w:rsidRPr="009100B1" w:rsidTr="009100B1">
        <w:trPr>
          <w:cantSplit/>
          <w:jc w:val="center"/>
        </w:trPr>
        <w:tc>
          <w:tcPr>
            <w:tcW w:w="964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Кр</w:t>
            </w:r>
          </w:p>
        </w:tc>
        <w:tc>
          <w:tcPr>
            <w:tcW w:w="1090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2,44</w:t>
            </w:r>
          </w:p>
        </w:tc>
        <w:tc>
          <w:tcPr>
            <w:tcW w:w="982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3,2</w:t>
            </w:r>
          </w:p>
        </w:tc>
        <w:tc>
          <w:tcPr>
            <w:tcW w:w="982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4,1</w:t>
            </w:r>
          </w:p>
        </w:tc>
        <w:tc>
          <w:tcPr>
            <w:tcW w:w="982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4,8</w:t>
            </w:r>
          </w:p>
        </w:tc>
      </w:tr>
      <w:tr w:rsidR="0085002E" w:rsidRPr="009100B1" w:rsidTr="009100B1">
        <w:trPr>
          <w:cantSplit/>
          <w:jc w:val="center"/>
        </w:trPr>
        <w:tc>
          <w:tcPr>
            <w:tcW w:w="964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Ти</w:t>
            </w:r>
          </w:p>
        </w:tc>
        <w:tc>
          <w:tcPr>
            <w:tcW w:w="1090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4</w:t>
            </w:r>
          </w:p>
        </w:tc>
        <w:tc>
          <w:tcPr>
            <w:tcW w:w="982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5</w:t>
            </w:r>
          </w:p>
        </w:tc>
        <w:tc>
          <w:tcPr>
            <w:tcW w:w="982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6</w:t>
            </w:r>
          </w:p>
        </w:tc>
        <w:tc>
          <w:tcPr>
            <w:tcW w:w="982" w:type="pct"/>
            <w:shd w:val="clear" w:color="auto" w:fill="auto"/>
          </w:tcPr>
          <w:p w:rsidR="0085002E" w:rsidRPr="009100B1" w:rsidRDefault="0085002E" w:rsidP="009100B1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Cs w:val="24"/>
              </w:rPr>
            </w:pPr>
            <w:r w:rsidRPr="009100B1">
              <w:rPr>
                <w:color w:val="000000"/>
                <w:szCs w:val="24"/>
              </w:rPr>
              <w:t>8</w:t>
            </w:r>
          </w:p>
        </w:tc>
      </w:tr>
    </w:tbl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5. В результате в плоскости варьируемых параметров алгоритма К</w:t>
      </w:r>
      <w:r w:rsidRPr="001B5280">
        <w:rPr>
          <w:color w:val="000000"/>
          <w:sz w:val="28"/>
          <w:szCs w:val="24"/>
          <w:vertAlign w:val="subscript"/>
        </w:rPr>
        <w:t>р</w:t>
      </w:r>
      <w:r w:rsidRPr="001B5280">
        <w:rPr>
          <w:color w:val="000000"/>
          <w:sz w:val="28"/>
          <w:szCs w:val="24"/>
        </w:rPr>
        <w:t xml:space="preserve"> и 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 xml:space="preserve"> строится граница области заданного запаса устойчивости (приложение 3).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Максимум отношения К</w:t>
      </w:r>
      <w:r w:rsidRPr="001B5280">
        <w:rPr>
          <w:color w:val="000000"/>
          <w:sz w:val="28"/>
          <w:szCs w:val="24"/>
          <w:vertAlign w:val="subscript"/>
        </w:rPr>
        <w:t>р</w:t>
      </w:r>
      <w:r w:rsidRPr="001B5280">
        <w:rPr>
          <w:color w:val="000000"/>
          <w:sz w:val="28"/>
          <w:szCs w:val="24"/>
        </w:rPr>
        <w:t>/Т</w:t>
      </w:r>
      <w:r w:rsidRPr="001B5280">
        <w:rPr>
          <w:color w:val="000000"/>
          <w:sz w:val="28"/>
          <w:szCs w:val="24"/>
          <w:vertAlign w:val="subscript"/>
        </w:rPr>
        <w:t>и</w:t>
      </w:r>
      <w:r w:rsidRPr="001B5280">
        <w:rPr>
          <w:color w:val="000000"/>
          <w:sz w:val="28"/>
          <w:szCs w:val="24"/>
        </w:rPr>
        <w:t>, определяющего оптимальную настройку регулятора при низкочастотных возмущениях, соответствует точке пересечения касательной с границей заданного запаса устойчивости, проведённой через начало координат.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Передаточная функция регулятора, после определения координат точки А (</w:t>
      </w:r>
      <w:r w:rsidR="0085002E" w:rsidRPr="001B5280">
        <w:rPr>
          <w:color w:val="000000"/>
          <w:sz w:val="28"/>
          <w:szCs w:val="24"/>
        </w:rPr>
        <w:t>К</w:t>
      </w:r>
      <w:r w:rsidR="0085002E" w:rsidRPr="001B5280">
        <w:rPr>
          <w:color w:val="000000"/>
          <w:sz w:val="28"/>
          <w:szCs w:val="24"/>
          <w:vertAlign w:val="subscript"/>
        </w:rPr>
        <w:t xml:space="preserve">р.опт </w:t>
      </w:r>
      <w:r w:rsidR="0085002E" w:rsidRPr="001B5280">
        <w:rPr>
          <w:color w:val="000000"/>
          <w:sz w:val="28"/>
          <w:szCs w:val="24"/>
        </w:rPr>
        <w:t>= 4,5 и Т</w:t>
      </w:r>
      <w:r w:rsidR="0085002E" w:rsidRPr="001B5280">
        <w:rPr>
          <w:color w:val="000000"/>
          <w:sz w:val="28"/>
          <w:szCs w:val="24"/>
          <w:vertAlign w:val="subscript"/>
        </w:rPr>
        <w:t xml:space="preserve">и опт </w:t>
      </w:r>
      <w:r w:rsidR="0085002E" w:rsidRPr="001B5280">
        <w:rPr>
          <w:color w:val="000000"/>
          <w:sz w:val="28"/>
          <w:szCs w:val="24"/>
        </w:rPr>
        <w:t>= 6,55</w:t>
      </w:r>
      <w:r w:rsidRPr="001B5280">
        <w:rPr>
          <w:color w:val="000000"/>
          <w:sz w:val="28"/>
          <w:szCs w:val="24"/>
        </w:rPr>
        <w:t>), имеет вид: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B91BB8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2420" w:dyaOrig="660">
          <v:shape id="_x0000_i1105" type="#_x0000_t75" style="width:120.75pt;height:33pt" o:ole="">
            <v:imagedata r:id="rId161" o:title=""/>
          </v:shape>
          <o:OLEObject Type="Embed" ProgID="Equation.3" ShapeID="_x0000_i1105" DrawAspect="Content" ObjectID="_1469368201" r:id="rId162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spacing w:line="360" w:lineRule="auto"/>
        <w:ind w:firstLine="709"/>
        <w:jc w:val="both"/>
        <w:rPr>
          <w:rStyle w:val="11"/>
          <w:rFonts w:ascii="Times New Roman" w:hAnsi="Times New Roman"/>
          <w:bCs/>
          <w:color w:val="000000"/>
          <w:sz w:val="28"/>
          <w:szCs w:val="32"/>
        </w:rPr>
      </w:pPr>
      <w:bookmarkStart w:id="25" w:name="_Toc439083273"/>
      <w:bookmarkStart w:id="26" w:name="_Toc87020879"/>
      <w:r>
        <w:rPr>
          <w:rStyle w:val="11"/>
          <w:rFonts w:ascii="Times New Roman" w:hAnsi="Times New Roman"/>
          <w:bCs/>
          <w:color w:val="000000"/>
          <w:sz w:val="28"/>
          <w:szCs w:val="32"/>
        </w:rPr>
        <w:br w:type="page"/>
      </w:r>
      <w:r w:rsidR="00A25703" w:rsidRPr="001B5280">
        <w:rPr>
          <w:rStyle w:val="11"/>
          <w:rFonts w:ascii="Times New Roman" w:hAnsi="Times New Roman"/>
          <w:bCs/>
          <w:color w:val="000000"/>
          <w:sz w:val="28"/>
          <w:szCs w:val="32"/>
        </w:rPr>
        <w:t xml:space="preserve">4. </w:t>
      </w:r>
      <w:bookmarkEnd w:id="25"/>
      <w:bookmarkEnd w:id="26"/>
      <w:r w:rsidR="00A25703" w:rsidRPr="001B5280">
        <w:rPr>
          <w:rStyle w:val="11"/>
          <w:rFonts w:ascii="Times New Roman" w:hAnsi="Times New Roman"/>
          <w:bCs/>
          <w:color w:val="000000"/>
          <w:sz w:val="28"/>
          <w:szCs w:val="32"/>
        </w:rPr>
        <w:t>Расчет параметров ПИ-регулятора частотным методом на ЭВМ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 основу метода положено представление о том, что минимум интеграла от квадратичной ошибки при единичной ступени по управляющему каналу соответствуют оптимальные параметры ПИ-алгоритма [5], отвечающего условиям: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3700" w:dyaOrig="720">
          <v:shape id="_x0000_i1106" type="#_x0000_t75" style="width:185.25pt;height:36pt" o:ole="">
            <v:imagedata r:id="rId163" o:title=""/>
          </v:shape>
          <o:OLEObject Type="Embed" ProgID="Equation.DSMT4" ShapeID="_x0000_i1106" DrawAspect="Content" ObjectID="_1469368202" r:id="rId164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2200" w:dyaOrig="720">
          <v:shape id="_x0000_i1107" type="#_x0000_t75" style="width:110.25pt;height:36pt" o:ole="">
            <v:imagedata r:id="rId165" o:title=""/>
          </v:shape>
          <o:OLEObject Type="Embed" ProgID="Equation.DSMT4" ShapeID="_x0000_i1107" DrawAspect="Content" ObjectID="_1469368203" r:id="rId166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При расчете оптимальных параметров </w:t>
      </w:r>
      <w:r w:rsidR="00C61E93" w:rsidRPr="001B5280">
        <w:rPr>
          <w:color w:val="000000"/>
          <w:position w:val="-14"/>
          <w:sz w:val="28"/>
        </w:rPr>
        <w:object w:dxaOrig="340" w:dyaOrig="380">
          <v:shape id="_x0000_i1108" type="#_x0000_t75" style="width:17.25pt;height:18.75pt" o:ole="">
            <v:imagedata r:id="rId167" o:title=""/>
          </v:shape>
          <o:OLEObject Type="Embed" ProgID="Equation.DSMT4" ShapeID="_x0000_i1108" DrawAspect="Content" ObjectID="_1469368204" r:id="rId168"/>
        </w:object>
      </w:r>
      <w:r w:rsidRPr="001B5280">
        <w:rPr>
          <w:color w:val="000000"/>
          <w:sz w:val="28"/>
        </w:rPr>
        <w:t xml:space="preserve"> и </w:t>
      </w:r>
      <w:r w:rsidR="00C61E93" w:rsidRPr="001B5280">
        <w:rPr>
          <w:color w:val="000000"/>
          <w:position w:val="-12"/>
          <w:sz w:val="28"/>
        </w:rPr>
        <w:object w:dxaOrig="260" w:dyaOrig="360">
          <v:shape id="_x0000_i1109" type="#_x0000_t75" style="width:12.75pt;height:18pt" o:ole="">
            <v:imagedata r:id="rId169" o:title=""/>
          </v:shape>
          <o:OLEObject Type="Embed" ProgID="Equation.DSMT4" ShapeID="_x0000_i1109" DrawAspect="Content" ObjectID="_1469368205" r:id="rId170"/>
        </w:object>
      </w:r>
      <w:r w:rsidRPr="001B5280">
        <w:rPr>
          <w:color w:val="000000"/>
          <w:sz w:val="28"/>
        </w:rPr>
        <w:t>используются следующие формулы: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2920" w:dyaOrig="720">
          <v:shape id="_x0000_i1110" type="#_x0000_t75" style="width:146.25pt;height:36pt" o:ole="">
            <v:imagedata r:id="rId171" o:title=""/>
          </v:shape>
          <o:OLEObject Type="Embed" ProgID="Equation.DSMT4" ShapeID="_x0000_i1110" DrawAspect="Content" ObjectID="_1469368206" r:id="rId172"/>
        </w:object>
      </w:r>
      <w:r w:rsidR="00A25703" w:rsidRPr="001B5280">
        <w:rPr>
          <w:color w:val="000000"/>
          <w:sz w:val="28"/>
        </w:rPr>
        <w:t>,</w: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(4.1)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1920" w:dyaOrig="700">
          <v:shape id="_x0000_i1111" type="#_x0000_t75" style="width:96pt;height:35.25pt" o:ole="">
            <v:imagedata r:id="rId173" o:title=""/>
          </v:shape>
          <o:OLEObject Type="Embed" ProgID="Equation.DSMT4" ShapeID="_x0000_i1111" DrawAspect="Content" ObjectID="_1469368207" r:id="rId174"/>
        </w:object>
      </w:r>
      <w:r w:rsidR="00A25703" w:rsidRPr="001B5280">
        <w:rPr>
          <w:color w:val="000000"/>
          <w:sz w:val="28"/>
        </w:rPr>
        <w:t>.</w: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(4.2)</w:t>
      </w:r>
    </w:p>
    <w:p w:rsidR="00B91BB8" w:rsidRDefault="00B91BB8" w:rsidP="001B5280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b/>
          <w:color w:val="000000"/>
          <w:position w:val="-10"/>
          <w:sz w:val="28"/>
        </w:rPr>
        <w:object w:dxaOrig="560" w:dyaOrig="320">
          <v:shape id="_x0000_i1112" type="#_x0000_t75" style="width:27.75pt;height:15.75pt" o:ole="">
            <v:imagedata r:id="rId175" o:title=""/>
          </v:shape>
          <o:OLEObject Type="Embed" ProgID="Equation.DSMT4" ShapeID="_x0000_i1112" DrawAspect="Content" ObjectID="_1469368208" r:id="rId176"/>
        </w:object>
      </w:r>
      <w:r w:rsidR="00A25703" w:rsidRPr="001B5280">
        <w:rPr>
          <w:b/>
          <w:color w:val="000000"/>
          <w:sz w:val="28"/>
        </w:rPr>
        <w:t xml:space="preserve"> </w:t>
      </w:r>
      <w:r w:rsidR="001B5280">
        <w:rPr>
          <w:b/>
          <w:color w:val="000000"/>
          <w:sz w:val="28"/>
        </w:rPr>
        <w:t>–</w:t>
      </w:r>
      <w:r w:rsidR="001B5280" w:rsidRPr="001B5280">
        <w:rPr>
          <w:b/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коэффициент усиления по амплитуде объекта,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200" w:dyaOrig="260">
          <v:shape id="_x0000_i1113" type="#_x0000_t75" style="width:9.75pt;height:12.75pt" o:ole="">
            <v:imagedata r:id="rId177" o:title=""/>
          </v:shape>
          <o:OLEObject Type="Embed" ProgID="Equation.DSMT4" ShapeID="_x0000_i1113" DrawAspect="Content" ObjectID="_1469368209" r:id="rId178"/>
        </w:object>
      </w:r>
      <w:r w:rsidR="00A25703" w:rsidRPr="001B5280">
        <w:rPr>
          <w:color w:val="000000"/>
          <w:sz w:val="28"/>
        </w:rPr>
        <w:t xml:space="preserve"> </w:t>
      </w:r>
      <w:r w:rsidR="001B5280">
        <w:rPr>
          <w:color w:val="000000"/>
          <w:sz w:val="28"/>
        </w:rPr>
        <w:t>–</w:t>
      </w:r>
      <w:r w:rsidR="001B5280" w:rsidRP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угол, заключенный между вектором АФХ объекта и отрицательной мнимой полуосью.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Вычисление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 xml:space="preserve">требуемых значений </w:t>
      </w:r>
      <w:r w:rsidR="00C61E93" w:rsidRPr="001B5280">
        <w:rPr>
          <w:color w:val="000000"/>
          <w:position w:val="-14"/>
          <w:sz w:val="28"/>
        </w:rPr>
        <w:object w:dxaOrig="340" w:dyaOrig="380">
          <v:shape id="_x0000_i1114" type="#_x0000_t75" style="width:17.25pt;height:18.75pt" o:ole="">
            <v:imagedata r:id="rId179" o:title=""/>
          </v:shape>
          <o:OLEObject Type="Embed" ProgID="Equation.DSMT4" ShapeID="_x0000_i1114" DrawAspect="Content" ObjectID="_1469368210" r:id="rId180"/>
        </w:object>
      </w:r>
      <w:r w:rsidRPr="001B5280">
        <w:rPr>
          <w:color w:val="000000"/>
          <w:sz w:val="28"/>
        </w:rPr>
        <w:t xml:space="preserve"> и </w:t>
      </w:r>
      <w:r w:rsidR="00C61E93" w:rsidRPr="001B5280">
        <w:rPr>
          <w:color w:val="000000"/>
          <w:position w:val="-12"/>
          <w:sz w:val="28"/>
        </w:rPr>
        <w:object w:dxaOrig="260" w:dyaOrig="360">
          <v:shape id="_x0000_i1115" type="#_x0000_t75" style="width:12.75pt;height:18pt" o:ole="">
            <v:imagedata r:id="rId181" o:title=""/>
          </v:shape>
          <o:OLEObject Type="Embed" ProgID="Equation.DSMT4" ShapeID="_x0000_i1115" DrawAspect="Content" ObjectID="_1469368211" r:id="rId182"/>
        </w:object>
      </w:r>
      <w:r w:rsidRPr="001B5280">
        <w:rPr>
          <w:color w:val="000000"/>
          <w:sz w:val="28"/>
        </w:rPr>
        <w:t xml:space="preserve"> сводится к поиску такого значения </w:t>
      </w:r>
      <w:r w:rsidR="00C61E93" w:rsidRPr="001B5280">
        <w:rPr>
          <w:color w:val="000000"/>
          <w:position w:val="-6"/>
          <w:sz w:val="28"/>
        </w:rPr>
        <w:object w:dxaOrig="240" w:dyaOrig="220">
          <v:shape id="_x0000_i1116" type="#_x0000_t75" style="width:12pt;height:11.25pt" o:ole="">
            <v:imagedata r:id="rId183" o:title=""/>
          </v:shape>
          <o:OLEObject Type="Embed" ProgID="Equation.DSMT4" ShapeID="_x0000_i1116" DrawAspect="Content" ObjectID="_1469368212" r:id="rId184"/>
        </w:object>
      </w:r>
      <w:r w:rsidRPr="001B5280">
        <w:rPr>
          <w:color w:val="000000"/>
          <w:sz w:val="28"/>
        </w:rPr>
        <w:t xml:space="preserve">, при котором </w:t>
      </w:r>
      <w:r w:rsidR="00C61E93" w:rsidRPr="001B5280">
        <w:rPr>
          <w:color w:val="000000"/>
          <w:position w:val="-30"/>
          <w:sz w:val="28"/>
        </w:rPr>
        <w:object w:dxaOrig="1160" w:dyaOrig="720">
          <v:shape id="_x0000_i1117" type="#_x0000_t75" style="width:57.75pt;height:36pt" o:ole="">
            <v:imagedata r:id="rId185" o:title=""/>
          </v:shape>
          <o:OLEObject Type="Embed" ProgID="Equation.DSMT4" ShapeID="_x0000_i1117" DrawAspect="Content" ObjectID="_1469368213" r:id="rId186"/>
        </w:object>
      </w:r>
      <w:r w:rsidRPr="001B5280">
        <w:rPr>
          <w:color w:val="000000"/>
          <w:sz w:val="28"/>
        </w:rPr>
        <w:t xml:space="preserve">, </w:t>
      </w:r>
      <w:r w:rsidR="00C61E93" w:rsidRPr="001B5280">
        <w:rPr>
          <w:color w:val="000000"/>
          <w:position w:val="-14"/>
          <w:sz w:val="28"/>
        </w:rPr>
        <w:object w:dxaOrig="1760" w:dyaOrig="380">
          <v:shape id="_x0000_i1118" type="#_x0000_t75" style="width:87.75pt;height:18.75pt" o:ole="">
            <v:imagedata r:id="rId187" o:title=""/>
          </v:shape>
          <o:OLEObject Type="Embed" ProgID="Equation.DSMT4" ShapeID="_x0000_i1118" DrawAspect="Content" ObjectID="_1469368214" r:id="rId188"/>
        </w:object>
      </w:r>
      <w:r w:rsidRPr="001B5280">
        <w:rPr>
          <w:color w:val="000000"/>
          <w:sz w:val="28"/>
        </w:rPr>
        <w:t>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3500" w:dyaOrig="660">
          <v:shape id="_x0000_i1119" type="#_x0000_t75" style="width:174.75pt;height:33pt" o:ole="">
            <v:imagedata r:id="rId189" o:title=""/>
          </v:shape>
          <o:OLEObject Type="Embed" ProgID="Equation.DSMT4" ShapeID="_x0000_i1119" DrawAspect="Content" ObjectID="_1469368215" r:id="rId190"/>
        </w:object>
      </w:r>
      <w:r w:rsidR="00A25703" w:rsidRPr="001B5280">
        <w:rPr>
          <w:color w:val="000000"/>
          <w:sz w:val="28"/>
        </w:rPr>
        <w:t>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Расчет параметров регулятора выполняем на ПЭВМ.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С помощью прикладного пакета программ «СС» по АФХ объекта управления по регулирующему каналу определяем частоты </w:t>
      </w:r>
      <w:r w:rsidR="00C61E93" w:rsidRPr="001B5280">
        <w:rPr>
          <w:color w:val="000000"/>
          <w:position w:val="-12"/>
          <w:sz w:val="28"/>
        </w:rPr>
        <w:object w:dxaOrig="300" w:dyaOrig="360">
          <v:shape id="_x0000_i1120" type="#_x0000_t75" style="width:15pt;height:18pt" o:ole="">
            <v:imagedata r:id="rId191" o:title=""/>
          </v:shape>
          <o:OLEObject Type="Embed" ProgID="Equation.DSMT4" ShapeID="_x0000_i1120" DrawAspect="Content" ObjectID="_1469368216" r:id="rId192"/>
        </w:object>
      </w:r>
      <w:r w:rsidRPr="001B5280">
        <w:rPr>
          <w:color w:val="000000"/>
          <w:sz w:val="28"/>
        </w:rPr>
        <w:t xml:space="preserve"> и </w:t>
      </w:r>
      <w:r w:rsidR="00C61E93" w:rsidRPr="001B5280">
        <w:rPr>
          <w:color w:val="000000"/>
          <w:position w:val="-12"/>
          <w:sz w:val="28"/>
        </w:rPr>
        <w:object w:dxaOrig="300" w:dyaOrig="360">
          <v:shape id="_x0000_i1121" type="#_x0000_t75" style="width:15pt;height:18pt" o:ole="">
            <v:imagedata r:id="rId193" o:title=""/>
          </v:shape>
          <o:OLEObject Type="Embed" ProgID="Equation.DSMT4" ShapeID="_x0000_i1121" DrawAspect="Content" ObjectID="_1469368217" r:id="rId194"/>
        </w:object>
      </w:r>
      <w:r w:rsidRPr="001B5280">
        <w:rPr>
          <w:color w:val="000000"/>
          <w:sz w:val="28"/>
        </w:rPr>
        <w:t>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</w:rPr>
        <w:object w:dxaOrig="1140" w:dyaOrig="760">
          <v:shape id="_x0000_i1122" type="#_x0000_t75" style="width:57pt;height:38.25pt" o:ole="">
            <v:imagedata r:id="rId195" o:title=""/>
          </v:shape>
          <o:OLEObject Type="Embed" ProgID="Equation.3" ShapeID="_x0000_i1122" DrawAspect="Content" ObjectID="_1469368218" r:id="rId196"/>
        </w:objec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position w:val="-30"/>
          <w:sz w:val="28"/>
        </w:rPr>
        <w:object w:dxaOrig="980" w:dyaOrig="720">
          <v:shape id="_x0000_i1123" type="#_x0000_t75" style="width:48.75pt;height:36pt" o:ole="">
            <v:imagedata r:id="rId197" o:title=""/>
          </v:shape>
          <o:OLEObject Type="Embed" ProgID="Equation.3" ShapeID="_x0000_i1123" DrawAspect="Content" ObjectID="_1469368219" r:id="rId198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Далее в программе «</w:t>
      </w:r>
      <w:r w:rsidRPr="001B5280">
        <w:rPr>
          <w:color w:val="000000"/>
          <w:sz w:val="28"/>
          <w:lang w:val="en-US"/>
        </w:rPr>
        <w:t>Reguls</w:t>
      </w:r>
      <w:r w:rsidRPr="001B5280">
        <w:rPr>
          <w:color w:val="000000"/>
          <w:sz w:val="28"/>
        </w:rPr>
        <w:t>» определяем коэффициент усиления и постоянную времени для регулятора: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1020" w:dyaOrig="720">
          <v:shape id="_x0000_i1124" type="#_x0000_t75" style="width:51pt;height:36pt" o:ole="">
            <v:imagedata r:id="rId199" o:title=""/>
          </v:shape>
          <o:OLEObject Type="Embed" ProgID="Equation.3" ShapeID="_x0000_i1124" DrawAspect="Content" ObjectID="_1469368220" r:id="rId200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Получаем регулятор: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2560" w:dyaOrig="660">
          <v:shape id="_x0000_i1125" type="#_x0000_t75" style="width:128.25pt;height:33pt" o:ole="">
            <v:imagedata r:id="rId201" o:title=""/>
          </v:shape>
          <o:OLEObject Type="Embed" ProgID="Equation.3" ShapeID="_x0000_i1125" DrawAspect="Content" ObjectID="_1469368221" r:id="rId202"/>
        </w:object>
      </w: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27" w:name="_Toc91556673"/>
      <w:bookmarkStart w:id="28" w:name="_Toc91556995"/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5. Построение переходных процессов в системе по задающему воздействию при двух вариантах настройки регулятора</w:t>
      </w:r>
      <w:bookmarkEnd w:id="27"/>
      <w:bookmarkEnd w:id="28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 соответствии с заданием для проверки правильности выполненных расчётов нужно построить переходные процессы в САУ по задающему воздействию. Расчет переходных характеристик проведем на ПЭВМ частотным методом, суть которого приведена ниже.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На первом этапе по заданной на ЭВМ передаточной функции замкнутой системы </w:t>
      </w:r>
      <w:r w:rsidRPr="001B5280">
        <w:rPr>
          <w:color w:val="000000"/>
          <w:sz w:val="28"/>
          <w:lang w:val="en-US"/>
        </w:rPr>
        <w:t>W</w:t>
      </w:r>
      <w:r w:rsidRPr="001B5280">
        <w:rPr>
          <w:color w:val="000000"/>
          <w:sz w:val="28"/>
          <w:vertAlign w:val="subscript"/>
        </w:rPr>
        <w:t>з</w:t>
      </w:r>
      <w:r w:rsidRPr="001B5280">
        <w:rPr>
          <w:color w:val="000000"/>
          <w:sz w:val="28"/>
        </w:rPr>
        <w:t xml:space="preserve">(р) рассчитывается вещественная частотная характеристика замкнутой системы. Для этого в выражение </w:t>
      </w:r>
      <w:r w:rsidRPr="001B5280">
        <w:rPr>
          <w:color w:val="000000"/>
          <w:sz w:val="28"/>
          <w:lang w:val="en-US"/>
        </w:rPr>
        <w:t>W</w:t>
      </w:r>
      <w:r w:rsidRPr="001B5280">
        <w:rPr>
          <w:color w:val="000000"/>
          <w:sz w:val="28"/>
          <w:vertAlign w:val="subscript"/>
        </w:rPr>
        <w:t>з</w:t>
      </w:r>
      <w:r w:rsidRPr="001B5280">
        <w:rPr>
          <w:color w:val="000000"/>
          <w:sz w:val="28"/>
        </w:rPr>
        <w:t xml:space="preserve">(р) подставляют </w:t>
      </w:r>
      <w:r w:rsidR="00C61E93" w:rsidRPr="001B5280">
        <w:rPr>
          <w:color w:val="000000"/>
          <w:position w:val="-10"/>
          <w:sz w:val="28"/>
        </w:rPr>
        <w:object w:dxaOrig="700" w:dyaOrig="320">
          <v:shape id="_x0000_i1126" type="#_x0000_t75" style="width:35.25pt;height:15.75pt" o:ole="" fillcolor="window">
            <v:imagedata r:id="rId203" o:title=""/>
          </v:shape>
          <o:OLEObject Type="Embed" ProgID="Equation.3" ShapeID="_x0000_i1126" DrawAspect="Content" ObjectID="_1469368222" r:id="rId204"/>
        </w:object>
      </w:r>
      <w:r w:rsidRPr="001B5280">
        <w:rPr>
          <w:color w:val="000000"/>
          <w:sz w:val="28"/>
        </w:rPr>
        <w:t xml:space="preserve"> и, меняя частоту </w:t>
      </w:r>
      <w:r w:rsidRPr="001B5280">
        <w:rPr>
          <w:color w:val="000000"/>
          <w:sz w:val="28"/>
          <w:szCs w:val="28"/>
        </w:rPr>
        <w:sym w:font="Symbol" w:char="F077"/>
      </w:r>
      <w:r w:rsidRPr="001B5280">
        <w:rPr>
          <w:color w:val="000000"/>
          <w:sz w:val="28"/>
        </w:rPr>
        <w:t xml:space="preserve"> от 0 до </w:t>
      </w:r>
      <w:r w:rsidRPr="001B5280">
        <w:rPr>
          <w:color w:val="000000"/>
          <w:sz w:val="28"/>
          <w:szCs w:val="28"/>
        </w:rPr>
        <w:sym w:font="Symbol" w:char="F0A5"/>
      </w:r>
      <w:r w:rsidRPr="001B5280">
        <w:rPr>
          <w:color w:val="000000"/>
          <w:sz w:val="28"/>
        </w:rPr>
        <w:t xml:space="preserve">, вычисляют вещественную часть </w:t>
      </w:r>
      <w:r w:rsidR="00C61E93" w:rsidRPr="001B5280">
        <w:rPr>
          <w:color w:val="000000"/>
          <w:position w:val="-12"/>
          <w:sz w:val="28"/>
        </w:rPr>
        <w:object w:dxaOrig="800" w:dyaOrig="360">
          <v:shape id="_x0000_i1127" type="#_x0000_t75" style="width:39.75pt;height:18pt" o:ole="" fillcolor="window">
            <v:imagedata r:id="rId205" o:title=""/>
          </v:shape>
          <o:OLEObject Type="Embed" ProgID="Equation.3" ShapeID="_x0000_i1127" DrawAspect="Content" ObjectID="_1469368223" r:id="rId206"/>
        </w:object>
      </w:r>
      <w:r w:rsidRPr="001B5280">
        <w:rPr>
          <w:color w:val="000000"/>
          <w:sz w:val="28"/>
        </w:rPr>
        <w:t>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1900" w:dyaOrig="360">
          <v:shape id="_x0000_i1128" type="#_x0000_t75" style="width:95.25pt;height:18pt" o:ole="" fillcolor="window">
            <v:imagedata r:id="rId207" o:title=""/>
          </v:shape>
          <o:OLEObject Type="Embed" ProgID="Equation.3" ShapeID="_x0000_i1128" DrawAspect="Content" ObjectID="_1469368224" r:id="rId208"/>
        </w:object>
      </w:r>
      <w:r w:rsidR="00A25703" w:rsidRPr="001B5280">
        <w:rPr>
          <w:color w:val="000000"/>
          <w:sz w:val="28"/>
        </w:rPr>
        <w:t xml:space="preserve"> при </w:t>
      </w:r>
      <w:r w:rsidR="00A25703" w:rsidRPr="001B5280">
        <w:rPr>
          <w:color w:val="000000"/>
          <w:sz w:val="28"/>
          <w:szCs w:val="28"/>
        </w:rPr>
        <w:sym w:font="Symbol" w:char="F077"/>
      </w:r>
      <w:r w:rsidR="00A25703" w:rsidRPr="001B5280">
        <w:rPr>
          <w:color w:val="000000"/>
          <w:sz w:val="28"/>
        </w:rPr>
        <w:t xml:space="preserve"> = 0; </w:t>
      </w:r>
      <w:r w:rsidR="00A25703" w:rsidRPr="001B5280">
        <w:rPr>
          <w:color w:val="000000"/>
          <w:sz w:val="28"/>
          <w:szCs w:val="28"/>
        </w:rPr>
        <w:sym w:font="Symbol" w:char="F077"/>
      </w:r>
      <w:r w:rsidR="00A25703" w:rsidRPr="001B5280">
        <w:rPr>
          <w:color w:val="000000"/>
          <w:sz w:val="28"/>
          <w:vertAlign w:val="subscript"/>
        </w:rPr>
        <w:t>1</w:t>
      </w:r>
      <w:r w:rsidR="00A25703" w:rsidRPr="001B5280">
        <w:rPr>
          <w:color w:val="000000"/>
          <w:sz w:val="28"/>
        </w:rPr>
        <w:t xml:space="preserve">; </w:t>
      </w:r>
      <w:r w:rsidR="00A25703" w:rsidRPr="001B5280">
        <w:rPr>
          <w:color w:val="000000"/>
          <w:sz w:val="28"/>
          <w:szCs w:val="28"/>
        </w:rPr>
        <w:sym w:font="Symbol" w:char="F077"/>
      </w:r>
      <w:r w:rsidR="00A25703" w:rsidRPr="001B5280">
        <w:rPr>
          <w:color w:val="000000"/>
          <w:sz w:val="28"/>
          <w:vertAlign w:val="subscript"/>
        </w:rPr>
        <w:t>2</w:t>
      </w:r>
      <w:r w:rsidR="00A25703" w:rsidRPr="001B5280">
        <w:rPr>
          <w:color w:val="000000"/>
          <w:sz w:val="28"/>
        </w:rPr>
        <w:t xml:space="preserve">, …, </w:t>
      </w:r>
      <w:r w:rsidR="00A25703" w:rsidRPr="001B5280">
        <w:rPr>
          <w:color w:val="000000"/>
          <w:sz w:val="28"/>
          <w:szCs w:val="28"/>
        </w:rPr>
        <w:sym w:font="Symbol" w:char="F077"/>
      </w:r>
      <w:r w:rsidR="00A25703" w:rsidRPr="001B5280">
        <w:rPr>
          <w:color w:val="000000"/>
          <w:sz w:val="28"/>
          <w:vertAlign w:val="subscript"/>
          <w:lang w:val="en-US"/>
        </w:rPr>
        <w:t>max</w:t>
      </w:r>
      <w:r w:rsidR="00A25703" w:rsidRPr="001B5280">
        <w:rPr>
          <w:color w:val="000000"/>
          <w:sz w:val="28"/>
        </w:rPr>
        <w:t>.</w: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(5.1)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Поскольку практически невозможно вычислить (5.1) для всего диапазона частот от 0 до </w:t>
      </w:r>
      <w:r w:rsidRPr="001B5280">
        <w:rPr>
          <w:color w:val="000000"/>
          <w:sz w:val="28"/>
          <w:szCs w:val="28"/>
        </w:rPr>
        <w:sym w:font="Symbol" w:char="F0A5"/>
      </w:r>
      <w:r w:rsidRPr="001B5280">
        <w:rPr>
          <w:color w:val="000000"/>
          <w:sz w:val="28"/>
        </w:rPr>
        <w:t xml:space="preserve">, приходится ограничиться некоторой максимальной частотой </w:t>
      </w:r>
      <w:r w:rsidRPr="001B5280">
        <w:rPr>
          <w:color w:val="000000"/>
          <w:sz w:val="28"/>
          <w:szCs w:val="28"/>
        </w:rPr>
        <w:sym w:font="Symbol" w:char="F077"/>
      </w:r>
      <w:r w:rsidRPr="001B5280">
        <w:rPr>
          <w:color w:val="000000"/>
          <w:sz w:val="28"/>
          <w:vertAlign w:val="subscript"/>
          <w:lang w:val="en-US"/>
        </w:rPr>
        <w:t>max</w:t>
      </w:r>
      <w:r w:rsidRPr="001B5280">
        <w:rPr>
          <w:color w:val="000000"/>
          <w:sz w:val="28"/>
        </w:rPr>
        <w:t xml:space="preserve">, которая выбирается таким образом, чтобы при </w:t>
      </w:r>
      <w:r w:rsidRPr="001B5280">
        <w:rPr>
          <w:color w:val="000000"/>
          <w:sz w:val="28"/>
          <w:szCs w:val="28"/>
        </w:rPr>
        <w:sym w:font="Symbol" w:char="F077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</w:rPr>
        <w:sym w:font="Symbol" w:char="F03E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</w:rPr>
        <w:sym w:font="Symbol" w:char="F077"/>
      </w:r>
      <w:r w:rsidRPr="001B5280">
        <w:rPr>
          <w:color w:val="000000"/>
          <w:sz w:val="28"/>
          <w:vertAlign w:val="subscript"/>
          <w:lang w:val="en-US"/>
        </w:rPr>
        <w:t>max</w:t>
      </w:r>
      <w:r w:rsidRPr="001B5280">
        <w:rPr>
          <w:color w:val="000000"/>
          <w:sz w:val="28"/>
        </w:rPr>
        <w:t xml:space="preserve"> вещественная частотная характеристика принимала пренебрежимо малые значения, например менее </w:t>
      </w:r>
      <w:r w:rsidR="001B5280" w:rsidRPr="001B5280">
        <w:rPr>
          <w:color w:val="000000"/>
          <w:sz w:val="28"/>
        </w:rPr>
        <w:t>5</w:t>
      </w:r>
      <w:r w:rsidR="001B5280">
        <w:rPr>
          <w:color w:val="000000"/>
          <w:sz w:val="28"/>
        </w:rPr>
        <w:t>%</w:t>
      </w:r>
      <w:r w:rsidRPr="001B5280">
        <w:rPr>
          <w:color w:val="000000"/>
          <w:sz w:val="28"/>
        </w:rPr>
        <w:t xml:space="preserve"> от начального значения Р</w:t>
      </w:r>
      <w:r w:rsidRPr="001B5280">
        <w:rPr>
          <w:color w:val="000000"/>
          <w:sz w:val="28"/>
          <w:vertAlign w:val="subscript"/>
        </w:rPr>
        <w:t>з</w:t>
      </w:r>
      <w:r w:rsidRPr="001B5280">
        <w:rPr>
          <w:color w:val="000000"/>
          <w:sz w:val="28"/>
        </w:rPr>
        <w:t>(0).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Второй этап расчёта заключается в получении переходного процесса по найденной на первом этапе Р</w:t>
      </w:r>
      <w:r w:rsidRPr="001B5280">
        <w:rPr>
          <w:color w:val="000000"/>
          <w:sz w:val="28"/>
          <w:vertAlign w:val="subscript"/>
        </w:rPr>
        <w:t>з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szCs w:val="28"/>
          <w:lang w:val="en-US"/>
        </w:rPr>
        <w:sym w:font="Symbol" w:char="F077"/>
      </w:r>
      <w:r w:rsidRPr="001B5280">
        <w:rPr>
          <w:color w:val="000000"/>
          <w:sz w:val="28"/>
        </w:rPr>
        <w:t xml:space="preserve">) в диапазоне 0 </w:t>
      </w:r>
      <w:r w:rsidRPr="001B5280">
        <w:rPr>
          <w:color w:val="000000"/>
          <w:sz w:val="28"/>
          <w:szCs w:val="28"/>
          <w:lang w:val="en-US"/>
        </w:rPr>
        <w:sym w:font="Symbol" w:char="F0A3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  <w:lang w:val="en-US"/>
        </w:rPr>
        <w:sym w:font="Symbol" w:char="F077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  <w:lang w:val="en-US"/>
        </w:rPr>
        <w:sym w:font="Symbol" w:char="F0A3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  <w:lang w:val="en-US"/>
        </w:rPr>
        <w:sym w:font="Symbol" w:char="F077"/>
      </w:r>
      <w:r w:rsidRPr="001B5280">
        <w:rPr>
          <w:color w:val="000000"/>
          <w:sz w:val="28"/>
          <w:vertAlign w:val="subscript"/>
          <w:lang w:val="en-US"/>
        </w:rPr>
        <w:t>max</w:t>
      </w:r>
      <w:r w:rsidRPr="001B5280">
        <w:rPr>
          <w:color w:val="000000"/>
          <w:sz w:val="28"/>
        </w:rPr>
        <w:t>. Для этого используется известное выражение: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  <w:lang w:val="en-US"/>
        </w:rPr>
        <w:object w:dxaOrig="2860" w:dyaOrig="760">
          <v:shape id="_x0000_i1129" type="#_x0000_t75" style="width:143.25pt;height:38.25pt" o:ole="" fillcolor="window">
            <v:imagedata r:id="rId209" o:title=""/>
          </v:shape>
          <o:OLEObject Type="Embed" ProgID="Equation.3" ShapeID="_x0000_i1129" DrawAspect="Content" ObjectID="_1469368225" r:id="rId210"/>
        </w:objec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 xml:space="preserve">при </w:t>
      </w:r>
      <w:r w:rsidR="00A25703" w:rsidRPr="001B5280">
        <w:rPr>
          <w:color w:val="000000"/>
          <w:sz w:val="28"/>
          <w:lang w:val="en-US"/>
        </w:rPr>
        <w:t>t</w:t>
      </w:r>
      <w:r w:rsidR="00A25703" w:rsidRP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  <w:szCs w:val="28"/>
        </w:rPr>
        <w:sym w:font="Symbol" w:char="F03E"/>
      </w:r>
      <w:r w:rsidR="00A25703" w:rsidRPr="001B5280">
        <w:rPr>
          <w:color w:val="000000"/>
          <w:sz w:val="28"/>
        </w:rPr>
        <w:t xml:space="preserve"> 0.</w: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(5.2)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Интеграл (5.2) вычисляется приближённым (численным) методом для ряда значений времени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 xml:space="preserve">: от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 xml:space="preserve"> = 0 до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 xml:space="preserve"> =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  <w:vertAlign w:val="subscript"/>
          <w:lang w:val="en-US"/>
        </w:rPr>
        <w:t>max</w:t>
      </w:r>
      <w:r w:rsidRPr="001B5280">
        <w:rPr>
          <w:color w:val="000000"/>
          <w:sz w:val="28"/>
        </w:rPr>
        <w:t xml:space="preserve">. Максимальное значение времени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  <w:vertAlign w:val="subscript"/>
          <w:lang w:val="en-US"/>
        </w:rPr>
        <w:t>max</w:t>
      </w:r>
      <w:r w:rsidRPr="001B5280">
        <w:rPr>
          <w:color w:val="000000"/>
          <w:sz w:val="28"/>
        </w:rPr>
        <w:t xml:space="preserve"> выбирают таким образом, чтобы к моменту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 xml:space="preserve"> = 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  <w:vertAlign w:val="subscript"/>
          <w:lang w:val="en-US"/>
        </w:rPr>
        <w:t>max</w:t>
      </w:r>
      <w:r w:rsidRPr="001B5280">
        <w:rPr>
          <w:color w:val="000000"/>
          <w:sz w:val="28"/>
        </w:rPr>
        <w:t xml:space="preserve"> переходный процесс </w:t>
      </w:r>
      <w:r w:rsidRPr="001B5280">
        <w:rPr>
          <w:color w:val="000000"/>
          <w:sz w:val="28"/>
          <w:lang w:val="en-US"/>
        </w:rPr>
        <w:t>y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>) практически закончился.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Из двух найденных регуляторов необходимо выбрать тот, который обеспечивает системе наилучшие показатели качества, для этого необходимо рассчитать и построить переходные процессы в системе по задающему воздействию. Запишем передаточную функцию системы по заданию: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4"/>
          <w:sz w:val="28"/>
        </w:rPr>
        <w:object w:dxaOrig="2740" w:dyaOrig="800">
          <v:shape id="_x0000_i1130" type="#_x0000_t75" style="width:137.25pt;height:39.75pt" o:ole="">
            <v:imagedata r:id="rId211" o:title=""/>
          </v:shape>
          <o:OLEObject Type="Embed" ProgID="Equation.3" ShapeID="_x0000_i1130" DrawAspect="Content" ObjectID="_1469368226" r:id="rId212"/>
        </w:object>
      </w:r>
    </w:p>
    <w:p w:rsidR="00B91BB8" w:rsidRDefault="00B91BB8" w:rsidP="001B5280">
      <w:pPr>
        <w:pStyle w:val="10"/>
        <w:rPr>
          <w:color w:val="000000"/>
          <w:sz w:val="28"/>
        </w:rPr>
      </w:pPr>
    </w:p>
    <w:p w:rsidR="00A25703" w:rsidRPr="001B5280" w:rsidRDefault="00A25703" w:rsidP="001B5280">
      <w:pPr>
        <w:pStyle w:val="10"/>
        <w:rPr>
          <w:color w:val="000000"/>
          <w:sz w:val="28"/>
        </w:rPr>
      </w:pPr>
      <w:r w:rsidRPr="001B5280">
        <w:rPr>
          <w:color w:val="000000"/>
          <w:sz w:val="28"/>
        </w:rPr>
        <w:t>Расчет и построение необходимых процессов производится в программе «СС». Переходный процесс в системе по задающему воздействию при настройках регулятора, найденных графоаналитически (приложение 3), представлен в приложении 4, рис. а), а при настройках регулятора, найденных на ЭВМ – в приложении 4, рис. б).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1B5280">
        <w:rPr>
          <w:i/>
          <w:color w:val="000000"/>
          <w:sz w:val="28"/>
        </w:rPr>
        <w:t>Определим показатели качества системы при настройках регулятора, найденных графоаналитическим методом (</w:t>
      </w:r>
      <w:r w:rsidR="001B5280" w:rsidRPr="001B5280">
        <w:rPr>
          <w:i/>
          <w:color w:val="000000"/>
          <w:sz w:val="28"/>
        </w:rPr>
        <w:t>приложение.</w:t>
      </w:r>
      <w:r w:rsidR="001B5280">
        <w:rPr>
          <w:i/>
          <w:color w:val="000000"/>
          <w:sz w:val="28"/>
        </w:rPr>
        <w:t xml:space="preserve"> </w:t>
      </w:r>
      <w:r w:rsidR="001B5280" w:rsidRPr="001B5280">
        <w:rPr>
          <w:i/>
          <w:color w:val="000000"/>
          <w:sz w:val="28"/>
        </w:rPr>
        <w:t>4</w:t>
      </w:r>
      <w:r w:rsidRPr="001B5280">
        <w:rPr>
          <w:i/>
          <w:color w:val="000000"/>
          <w:sz w:val="28"/>
        </w:rPr>
        <w:t>, рис. а):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1. Установившееся рассогласование (статическая ошибка):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2040" w:dyaOrig="680">
          <v:shape id="_x0000_i1131" type="#_x0000_t75" style="width:102pt;height:33.75pt" o:ole="" fillcolor="window">
            <v:imagedata r:id="rId213" o:title=""/>
          </v:shape>
          <o:OLEObject Type="Embed" ProgID="Equation.3" ShapeID="_x0000_i1131" DrawAspect="Content" ObjectID="_1469368227" r:id="rId214"/>
        </w:object>
      </w:r>
      <w:r w:rsidR="00A25703" w:rsidRPr="001B5280">
        <w:rPr>
          <w:color w:val="000000"/>
          <w:sz w:val="28"/>
        </w:rPr>
        <w:t>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2. Время регулирования: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4"/>
          <w:sz w:val="28"/>
        </w:rPr>
        <w:object w:dxaOrig="1040" w:dyaOrig="380">
          <v:shape id="_x0000_i1132" type="#_x0000_t75" style="width:51.75pt;height:18.75pt" o:ole="">
            <v:imagedata r:id="rId215" o:title=""/>
          </v:shape>
          <o:OLEObject Type="Embed" ProgID="Equation.3" ShapeID="_x0000_i1132" DrawAspect="Content" ObjectID="_1469368228" r:id="rId216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3. Максимальное перерегулирование: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B91BB8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</w:rPr>
        <w:object w:dxaOrig="4420" w:dyaOrig="720">
          <v:shape id="_x0000_i1133" type="#_x0000_t75" style="width:221.25pt;height:36pt" o:ole="">
            <v:imagedata r:id="rId217" o:title=""/>
          </v:shape>
          <o:OLEObject Type="Embed" ProgID="Equation.3" ShapeID="_x0000_i1133" DrawAspect="Content" ObjectID="_1469368229" r:id="rId218"/>
        </w:objec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4. Колебательность: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6"/>
          <w:sz w:val="28"/>
        </w:rPr>
        <w:object w:dxaOrig="580" w:dyaOrig="279">
          <v:shape id="_x0000_i1134" type="#_x0000_t75" style="width:29.25pt;height:14.25pt" o:ole="">
            <v:imagedata r:id="rId219" o:title=""/>
          </v:shape>
          <o:OLEObject Type="Embed" ProgID="Equation.3" ShapeID="_x0000_i1134" DrawAspect="Content" ObjectID="_1469368230" r:id="rId220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5. Степень затухания: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3180" w:dyaOrig="680">
          <v:shape id="_x0000_i1135" type="#_x0000_t75" style="width:159pt;height:33.75pt" o:ole="">
            <v:imagedata r:id="rId221" o:title=""/>
          </v:shape>
          <o:OLEObject Type="Embed" ProgID="Equation.3" ShapeID="_x0000_i1135" DrawAspect="Content" ObjectID="_1469368231" r:id="rId222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1B5280">
        <w:rPr>
          <w:i/>
          <w:color w:val="000000"/>
          <w:sz w:val="28"/>
        </w:rPr>
        <w:t>При настройках регулятора, найденных частотным методом на ЭВМ (приложение 4, рис. б):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1. Статическая ошибка: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4"/>
          <w:sz w:val="28"/>
        </w:rPr>
        <w:object w:dxaOrig="859" w:dyaOrig="380">
          <v:shape id="_x0000_i1136" type="#_x0000_t75" style="width:42.75pt;height:18.75pt" o:ole="" fillcolor="window">
            <v:imagedata r:id="rId223" o:title=""/>
          </v:shape>
          <o:OLEObject Type="Embed" ProgID="Equation.3" ShapeID="_x0000_i1136" DrawAspect="Content" ObjectID="_1469368232" r:id="rId224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2. Время регулирования: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4"/>
          <w:sz w:val="28"/>
        </w:rPr>
        <w:object w:dxaOrig="1020" w:dyaOrig="380">
          <v:shape id="_x0000_i1137" type="#_x0000_t75" style="width:51pt;height:18.75pt" o:ole="">
            <v:imagedata r:id="rId225" o:title=""/>
          </v:shape>
          <o:OLEObject Type="Embed" ProgID="Equation.3" ShapeID="_x0000_i1137" DrawAspect="Content" ObjectID="_1469368233" r:id="rId226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3.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Перерегулирование: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</w:rPr>
        <w:object w:dxaOrig="4440" w:dyaOrig="720">
          <v:shape id="_x0000_i1138" type="#_x0000_t75" style="width:222pt;height:36pt" o:ole="">
            <v:imagedata r:id="rId227" o:title=""/>
          </v:shape>
          <o:OLEObject Type="Embed" ProgID="Equation.3" ShapeID="_x0000_i1138" DrawAspect="Content" ObjectID="_1469368234" r:id="rId228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4. Колебательность:</w:t>
      </w:r>
    </w:p>
    <w:p w:rsidR="00A25703" w:rsidRPr="001B5280" w:rsidRDefault="00C61E93" w:rsidP="001B5280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6"/>
          <w:sz w:val="28"/>
        </w:rPr>
        <w:object w:dxaOrig="580" w:dyaOrig="279">
          <v:shape id="_x0000_i1139" type="#_x0000_t75" style="width:29.25pt;height:14.25pt" o:ole="">
            <v:imagedata r:id="rId229" o:title=""/>
          </v:shape>
          <o:OLEObject Type="Embed" ProgID="Equation.3" ShapeID="_x0000_i1139" DrawAspect="Content" ObjectID="_1469368235" r:id="rId230"/>
        </w:object>
      </w:r>
      <w:r w:rsidR="00A25703" w:rsidRPr="001B5280">
        <w:rPr>
          <w:color w:val="000000"/>
          <w:sz w:val="28"/>
        </w:rPr>
        <w:tab/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5. Степень затухания: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3200" w:dyaOrig="680">
          <v:shape id="_x0000_i1140" type="#_x0000_t75" style="width:159.75pt;height:33.75pt" o:ole="">
            <v:imagedata r:id="rId231" o:title=""/>
          </v:shape>
          <o:OLEObject Type="Embed" ProgID="Equation.3" ShapeID="_x0000_i1140" DrawAspect="Content" ObjectID="_1469368236" r:id="rId232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Сравнив полученные значения, можно сделать вывод о том, что регулятор, вычисленный </w:t>
      </w:r>
      <w:r w:rsidR="00A376A9" w:rsidRPr="001B5280">
        <w:rPr>
          <w:color w:val="000000"/>
          <w:sz w:val="28"/>
        </w:rPr>
        <w:t>частотным</w:t>
      </w:r>
      <w:r w:rsidRPr="001B5280">
        <w:rPr>
          <w:color w:val="000000"/>
          <w:sz w:val="28"/>
        </w:rPr>
        <w:t xml:space="preserve"> методом</w:t>
      </w:r>
      <w:r w:rsidR="00A376A9" w:rsidRPr="001B5280">
        <w:rPr>
          <w:color w:val="000000"/>
          <w:sz w:val="28"/>
        </w:rPr>
        <w:t xml:space="preserve"> на ЭВМ</w:t>
      </w:r>
      <w:r w:rsidRPr="001B5280">
        <w:rPr>
          <w:color w:val="000000"/>
          <w:sz w:val="28"/>
        </w:rPr>
        <w:t>, является более подходящим, т</w:t>
      </w:r>
      <w:r w:rsidR="001B5280">
        <w:rPr>
          <w:color w:val="000000"/>
          <w:sz w:val="28"/>
        </w:rPr>
        <w:t>. </w:t>
      </w:r>
      <w:r w:rsidR="001B5280" w:rsidRPr="001B5280">
        <w:rPr>
          <w:color w:val="000000"/>
          <w:sz w:val="28"/>
        </w:rPr>
        <w:t>к</w:t>
      </w:r>
      <w:r w:rsidRPr="001B5280">
        <w:rPr>
          <w:color w:val="000000"/>
          <w:sz w:val="28"/>
        </w:rPr>
        <w:t>. он обеспечивает системе наилучшие показатели качества – система более устойчивая</w:t>
      </w:r>
    </w:p>
    <w:p w:rsidR="00B91BB8" w:rsidRDefault="00C61E93" w:rsidP="00B91BB8">
      <w:pPr>
        <w:spacing w:line="360" w:lineRule="auto"/>
        <w:ind w:firstLine="709"/>
        <w:jc w:val="both"/>
      </w:pPr>
      <w:r w:rsidRPr="001B5280">
        <w:rPr>
          <w:position w:val="-28"/>
        </w:rPr>
        <w:object w:dxaOrig="2560" w:dyaOrig="660">
          <v:shape id="_x0000_i1141" type="#_x0000_t75" style="width:108.75pt;height:27.75pt" o:ole="">
            <v:imagedata r:id="rId233" o:title=""/>
          </v:shape>
          <o:OLEObject Type="Embed" ProgID="Equation.3" ShapeID="_x0000_i1141" DrawAspect="Content" ObjectID="_1469368237" r:id="rId234"/>
        </w:object>
      </w:r>
      <w:bookmarkStart w:id="29" w:name="_Toc91556996"/>
    </w:p>
    <w:p w:rsidR="00A25703" w:rsidRPr="001B5280" w:rsidRDefault="00B91BB8" w:rsidP="00B91BB8">
      <w:pPr>
        <w:spacing w:line="360" w:lineRule="auto"/>
        <w:ind w:firstLine="709"/>
        <w:jc w:val="both"/>
        <w:rPr>
          <w:rStyle w:val="11"/>
          <w:rFonts w:ascii="Times New Roman" w:hAnsi="Times New Roman"/>
          <w:bCs/>
          <w:color w:val="000000"/>
          <w:sz w:val="28"/>
          <w:szCs w:val="32"/>
        </w:rPr>
      </w:pPr>
      <w:r>
        <w:rPr>
          <w:rStyle w:val="11"/>
          <w:rFonts w:ascii="Times New Roman" w:hAnsi="Times New Roman"/>
          <w:bCs/>
          <w:color w:val="000000"/>
          <w:sz w:val="28"/>
          <w:szCs w:val="32"/>
        </w:rPr>
        <w:br w:type="page"/>
      </w:r>
      <w:r w:rsidR="00A25703" w:rsidRPr="001B5280">
        <w:rPr>
          <w:rStyle w:val="11"/>
          <w:rFonts w:ascii="Times New Roman" w:hAnsi="Times New Roman"/>
          <w:bCs/>
          <w:color w:val="000000"/>
          <w:sz w:val="28"/>
          <w:szCs w:val="32"/>
        </w:rPr>
        <w:t>6. Получение передаточной функции физически реализуемого компенсатора, обеспечивающего наилучшую компенсацию возмущения</w:t>
      </w:r>
      <w:bookmarkEnd w:id="29"/>
    </w:p>
    <w:p w:rsidR="00B91BB8" w:rsidRDefault="00B91BB8" w:rsidP="001B5280">
      <w:pPr>
        <w:pStyle w:val="31"/>
        <w:jc w:val="both"/>
        <w:rPr>
          <w:color w:val="000000"/>
          <w:sz w:val="28"/>
        </w:rPr>
      </w:pPr>
    </w:p>
    <w:p w:rsidR="00A25703" w:rsidRPr="001B5280" w:rsidRDefault="00A25703" w:rsidP="001B5280">
      <w:pPr>
        <w:pStyle w:val="31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Одной из главных целей синтеза автоматической системы является обеспечение требуемой точности в установившихся и переходных режимах. Точность систем в установившихся режимах можно улучшить, увеличивая порядок астатизма и коэффициент разомкнутого контура. Но при этом, как правило, уменьшается запас устойчивости, увеличивается колебательность и, как следствие, ухудшается точность системы в переходных процессах. Эффективным средством устранения противоречия между условиями точности в установившихся и переходных режимах служит компенсация внешних воздействий путём осуществления инвариантности (независимости одной физической величины от другой).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Инвариантность в автоматических системах достигается при помощи управления по возмущению: управляющее воздействие формируется в зависимости от изменений возмущающего воздействия.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Рассмотрим схему комбинированной системы (</w:t>
      </w:r>
      <w:r w:rsidR="001B5280" w:rsidRPr="001B5280">
        <w:rPr>
          <w:color w:val="000000"/>
          <w:sz w:val="28"/>
        </w:rPr>
        <w:t>рис.</w:t>
      </w:r>
      <w:r w:rsidR="001B5280">
        <w:rPr>
          <w:color w:val="000000"/>
          <w:sz w:val="28"/>
        </w:rPr>
        <w:t> </w:t>
      </w:r>
      <w:r w:rsidR="001B5280" w:rsidRPr="001B5280">
        <w:rPr>
          <w:color w:val="000000"/>
          <w:sz w:val="28"/>
        </w:rPr>
        <w:t>1</w:t>
      </w:r>
      <w:r w:rsidRPr="001B5280">
        <w:rPr>
          <w:color w:val="000000"/>
          <w:sz w:val="28"/>
        </w:rPr>
        <w:t>). Уравнение такой системы имеет вид: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660" w:dyaOrig="320">
          <v:shape id="_x0000_i1142" type="#_x0000_t75" style="width:33pt;height:15.75pt" o:ole="">
            <v:imagedata r:id="rId235" o:title=""/>
          </v:shape>
          <o:OLEObject Type="Embed" ProgID="Equation.3" ShapeID="_x0000_i1142" DrawAspect="Content" ObjectID="_1469368238" r:id="rId236"/>
        </w:object>
      </w:r>
      <w:r w:rsidRPr="001B5280">
        <w:rPr>
          <w:color w:val="000000"/>
          <w:position w:val="-34"/>
          <w:sz w:val="28"/>
        </w:rPr>
        <w:object w:dxaOrig="2000" w:dyaOrig="800">
          <v:shape id="_x0000_i1143" type="#_x0000_t75" style="width:99.75pt;height:39.75pt" o:ole="" fillcolor="window">
            <v:imagedata r:id="rId237" o:title=""/>
          </v:shape>
          <o:OLEObject Type="Embed" ProgID="Equation.3" ShapeID="_x0000_i1143" DrawAspect="Content" ObjectID="_1469368239" r:id="rId238"/>
        </w:object>
      </w:r>
      <w:r w:rsidR="00A25703" w:rsidRPr="001B5280">
        <w:rPr>
          <w:color w:val="000000"/>
          <w:sz w:val="28"/>
        </w:rPr>
        <w:t>+</w:t>
      </w:r>
      <w:r w:rsidRPr="001B5280">
        <w:rPr>
          <w:color w:val="000000"/>
          <w:position w:val="-34"/>
          <w:sz w:val="28"/>
        </w:rPr>
        <w:object w:dxaOrig="3540" w:dyaOrig="800">
          <v:shape id="_x0000_i1144" type="#_x0000_t75" style="width:177pt;height:39.75pt" o:ole="">
            <v:imagedata r:id="rId239" o:title=""/>
          </v:shape>
          <o:OLEObject Type="Embed" ProgID="Equation.3" ShapeID="_x0000_i1144" DrawAspect="Content" ObjectID="_1469368240" r:id="rId240"/>
        </w:object>
      </w:r>
      <w:r w:rsidR="00A25703" w:rsidRPr="001B5280">
        <w:rPr>
          <w:color w:val="000000"/>
          <w:sz w:val="28"/>
        </w:rPr>
        <w:t>,</w: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(6.1)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где: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4"/>
          <w:sz w:val="28"/>
        </w:rPr>
        <w:object w:dxaOrig="2000" w:dyaOrig="800">
          <v:shape id="_x0000_i1145" type="#_x0000_t75" style="width:99.75pt;height:39.75pt" o:ole="" fillcolor="window">
            <v:imagedata r:id="rId237" o:title=""/>
          </v:shape>
          <o:OLEObject Type="Embed" ProgID="Equation.3" ShapeID="_x0000_i1145" DrawAspect="Content" ObjectID="_1469368241" r:id="rId241"/>
        </w:object>
      </w:r>
      <w:r w:rsidR="00A25703" w:rsidRPr="001B5280">
        <w:rPr>
          <w:color w:val="000000"/>
          <w:sz w:val="28"/>
        </w:rPr>
        <w:t xml:space="preserve"> </w:t>
      </w:r>
      <w:r w:rsidR="001B5280">
        <w:rPr>
          <w:color w:val="000000"/>
          <w:sz w:val="28"/>
        </w:rPr>
        <w:t xml:space="preserve">– </w:t>
      </w:r>
      <w:r w:rsidR="001B5280" w:rsidRPr="001B5280">
        <w:rPr>
          <w:color w:val="000000"/>
          <w:sz w:val="28"/>
        </w:rPr>
        <w:t>п</w:t>
      </w:r>
      <w:r w:rsidR="00A25703" w:rsidRPr="001B5280">
        <w:rPr>
          <w:color w:val="000000"/>
          <w:sz w:val="28"/>
        </w:rPr>
        <w:t>ередаточная функция системы по задающему воздействию;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4"/>
          <w:sz w:val="28"/>
        </w:rPr>
        <w:object w:dxaOrig="3540" w:dyaOrig="800">
          <v:shape id="_x0000_i1146" type="#_x0000_t75" style="width:177pt;height:39.75pt" o:ole="">
            <v:imagedata r:id="rId242" o:title=""/>
          </v:shape>
          <o:OLEObject Type="Embed" ProgID="Equation.3" ShapeID="_x0000_i1146" DrawAspect="Content" ObjectID="_1469368242" r:id="rId243"/>
        </w:object>
      </w:r>
      <w:r w:rsidR="001B5280">
        <w:rPr>
          <w:color w:val="000000"/>
          <w:sz w:val="28"/>
        </w:rPr>
        <w:t xml:space="preserve"> –</w:t>
      </w:r>
      <w:r w:rsidR="001B5280" w:rsidRP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передаточная функция системы по возмущению.</w: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Управляемая величина не зависит от возмущения, если передаточная функция по возмущению равна нулю. А это возможно, если равен нулю её числитель. Отсюда условие инвариантности стабилизируемой величины по отношению к возмущению: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4"/>
          <w:sz w:val="28"/>
        </w:rPr>
        <w:object w:dxaOrig="3879" w:dyaOrig="400">
          <v:shape id="_x0000_i1147" type="#_x0000_t75" style="width:194.25pt;height:20.25pt" o:ole="" fillcolor="window">
            <v:imagedata r:id="rId244" o:title=""/>
          </v:shape>
          <o:OLEObject Type="Embed" ProgID="Equation.3" ShapeID="_x0000_i1147" DrawAspect="Content" ObjectID="_1469368243" r:id="rId245"/>
        </w:object>
      </w:r>
      <w:r w:rsidR="00A25703" w:rsidRPr="001B5280">
        <w:rPr>
          <w:color w:val="000000"/>
          <w:sz w:val="28"/>
        </w:rPr>
        <w:t>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Находим передаточную функцию компенсирующего устройства: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4"/>
          <w:sz w:val="28"/>
        </w:rPr>
        <w:object w:dxaOrig="2540" w:dyaOrig="760">
          <v:shape id="_x0000_i1148" type="#_x0000_t75" style="width:126.75pt;height:38.25pt" o:ole="" fillcolor="window">
            <v:imagedata r:id="rId246" o:title=""/>
          </v:shape>
          <o:OLEObject Type="Embed" ProgID="Equation.3" ShapeID="_x0000_i1148" DrawAspect="Content" ObjectID="_1469368244" r:id="rId247"/>
        </w:object>
      </w:r>
      <w:r w:rsidR="00A25703" w:rsidRPr="001B5280">
        <w:rPr>
          <w:color w:val="000000"/>
          <w:sz w:val="28"/>
        </w:rPr>
        <w:t>.</w: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(6.2)</w:t>
      </w:r>
    </w:p>
    <w:p w:rsidR="00B91BB8" w:rsidRDefault="00B91BB8" w:rsidP="001B5280">
      <w:pPr>
        <w:pStyle w:val="10"/>
        <w:rPr>
          <w:color w:val="000000"/>
          <w:sz w:val="28"/>
        </w:rPr>
      </w:pPr>
    </w:p>
    <w:p w:rsidR="00A25703" w:rsidRPr="001B5280" w:rsidRDefault="00A25703" w:rsidP="001B5280">
      <w:pPr>
        <w:pStyle w:val="10"/>
        <w:rPr>
          <w:color w:val="000000"/>
          <w:sz w:val="28"/>
        </w:rPr>
      </w:pPr>
      <w:r w:rsidRPr="001B5280">
        <w:rPr>
          <w:color w:val="000000"/>
          <w:sz w:val="28"/>
        </w:rPr>
        <w:t>Подставляя в формулу (6.2) найденные ранее передаточные функции объекта по различным каналам и регулятора, получаем передаточную функцию компенсирующего устройства: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68"/>
          <w:sz w:val="28"/>
        </w:rPr>
        <w:object w:dxaOrig="8080" w:dyaOrig="1480">
          <v:shape id="_x0000_i1149" type="#_x0000_t75" style="width:404.25pt;height:74.25pt" o:ole="" fillcolor="window">
            <v:imagedata r:id="rId248" o:title=""/>
          </v:shape>
          <o:OLEObject Type="Embed" ProgID="Equation.3" ShapeID="_x0000_i1149" DrawAspect="Content" ObjectID="_1469368245" r:id="rId249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где запаздывание можно разложить следующим образом: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1640" w:dyaOrig="660">
          <v:shape id="_x0000_i1150" type="#_x0000_t75" style="width:81.75pt;height:33pt" o:ole="">
            <v:imagedata r:id="rId250" o:title=""/>
          </v:shape>
          <o:OLEObject Type="Embed" ProgID="Equation.3" ShapeID="_x0000_i1150" DrawAspect="Content" ObjectID="_1469368246" r:id="rId251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5800" w:dyaOrig="700">
          <v:shape id="_x0000_i1151" type="#_x0000_t75" style="width:290.25pt;height:35.25pt" o:ole="">
            <v:imagedata r:id="rId252" o:title=""/>
          </v:shape>
          <o:OLEObject Type="Embed" ProgID="Equation.3" ShapeID="_x0000_i1151" DrawAspect="Content" ObjectID="_1469368247" r:id="rId253"/>
        </w:objec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(6.3)</w:t>
      </w:r>
    </w:p>
    <w:p w:rsidR="00B91BB8" w:rsidRDefault="00B91BB8" w:rsidP="001B5280">
      <w:pPr>
        <w:pStyle w:val="10"/>
        <w:rPr>
          <w:color w:val="000000"/>
          <w:sz w:val="28"/>
        </w:rPr>
      </w:pPr>
    </w:p>
    <w:p w:rsidR="00A25703" w:rsidRPr="001B5280" w:rsidRDefault="00A25703" w:rsidP="001B5280">
      <w:pPr>
        <w:pStyle w:val="10"/>
        <w:rPr>
          <w:color w:val="000000"/>
          <w:sz w:val="28"/>
        </w:rPr>
      </w:pPr>
      <w:r w:rsidRPr="001B5280">
        <w:rPr>
          <w:color w:val="000000"/>
          <w:sz w:val="28"/>
        </w:rPr>
        <w:t>Для удобства практической реализации компенсатора используется типовой физически реализуемый компенсатор, передаточная функция которого имеет вид:</w: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C61E93" w:rsidRPr="001B5280">
        <w:rPr>
          <w:color w:val="000000"/>
          <w:position w:val="-30"/>
          <w:sz w:val="28"/>
        </w:rPr>
        <w:object w:dxaOrig="2040" w:dyaOrig="700">
          <v:shape id="_x0000_i1152" type="#_x0000_t75" style="width:102pt;height:35.25pt" o:ole="">
            <v:imagedata r:id="rId254" o:title=""/>
          </v:shape>
          <o:OLEObject Type="Embed" ProgID="Equation.3" ShapeID="_x0000_i1152" DrawAspect="Content" ObjectID="_1469368248" r:id="rId255"/>
        </w:object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(6.4)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Вопрос при этом сводится к поиску таких </w:t>
      </w:r>
      <w:r w:rsidRPr="001B5280">
        <w:rPr>
          <w:color w:val="000000"/>
          <w:sz w:val="28"/>
          <w:lang w:val="en-US"/>
        </w:rPr>
        <w:t>k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 xml:space="preserve"> и Т</w:t>
      </w:r>
      <w:r w:rsidRPr="001B5280">
        <w:rPr>
          <w:color w:val="000000"/>
          <w:sz w:val="28"/>
          <w:vertAlign w:val="subscript"/>
        </w:rPr>
        <w:t>к</w:t>
      </w:r>
      <w:r w:rsidRPr="001B5280">
        <w:rPr>
          <w:color w:val="000000"/>
          <w:sz w:val="28"/>
        </w:rPr>
        <w:t>, при которых выражение (6.4) максимально приближается к (6.3). Делается это по следующим формулам: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4"/>
          <w:sz w:val="28"/>
        </w:rPr>
        <w:object w:dxaOrig="2079" w:dyaOrig="1160">
          <v:shape id="_x0000_i1153" type="#_x0000_t75" style="width:104.25pt;height:57.75pt" o:ole="">
            <v:imagedata r:id="rId256" o:title=""/>
          </v:shape>
          <o:OLEObject Type="Embed" ProgID="Equation.3" ShapeID="_x0000_i1153" DrawAspect="Content" ObjectID="_1469368249" r:id="rId257"/>
        </w:object>
      </w:r>
      <w:r w:rsidR="00A25703" w:rsidRPr="001B5280">
        <w:rPr>
          <w:color w:val="000000"/>
          <w:sz w:val="28"/>
        </w:rPr>
        <w:t>,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где </w:t>
      </w:r>
      <w:r w:rsidRPr="001B5280">
        <w:rPr>
          <w:color w:val="000000"/>
          <w:sz w:val="28"/>
          <w:lang w:val="en-US"/>
        </w:rPr>
        <w:t>k</w:t>
      </w:r>
      <w:r w:rsidRPr="001B5280">
        <w:rPr>
          <w:color w:val="000000"/>
          <w:sz w:val="28"/>
        </w:rPr>
        <w:t xml:space="preserve"> – коэффициент усиления в формуле (6.3)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Ти – постоянная времени регулятора</w:t>
      </w:r>
    </w:p>
    <w:p w:rsidR="00A25703" w:rsidRPr="001B5280" w:rsidRDefault="00A25703" w:rsidP="001B528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По формулам разложения дробно-рациональных функций: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72"/>
          <w:sz w:val="28"/>
          <w:lang w:val="en-US"/>
        </w:rPr>
        <w:object w:dxaOrig="3720" w:dyaOrig="1560">
          <v:shape id="_x0000_i1154" type="#_x0000_t75" style="width:186pt;height:78pt" o:ole="">
            <v:imagedata r:id="rId258" o:title=""/>
          </v:shape>
          <o:OLEObject Type="Embed" ProgID="Equation.3" ShapeID="_x0000_i1154" DrawAspect="Content" ObjectID="_1469368250" r:id="rId259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Полученная передаточная функция физически реализуемого компенсатора имеет вид: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8"/>
          <w:sz w:val="28"/>
        </w:rPr>
        <w:object w:dxaOrig="2420" w:dyaOrig="660">
          <v:shape id="_x0000_i1155" type="#_x0000_t75" style="width:120.75pt;height:33pt" o:ole="">
            <v:imagedata r:id="rId260" o:title=""/>
          </v:shape>
          <o:OLEObject Type="Embed" ProgID="Equation.3" ShapeID="_x0000_i1155" DrawAspect="Content" ObjectID="_1469368251" r:id="rId261"/>
        </w:object>
      </w: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30" w:name="_Toc91556674"/>
      <w:bookmarkStart w:id="31" w:name="_Toc91556997"/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7. Определение показателей качества в системе по возмущающему воздействию</w:t>
      </w:r>
      <w:bookmarkEnd w:id="30"/>
      <w:bookmarkEnd w:id="31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Для построения переходной характеристики по возмущающему воздействию запишем передаточную функцию по возмущению: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2"/>
          <w:sz w:val="28"/>
        </w:rPr>
        <w:object w:dxaOrig="960" w:dyaOrig="380">
          <v:shape id="_x0000_i1156" type="#_x0000_t75" style="width:48pt;height:18.75pt" o:ole="">
            <v:imagedata r:id="rId262" o:title=""/>
          </v:shape>
          <o:OLEObject Type="Embed" ProgID="Equation.3" ShapeID="_x0000_i1156" DrawAspect="Content" ObjectID="_1469368252" r:id="rId263"/>
        </w:object>
      </w:r>
      <w:r w:rsidRPr="001B5280">
        <w:rPr>
          <w:color w:val="000000"/>
          <w:position w:val="-34"/>
          <w:sz w:val="28"/>
        </w:rPr>
        <w:object w:dxaOrig="3540" w:dyaOrig="800">
          <v:shape id="_x0000_i1157" type="#_x0000_t75" style="width:177pt;height:39.75pt" o:ole="">
            <v:imagedata r:id="rId239" o:title=""/>
          </v:shape>
          <o:OLEObject Type="Embed" ProgID="Equation.3" ShapeID="_x0000_i1157" DrawAspect="Content" ObjectID="_1469368253" r:id="rId264"/>
        </w:object>
      </w:r>
    </w:p>
    <w:p w:rsidR="00B91BB8" w:rsidRDefault="00B91BB8" w:rsidP="001B5280">
      <w:pPr>
        <w:pStyle w:val="10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10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Расчет и построение данного переходного процесса выполняется в программе «СС», он показан в приложении 4, рис. в.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1B5280">
        <w:rPr>
          <w:i/>
          <w:color w:val="000000"/>
          <w:sz w:val="28"/>
        </w:rPr>
        <w:t>Определяем показатели качества системы: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1. Статическая ошибка: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4"/>
          <w:sz w:val="28"/>
        </w:rPr>
        <w:object w:dxaOrig="859" w:dyaOrig="380">
          <v:shape id="_x0000_i1158" type="#_x0000_t75" style="width:42.75pt;height:18.75pt" o:ole="" fillcolor="window">
            <v:imagedata r:id="rId265" o:title=""/>
          </v:shape>
          <o:OLEObject Type="Embed" ProgID="Equation.3" ShapeID="_x0000_i1158" DrawAspect="Content" ObjectID="_1469368254" r:id="rId266"/>
        </w:object>
      </w:r>
      <w:r w:rsidR="00A25703" w:rsidRPr="001B5280">
        <w:rPr>
          <w:color w:val="000000"/>
          <w:sz w:val="28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2. Время регулирования: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1939" w:dyaOrig="720">
          <v:shape id="_x0000_i1159" type="#_x0000_t75" style="width:96.75pt;height:36pt" o:ole="">
            <v:imagedata r:id="rId267" o:title=""/>
          </v:shape>
          <o:OLEObject Type="Embed" ProgID="Equation.3" ShapeID="_x0000_i1159" DrawAspect="Content" ObjectID="_1469368255" r:id="rId268"/>
        </w:obje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3.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Перерегулирование: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3640" w:dyaOrig="680">
          <v:shape id="_x0000_i1160" type="#_x0000_t75" style="width:182.25pt;height:33.75pt" o:ole="">
            <v:imagedata r:id="rId269" o:title=""/>
          </v:shape>
          <o:OLEObject Type="Embed" ProgID="Equation.3" ShapeID="_x0000_i1160" DrawAspect="Content" ObjectID="_1469368256" r:id="rId270"/>
        </w:object>
      </w:r>
    </w:p>
    <w:p w:rsidR="00B91BB8" w:rsidRDefault="00B91BB8" w:rsidP="001B5280">
      <w:pPr>
        <w:pStyle w:val="10"/>
        <w:rPr>
          <w:color w:val="000000"/>
          <w:sz w:val="28"/>
          <w:szCs w:val="24"/>
        </w:rPr>
      </w:pPr>
    </w:p>
    <w:p w:rsidR="00A25703" w:rsidRPr="001B5280" w:rsidRDefault="00A25703" w:rsidP="001B5280">
      <w:pPr>
        <w:pStyle w:val="10"/>
        <w:rPr>
          <w:color w:val="000000"/>
          <w:sz w:val="28"/>
          <w:szCs w:val="24"/>
        </w:rPr>
      </w:pPr>
      <w:r w:rsidRPr="001B5280">
        <w:rPr>
          <w:color w:val="000000"/>
          <w:sz w:val="28"/>
          <w:szCs w:val="24"/>
        </w:rPr>
        <w:t>Качество управления считается удовлетворительным, если перерегулирование не превышает 30</w:t>
      </w:r>
      <w:r w:rsidR="001B5280">
        <w:rPr>
          <w:color w:val="000000"/>
          <w:sz w:val="28"/>
          <w:szCs w:val="24"/>
        </w:rPr>
        <w:t>–</w:t>
      </w:r>
      <w:r w:rsidR="001B5280" w:rsidRPr="001B5280">
        <w:rPr>
          <w:color w:val="000000"/>
          <w:sz w:val="28"/>
          <w:szCs w:val="24"/>
        </w:rPr>
        <w:t>40</w:t>
      </w:r>
      <w:r w:rsidR="001B5280">
        <w:rPr>
          <w:color w:val="000000"/>
          <w:sz w:val="28"/>
          <w:szCs w:val="24"/>
        </w:rPr>
        <w:t>%</w:t>
      </w:r>
      <w:r w:rsidRPr="001B5280">
        <w:rPr>
          <w:color w:val="000000"/>
          <w:sz w:val="28"/>
          <w:szCs w:val="24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4. Колебательность:</w:t>
      </w:r>
    </w:p>
    <w:p w:rsidR="00A25703" w:rsidRPr="001B5280" w:rsidRDefault="00C61E93" w:rsidP="001B5280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6"/>
          <w:sz w:val="28"/>
        </w:rPr>
        <w:object w:dxaOrig="580" w:dyaOrig="279">
          <v:shape id="_x0000_i1161" type="#_x0000_t75" style="width:29.25pt;height:14.25pt" o:ole="">
            <v:imagedata r:id="rId271" o:title=""/>
          </v:shape>
          <o:OLEObject Type="Embed" ProgID="Equation.3" ShapeID="_x0000_i1161" DrawAspect="Content" ObjectID="_1469368257" r:id="rId272"/>
        </w:object>
      </w:r>
      <w:r w:rsidR="001B5280" w:rsidRPr="001B5280">
        <w:rPr>
          <w:color w:val="000000"/>
          <w:sz w:val="28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5. Степень затухания: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B91BB8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3220" w:dyaOrig="680">
          <v:shape id="_x0000_i1162" type="#_x0000_t75" style="width:161.25pt;height:33.75pt" o:ole="">
            <v:imagedata r:id="rId273" o:title=""/>
          </v:shape>
          <o:OLEObject Type="Embed" ProgID="Equation.3" ShapeID="_x0000_i1162" DrawAspect="Content" ObjectID="_1469368258" r:id="rId274"/>
        </w:objec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 xml:space="preserve">Интенсивность затухания колебаний в системе считается удовлетворительной, если </w:t>
      </w:r>
      <w:r w:rsidR="00C61E93" w:rsidRPr="001B5280">
        <w:rPr>
          <w:color w:val="000000"/>
          <w:position w:val="-10"/>
          <w:sz w:val="28"/>
        </w:rPr>
        <w:object w:dxaOrig="1540" w:dyaOrig="320">
          <v:shape id="_x0000_i1163" type="#_x0000_t75" style="width:77.25pt;height:15.75pt" o:ole="">
            <v:imagedata r:id="rId275" o:title=""/>
          </v:shape>
          <o:OLEObject Type="Embed" ProgID="Equation.3" ShapeID="_x0000_i1163" DrawAspect="Content" ObjectID="_1469368259" r:id="rId276"/>
        </w:object>
      </w:r>
      <w:r w:rsidR="00A25703" w:rsidRPr="001B5280">
        <w:rPr>
          <w:color w:val="000000"/>
          <w:sz w:val="28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b/>
          <w:i/>
          <w:color w:val="000000"/>
          <w:sz w:val="28"/>
        </w:rPr>
        <w:t>Вывод: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Оценив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переходные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процессы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по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возмущающему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воздействию,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можно сделать вывод,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что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построенная система автоматического управления является работоспособной и имеет показатели качества на хорошем уровне.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32" w:name="_Toc91556675"/>
      <w:bookmarkStart w:id="33" w:name="_Toc91556998"/>
    </w:p>
    <w:p w:rsidR="00A25703" w:rsidRP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8. Составление структурной схемы САУ с НЦУ и запись алгоритма цифрового управления</w:t>
      </w:r>
      <w:bookmarkEnd w:id="32"/>
      <w:bookmarkEnd w:id="33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Одним из ценнейших функциональных преимуществ НЦУ является возможность точной реализации алгоритмов управления любой сложности. Однако в настоящее время большинство систем НЦУ являются цифровыми копиями традиционных аналоговых систем, поэтому все реальные системы НЦУ базируются на применении классических ПИ- и ПИД-алгоритмов управления.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Система автоматического регулирования с НЦУ (</w:t>
      </w:r>
      <w:r w:rsidR="001B5280" w:rsidRPr="001B5280">
        <w:rPr>
          <w:color w:val="000000"/>
          <w:sz w:val="28"/>
        </w:rPr>
        <w:t>рис.</w:t>
      </w:r>
      <w:r w:rsidR="001B5280">
        <w:rPr>
          <w:color w:val="000000"/>
          <w:sz w:val="28"/>
        </w:rPr>
        <w:t> </w:t>
      </w:r>
      <w:r w:rsidR="001B5280" w:rsidRPr="001B5280">
        <w:rPr>
          <w:color w:val="000000"/>
          <w:sz w:val="28"/>
        </w:rPr>
        <w:t>5</w:t>
      </w:r>
      <w:r w:rsidRPr="001B5280">
        <w:rPr>
          <w:color w:val="000000"/>
          <w:sz w:val="28"/>
        </w:rPr>
        <w:t xml:space="preserve">) содержит объект управления и автоматический регулятор (очерчен штриховой линией). Роль последнего выполняет ЭВМ снабжённая рядом устройств, для преобразования сигналов из аналоговой формы в цифровую (АЦП), а также из цифровой формы в аналоговую (ЦАП). На рисунке 5 аналоговые сигналы обозначены как функции времени y(t), g(t), </w:t>
      </w:r>
      <w:r w:rsidRPr="001B5280">
        <w:rPr>
          <w:color w:val="000000"/>
          <w:sz w:val="28"/>
          <w:lang w:val="en-US"/>
        </w:rPr>
        <w:t>z</w:t>
      </w:r>
      <w:r w:rsidRPr="001B5280">
        <w:rPr>
          <w:color w:val="000000"/>
          <w:sz w:val="28"/>
        </w:rPr>
        <w:t xml:space="preserve">(t). Соответствующие цифровые сигналы отличаются от них не только формой представления величин, но и дискретным характером изменения во времени. Изменения значений цифровых сигналов производится в моменты времени </w:t>
      </w:r>
      <w:r w:rsidR="00C61E93" w:rsidRPr="001B5280">
        <w:rPr>
          <w:color w:val="000000"/>
          <w:position w:val="-12"/>
          <w:sz w:val="28"/>
        </w:rPr>
        <w:object w:dxaOrig="900" w:dyaOrig="360">
          <v:shape id="_x0000_i1164" type="#_x0000_t75" style="width:45pt;height:18pt" o:ole="" fillcolor="window">
            <v:imagedata r:id="rId277" o:title=""/>
          </v:shape>
          <o:OLEObject Type="Embed" ProgID="Equation.3" ShapeID="_x0000_i1164" DrawAspect="Content" ObjectID="_1469368260" r:id="rId278"/>
        </w:object>
      </w:r>
      <w:r w:rsidRPr="001B5280">
        <w:rPr>
          <w:color w:val="000000"/>
          <w:sz w:val="28"/>
        </w:rPr>
        <w:t xml:space="preserve"> где Т</w:t>
      </w:r>
      <w:r w:rsidRPr="001B5280">
        <w:rPr>
          <w:color w:val="000000"/>
          <w:sz w:val="28"/>
          <w:vertAlign w:val="subscript"/>
        </w:rPr>
        <w:t>д</w:t>
      </w:r>
      <w:r w:rsidRPr="001B5280">
        <w:rPr>
          <w:color w:val="000000"/>
          <w:sz w:val="28"/>
        </w:rPr>
        <w:t xml:space="preserve"> – интервал дискретности; i = 0, 1, 2, …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Цифровые сигналы обозначены на схеме как переменные с индексами y[n], g[n], </w:t>
      </w:r>
      <w:r w:rsidRPr="001B5280">
        <w:rPr>
          <w:color w:val="000000"/>
          <w:sz w:val="28"/>
          <w:lang w:val="en-US"/>
        </w:rPr>
        <w:t>z</w:t>
      </w:r>
      <w:r w:rsidRPr="001B5280">
        <w:rPr>
          <w:color w:val="000000"/>
          <w:sz w:val="28"/>
        </w:rPr>
        <w:t>[n], причём y[n] = y(nT</w:t>
      </w:r>
      <w:r w:rsidRPr="001B5280">
        <w:rPr>
          <w:color w:val="000000"/>
          <w:sz w:val="28"/>
          <w:vertAlign w:val="subscript"/>
        </w:rPr>
        <w:t>д</w:t>
      </w:r>
      <w:r w:rsidRPr="001B5280">
        <w:rPr>
          <w:color w:val="000000"/>
          <w:sz w:val="28"/>
        </w:rPr>
        <w:t>); g[n] = g(nТ</w:t>
      </w:r>
      <w:r w:rsidRPr="001B5280">
        <w:rPr>
          <w:color w:val="000000"/>
          <w:sz w:val="28"/>
          <w:vertAlign w:val="subscript"/>
        </w:rPr>
        <w:t>д</w:t>
      </w:r>
      <w:r w:rsidRPr="001B5280">
        <w:rPr>
          <w:color w:val="000000"/>
          <w:sz w:val="28"/>
        </w:rPr>
        <w:t xml:space="preserve">); </w:t>
      </w:r>
      <w:r w:rsidRPr="001B5280">
        <w:rPr>
          <w:color w:val="000000"/>
          <w:sz w:val="28"/>
          <w:lang w:val="en-US"/>
        </w:rPr>
        <w:t>z</w:t>
      </w:r>
      <w:r w:rsidRPr="001B5280">
        <w:rPr>
          <w:color w:val="000000"/>
          <w:sz w:val="28"/>
        </w:rPr>
        <w:t xml:space="preserve">[n] = </w:t>
      </w:r>
      <w:r w:rsidRPr="001B5280">
        <w:rPr>
          <w:color w:val="000000"/>
          <w:sz w:val="28"/>
          <w:lang w:val="en-US"/>
        </w:rPr>
        <w:t>z</w:t>
      </w:r>
      <w:r w:rsidRPr="001B5280">
        <w:rPr>
          <w:color w:val="000000"/>
          <w:sz w:val="28"/>
        </w:rPr>
        <w:t>(nТ</w:t>
      </w:r>
      <w:r w:rsidRPr="001B5280">
        <w:rPr>
          <w:color w:val="000000"/>
          <w:sz w:val="28"/>
          <w:vertAlign w:val="subscript"/>
        </w:rPr>
        <w:t>д</w:t>
      </w:r>
      <w:r w:rsidRPr="001B5280">
        <w:rPr>
          <w:color w:val="000000"/>
          <w:sz w:val="28"/>
        </w:rPr>
        <w:t>). Интервал дискретности Т</w:t>
      </w:r>
      <w:r w:rsidRPr="001B5280">
        <w:rPr>
          <w:color w:val="000000"/>
          <w:sz w:val="28"/>
          <w:vertAlign w:val="subscript"/>
        </w:rPr>
        <w:t>д</w:t>
      </w:r>
      <w:r w:rsidRPr="001B5280">
        <w:rPr>
          <w:color w:val="000000"/>
          <w:sz w:val="28"/>
        </w:rPr>
        <w:t xml:space="preserve"> выбирается из условия: Т</w:t>
      </w:r>
      <w:r w:rsidRPr="001B5280">
        <w:rPr>
          <w:color w:val="000000"/>
          <w:sz w:val="28"/>
          <w:vertAlign w:val="subscript"/>
        </w:rPr>
        <w:t xml:space="preserve">д </w:t>
      </w:r>
      <w:r w:rsidRPr="001B5280">
        <w:rPr>
          <w:color w:val="000000"/>
          <w:sz w:val="28"/>
          <w:szCs w:val="28"/>
        </w:rPr>
        <w:sym w:font="Symbol" w:char="F0A3"/>
      </w:r>
      <w:r w:rsidRPr="001B5280">
        <w:rPr>
          <w:color w:val="000000"/>
          <w:sz w:val="28"/>
        </w:rPr>
        <w:t>Т</w:t>
      </w:r>
      <w:r w:rsidRPr="001B5280">
        <w:rPr>
          <w:color w:val="000000"/>
          <w:sz w:val="28"/>
          <w:vertAlign w:val="subscript"/>
        </w:rPr>
        <w:t>и</w:t>
      </w:r>
      <w:r w:rsidRPr="001B5280">
        <w:rPr>
          <w:color w:val="000000"/>
          <w:sz w:val="28"/>
          <w:vertAlign w:val="superscript"/>
        </w:rPr>
        <w:t>.</w:t>
      </w:r>
      <w:r w:rsidRPr="001B5280">
        <w:rPr>
          <w:color w:val="000000"/>
          <w:sz w:val="28"/>
        </w:rPr>
        <w:t>0,1, где Т</w:t>
      </w:r>
      <w:r w:rsidRPr="001B5280">
        <w:rPr>
          <w:color w:val="000000"/>
          <w:sz w:val="28"/>
          <w:vertAlign w:val="subscript"/>
        </w:rPr>
        <w:t>и</w:t>
      </w:r>
      <w:r w:rsidRPr="001B5280">
        <w:rPr>
          <w:color w:val="000000"/>
          <w:sz w:val="28"/>
        </w:rPr>
        <w:t xml:space="preserve"> – постоянная времени интегрирования непрерывного регулятора. В нашем случае: Т</w:t>
      </w:r>
      <w:r w:rsidRPr="001B5280">
        <w:rPr>
          <w:color w:val="000000"/>
          <w:sz w:val="28"/>
          <w:vertAlign w:val="subscript"/>
        </w:rPr>
        <w:t>д</w:t>
      </w:r>
      <w:r w:rsidR="00085F6F" w:rsidRPr="001B5280">
        <w:rPr>
          <w:color w:val="000000"/>
          <w:sz w:val="28"/>
        </w:rPr>
        <w:t xml:space="preserve"> = 5</w:t>
      </w:r>
      <w:r w:rsidRPr="001B5280">
        <w:rPr>
          <w:color w:val="000000"/>
          <w:sz w:val="28"/>
        </w:rPr>
        <w:t>,</w:t>
      </w:r>
      <w:r w:rsidR="00085F6F" w:rsidRPr="001B5280">
        <w:rPr>
          <w:color w:val="000000"/>
          <w:sz w:val="28"/>
        </w:rPr>
        <w:t>52</w:t>
      </w:r>
      <w:r w:rsidRPr="001B5280">
        <w:rPr>
          <w:color w:val="000000"/>
          <w:sz w:val="28"/>
        </w:rPr>
        <w:t>/10 = 0,</w:t>
      </w:r>
      <w:r w:rsidR="001B5280" w:rsidRPr="001B5280">
        <w:rPr>
          <w:color w:val="000000"/>
          <w:sz w:val="28"/>
        </w:rPr>
        <w:t>552</w:t>
      </w:r>
      <w:r w:rsidR="001B5280">
        <w:rPr>
          <w:color w:val="000000"/>
          <w:sz w:val="28"/>
        </w:rPr>
        <w:t> </w:t>
      </w:r>
      <w:r w:rsidR="001B5280" w:rsidRPr="001B5280">
        <w:rPr>
          <w:color w:val="000000"/>
          <w:sz w:val="28"/>
        </w:rPr>
        <w:t>с.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6817C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45pt;margin-top:6.75pt;width:74.25pt;height:45pt;z-index:251665920" filled="f" stroked="f">
            <v:textbox>
              <w:txbxContent>
                <w:p w:rsidR="00A25703" w:rsidRDefault="001B528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5703">
                    <w:rPr>
                      <w:sz w:val="20"/>
                      <w:szCs w:val="20"/>
                    </w:rPr>
                    <w:t>Канал</w:t>
                  </w:r>
                </w:p>
                <w:p w:rsidR="00A25703" w:rsidRDefault="00A25703">
                  <w:pPr>
                    <w:rPr>
                      <w:sz w:val="20"/>
                      <w:szCs w:val="20"/>
                    </w:rPr>
                  </w:pPr>
                </w:p>
                <w:p w:rsidR="00A25703" w:rsidRDefault="00A257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компенсации</w:t>
                  </w:r>
                </w:p>
              </w:txbxContent>
            </v:textbox>
          </v:shape>
        </w:pict>
      </w:r>
      <w:r w:rsidR="006817C7">
        <w:rPr>
          <w:noProof/>
        </w:rPr>
        <w:pict>
          <v:rect id="_x0000_s1027" style="position:absolute;left:0;text-align:left;margin-left:51.45pt;margin-top:.75pt;width:209.25pt;height:163.5pt;z-index:251659776" filled="f">
            <v:stroke dashstyle="dash"/>
          </v:rect>
        </w:pict>
      </w:r>
      <w:r w:rsidR="006817C7">
        <w:rPr>
          <w:noProof/>
        </w:rPr>
        <w:pict>
          <v:group id="_x0000_s1028" style="position:absolute;left:0;text-align:left;margin-left:20.2pt;margin-top:9.65pt;width:396pt;height:148pt;z-index:251649536" coordorigin="2105,8137" coordsize="7920,2960">
            <v:rect id="_x0000_s1029" style="position:absolute;left:2972;top:9368;width:864;height:576">
              <v:textbox style="mso-next-textbox:#_x0000_s1029" inset="0,1.1mm,0,0">
                <w:txbxContent>
                  <w:p w:rsidR="00A25703" w:rsidRDefault="00A25703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АЦП</w:t>
                    </w:r>
                  </w:p>
                  <w:p w:rsidR="00A25703" w:rsidRDefault="00A25703">
                    <w:pPr>
                      <w:jc w:val="center"/>
                      <w:rPr>
                        <w:sz w:val="32"/>
                      </w:rPr>
                    </w:pPr>
                  </w:p>
                </w:txbxContent>
              </v:textbox>
            </v:rect>
            <v:rect id="_x0000_s1030" style="position:absolute;left:4409;top:9368;width:864;height:576">
              <v:textbox style="mso-next-textbox:#_x0000_s1030">
                <w:txbxContent>
                  <w:p w:rsidR="00A25703" w:rsidRDefault="00A25703">
                    <w:pPr>
                      <w:pStyle w:val="8"/>
                    </w:pPr>
                    <w:r>
                      <w:t>ВМ</w:t>
                    </w:r>
                  </w:p>
                </w:txbxContent>
              </v:textbox>
            </v:rect>
            <v:rect id="_x0000_s1031" style="position:absolute;left:5846;top:9368;width:864;height:576">
              <v:textbox style="mso-next-textbox:#_x0000_s1031" inset="0,,0">
                <w:txbxContent>
                  <w:p w:rsidR="00A25703" w:rsidRDefault="00A25703">
                    <w:pPr>
                      <w:pStyle w:val="8"/>
                    </w:pPr>
                    <w:r>
                      <w:t>ЦАП</w:t>
                    </w:r>
                  </w:p>
                </w:txbxContent>
              </v:textbox>
            </v:rect>
            <v:rect id="_x0000_s1032" style="position:absolute;left:5873;top:8137;width:861;height:576">
              <v:textbox style="mso-next-textbox:#_x0000_s1032" inset="0,,0">
                <w:txbxContent>
                  <w:p w:rsidR="00A25703" w:rsidRDefault="00A25703">
                    <w:pPr>
                      <w:pStyle w:val="a7"/>
                      <w:rPr>
                        <w:b w:val="0"/>
                        <w:sz w:val="32"/>
                        <w:szCs w:val="32"/>
                      </w:rPr>
                    </w:pPr>
                    <w:r>
                      <w:rPr>
                        <w:b w:val="0"/>
                        <w:sz w:val="32"/>
                        <w:szCs w:val="32"/>
                      </w:rPr>
                      <w:t>АЦП</w:t>
                    </w:r>
                  </w:p>
                </w:txbxContent>
              </v:textbox>
            </v:rect>
            <v:rect id="_x0000_s1033" style="position:absolute;left:5846;top:10521;width:864;height:576">
              <v:textbox style="mso-next-textbox:#_x0000_s1033" inset="0,,0">
                <w:txbxContent>
                  <w:p w:rsidR="00A25703" w:rsidRDefault="00A25703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АЦП</w:t>
                    </w:r>
                  </w:p>
                </w:txbxContent>
              </v:textbox>
            </v:rect>
            <v:rect id="_x0000_s1034" style="position:absolute;left:7745;top:9271;width:1296;height:864"/>
            <v:line id="_x0000_s1035" style="position:absolute" from="3833,9656" to="4409,9656">
              <v:stroke endarrow="block"/>
            </v:line>
            <v:line id="_x0000_s1036" style="position:absolute" from="5273,9656" to="5849,9656">
              <v:stroke endarrow="block"/>
            </v:line>
            <v:line id="_x0000_s1037" style="position:absolute" from="6713,9656" to="7721,9656">
              <v:stroke endarrow="block"/>
            </v:line>
            <v:line id="_x0000_s1038" style="position:absolute" from="9017,9656" to="10025,9656">
              <v:stroke endarrow="block"/>
            </v:line>
            <v:line id="_x0000_s1039" style="position:absolute" from="2105,9656" to="2969,9656">
              <v:stroke endarrow="block"/>
            </v:line>
            <v:line id="_x0000_s1040" style="position:absolute" from="8465,8137" to="8465,9289">
              <v:stroke endarrow="block"/>
            </v:line>
            <v:line id="_x0000_s1041" style="position:absolute;flip:x" from="6713,8504" to="8441,8504">
              <v:stroke endarrow="block"/>
            </v:line>
            <v:line id="_x0000_s1042" style="position:absolute;flip:x" from="4841,8504" to="5849,8504"/>
            <v:line id="_x0000_s1043" style="position:absolute" from="4841,8504" to="4841,9368">
              <v:stroke endarrow="block"/>
            </v:line>
            <v:line id="_x0000_s1044" style="position:absolute;flip:x" from="4841,10809" to="5849,10809"/>
            <v:line id="_x0000_s1045" style="position:absolute;flip:y" from="4841,9944" to="4841,10808">
              <v:stroke endarrow="block"/>
            </v:line>
            <v:line id="_x0000_s1046" style="position:absolute" from="9449,9656" to="9449,10808"/>
            <v:line id="_x0000_s1047" style="position:absolute;flip:x" from="6713,10809" to="9449,10809">
              <v:stroke endarrow="block"/>
            </v:line>
            <v:rect id="_x0000_s1048" style="position:absolute;left:8009;top:9479;width:969;height:447" stroked="f">
              <v:textbox style="mso-next-textbox:#_x0000_s1048" inset="0,,0">
                <w:txbxContent>
                  <w:p w:rsidR="00A25703" w:rsidRDefault="00C61E93">
                    <w:pPr>
                      <w:jc w:val="center"/>
                    </w:pPr>
                    <w:r>
                      <w:rPr>
                        <w:position w:val="-6"/>
                      </w:rPr>
                      <w:object w:dxaOrig="880" w:dyaOrig="279">
                        <v:shape id="_x0000_i1166" type="#_x0000_t75" style="width:48.75pt;height:15pt" o:ole="" fillcolor="window">
                          <v:imagedata r:id="rId279" o:title=""/>
                        </v:shape>
                        <o:OLEObject Type="Embed" ProgID="Equation.3" ShapeID="_x0000_i1166" DrawAspect="Content" ObjectID="_1469368285" r:id="rId280"/>
                      </w:object>
                    </w:r>
                  </w:p>
                </w:txbxContent>
              </v:textbox>
            </v:rect>
          </v:group>
        </w:pict>
      </w: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 id="_x0000_s1049" type="#_x0000_t202" style="position:absolute;left:0;text-align:left;margin-left:334.95pt;margin-top:4.05pt;width:31.5pt;height:23.25pt;z-index:251657728" filled="f" stroked="f">
            <v:textbox style="mso-next-textbox:#_x0000_s1049">
              <w:txbxContent>
                <w:p w:rsidR="00A25703" w:rsidRDefault="00A25703">
                  <w:r>
                    <w:rPr>
                      <w:lang w:val="en-US"/>
                    </w:rPr>
                    <w:t>f(t)</w:t>
                  </w:r>
                </w:p>
              </w:txbxContent>
            </v:textbox>
          </v:shape>
        </w:pict>
      </w: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 id="_x0000_s1050" type="#_x0000_t202" style="position:absolute;left:0;text-align:left;margin-left:152.7pt;margin-top:.6pt;width:36pt;height:23.25pt;z-index:251656704" filled="f" stroked="f">
            <v:textbox style="mso-next-textbox:#_x0000_s1050">
              <w:txbxContent>
                <w:p w:rsidR="00A25703" w:rsidRDefault="00A25703">
                  <w:r>
                    <w:rPr>
                      <w:lang w:val="en-US"/>
                    </w:rPr>
                    <w:t>f[n]</w:t>
                  </w:r>
                </w:p>
              </w:txbxContent>
            </v:textbox>
          </v:shape>
        </w:pict>
      </w: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51" style="position:absolute;left:0;text-align:left;z-index:251658752" from="337.95pt,4.65pt" to="366.45pt,23.4pt" strokeweight=".25pt">
            <v:stroke endarrow="block"/>
          </v:line>
        </w:pict>
      </w:r>
      <w:r>
        <w:rPr>
          <w:noProof/>
        </w:rPr>
        <w:pict>
          <v:shape id="_x0000_s1052" type="#_x0000_t202" style="position:absolute;left:0;text-align:left;margin-left:385.15pt;margin-top:4.7pt;width:35.3pt;height:20.95pt;z-index:251654656" filled="f" stroked="f">
            <v:textbox style="mso-next-textbox:#_x0000_s1052">
              <w:txbxContent>
                <w:p w:rsidR="00A25703" w:rsidRDefault="00A25703">
                  <w:r>
                    <w:rPr>
                      <w:lang w:val="en-US"/>
                    </w:rPr>
                    <w:t>y(t)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263.7pt;margin-top:4.65pt;width:34.5pt;height:24.05pt;z-index:251653632" filled="f" stroked="f">
            <v:textbox style="mso-next-textbox:#_x0000_s1053">
              <w:txbxContent>
                <w:p w:rsidR="00A25703" w:rsidRDefault="00A25703">
                  <w:r>
                    <w:rPr>
                      <w:lang w:val="en-US"/>
                    </w:rPr>
                    <w:t>u(t)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173.75pt;margin-top:3.85pt;width:37.5pt;height:22.55pt;z-index:251652608" filled="f" stroked="f">
            <v:textbox style="mso-next-textbox:#_x0000_s1054">
              <w:txbxContent>
                <w:p w:rsidR="00A25703" w:rsidRDefault="00A25703">
                  <w:r>
                    <w:rPr>
                      <w:lang w:val="en-US"/>
                    </w:rPr>
                    <w:t>u[n]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103.2pt;margin-top:3.15pt;width:35.15pt;height:29.25pt;z-index:251651584" filled="f" stroked="f">
            <v:textbox style="mso-next-textbox:#_x0000_s1055">
              <w:txbxContent>
                <w:p w:rsidR="00A25703" w:rsidRDefault="00A25703">
                  <w:r>
                    <w:rPr>
                      <w:lang w:val="en-US"/>
                    </w:rPr>
                    <w:t>g[n]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5.2pt;margin-top:2.4pt;width:33pt;height:26.2pt;z-index:251650560" stroked="f">
            <v:fill opacity="0"/>
            <v:textbox style="mso-next-textbox:#_x0000_s1056">
              <w:txbxContent>
                <w:p w:rsidR="00A25703" w:rsidRDefault="00A25703">
                  <w:r>
                    <w:rPr>
                      <w:lang w:val="en-US"/>
                    </w:rPr>
                    <w:t>g(t)</w:t>
                  </w:r>
                </w:p>
              </w:txbxContent>
            </v:textbox>
          </v:shape>
        </w:pict>
      </w: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57" style="position:absolute;left:0;text-align:left;z-index:251661824" from="170.7pt,16.95pt" to="170.7pt,40.95pt">
            <v:stroke endarrow="block"/>
          </v:line>
        </w:pict>
      </w: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58" style="position:absolute;left:0;text-align:left;z-index:251662848" from="170.7pt,18.75pt" to="170.7pt,79.5pt"/>
        </w:pict>
      </w:r>
      <w:r>
        <w:rPr>
          <w:noProof/>
        </w:rPr>
        <w:pict>
          <v:shape id="_x0000_s1059" type="#_x0000_t202" style="position:absolute;left:0;text-align:left;margin-left:271.95pt;margin-top:18pt;width:115.5pt;height:44.25pt;z-index:251666944" filled="f" stroked="f">
            <v:textbox>
              <w:txbxContent>
                <w:p w:rsidR="00A25703" w:rsidRDefault="00A257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Главная отрицательная</w:t>
                  </w:r>
                </w:p>
                <w:p w:rsidR="00A25703" w:rsidRDefault="00A25703">
                  <w:pPr>
                    <w:rPr>
                      <w:sz w:val="20"/>
                      <w:szCs w:val="20"/>
                    </w:rPr>
                  </w:pPr>
                </w:p>
                <w:p w:rsidR="00A25703" w:rsidRDefault="00A257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обратная связь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126.45pt;margin-top:4.5pt;width:35.2pt;height:21pt;z-index:251655680" filled="f" stroked="f">
            <v:textbox style="mso-next-textbox:#_x0000_s1060">
              <w:txbxContent>
                <w:p w:rsidR="00A25703" w:rsidRDefault="00A25703">
                  <w:r>
                    <w:t>y[n]</w:t>
                  </w:r>
                </w:p>
              </w:txbxContent>
            </v:textbox>
          </v:shape>
        </w:pict>
      </w: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 id="_x0000_s1061" type="#_x0000_t202" style="position:absolute;left:0;text-align:left;margin-left:54.6pt;margin-top:19.05pt;width:129pt;height:25.5pt;z-index:251660800" filled="f" stroked="f">
            <v:textbox style="mso-next-textbox:#_x0000_s1061">
              <w:txbxContent>
                <w:p w:rsidR="00A25703" w:rsidRDefault="00A2570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Цифровой регулятор</w:t>
                  </w:r>
                </w:p>
              </w:txbxContent>
            </v:textbox>
          </v:shape>
        </w:pic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>
        <w:rPr>
          <w:noProof/>
        </w:rPr>
        <w:pict>
          <v:shape id="_x0000_s1062" type="#_x0000_t202" style="position:absolute;left:0;text-align:left;margin-left:288.45pt;margin-top:2.4pt;width:77.25pt;height:30pt;z-index:251664896" filled="f" stroked="f">
            <v:textbox style="mso-next-textbox:#_x0000_s1062">
              <w:txbxContent>
                <w:p w:rsidR="00A25703" w:rsidRDefault="00A257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 устройству</w:t>
                  </w:r>
                </w:p>
                <w:p w:rsidR="00A25703" w:rsidRDefault="00A257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сигнализации</w:t>
                  </w:r>
                </w:p>
              </w:txbxContent>
            </v:textbox>
          </v:shape>
        </w:pict>
      </w:r>
    </w:p>
    <w:p w:rsidR="00A25703" w:rsidRPr="00B91BB8" w:rsidRDefault="006817C7" w:rsidP="00B91B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3" style="position:absolute;left:0;text-align:left;z-index:251663872" from="170.7pt,.9pt" to="291.45pt,.9pt">
            <v:stroke endarrow="block"/>
          </v:line>
        </w:pict>
      </w:r>
      <w:r w:rsidR="001B5280" w:rsidRPr="00B91BB8">
        <w:rPr>
          <w:sz w:val="28"/>
          <w:szCs w:val="28"/>
        </w:rPr>
        <w:t>Рис. 5</w:t>
      </w:r>
      <w:r w:rsidR="00A25703" w:rsidRPr="00B91BB8">
        <w:rPr>
          <w:sz w:val="28"/>
          <w:szCs w:val="28"/>
        </w:rPr>
        <w:t>. Структурная схема системы НЦУ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Алгоритм работы ЭВМ, осуществляющий автоматическое регулирование, может быть получен из уже найденного закона регулирования непрерывного регулятора.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Принимаем за исходный ПИ-закон: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</w:rPr>
        <w:object w:dxaOrig="3060" w:dyaOrig="760">
          <v:shape id="_x0000_i1167" type="#_x0000_t75" style="width:153pt;height:38.25pt" o:ole="" fillcolor="window">
            <v:imagedata r:id="rId281" o:title=""/>
          </v:shape>
          <o:OLEObject Type="Embed" ProgID="Equation.3" ShapeID="_x0000_i1167" DrawAspect="Content" ObjectID="_1469368261" r:id="rId282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(8.1)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где: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u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>(t) – регулирующее воздействие на объект;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5"/>
      </w:r>
      <w:r w:rsidRPr="001B5280">
        <w:rPr>
          <w:color w:val="000000"/>
          <w:sz w:val="28"/>
        </w:rPr>
        <w:t>(t) – сигнал ошибки,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5"/>
      </w:r>
      <w:r w:rsidRPr="001B5280">
        <w:rPr>
          <w:color w:val="000000"/>
          <w:sz w:val="28"/>
        </w:rPr>
        <w:t>(t) = g(t) – y(t); К</w:t>
      </w:r>
      <w:r w:rsidRPr="001B5280">
        <w:rPr>
          <w:color w:val="000000"/>
          <w:sz w:val="28"/>
          <w:vertAlign w:val="subscript"/>
        </w:rPr>
        <w:t>р</w:t>
      </w:r>
      <w:r w:rsidRPr="001B5280">
        <w:rPr>
          <w:color w:val="000000"/>
          <w:sz w:val="28"/>
        </w:rPr>
        <w:t xml:space="preserve"> и Т</w:t>
      </w:r>
      <w:r w:rsidRPr="001B5280">
        <w:rPr>
          <w:color w:val="000000"/>
          <w:sz w:val="28"/>
          <w:vertAlign w:val="subscript"/>
        </w:rPr>
        <w:t>и</w:t>
      </w:r>
      <w:r w:rsidRPr="001B5280">
        <w:rPr>
          <w:color w:val="000000"/>
          <w:sz w:val="28"/>
        </w:rPr>
        <w:t xml:space="preserve"> – параметры настройки непрерывного ПИ-регулятора.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Замена непрерывных сигналов цифровыми, взятыми в дискретные моменты, может быть проведена по следующей схеме: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5"/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 xml:space="preserve">) </w:t>
      </w:r>
      <w:r w:rsidRPr="001B5280">
        <w:rPr>
          <w:color w:val="000000"/>
          <w:sz w:val="28"/>
          <w:szCs w:val="28"/>
        </w:rPr>
        <w:sym w:font="Symbol" w:char="F0AE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</w:rPr>
        <w:sym w:font="Symbol" w:char="F065"/>
      </w:r>
      <w:r w:rsidRPr="001B5280">
        <w:rPr>
          <w:color w:val="000000"/>
          <w:sz w:val="28"/>
        </w:rPr>
        <w:t>[</w:t>
      </w:r>
      <w:r w:rsidRPr="001B5280">
        <w:rPr>
          <w:color w:val="000000"/>
          <w:sz w:val="28"/>
          <w:lang w:val="en-US"/>
        </w:rPr>
        <w:t>n</w:t>
      </w:r>
      <w:r w:rsidRPr="001B5280">
        <w:rPr>
          <w:color w:val="000000"/>
          <w:sz w:val="28"/>
        </w:rPr>
        <w:t xml:space="preserve">];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t</w:t>
      </w:r>
      <w:r w:rsidRPr="001B5280">
        <w:rPr>
          <w:color w:val="000000"/>
          <w:sz w:val="28"/>
        </w:rPr>
        <w:t xml:space="preserve">) </w:t>
      </w:r>
      <w:r w:rsidRPr="001B5280">
        <w:rPr>
          <w:color w:val="000000"/>
          <w:sz w:val="28"/>
          <w:szCs w:val="28"/>
        </w:rPr>
        <w:sym w:font="Symbol" w:char="F0AE"/>
      </w:r>
      <w:r w:rsidRP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>[</w:t>
      </w:r>
      <w:r w:rsidRPr="001B5280">
        <w:rPr>
          <w:color w:val="000000"/>
          <w:sz w:val="28"/>
          <w:lang w:val="en-US"/>
        </w:rPr>
        <w:t>n</w:t>
      </w:r>
      <w:r w:rsidRPr="001B5280">
        <w:rPr>
          <w:color w:val="000000"/>
          <w:sz w:val="28"/>
        </w:rPr>
        <w:t xml:space="preserve">]; </w:t>
      </w:r>
      <w:r w:rsidR="00C61E93" w:rsidRPr="001B5280">
        <w:rPr>
          <w:color w:val="000000"/>
          <w:position w:val="-32"/>
          <w:sz w:val="28"/>
        </w:rPr>
        <w:object w:dxaOrig="2180" w:dyaOrig="760">
          <v:shape id="_x0000_i1168" type="#_x0000_t75" style="width:108.75pt;height:38.25pt" o:ole="" fillcolor="window">
            <v:imagedata r:id="rId283" o:title=""/>
          </v:shape>
          <o:OLEObject Type="Embed" ProgID="Equation.3" ShapeID="_x0000_i1168" DrawAspect="Content" ObjectID="_1469368262" r:id="rId284"/>
        </w:objec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Здесь и ниже для удобства записи принимаем: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>[</w:t>
      </w:r>
      <w:r w:rsidRPr="001B5280">
        <w:rPr>
          <w:color w:val="000000"/>
          <w:sz w:val="28"/>
          <w:lang w:val="en-US"/>
        </w:rPr>
        <w:t>nT</w:t>
      </w:r>
      <w:r w:rsidRPr="001B5280">
        <w:rPr>
          <w:color w:val="000000"/>
          <w:sz w:val="28"/>
          <w:vertAlign w:val="subscript"/>
        </w:rPr>
        <w:t>0</w:t>
      </w:r>
      <w:r w:rsidRPr="001B5280">
        <w:rPr>
          <w:color w:val="000000"/>
          <w:sz w:val="28"/>
        </w:rPr>
        <w:t>]=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>[</w:t>
      </w:r>
      <w:r w:rsidRPr="001B5280">
        <w:rPr>
          <w:color w:val="000000"/>
          <w:sz w:val="28"/>
          <w:lang w:val="en-US"/>
        </w:rPr>
        <w:t>n</w:t>
      </w:r>
      <w:r w:rsidRPr="001B5280">
        <w:rPr>
          <w:color w:val="000000"/>
          <w:sz w:val="28"/>
        </w:rPr>
        <w:t>];</w:t>
      </w:r>
      <w:r w:rsidR="001B5280" w:rsidRPr="001B5280">
        <w:rPr>
          <w:color w:val="000000"/>
          <w:sz w:val="28"/>
        </w:rPr>
        <w:t xml:space="preserve"> </w:t>
      </w:r>
      <w:r w:rsidR="00C61E93" w:rsidRPr="001B5280">
        <w:rPr>
          <w:color w:val="000000"/>
          <w:position w:val="-12"/>
          <w:sz w:val="28"/>
          <w:lang w:val="en-US"/>
        </w:rPr>
        <w:object w:dxaOrig="1340" w:dyaOrig="360">
          <v:shape id="_x0000_i1169" type="#_x0000_t75" style="width:66.75pt;height:18pt" o:ole="">
            <v:imagedata r:id="rId285" o:title=""/>
          </v:shape>
          <o:OLEObject Type="Embed" ProgID="Equation.3" ShapeID="_x0000_i1169" DrawAspect="Content" ObjectID="_1469368263" r:id="rId286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ПИ-закон регулирования в цифровой форме имеет вид: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2900" w:dyaOrig="700">
          <v:shape id="_x0000_i1170" type="#_x0000_t75" style="width:144.75pt;height:35.25pt" o:ole="" fillcolor="window">
            <v:imagedata r:id="rId287" o:title=""/>
          </v:shape>
          <o:OLEObject Type="Embed" ProgID="Equation.3" ShapeID="_x0000_i1170" DrawAspect="Content" ObjectID="_1469368264" r:id="rId288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(8.2)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Более удобна для реализации на ЭВМ другая, так называемая скоростная форма этого алгоритма. Для её получения запишем значение u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 xml:space="preserve"> на предыдущем интервале дискретности: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180" w:dyaOrig="340">
          <v:shape id="_x0000_i1171" type="#_x0000_t75" style="width:9pt;height:17.25pt" o:ole="" fillcolor="window">
            <v:imagedata r:id="rId289" o:title=""/>
          </v:shape>
          <o:OLEObject Type="Embed" ProgID="Equation.3" ShapeID="_x0000_i1171" DrawAspect="Content" ObjectID="_1469368265" r:id="rId290"/>
        </w:object>
      </w:r>
      <w:r w:rsidRPr="001B5280">
        <w:rPr>
          <w:color w:val="000000"/>
          <w:position w:val="-30"/>
          <w:sz w:val="28"/>
        </w:rPr>
        <w:object w:dxaOrig="3500" w:dyaOrig="700">
          <v:shape id="_x0000_i1172" type="#_x0000_t75" style="width:174.75pt;height:35.25pt" o:ole="" fillcolor="window">
            <v:imagedata r:id="rId291" o:title=""/>
          </v:shape>
          <o:OLEObject Type="Embed" ProgID="Equation.3" ShapeID="_x0000_i1172" DrawAspect="Content" ObjectID="_1469368266" r:id="rId292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Вычитая его из предыдущего, получим: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4720" w:dyaOrig="700">
          <v:shape id="_x0000_i1173" type="#_x0000_t75" style="width:236.25pt;height:35.25pt" o:ole="" fillcolor="window">
            <v:imagedata r:id="rId293" o:title=""/>
          </v:shape>
          <o:OLEObject Type="Embed" ProgID="Equation.3" ShapeID="_x0000_i1173" DrawAspect="Content" ObjectID="_1469368267" r:id="rId294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Отсюда: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5080" w:dyaOrig="700">
          <v:shape id="_x0000_i1174" type="#_x0000_t75" style="width:254.25pt;height:35.25pt" o:ole="" fillcolor="window">
            <v:imagedata r:id="rId295" o:title=""/>
          </v:shape>
          <o:OLEObject Type="Embed" ProgID="Equation.3" ShapeID="_x0000_i1174" DrawAspect="Content" ObjectID="_1469368268" r:id="rId296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После подстановки </w:t>
      </w:r>
      <w:r w:rsidRPr="001B5280">
        <w:rPr>
          <w:color w:val="000000"/>
          <w:sz w:val="28"/>
          <w:szCs w:val="28"/>
        </w:rPr>
        <w:sym w:font="Symbol" w:char="F065"/>
      </w:r>
      <w:r w:rsidRPr="001B5280">
        <w:rPr>
          <w:color w:val="000000"/>
          <w:sz w:val="28"/>
        </w:rPr>
        <w:t xml:space="preserve">[n] = g[n] – y[n]; </w:t>
      </w:r>
      <w:r w:rsidRPr="001B5280">
        <w:rPr>
          <w:color w:val="000000"/>
          <w:sz w:val="28"/>
          <w:szCs w:val="28"/>
        </w:rPr>
        <w:sym w:font="Symbol" w:char="F065"/>
      </w:r>
      <w:r w:rsidRPr="001B5280">
        <w:rPr>
          <w:color w:val="000000"/>
          <w:sz w:val="28"/>
        </w:rPr>
        <w:t>[n</w:t>
      </w:r>
      <w:r w:rsidR="001B5280">
        <w:rPr>
          <w:color w:val="000000"/>
          <w:sz w:val="28"/>
        </w:rPr>
        <w:t>-</w:t>
      </w:r>
      <w:r w:rsidR="001B5280" w:rsidRPr="001B5280">
        <w:rPr>
          <w:color w:val="000000"/>
          <w:sz w:val="28"/>
        </w:rPr>
        <w:t>1</w:t>
      </w:r>
      <w:r w:rsidRPr="001B5280">
        <w:rPr>
          <w:color w:val="000000"/>
          <w:sz w:val="28"/>
        </w:rPr>
        <w:t xml:space="preserve">] = g[n] – </w:t>
      </w:r>
      <w:r w:rsidR="001B5280" w:rsidRPr="001B5280">
        <w:rPr>
          <w:color w:val="000000"/>
          <w:sz w:val="28"/>
        </w:rPr>
        <w:t>y</w:t>
      </w:r>
      <w:r w:rsidR="001B5280">
        <w:rPr>
          <w:color w:val="000000"/>
          <w:sz w:val="28"/>
        </w:rPr>
        <w:t xml:space="preserve"> </w:t>
      </w:r>
      <w:r w:rsidR="001B5280" w:rsidRPr="001B5280">
        <w:rPr>
          <w:color w:val="000000"/>
          <w:sz w:val="28"/>
        </w:rPr>
        <w:t>[n</w:t>
      </w:r>
      <w:r w:rsidR="001B5280">
        <w:rPr>
          <w:color w:val="000000"/>
          <w:sz w:val="28"/>
        </w:rPr>
        <w:t>-</w:t>
      </w:r>
      <w:r w:rsidR="001B5280" w:rsidRPr="001B5280">
        <w:rPr>
          <w:color w:val="000000"/>
          <w:sz w:val="28"/>
        </w:rPr>
        <w:t>1</w:t>
      </w:r>
      <w:r w:rsidRPr="001B5280">
        <w:rPr>
          <w:color w:val="000000"/>
          <w:sz w:val="28"/>
        </w:rPr>
        <w:t>] получим: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C61E93" w:rsidRPr="001B5280">
        <w:rPr>
          <w:color w:val="000000"/>
          <w:position w:val="-64"/>
          <w:sz w:val="28"/>
        </w:rPr>
        <w:object w:dxaOrig="7460" w:dyaOrig="1400">
          <v:shape id="_x0000_i1175" type="#_x0000_t75" style="width:372.75pt;height:69.75pt" o:ole="" fillcolor="window">
            <v:imagedata r:id="rId297" o:title=""/>
          </v:shape>
          <o:OLEObject Type="Embed" ProgID="Equation.3" ShapeID="_x0000_i1175" DrawAspect="Content" ObjectID="_1469368269" r:id="rId298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Подставив значения всех постоянных коэффициентов, получим: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5480" w:dyaOrig="340">
          <v:shape id="_x0000_i1176" type="#_x0000_t75" style="width:273.75pt;height:17.25pt" o:ole="" fillcolor="window">
            <v:imagedata r:id="rId299" o:title=""/>
          </v:shape>
          <o:OLEObject Type="Embed" ProgID="Equation.3" ShapeID="_x0000_i1176" DrawAspect="Content" ObjectID="_1469368270" r:id="rId300"/>
        </w:object>
      </w:r>
      <w:r w:rsidR="00A25703" w:rsidRPr="001B5280">
        <w:rPr>
          <w:color w:val="000000"/>
          <w:sz w:val="28"/>
        </w:rPr>
        <w:tab/>
        <w:t>(8.3)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Алгоритм работы ЭВМ, осуществляющий компенсацию возмущающего воздействия, может быть получен на основании передаточной функции компенсатора следующим образом.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Пусть, например, сигнал компенсатора 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>(t) подаётся на вход объекта (вместе с сигналом регулирования u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>) и пусть передаточная функция компенсатора: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2780" w:dyaOrig="680">
          <v:shape id="_x0000_i1177" type="#_x0000_t75" style="width:138.75pt;height:33.75pt" o:ole="" fillcolor="window">
            <v:imagedata r:id="rId301" o:title=""/>
          </v:shape>
          <o:OLEObject Type="Embed" ProgID="Equation.3" ShapeID="_x0000_i1177" DrawAspect="Content" ObjectID="_1469368271" r:id="rId302"/>
        </w:object>
      </w:r>
      <w:r w:rsidR="00A25703" w:rsidRPr="001B5280">
        <w:rPr>
          <w:color w:val="000000"/>
          <w:sz w:val="28"/>
        </w:rPr>
        <w:t>.</w: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(8.4)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Тогда соответствующее операторное выражение имеет вид: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3519" w:dyaOrig="340">
          <v:shape id="_x0000_i1178" type="#_x0000_t75" style="width:176.25pt;height:17.25pt" o:ole="" fillcolor="window">
            <v:imagedata r:id="rId303" o:title=""/>
          </v:shape>
          <o:OLEObject Type="Embed" ProgID="Equation.3" ShapeID="_x0000_i1178" DrawAspect="Content" ObjectID="_1469368272" r:id="rId304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и в дифференциальной форме записывается в виде: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24"/>
          <w:sz w:val="28"/>
        </w:rPr>
        <w:object w:dxaOrig="3080" w:dyaOrig="620">
          <v:shape id="_x0000_i1179" type="#_x0000_t75" style="width:153.75pt;height:30.75pt" o:ole="" fillcolor="window">
            <v:imagedata r:id="rId305" o:title=""/>
          </v:shape>
          <o:OLEObject Type="Embed" ProgID="Equation.3" ShapeID="_x0000_i1179" DrawAspect="Content" ObjectID="_1469368273" r:id="rId306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B91BB8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Переход к цифровым сигналам, взятым в дискретные моменты времени, может быть проведён по следующей схеме:</w:t>
      </w:r>
    </w:p>
    <w:p w:rsidR="00A25703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C61E93" w:rsidRPr="001B5280">
        <w:rPr>
          <w:color w:val="000000"/>
          <w:position w:val="-102"/>
          <w:sz w:val="28"/>
        </w:rPr>
        <w:object w:dxaOrig="3240" w:dyaOrig="2160">
          <v:shape id="_x0000_i1180" type="#_x0000_t75" style="width:162pt;height:108pt" o:ole="" fillcolor="window">
            <v:imagedata r:id="rId307" o:title=""/>
          </v:shape>
          <o:OLEObject Type="Embed" ProgID="Equation.3" ShapeID="_x0000_i1180" DrawAspect="Content" ObjectID="_1469368274" r:id="rId308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 результате перехода получим: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5240" w:dyaOrig="680">
          <v:shape id="_x0000_i1181" type="#_x0000_t75" style="width:261.75pt;height:33.75pt" o:ole="" fillcolor="window">
            <v:imagedata r:id="rId309" o:title=""/>
          </v:shape>
          <o:OLEObject Type="Embed" ProgID="Equation.3" ShapeID="_x0000_i1181" DrawAspect="Content" ObjectID="_1469368275" r:id="rId310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Отсюда: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2"/>
          <w:sz w:val="28"/>
        </w:rPr>
        <w:object w:dxaOrig="5319" w:dyaOrig="760">
          <v:shape id="_x0000_i1182" type="#_x0000_t75" style="width:266.25pt;height:38.25pt" o:ole="" fillcolor="window">
            <v:imagedata r:id="rId311" o:title=""/>
          </v:shape>
          <o:OLEObject Type="Embed" ProgID="Equation.3" ShapeID="_x0000_i1182" DrawAspect="Content" ObjectID="_1469368276" r:id="rId312"/>
        </w:object>
      </w:r>
      <w:r w:rsidR="00A25703" w:rsidRPr="001B5280">
        <w:rPr>
          <w:color w:val="000000"/>
          <w:sz w:val="28"/>
        </w:rPr>
        <w:t>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Подставив значения всех постоянных коэффициентов, получим: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6460" w:dyaOrig="720">
          <v:shape id="_x0000_i1183" type="#_x0000_t75" style="width:323.25pt;height:36pt" o:ole="" fillcolor="window">
            <v:imagedata r:id="rId313" o:title=""/>
          </v:shape>
          <o:OLEObject Type="Embed" ProgID="Equation.3" ShapeID="_x0000_i1183" DrawAspect="Content" ObjectID="_1469368277" r:id="rId314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180" w:dyaOrig="340">
          <v:shape id="_x0000_i1184" type="#_x0000_t75" style="width:9pt;height:17.25pt" o:ole="" fillcolor="window">
            <v:imagedata r:id="rId289" o:title=""/>
          </v:shape>
          <o:OLEObject Type="Embed" ProgID="Equation.3" ShapeID="_x0000_i1184" DrawAspect="Content" ObjectID="_1469368278" r:id="rId315"/>
        </w:object>
      </w:r>
      <w:r w:rsidRPr="001B5280">
        <w:rPr>
          <w:color w:val="000000"/>
          <w:position w:val="-10"/>
          <w:sz w:val="28"/>
        </w:rPr>
        <w:object w:dxaOrig="5160" w:dyaOrig="340">
          <v:shape id="_x0000_i1185" type="#_x0000_t75" style="width:258pt;height:17.25pt" o:ole="" fillcolor="window">
            <v:imagedata r:id="rId316" o:title=""/>
          </v:shape>
          <o:OLEObject Type="Embed" ProgID="Equation.3" ShapeID="_x0000_i1185" DrawAspect="Content" ObjectID="_1469368279" r:id="rId317"/>
        </w:objec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4260" w:dyaOrig="340">
          <v:shape id="_x0000_i1186" type="#_x0000_t75" style="width:213pt;height:17.25pt" o:ole="" fillcolor="window">
            <v:imagedata r:id="rId318" o:title=""/>
          </v:shape>
          <o:OLEObject Type="Embed" ProgID="Equation.3" ShapeID="_x0000_i1186" DrawAspect="Content" ObjectID="_1469368280" r:id="rId319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1B5280">
        <w:rPr>
          <w:color w:val="000000"/>
          <w:sz w:val="28"/>
        </w:rPr>
        <w:t xml:space="preserve"> </w:t>
      </w:r>
      <w:r w:rsidR="00A25703" w:rsidRPr="001B5280">
        <w:rPr>
          <w:color w:val="000000"/>
          <w:sz w:val="28"/>
        </w:rPr>
        <w:t>(8.5)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Окончательно управляющее воздействие цифрового регулятора с компенсацией возмущений получают суммированием регулирующего u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>(t) и компенсирующего 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>(t) воздействий:</w:t>
      </w: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10"/>
          <w:sz w:val="28"/>
        </w:rPr>
        <w:object w:dxaOrig="2060" w:dyaOrig="340">
          <v:shape id="_x0000_i1187" type="#_x0000_t75" style="width:102.75pt;height:17.25pt" o:ole="" fillcolor="window">
            <v:imagedata r:id="rId320" o:title=""/>
          </v:shape>
          <o:OLEObject Type="Embed" ProgID="Equation.3" ShapeID="_x0000_i1187" DrawAspect="Content" ObjectID="_1469368281" r:id="rId321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(8.6)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B91BB8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0"/>
          <w:sz w:val="28"/>
        </w:rPr>
        <w:object w:dxaOrig="5420" w:dyaOrig="720">
          <v:shape id="_x0000_i1188" type="#_x0000_t75" style="width:270.75pt;height:36pt" o:ole="">
            <v:imagedata r:id="rId322" o:title=""/>
          </v:shape>
          <o:OLEObject Type="Embed" ProgID="Equation.3" ShapeID="_x0000_i1188" DrawAspect="Content" ObjectID="_1469368282" r:id="rId323"/>
        </w:object>
      </w:r>
      <w:r w:rsidR="00A25703" w:rsidRPr="001B5280">
        <w:rPr>
          <w:color w:val="000000"/>
          <w:sz w:val="28"/>
        </w:rPr>
        <w:tab/>
      </w:r>
      <w:r w:rsidR="00A25703" w:rsidRPr="001B5280">
        <w:rPr>
          <w:color w:val="000000"/>
          <w:sz w:val="28"/>
        </w:rPr>
        <w:tab/>
        <w:t>(8.7)</w:t>
      </w:r>
    </w:p>
    <w:p w:rsidR="00A25703" w:rsidRPr="00B91BB8" w:rsidRDefault="00B91BB8" w:rsidP="00B91B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34" w:name="_Toc87020883"/>
      <w:bookmarkStart w:id="35" w:name="_Toc91556676"/>
      <w:bookmarkStart w:id="36" w:name="_Toc91556999"/>
      <w:r w:rsidR="00A25703" w:rsidRPr="00B91BB8">
        <w:rPr>
          <w:b/>
          <w:sz w:val="28"/>
          <w:szCs w:val="28"/>
        </w:rPr>
        <w:t>9. Построение САУ с использованием методов нечёткой логики</w:t>
      </w:r>
      <w:bookmarkEnd w:id="34"/>
      <w:bookmarkEnd w:id="35"/>
      <w:bookmarkEnd w:id="36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Необходимо построить САУ с использованием методов нечёткой логики (фаззи-логики), оставив регулятор Р чётким, а компенсатор К выполнить нечётким.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Традиционный подход к синтезу САУ основывается на том, что модель ОУ заранее известна и задана либо в виде экспериментальных переходных характеристик, либо в виде передаточных функций отдельных каналов объекта. При известной цели управления алгоритм функционирования управляющего устройства (УУ) в этом случае однозначно предопределяется самой моделью и целью управления.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Однако на практике при автоматизации сложных технологических процессов, в том числе и процессов горно-обогатительного производства, получить математическую модель, достаточно полно отражающую реальные процессы в объекте, практически невозможно. Поэтому большинство реально действующих в промышленности автоматических систем управления сложными процессами создано, как правило, с использованием не только методов классической теории управления, но и с использованием методов экспериментального уточнения параметров системы, </w:t>
      </w:r>
      <w:r w:rsidR="001B5280">
        <w:rPr>
          <w:color w:val="000000"/>
          <w:sz w:val="28"/>
        </w:rPr>
        <w:t>т.е.</w:t>
      </w:r>
      <w:r w:rsidRPr="001B5280">
        <w:rPr>
          <w:color w:val="000000"/>
          <w:sz w:val="28"/>
        </w:rPr>
        <w:t xml:space="preserve"> так называемой «настройкой системы на объект».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 настоящее время на смену этим методам приходят новые методы создания алгоритмов управления, выполненные на основе так называемой нечёткой логики (фаззи-логики).</w:t>
      </w:r>
    </w:p>
    <w:p w:rsidR="00B91BB8" w:rsidRDefault="00B91BB8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37" w:name="_Toc87020884"/>
      <w:bookmarkStart w:id="38" w:name="_Toc91556677"/>
      <w:bookmarkStart w:id="39" w:name="_Toc91557000"/>
    </w:p>
    <w:p w:rsidR="00A25703" w:rsidRPr="001B5280" w:rsidRDefault="00B91BB8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>9.1</w:t>
      </w:r>
      <w:r w:rsidR="00A25703" w:rsidRPr="001B5280">
        <w:rPr>
          <w:rFonts w:ascii="Times New Roman" w:hAnsi="Times New Roman" w:cs="Times New Roman"/>
          <w:i w:val="0"/>
          <w:iCs w:val="0"/>
          <w:color w:val="000000"/>
        </w:rPr>
        <w:t xml:space="preserve"> Структурная схема комбинированной САУ с нечётким компенсатором</w:t>
      </w:r>
      <w:bookmarkEnd w:id="37"/>
      <w:bookmarkEnd w:id="38"/>
      <w:bookmarkEnd w:id="39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Необходимо составить структурную схему САУ с нечётким компенсатором, подав на него сигналы возмущения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 и его производной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</w:rPr>
        <w:t>.</w:t>
      </w:r>
    </w:p>
    <w:p w:rsidR="00A25703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4" style="position:absolute;left:0;text-align:left;z-index:251646464" from="54.3pt,32pt" to="54.3pt,32pt"/>
        </w:pict>
      </w:r>
      <w:r w:rsidR="00A25703" w:rsidRPr="001B5280">
        <w:rPr>
          <w:color w:val="000000"/>
          <w:sz w:val="28"/>
        </w:rPr>
        <w:t xml:space="preserve">На рисунке 6 представлена структурная схема комбинированной системы регулирования с </w:t>
      </w:r>
      <w:r w:rsidR="00A25703" w:rsidRPr="001B5280">
        <w:rPr>
          <w:color w:val="000000"/>
          <w:sz w:val="28"/>
          <w:lang w:val="en-US"/>
        </w:rPr>
        <w:t>Fuzzy</w:t>
      </w:r>
      <w:r w:rsidR="001B5280">
        <w:rPr>
          <w:color w:val="000000"/>
          <w:sz w:val="28"/>
        </w:rPr>
        <w:t>-</w:t>
      </w:r>
      <w:r w:rsidR="001B5280" w:rsidRPr="001B5280">
        <w:rPr>
          <w:color w:val="000000"/>
          <w:sz w:val="28"/>
        </w:rPr>
        <w:t>к</w:t>
      </w:r>
      <w:r w:rsidR="00A25703" w:rsidRPr="001B5280">
        <w:rPr>
          <w:color w:val="000000"/>
          <w:sz w:val="28"/>
        </w:rPr>
        <w:t>омпенсатором:</w:t>
      </w:r>
    </w:p>
    <w:p w:rsidR="00B91BB8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6817C7" w:rsidP="001B528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 id="_x0000_s1065" type="#_x0000_t202" style="position:absolute;left:0;text-align:left;margin-left:4in;margin-top:63pt;width:37.45pt;height:27pt;z-index:251668992" stroked="f" strokecolor="white">
            <v:fill opacity="0"/>
            <v:textbox style="mso-next-textbox:#_x0000_s1065">
              <w:txbxContent>
                <w:p w:rsidR="00A25703" w:rsidRDefault="00A25703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36pt;margin-top:36pt;width:37.45pt;height:27pt;z-index:251667968" stroked="f" strokecolor="white">
            <v:fill opacity="0"/>
            <v:textbox style="mso-next-textbox:#_x0000_s1066">
              <w:txbxContent>
                <w:p w:rsidR="00A25703" w:rsidRDefault="00A25703">
                  <w:pPr>
                    <w:rPr>
                      <w:sz w:val="16"/>
                      <w:szCs w:val="16"/>
                      <w:lang w:val="en-US"/>
                    </w:rPr>
                  </w:pPr>
                  <w:smartTag w:uri="urn:schemas-microsoft-com:office:smarttags" w:element="country-region"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K</w:t>
                    </w:r>
                  </w:smartTag>
                </w:p>
              </w:txbxContent>
            </v:textbox>
          </v:shape>
        </w:pict>
      </w:r>
      <w:r>
        <w:rPr>
          <w:noProof/>
        </w:rPr>
        <w:pict>
          <v:line id="_x0000_s1067" style="position:absolute;left:0;text-align:left;z-index:251647488" from="5in,0" to="360.35pt,55.4pt">
            <v:stroke endarrow="block"/>
          </v:line>
        </w:pict>
      </w:r>
      <w:r>
        <w:rPr>
          <w:color w:val="000000"/>
          <w:sz w:val="28"/>
        </w:rPr>
        <w:pict>
          <v:shape id="_x0000_i1189" type="#_x0000_t75" style="width:398.25pt;height:126.75pt">
            <v:imagedata r:id="rId324" o:title=""/>
          </v:shape>
        </w:pict>
      </w:r>
    </w:p>
    <w:p w:rsidR="00A25703" w:rsidRPr="00B91BB8" w:rsidRDefault="006817C7" w:rsidP="001B5280">
      <w:pPr>
        <w:spacing w:line="360" w:lineRule="auto"/>
        <w:ind w:firstLine="709"/>
        <w:jc w:val="both"/>
        <w:rPr>
          <w:bCs/>
          <w:color w:val="000000"/>
          <w:sz w:val="28"/>
          <w:szCs w:val="20"/>
        </w:rPr>
      </w:pPr>
      <w:r>
        <w:rPr>
          <w:noProof/>
        </w:rPr>
        <w:pict>
          <v:rect id="_x0000_s1068" style="position:absolute;left:0;text-align:left;margin-left:225pt;margin-top:12.3pt;width:18pt;height:18pt;z-index:251648512" filled="f" stroked="f"/>
        </w:pict>
      </w:r>
      <w:r w:rsidR="00A25703" w:rsidRPr="00B91BB8">
        <w:rPr>
          <w:bCs/>
          <w:color w:val="000000"/>
          <w:sz w:val="28"/>
          <w:szCs w:val="20"/>
        </w:rPr>
        <w:t>Рис.</w:t>
      </w:r>
      <w:r w:rsidR="001B5280" w:rsidRPr="00B91BB8">
        <w:rPr>
          <w:bCs/>
          <w:color w:val="000000"/>
          <w:sz w:val="28"/>
          <w:szCs w:val="20"/>
        </w:rPr>
        <w:t> 7</w:t>
      </w:r>
      <w:r w:rsidR="00A25703" w:rsidRPr="00B91BB8">
        <w:rPr>
          <w:bCs/>
          <w:color w:val="000000"/>
          <w:sz w:val="28"/>
          <w:szCs w:val="20"/>
        </w:rPr>
        <w:t xml:space="preserve">. Структурная схема САУ с </w:t>
      </w:r>
      <w:r w:rsidR="00A25703" w:rsidRPr="00B91BB8">
        <w:rPr>
          <w:bCs/>
          <w:color w:val="000000"/>
          <w:sz w:val="28"/>
          <w:szCs w:val="20"/>
          <w:lang w:val="en-US"/>
        </w:rPr>
        <w:t>Fuzzy</w:t>
      </w:r>
      <w:r w:rsidR="001B5280" w:rsidRPr="00B91BB8">
        <w:rPr>
          <w:bCs/>
          <w:color w:val="000000"/>
          <w:sz w:val="28"/>
          <w:szCs w:val="20"/>
        </w:rPr>
        <w:t>-к</w:t>
      </w:r>
      <w:r w:rsidR="00A25703" w:rsidRPr="00B91BB8">
        <w:rPr>
          <w:bCs/>
          <w:color w:val="000000"/>
          <w:sz w:val="28"/>
          <w:szCs w:val="20"/>
        </w:rPr>
        <w:t>омпенсатором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lang w:val="en-US"/>
        </w:rPr>
        <w:t>Fuzzy</w:t>
      </w:r>
      <w:r w:rsidR="001B5280">
        <w:rPr>
          <w:color w:val="000000"/>
          <w:sz w:val="28"/>
        </w:rPr>
        <w:t>-</w:t>
      </w:r>
      <w:r w:rsidR="001B5280" w:rsidRPr="001B5280">
        <w:rPr>
          <w:color w:val="000000"/>
          <w:sz w:val="28"/>
        </w:rPr>
        <w:t>к</w:t>
      </w:r>
      <w:r w:rsidRPr="001B5280">
        <w:rPr>
          <w:color w:val="000000"/>
          <w:sz w:val="28"/>
        </w:rPr>
        <w:t xml:space="preserve">омпенсатор содержит три основных блока: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 – блок фаззификации БФ, </w:t>
      </w:r>
      <w:r w:rsidRPr="001B5280">
        <w:rPr>
          <w:color w:val="000000"/>
          <w:sz w:val="28"/>
          <w:lang w:val="en-US"/>
        </w:rPr>
        <w:t>I</w:t>
      </w:r>
      <w:r w:rsidRPr="001B5280">
        <w:rPr>
          <w:color w:val="000000"/>
          <w:sz w:val="28"/>
        </w:rPr>
        <w:t xml:space="preserve"> – блок нечеткого вывода БНВ (блок принятия решений), </w:t>
      </w:r>
      <w:r w:rsidRPr="001B5280">
        <w:rPr>
          <w:color w:val="000000"/>
          <w:sz w:val="28"/>
          <w:lang w:val="en-US"/>
        </w:rPr>
        <w:t>D</w:t>
      </w:r>
      <w:r w:rsidRPr="001B5280">
        <w:rPr>
          <w:color w:val="000000"/>
          <w:sz w:val="28"/>
        </w:rPr>
        <w:t xml:space="preserve"> – блок дефаззификации БДФ.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Вся информация о стратегии управления заложена в базе знаний в виде правил условного логического вывода: Если</w:t>
      </w:r>
      <w:r w:rsidR="001B5280" w:rsidRPr="001B5280">
        <w:rPr>
          <w:color w:val="000000"/>
          <w:sz w:val="28"/>
        </w:rPr>
        <w:t xml:space="preserve">…. </w:t>
      </w:r>
      <w:r w:rsidRPr="001B5280">
        <w:rPr>
          <w:color w:val="000000"/>
          <w:sz w:val="28"/>
        </w:rPr>
        <w:t>тогда… Эти правила получаются за счет тщательного изучения ОУ и цели его управления путем анкетного опроса экспертов (технологи-операторы, специалисты по автоматизации).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Центральным звеном является БНВ, в котором нечеткая информация о возмущении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 (его производной) формирует нечеткое множество управления.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Выполняется инференц-процедура, в результате которой объединяются выводы нечетких правил, и результатом этого объединения является усеченное множество управляющих воздействий.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БФ преобразует конкретное измеренное значение возмущения с помощью некоторой функции принадлежности в нечеткое множество. В БДФ происходит обратный процесс.</w:t>
      </w:r>
    </w:p>
    <w:p w:rsidR="00B91BB8" w:rsidRDefault="00B91BB8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40" w:name="_Toc85900249"/>
      <w:bookmarkStart w:id="41" w:name="_Toc85988318"/>
      <w:bookmarkStart w:id="42" w:name="_Toc87020885"/>
      <w:bookmarkStart w:id="43" w:name="_Toc91556678"/>
      <w:bookmarkStart w:id="44" w:name="_Toc91557001"/>
    </w:p>
    <w:p w:rsidR="00A25703" w:rsidRPr="001B5280" w:rsidRDefault="00B91BB8" w:rsidP="001B5280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br w:type="page"/>
        <w:t>9.2</w:t>
      </w:r>
      <w:r w:rsidR="00A25703" w:rsidRPr="001B5280">
        <w:rPr>
          <w:rFonts w:ascii="Times New Roman" w:hAnsi="Times New Roman" w:cs="Times New Roman"/>
          <w:i w:val="0"/>
          <w:iCs w:val="0"/>
          <w:color w:val="000000"/>
        </w:rPr>
        <w:t xml:space="preserve"> Расчёт управляющего воздействия нечёткого </w:t>
      </w:r>
      <w:bookmarkEnd w:id="40"/>
      <w:bookmarkEnd w:id="41"/>
      <w:r w:rsidR="00A25703" w:rsidRPr="001B5280">
        <w:rPr>
          <w:rFonts w:ascii="Times New Roman" w:hAnsi="Times New Roman" w:cs="Times New Roman"/>
          <w:i w:val="0"/>
          <w:iCs w:val="0"/>
          <w:color w:val="000000"/>
        </w:rPr>
        <w:t>компенсатора</w:t>
      </w:r>
      <w:bookmarkEnd w:id="42"/>
      <w:bookmarkEnd w:id="43"/>
      <w:bookmarkEnd w:id="44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Необходимо рассчитать компенсирующее воздействие нечёткого компенсатора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 xml:space="preserve"> для случая, когда 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</w:rPr>
        <w:t xml:space="preserve"> = 0,2 и 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</w:rPr>
        <w:t xml:space="preserve"> = 0,1. Упрощённый алгоритм нечёткого управления представлен следующими двумя правилами: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Правило </w:t>
      </w:r>
      <w:r w:rsidR="001B5280">
        <w:rPr>
          <w:color w:val="000000"/>
          <w:sz w:val="28"/>
        </w:rPr>
        <w:t>№</w:t>
      </w:r>
      <w:r w:rsidR="001B5280" w:rsidRPr="001B5280">
        <w:rPr>
          <w:color w:val="000000"/>
          <w:sz w:val="28"/>
        </w:rPr>
        <w:t>1</w:t>
      </w:r>
      <w:r w:rsidRPr="001B5280">
        <w:rPr>
          <w:color w:val="000000"/>
          <w:sz w:val="28"/>
        </w:rPr>
        <w:t xml:space="preserve">: Если 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szCs w:val="28"/>
        </w:rPr>
        <w:sym w:font="Symbol" w:char="F07C"/>
      </w:r>
      <w:r w:rsidR="00675796" w:rsidRPr="001B5280">
        <w:rPr>
          <w:color w:val="000000"/>
          <w:sz w:val="28"/>
        </w:rPr>
        <w:t xml:space="preserve"> = ПБ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ИЛИ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</w:rPr>
        <w:t xml:space="preserve"> = </w:t>
      </w:r>
      <w:r w:rsidR="00675796" w:rsidRPr="001B5280">
        <w:rPr>
          <w:color w:val="000000"/>
          <w:sz w:val="28"/>
        </w:rPr>
        <w:t>ПН</w:t>
      </w:r>
      <w:r w:rsidRPr="001B5280">
        <w:rPr>
          <w:color w:val="000000"/>
          <w:sz w:val="28"/>
        </w:rPr>
        <w:t xml:space="preserve">, тогда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</w:rPr>
        <w:t>к</w:t>
      </w:r>
      <w:r w:rsidRPr="001B5280">
        <w:rPr>
          <w:color w:val="000000"/>
          <w:sz w:val="28"/>
        </w:rPr>
        <w:t xml:space="preserve"> = </w:t>
      </w:r>
      <w:r w:rsidR="00675796" w:rsidRPr="001B5280">
        <w:rPr>
          <w:color w:val="000000"/>
          <w:sz w:val="28"/>
        </w:rPr>
        <w:t>П</w:t>
      </w:r>
      <w:r w:rsidRPr="001B5280">
        <w:rPr>
          <w:color w:val="000000"/>
          <w:sz w:val="28"/>
        </w:rPr>
        <w:t>Б;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Правило </w:t>
      </w:r>
      <w:r w:rsidR="001B5280">
        <w:rPr>
          <w:color w:val="000000"/>
          <w:sz w:val="28"/>
        </w:rPr>
        <w:t>№</w:t>
      </w:r>
      <w:r w:rsidR="001B5280" w:rsidRPr="001B5280">
        <w:rPr>
          <w:color w:val="000000"/>
          <w:sz w:val="28"/>
        </w:rPr>
        <w:t>2</w:t>
      </w:r>
      <w:r w:rsidRPr="001B5280">
        <w:rPr>
          <w:color w:val="000000"/>
          <w:sz w:val="28"/>
        </w:rPr>
        <w:t xml:space="preserve">: Если 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</w:rPr>
        <w:t xml:space="preserve"> = </w:t>
      </w:r>
      <w:r w:rsidR="00675796" w:rsidRPr="001B5280">
        <w:rPr>
          <w:color w:val="000000"/>
          <w:sz w:val="28"/>
        </w:rPr>
        <w:t>О</w:t>
      </w:r>
      <w:r w:rsidRPr="001B5280">
        <w:rPr>
          <w:color w:val="000000"/>
          <w:sz w:val="28"/>
        </w:rPr>
        <w:t>Б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И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  <w:szCs w:val="28"/>
        </w:rPr>
        <w:sym w:font="Symbol" w:char="F07C"/>
      </w:r>
      <w:r w:rsidRPr="001B5280">
        <w:rPr>
          <w:color w:val="000000"/>
          <w:sz w:val="28"/>
        </w:rPr>
        <w:t xml:space="preserve"> = </w:t>
      </w:r>
      <w:r w:rsidR="00675796" w:rsidRPr="001B5280">
        <w:rPr>
          <w:color w:val="000000"/>
          <w:sz w:val="28"/>
        </w:rPr>
        <w:t>ПН</w:t>
      </w:r>
      <w:r w:rsidRPr="001B5280">
        <w:rPr>
          <w:color w:val="000000"/>
          <w:sz w:val="28"/>
        </w:rPr>
        <w:t xml:space="preserve">, тогда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</w:rPr>
        <w:t>к</w:t>
      </w:r>
      <w:r w:rsidRPr="001B5280">
        <w:rPr>
          <w:color w:val="000000"/>
          <w:sz w:val="28"/>
        </w:rPr>
        <w:t xml:space="preserve"> = ПН.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lang w:val="en-US"/>
        </w:rPr>
        <w:t>Fuzzy</w:t>
      </w:r>
      <w:r w:rsidR="001B5280">
        <w:rPr>
          <w:color w:val="000000"/>
          <w:sz w:val="28"/>
        </w:rPr>
        <w:t>-</w:t>
      </w:r>
      <w:r w:rsidR="001B5280" w:rsidRPr="001B5280">
        <w:rPr>
          <w:color w:val="000000"/>
          <w:sz w:val="28"/>
        </w:rPr>
        <w:t>л</w:t>
      </w:r>
      <w:r w:rsidRPr="001B5280">
        <w:rPr>
          <w:color w:val="000000"/>
          <w:sz w:val="28"/>
        </w:rPr>
        <w:t>огика осуществляется в 3 этапа: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i/>
          <w:iCs/>
          <w:color w:val="000000"/>
          <w:sz w:val="28"/>
          <w:lang w:val="en-US"/>
        </w:rPr>
        <w:t>I</w:t>
      </w:r>
      <w:r w:rsidRPr="001B5280">
        <w:rPr>
          <w:i/>
          <w:iCs/>
          <w:color w:val="000000"/>
          <w:sz w:val="28"/>
        </w:rPr>
        <w:t xml:space="preserve"> этап – фаззификация</w:t>
      </w:r>
      <w:r w:rsidRPr="001B5280">
        <w:rPr>
          <w:color w:val="000000"/>
          <w:sz w:val="28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1B5280">
        <w:rPr>
          <w:color w:val="000000"/>
          <w:sz w:val="28"/>
        </w:rPr>
        <w:t xml:space="preserve">Фаззификация осуществляет переход от четких измеренных значений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 и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’ к нечеткому множеству значений входа. Этот переход осуществляется с помощью функций принадлежности. Каждому значению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 ставится в соответствие определенное значение функции принадлежности. После этого начинается </w:t>
      </w:r>
      <w:r w:rsidRPr="001B5280">
        <w:rPr>
          <w:i/>
          <w:iCs/>
          <w:color w:val="000000"/>
          <w:sz w:val="28"/>
          <w:lang w:val="en-US"/>
        </w:rPr>
        <w:t>II</w:t>
      </w:r>
      <w:r w:rsidRPr="001B5280">
        <w:rPr>
          <w:i/>
          <w:iCs/>
          <w:color w:val="000000"/>
          <w:sz w:val="28"/>
        </w:rPr>
        <w:t xml:space="preserve"> этап – разработке нечетких правил.</w:t>
      </w:r>
    </w:p>
    <w:p w:rsidR="00A25703" w:rsidRPr="001B5280" w:rsidRDefault="00A25703" w:rsidP="001B5280">
      <w:pPr>
        <w:pStyle w:val="33"/>
        <w:ind w:firstLine="709"/>
        <w:rPr>
          <w:color w:val="000000"/>
          <w:sz w:val="28"/>
        </w:rPr>
      </w:pPr>
      <w:r w:rsidRPr="001B5280">
        <w:rPr>
          <w:color w:val="000000"/>
          <w:sz w:val="28"/>
        </w:rPr>
        <w:t>Вычисление этих правил состоит из двух процедур: сначала рассчитывается все в части Если, а потом в части Тогда.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Посылка «ЕСЛИ», первого правила, содержащая внутри себя союз «ИЛИ» даёт значение функции принадлежности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 xml:space="preserve"> 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 xml:space="preserve">,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>), соответствующее логической конъюнкции: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 xml:space="preserve"> 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,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</w:rPr>
        <w:t xml:space="preserve">) = </w:t>
      </w:r>
      <w:r w:rsidRPr="001B5280">
        <w:rPr>
          <w:color w:val="000000"/>
          <w:sz w:val="28"/>
          <w:lang w:val="en-US"/>
        </w:rPr>
        <w:t>max</w:t>
      </w:r>
      <w:r w:rsidRPr="001B5280">
        <w:rPr>
          <w:color w:val="000000"/>
          <w:sz w:val="28"/>
        </w:rPr>
        <w:t>{</w:t>
      </w:r>
      <w:r w:rsidRPr="001B5280">
        <w:rPr>
          <w:color w:val="000000"/>
          <w:sz w:val="28"/>
          <w:szCs w:val="28"/>
        </w:rPr>
        <w:sym w:font="Symbol" w:char="F06D"/>
      </w:r>
      <w:r w:rsidR="00675796" w:rsidRPr="001B5280">
        <w:rPr>
          <w:color w:val="000000"/>
          <w:sz w:val="28"/>
          <w:vertAlign w:val="subscript"/>
        </w:rPr>
        <w:t>П</w:t>
      </w:r>
      <w:r w:rsidRPr="001B5280">
        <w:rPr>
          <w:color w:val="000000"/>
          <w:sz w:val="28"/>
          <w:vertAlign w:val="subscript"/>
        </w:rPr>
        <w:t>Б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),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ПН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</w:rPr>
        <w:t xml:space="preserve">)} = </w:t>
      </w:r>
      <w:r w:rsidRPr="001B5280">
        <w:rPr>
          <w:color w:val="000000"/>
          <w:sz w:val="28"/>
          <w:lang w:val="en-US"/>
        </w:rPr>
        <w:t>max</w:t>
      </w:r>
      <w:r w:rsidR="00675796" w:rsidRPr="001B5280">
        <w:rPr>
          <w:color w:val="000000"/>
          <w:sz w:val="28"/>
        </w:rPr>
        <w:t xml:space="preserve"> {0,4</w:t>
      </w:r>
      <w:r w:rsidR="001B5280" w:rsidRPr="001B5280">
        <w:rPr>
          <w:color w:val="000000"/>
          <w:sz w:val="28"/>
        </w:rPr>
        <w:t>;</w:t>
      </w:r>
      <w:r w:rsidR="001B5280">
        <w:rPr>
          <w:color w:val="000000"/>
          <w:sz w:val="28"/>
        </w:rPr>
        <w:t xml:space="preserve"> </w:t>
      </w:r>
      <w:r w:rsidR="001B5280" w:rsidRPr="001B5280">
        <w:rPr>
          <w:color w:val="000000"/>
          <w:sz w:val="28"/>
        </w:rPr>
        <w:t>0</w:t>
      </w:r>
      <w:r w:rsidRPr="001B5280">
        <w:rPr>
          <w:color w:val="000000"/>
          <w:sz w:val="28"/>
        </w:rPr>
        <w:t>,</w:t>
      </w:r>
      <w:r w:rsidR="00675796" w:rsidRPr="001B5280">
        <w:rPr>
          <w:color w:val="000000"/>
          <w:sz w:val="28"/>
        </w:rPr>
        <w:t>8} = 0,8</w:t>
      </w:r>
      <w:r w:rsidRPr="001B5280">
        <w:rPr>
          <w:color w:val="000000"/>
          <w:sz w:val="28"/>
        </w:rPr>
        <w:t>;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 xml:space="preserve"> 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,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) = </w:t>
      </w:r>
      <w:r w:rsidRPr="001B5280">
        <w:rPr>
          <w:color w:val="000000"/>
          <w:sz w:val="28"/>
          <w:lang w:val="en-US"/>
        </w:rPr>
        <w:t>min</w:t>
      </w:r>
      <w:r w:rsidRPr="001B5280">
        <w:rPr>
          <w:color w:val="000000"/>
          <w:sz w:val="28"/>
        </w:rPr>
        <w:t>{</w:t>
      </w:r>
      <w:r w:rsidRPr="001B5280">
        <w:rPr>
          <w:color w:val="000000"/>
          <w:sz w:val="28"/>
          <w:szCs w:val="28"/>
        </w:rPr>
        <w:sym w:font="Symbol" w:char="F06D"/>
      </w:r>
      <w:r w:rsidR="00675796" w:rsidRPr="001B5280">
        <w:rPr>
          <w:color w:val="000000"/>
          <w:sz w:val="28"/>
          <w:vertAlign w:val="subscript"/>
        </w:rPr>
        <w:t>О</w:t>
      </w:r>
      <w:r w:rsidRPr="001B5280">
        <w:rPr>
          <w:color w:val="000000"/>
          <w:sz w:val="28"/>
          <w:vertAlign w:val="subscript"/>
        </w:rPr>
        <w:t>Б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</w:rPr>
        <w:t xml:space="preserve">),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ПН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perscript"/>
        </w:rPr>
        <w:t>’</w:t>
      </w:r>
      <w:r w:rsidRPr="001B5280">
        <w:rPr>
          <w:color w:val="000000"/>
          <w:sz w:val="28"/>
        </w:rPr>
        <w:t xml:space="preserve">)} = </w:t>
      </w:r>
      <w:r w:rsidRPr="001B5280">
        <w:rPr>
          <w:color w:val="000000"/>
          <w:sz w:val="28"/>
          <w:lang w:val="en-US"/>
        </w:rPr>
        <w:t>min</w:t>
      </w:r>
      <w:r w:rsidR="00675796" w:rsidRPr="001B5280">
        <w:rPr>
          <w:color w:val="000000"/>
          <w:sz w:val="28"/>
        </w:rPr>
        <w:t xml:space="preserve"> {0,4</w:t>
      </w:r>
      <w:r w:rsidR="001B5280" w:rsidRPr="001B5280">
        <w:rPr>
          <w:color w:val="000000"/>
          <w:sz w:val="28"/>
        </w:rPr>
        <w:t>;</w:t>
      </w:r>
      <w:r w:rsidR="001B5280">
        <w:rPr>
          <w:color w:val="000000"/>
          <w:sz w:val="28"/>
        </w:rPr>
        <w:t xml:space="preserve"> </w:t>
      </w:r>
      <w:r w:rsidR="001B5280" w:rsidRPr="001B5280">
        <w:rPr>
          <w:color w:val="000000"/>
          <w:sz w:val="28"/>
        </w:rPr>
        <w:t>0</w:t>
      </w:r>
      <w:r w:rsidRPr="001B5280">
        <w:rPr>
          <w:color w:val="000000"/>
          <w:sz w:val="28"/>
        </w:rPr>
        <w:t>,2} = 0,2.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Теперь в соответствии с композиционным правилом Мамдани: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  <w:lang w:val="en-US"/>
        </w:rPr>
        <w:t>j</w:t>
      </w:r>
      <w:r w:rsidRPr="001B5280">
        <w:rPr>
          <w:color w:val="000000"/>
          <w:sz w:val="28"/>
          <w:vertAlign w:val="superscript"/>
          <w:lang w:val="en-US"/>
        </w:rPr>
        <w:t>n</w:t>
      </w:r>
      <w:r w:rsidRPr="001B5280">
        <w:rPr>
          <w:color w:val="000000"/>
          <w:sz w:val="28"/>
        </w:rPr>
        <w:t xml:space="preserve"> (</w:t>
      </w:r>
      <w:r w:rsidRPr="001B5280">
        <w:rPr>
          <w:color w:val="000000"/>
          <w:sz w:val="28"/>
          <w:lang w:val="en-US"/>
        </w:rPr>
        <w:t>x</w:t>
      </w:r>
      <w:r w:rsidRPr="001B5280">
        <w:rPr>
          <w:color w:val="000000"/>
          <w:sz w:val="28"/>
        </w:rPr>
        <w:t xml:space="preserve">,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  <w:lang w:val="en-US"/>
        </w:rPr>
        <w:t>j</w:t>
      </w:r>
      <w:r w:rsidRPr="001B5280">
        <w:rPr>
          <w:color w:val="000000"/>
          <w:sz w:val="28"/>
        </w:rPr>
        <w:t xml:space="preserve">) = </w:t>
      </w:r>
      <w:r w:rsidRPr="001B5280">
        <w:rPr>
          <w:color w:val="000000"/>
          <w:sz w:val="28"/>
          <w:lang w:val="en-US"/>
        </w:rPr>
        <w:t>min</w:t>
      </w:r>
      <w:r w:rsidRPr="001B5280">
        <w:rPr>
          <w:color w:val="000000"/>
          <w:sz w:val="28"/>
        </w:rPr>
        <w:t>{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  <w:lang w:val="en-US"/>
        </w:rPr>
        <w:t>j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x</w:t>
      </w:r>
      <w:r w:rsidRPr="001B5280">
        <w:rPr>
          <w:color w:val="000000"/>
          <w:sz w:val="28"/>
        </w:rPr>
        <w:t xml:space="preserve">),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  <w:lang w:val="en-US"/>
        </w:rPr>
        <w:t>j</w:t>
      </w:r>
      <w:r w:rsidRPr="001B5280">
        <w:rPr>
          <w:color w:val="000000"/>
          <w:sz w:val="28"/>
        </w:rPr>
        <w:t>)}</w:t>
      </w:r>
      <w:r w:rsidRPr="001B5280">
        <w:rPr>
          <w:color w:val="000000"/>
          <w:sz w:val="28"/>
        </w:rPr>
        <w:tab/>
      </w:r>
      <w:r w:rsidRPr="001B5280">
        <w:rPr>
          <w:color w:val="000000"/>
          <w:sz w:val="28"/>
        </w:rPr>
        <w:tab/>
      </w:r>
      <w:r w:rsidRPr="001B5280">
        <w:rPr>
          <w:color w:val="000000"/>
          <w:sz w:val="28"/>
        </w:rPr>
        <w:tab/>
      </w:r>
      <w:r w:rsidRPr="001B5280">
        <w:rPr>
          <w:color w:val="000000"/>
          <w:sz w:val="28"/>
        </w:rPr>
        <w:tab/>
      </w:r>
      <w:r w:rsidRPr="001B5280">
        <w:rPr>
          <w:color w:val="000000"/>
          <w:sz w:val="28"/>
        </w:rPr>
        <w:tab/>
        <w:t>(6.1)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где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  <w:lang w:val="en-US"/>
        </w:rPr>
        <w:t>j</w:t>
      </w:r>
      <w:r w:rsidRPr="001B5280">
        <w:rPr>
          <w:color w:val="000000"/>
          <w:sz w:val="28"/>
          <w:vertAlign w:val="superscript"/>
          <w:lang w:val="en-US"/>
        </w:rPr>
        <w:t>n</w:t>
      </w:r>
      <w:r w:rsidRPr="001B5280">
        <w:rPr>
          <w:color w:val="000000"/>
          <w:sz w:val="28"/>
        </w:rPr>
        <w:t xml:space="preserve"> (</w:t>
      </w:r>
      <w:r w:rsidRPr="001B5280">
        <w:rPr>
          <w:color w:val="000000"/>
          <w:sz w:val="28"/>
          <w:lang w:val="en-US"/>
        </w:rPr>
        <w:t>x</w:t>
      </w:r>
      <w:r w:rsidRPr="001B5280">
        <w:rPr>
          <w:color w:val="000000"/>
          <w:sz w:val="28"/>
        </w:rPr>
        <w:t xml:space="preserve">,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  <w:lang w:val="en-US"/>
        </w:rPr>
        <w:t>j</w:t>
      </w:r>
      <w:r w:rsidRPr="001B5280">
        <w:rPr>
          <w:color w:val="000000"/>
          <w:sz w:val="28"/>
        </w:rPr>
        <w:t xml:space="preserve">) – ФП, характеризующая </w:t>
      </w:r>
      <w:r w:rsidRPr="001B5280">
        <w:rPr>
          <w:color w:val="000000"/>
          <w:sz w:val="28"/>
          <w:lang w:val="en-US"/>
        </w:rPr>
        <w:t>i</w:t>
      </w:r>
      <w:r w:rsidRPr="001B5280">
        <w:rPr>
          <w:color w:val="000000"/>
          <w:sz w:val="28"/>
        </w:rPr>
        <w:t xml:space="preserve"> – лингвистическое значение управляющего воздействия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 xml:space="preserve"> в </w:t>
      </w:r>
      <w:r w:rsidRPr="001B5280">
        <w:rPr>
          <w:color w:val="000000"/>
          <w:sz w:val="28"/>
          <w:lang w:val="en-US"/>
        </w:rPr>
        <w:t>j</w:t>
      </w:r>
      <w:r w:rsidRPr="001B5280">
        <w:rPr>
          <w:color w:val="000000"/>
          <w:sz w:val="28"/>
        </w:rPr>
        <w:t xml:space="preserve"> – правиле;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lang w:val="en-US"/>
        </w:rPr>
        <w:t>x</w:t>
      </w:r>
      <w:r w:rsidRPr="001B5280">
        <w:rPr>
          <w:color w:val="000000"/>
          <w:sz w:val="28"/>
        </w:rPr>
        <w:t xml:space="preserve"> – вектор входных переменных.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Можно определить результирующие функции принадлежности, характеризующие импликации правил 1 и 2 (приложение 5.), где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perscript"/>
          <w:lang w:val="en-US"/>
        </w:rPr>
        <w:t>i</w:t>
      </w:r>
      <w:r w:rsidRPr="001B5280">
        <w:rPr>
          <w:color w:val="000000"/>
          <w:sz w:val="28"/>
          <w:vertAlign w:val="subscript"/>
          <w:lang w:val="en-US"/>
        </w:rPr>
        <w:t>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 xml:space="preserve"> – функции принадлежности, характеризующие фаззи-множества управляющих воздействий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 xml:space="preserve">. Так как функции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</w:rPr>
        <w:t>1,2</w:t>
      </w:r>
      <w:r w:rsidRPr="001B5280">
        <w:rPr>
          <w:color w:val="000000"/>
          <w:sz w:val="28"/>
        </w:rPr>
        <w:t xml:space="preserve"> (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bscript"/>
        </w:rPr>
        <w:t>1</w:t>
      </w:r>
      <w:r w:rsidRPr="001B5280">
        <w:rPr>
          <w:color w:val="000000"/>
          <w:sz w:val="28"/>
        </w:rPr>
        <w:t xml:space="preserve">, </w:t>
      </w:r>
      <w:r w:rsidRPr="001B5280">
        <w:rPr>
          <w:color w:val="000000"/>
          <w:sz w:val="28"/>
          <w:lang w:val="en-US"/>
        </w:rPr>
        <w:t>f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 xml:space="preserve">) принимают конкретные значения, меньшие единицы, то результатам импликации соответствуют «усечённые» функции принадлежности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perscript"/>
          <w:lang w:val="en-US"/>
        </w:rPr>
        <w:t>i</w:t>
      </w:r>
      <w:r w:rsidRPr="001B5280">
        <w:rPr>
          <w:color w:val="000000"/>
          <w:sz w:val="28"/>
          <w:vertAlign w:val="subscript"/>
          <w:lang w:val="en-US"/>
        </w:rPr>
        <w:t>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 xml:space="preserve"> (приложение5</w:t>
      </w:r>
      <w:r w:rsidR="001B5280">
        <w:rPr>
          <w:color w:val="000000"/>
          <w:sz w:val="28"/>
        </w:rPr>
        <w:t>)</w:t>
      </w:r>
      <w:r w:rsidRPr="001B5280">
        <w:rPr>
          <w:color w:val="000000"/>
          <w:sz w:val="28"/>
        </w:rPr>
        <w:t>.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Выполняя процедуру фаззи-объединения функций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perscript"/>
          <w:lang w:val="en-US"/>
        </w:rPr>
        <w:t>i</w:t>
      </w:r>
      <w:r w:rsidRPr="001B5280">
        <w:rPr>
          <w:color w:val="000000"/>
          <w:sz w:val="28"/>
          <w:vertAlign w:val="subscript"/>
          <w:lang w:val="en-US"/>
        </w:rPr>
        <w:t>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 xml:space="preserve"> (агрегирование) получаем результирующую функцию принадлежности </w:t>
      </w: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perscript"/>
        </w:rPr>
        <w:t>*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</w:rPr>
        <w:t>2</w:t>
      </w:r>
      <w:r w:rsidRPr="001B5280">
        <w:rPr>
          <w:color w:val="000000"/>
          <w:sz w:val="28"/>
        </w:rPr>
        <w:t>) (приложение 5).</w:t>
      </w:r>
    </w:p>
    <w:p w:rsidR="00A25703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Заключительным этапом </w:t>
      </w:r>
      <w:r w:rsidRPr="001B5280">
        <w:rPr>
          <w:color w:val="000000"/>
          <w:sz w:val="28"/>
          <w:lang w:val="en-US"/>
        </w:rPr>
        <w:t>Fuzzy</w:t>
      </w:r>
      <w:r w:rsidR="001B5280">
        <w:rPr>
          <w:color w:val="000000"/>
          <w:sz w:val="28"/>
        </w:rPr>
        <w:t>-</w:t>
      </w:r>
      <w:r w:rsidR="001B5280" w:rsidRPr="001B5280">
        <w:rPr>
          <w:color w:val="000000"/>
          <w:sz w:val="28"/>
        </w:rPr>
        <w:t>л</w:t>
      </w:r>
      <w:r w:rsidRPr="001B5280">
        <w:rPr>
          <w:color w:val="000000"/>
          <w:sz w:val="28"/>
        </w:rPr>
        <w:t xml:space="preserve">огики является </w:t>
      </w:r>
      <w:r w:rsidRPr="001B5280">
        <w:rPr>
          <w:i/>
          <w:iCs/>
          <w:color w:val="000000"/>
          <w:sz w:val="28"/>
        </w:rPr>
        <w:t>дефаззификация</w:t>
      </w:r>
      <w:r w:rsidRPr="001B5280">
        <w:rPr>
          <w:color w:val="000000"/>
          <w:sz w:val="28"/>
        </w:rPr>
        <w:t xml:space="preserve">, которая сводится к определению точного значения управляющего воздействия </w:t>
      </w:r>
      <w:r w:rsidRPr="001B5280">
        <w:rPr>
          <w:b/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 xml:space="preserve"> по нечеткому множеству. Она выполняется чаще всего по методу центра тяжести, согласно которому для непрерывной функции искомое значение управляющего воздействия определяется как абсцисса центра тяжести площади фигуры, образованной этой функцией и осью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>.</w:t>
      </w:r>
    </w:p>
    <w:p w:rsidR="00B91BB8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38"/>
          <w:sz w:val="28"/>
        </w:rPr>
        <w:object w:dxaOrig="1620" w:dyaOrig="880">
          <v:shape id="_x0000_i1190" type="#_x0000_t75" style="width:81pt;height:44.25pt" o:ole="">
            <v:imagedata r:id="rId325" o:title=""/>
          </v:shape>
          <o:OLEObject Type="Embed" ProgID="Equation.DSMT4" ShapeID="_x0000_i1190" DrawAspect="Content" ObjectID="_1469368283" r:id="rId326"/>
        </w:object>
      </w:r>
      <w:r w:rsidR="00A25703" w:rsidRPr="001B5280">
        <w:rPr>
          <w:color w:val="000000"/>
          <w:sz w:val="28"/>
        </w:rPr>
        <w:t>.</w: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На практике широко используется упрощённая формула, в которой интеграл заменяется суммой, </w:t>
      </w:r>
      <w:r w:rsidR="001B5280">
        <w:rPr>
          <w:color w:val="000000"/>
          <w:sz w:val="28"/>
        </w:rPr>
        <w:t>т.е.</w:t>
      </w:r>
    </w:p>
    <w:p w:rsidR="00B91BB8" w:rsidRPr="001B5280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C61E9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position w:val="-60"/>
          <w:sz w:val="28"/>
        </w:rPr>
        <w:object w:dxaOrig="6399" w:dyaOrig="1320">
          <v:shape id="_x0000_i1191" type="#_x0000_t75" style="width:320.25pt;height:66pt" o:ole="">
            <v:imagedata r:id="rId327" o:title=""/>
          </v:shape>
          <o:OLEObject Type="Embed" ProgID="Equation.3" ShapeID="_x0000_i1191" DrawAspect="Content" ObjectID="_1469368284" r:id="rId328"/>
        </w:object>
      </w:r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 xml:space="preserve">где 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  <w:vertAlign w:val="subscript"/>
          <w:lang w:val="en-US"/>
        </w:rPr>
        <w:t>i</w:t>
      </w:r>
      <w:r w:rsidRPr="001B5280">
        <w:rPr>
          <w:color w:val="000000"/>
          <w:sz w:val="28"/>
        </w:rPr>
        <w:t xml:space="preserve"> – абсцисса среднего (центрального) значения выходного множества (управляющих воздействий);</w:t>
      </w: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  <w:szCs w:val="28"/>
        </w:rPr>
        <w:sym w:font="Symbol" w:char="F06D"/>
      </w:r>
      <w:r w:rsidRPr="001B5280">
        <w:rPr>
          <w:color w:val="000000"/>
          <w:sz w:val="28"/>
          <w:vertAlign w:val="subscript"/>
          <w:lang w:val="en-US"/>
        </w:rPr>
        <w:t>pi</w:t>
      </w:r>
      <w:r w:rsidRPr="001B5280">
        <w:rPr>
          <w:color w:val="000000"/>
          <w:sz w:val="28"/>
        </w:rPr>
        <w:t>(</w:t>
      </w:r>
      <w:r w:rsidRPr="001B5280">
        <w:rPr>
          <w:color w:val="000000"/>
          <w:sz w:val="28"/>
          <w:lang w:val="en-US"/>
        </w:rPr>
        <w:t>u</w:t>
      </w:r>
      <w:r w:rsidRPr="001B5280">
        <w:rPr>
          <w:color w:val="000000"/>
          <w:sz w:val="28"/>
        </w:rPr>
        <w:t>) – функция принадлежности – высота отсечения – выходного множества (управляющих воздействий).</w:t>
      </w: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45" w:name="_Toc87020886"/>
      <w:bookmarkStart w:id="46" w:name="_Toc91556679"/>
      <w:bookmarkStart w:id="47" w:name="_Toc91557002"/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Заключение</w:t>
      </w:r>
      <w:bookmarkEnd w:id="45"/>
      <w:bookmarkEnd w:id="46"/>
      <w:bookmarkEnd w:id="47"/>
    </w:p>
    <w:p w:rsidR="00B91BB8" w:rsidRDefault="00B91BB8" w:rsidP="001B5280">
      <w:pPr>
        <w:spacing w:line="360" w:lineRule="auto"/>
        <w:ind w:firstLine="709"/>
        <w:jc w:val="both"/>
        <w:rPr>
          <w:color w:val="000000"/>
          <w:sz w:val="28"/>
        </w:rPr>
      </w:pPr>
    </w:p>
    <w:p w:rsidR="00A25703" w:rsidRPr="001B5280" w:rsidRDefault="00A25703" w:rsidP="001B5280">
      <w:pPr>
        <w:spacing w:line="360" w:lineRule="auto"/>
        <w:ind w:firstLine="709"/>
        <w:jc w:val="both"/>
        <w:rPr>
          <w:color w:val="000000"/>
          <w:sz w:val="28"/>
        </w:rPr>
      </w:pPr>
      <w:r w:rsidRPr="001B5280">
        <w:rPr>
          <w:color w:val="000000"/>
          <w:sz w:val="28"/>
        </w:rPr>
        <w:t>В данной работе выполнен синтез комбинированной САУ техническим объектом, заданным в форме экспериментальных переходных характеристик. Произведен выбор математической модели объекта управления в форме передаточных функций по управляющему и возмущающему каналам, выбран ПИ алгоритм управления и произведен расчет параметров ПИ-регулятора графоаналитическим методом. Рассчитан физически реализуемый компенсатор, обеспечивающий компенсацию возмущений. Построены кривые переходных процессов</w:t>
      </w:r>
      <w:r w:rsidR="001B5280">
        <w:rPr>
          <w:color w:val="000000"/>
          <w:sz w:val="28"/>
        </w:rPr>
        <w:t xml:space="preserve"> </w:t>
      </w:r>
      <w:r w:rsidRPr="001B5280">
        <w:rPr>
          <w:color w:val="000000"/>
          <w:sz w:val="28"/>
        </w:rPr>
        <w:t>в системе и определены показатели качества. Осуществлен переход од аналогового (непрерывного) регулятора к НЦУ. Построена САУ с использовани</w:t>
      </w:r>
      <w:r w:rsidR="00023110" w:rsidRPr="001B5280">
        <w:rPr>
          <w:color w:val="000000"/>
          <w:sz w:val="28"/>
        </w:rPr>
        <w:t>ем методов нечёткой логики. Рассчитан</w:t>
      </w:r>
      <w:r w:rsidRPr="001B5280">
        <w:rPr>
          <w:color w:val="000000"/>
          <w:sz w:val="28"/>
        </w:rPr>
        <w:t>о компенсирующее воздействие нечёткого компенсатора.</w:t>
      </w:r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bookmarkStart w:id="48" w:name="_Toc87020887"/>
      <w:bookmarkStart w:id="49" w:name="_Toc91556680"/>
      <w:bookmarkStart w:id="50" w:name="_Toc91557003"/>
    </w:p>
    <w:p w:rsidR="00B91BB8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</w:p>
    <w:p w:rsidR="00A25703" w:rsidRPr="001B5280" w:rsidRDefault="00B91BB8" w:rsidP="001B5280">
      <w:pPr>
        <w:pStyle w:val="1"/>
        <w:keepNext w:val="0"/>
        <w:pageBreakBefore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25703" w:rsidRPr="001B5280">
        <w:rPr>
          <w:color w:val="000000"/>
          <w:sz w:val="28"/>
        </w:rPr>
        <w:t>Список используемой литературы</w:t>
      </w:r>
      <w:bookmarkEnd w:id="48"/>
      <w:bookmarkEnd w:id="49"/>
      <w:bookmarkEnd w:id="50"/>
    </w:p>
    <w:p w:rsidR="00A25703" w:rsidRPr="001B5280" w:rsidRDefault="00A25703" w:rsidP="001B5280">
      <w:pPr>
        <w:pStyle w:val="a9"/>
        <w:suppressAutoHyphens w:val="0"/>
        <w:spacing w:line="360" w:lineRule="auto"/>
        <w:jc w:val="both"/>
        <w:rPr>
          <w:b w:val="0"/>
          <w:color w:val="000000"/>
          <w:sz w:val="28"/>
          <w:u w:val="none"/>
          <w:lang w:val="ru-RU"/>
        </w:rPr>
      </w:pPr>
    </w:p>
    <w:p w:rsidR="00A25703" w:rsidRPr="001B5280" w:rsidRDefault="00A25703" w:rsidP="00B91BB8">
      <w:pPr>
        <w:pStyle w:val="a9"/>
        <w:numPr>
          <w:ilvl w:val="0"/>
          <w:numId w:val="2"/>
        </w:numPr>
        <w:suppressAutoHyphens w:val="0"/>
        <w:spacing w:line="360" w:lineRule="auto"/>
        <w:ind w:left="0" w:firstLine="0"/>
        <w:jc w:val="both"/>
        <w:rPr>
          <w:b w:val="0"/>
          <w:color w:val="000000"/>
          <w:sz w:val="28"/>
          <w:u w:val="none"/>
          <w:lang w:val="ru-RU"/>
        </w:rPr>
      </w:pPr>
      <w:r w:rsidRPr="001B5280">
        <w:rPr>
          <w:b w:val="0"/>
          <w:color w:val="000000"/>
          <w:sz w:val="28"/>
          <w:u w:val="none"/>
          <w:lang w:val="ru-RU"/>
        </w:rPr>
        <w:t xml:space="preserve">Теория автоматического управления. Расчёт САУ горного производства с использованием ЭВМ: Метод, указания для студентов спец. 2105 / ЛГИ Сост.: </w:t>
      </w:r>
      <w:r w:rsidR="001B5280" w:rsidRPr="001B5280">
        <w:rPr>
          <w:b w:val="0"/>
          <w:color w:val="000000"/>
          <w:sz w:val="28"/>
          <w:u w:val="none"/>
          <w:lang w:val="ru-RU"/>
        </w:rPr>
        <w:t>В.И.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Златкин</w:t>
      </w:r>
      <w:r w:rsidRPr="001B5280">
        <w:rPr>
          <w:b w:val="0"/>
          <w:color w:val="000000"/>
          <w:sz w:val="28"/>
          <w:u w:val="none"/>
          <w:lang w:val="ru-RU"/>
        </w:rPr>
        <w:t xml:space="preserve">, </w:t>
      </w:r>
      <w:r w:rsidR="001B5280" w:rsidRPr="001B5280">
        <w:rPr>
          <w:b w:val="0"/>
          <w:color w:val="000000"/>
          <w:sz w:val="28"/>
          <w:u w:val="none"/>
          <w:lang w:val="ru-RU"/>
        </w:rPr>
        <w:t>С.В.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Стороженко</w:t>
      </w:r>
      <w:r w:rsidRPr="001B5280">
        <w:rPr>
          <w:b w:val="0"/>
          <w:color w:val="000000"/>
          <w:sz w:val="28"/>
          <w:u w:val="none"/>
          <w:lang w:val="ru-RU"/>
        </w:rPr>
        <w:t xml:space="preserve">. Л., </w:t>
      </w:r>
      <w:r w:rsidR="001B5280" w:rsidRPr="001B5280">
        <w:rPr>
          <w:b w:val="0"/>
          <w:color w:val="000000"/>
          <w:sz w:val="28"/>
          <w:u w:val="none"/>
          <w:lang w:val="ru-RU"/>
        </w:rPr>
        <w:t>1991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г</w:t>
      </w:r>
      <w:r w:rsidRPr="001B5280">
        <w:rPr>
          <w:b w:val="0"/>
          <w:color w:val="000000"/>
          <w:sz w:val="28"/>
          <w:u w:val="none"/>
          <w:lang w:val="ru-RU"/>
        </w:rPr>
        <w:t>. 46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с.</w:t>
      </w:r>
    </w:p>
    <w:p w:rsidR="00A25703" w:rsidRPr="001B5280" w:rsidRDefault="00A25703" w:rsidP="00B91BB8">
      <w:pPr>
        <w:pStyle w:val="a9"/>
        <w:suppressAutoHyphens w:val="0"/>
        <w:spacing w:line="360" w:lineRule="auto"/>
        <w:ind w:firstLine="0"/>
        <w:jc w:val="both"/>
        <w:rPr>
          <w:b w:val="0"/>
          <w:color w:val="000000"/>
          <w:sz w:val="28"/>
          <w:u w:val="none"/>
          <w:lang w:val="ru-RU"/>
        </w:rPr>
      </w:pPr>
      <w:r w:rsidRPr="001B5280">
        <w:rPr>
          <w:b w:val="0"/>
          <w:color w:val="000000"/>
          <w:sz w:val="28"/>
          <w:u w:val="none"/>
          <w:lang w:val="ru-RU"/>
        </w:rPr>
        <w:t xml:space="preserve">2. </w:t>
      </w:r>
      <w:r w:rsidR="001B5280" w:rsidRPr="001B5280">
        <w:rPr>
          <w:b w:val="0"/>
          <w:color w:val="000000"/>
          <w:sz w:val="28"/>
          <w:u w:val="none"/>
          <w:lang w:val="ru-RU"/>
        </w:rPr>
        <w:t>Лукас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В.А.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Основы</w:t>
      </w:r>
      <w:r w:rsidRPr="001B5280">
        <w:rPr>
          <w:b w:val="0"/>
          <w:color w:val="000000"/>
          <w:sz w:val="28"/>
          <w:u w:val="none"/>
          <w:lang w:val="ru-RU"/>
        </w:rPr>
        <w:t xml:space="preserve"> теории автоматического управления. Л.: Недра, </w:t>
      </w:r>
      <w:r w:rsidR="001B5280" w:rsidRPr="001B5280">
        <w:rPr>
          <w:b w:val="0"/>
          <w:color w:val="000000"/>
          <w:sz w:val="28"/>
          <w:u w:val="none"/>
          <w:lang w:val="ru-RU"/>
        </w:rPr>
        <w:t>1977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г.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3</w:t>
      </w:r>
      <w:r w:rsidRPr="001B5280">
        <w:rPr>
          <w:b w:val="0"/>
          <w:color w:val="000000"/>
          <w:sz w:val="28"/>
          <w:u w:val="none"/>
          <w:lang w:val="ru-RU"/>
        </w:rPr>
        <w:t>76</w:t>
      </w:r>
      <w:r w:rsidRPr="001B5280">
        <w:rPr>
          <w:b w:val="0"/>
          <w:color w:val="000000"/>
          <w:sz w:val="28"/>
          <w:u w:val="none"/>
        </w:rPr>
        <w:t> </w:t>
      </w:r>
      <w:r w:rsidRPr="001B5280">
        <w:rPr>
          <w:b w:val="0"/>
          <w:color w:val="000000"/>
          <w:sz w:val="28"/>
          <w:u w:val="none"/>
          <w:lang w:val="ru-RU"/>
        </w:rPr>
        <w:t>с.</w:t>
      </w:r>
    </w:p>
    <w:p w:rsidR="00A25703" w:rsidRPr="001B5280" w:rsidRDefault="00A25703" w:rsidP="00B91BB8">
      <w:pPr>
        <w:pStyle w:val="a9"/>
        <w:suppressAutoHyphens w:val="0"/>
        <w:spacing w:line="360" w:lineRule="auto"/>
        <w:ind w:firstLine="0"/>
        <w:jc w:val="both"/>
        <w:rPr>
          <w:b w:val="0"/>
          <w:color w:val="000000"/>
          <w:sz w:val="28"/>
          <w:u w:val="none"/>
          <w:lang w:val="ru-RU"/>
        </w:rPr>
      </w:pPr>
      <w:r w:rsidRPr="001B5280">
        <w:rPr>
          <w:b w:val="0"/>
          <w:color w:val="000000"/>
          <w:sz w:val="28"/>
          <w:u w:val="none"/>
          <w:lang w:val="ru-RU"/>
        </w:rPr>
        <w:t xml:space="preserve">3. </w:t>
      </w:r>
      <w:r w:rsidR="001B5280" w:rsidRPr="001B5280">
        <w:rPr>
          <w:b w:val="0"/>
          <w:color w:val="000000"/>
          <w:sz w:val="28"/>
          <w:u w:val="none"/>
          <w:lang w:val="ru-RU"/>
        </w:rPr>
        <w:t>Медведев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Р.Б.</w:t>
      </w:r>
      <w:r w:rsidRPr="001B5280">
        <w:rPr>
          <w:b w:val="0"/>
          <w:color w:val="000000"/>
          <w:sz w:val="28"/>
          <w:u w:val="none"/>
          <w:lang w:val="ru-RU"/>
        </w:rPr>
        <w:t xml:space="preserve">, </w:t>
      </w:r>
      <w:r w:rsidR="001B5280" w:rsidRPr="001B5280">
        <w:rPr>
          <w:b w:val="0"/>
          <w:color w:val="000000"/>
          <w:sz w:val="28"/>
          <w:u w:val="none"/>
          <w:lang w:val="ru-RU"/>
        </w:rPr>
        <w:t>Бондарь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Ю.Д.</w:t>
      </w:r>
      <w:r w:rsidRPr="001B5280">
        <w:rPr>
          <w:b w:val="0"/>
          <w:color w:val="000000"/>
          <w:sz w:val="28"/>
          <w:u w:val="none"/>
          <w:lang w:val="ru-RU"/>
        </w:rPr>
        <w:t xml:space="preserve">, </w:t>
      </w:r>
      <w:r w:rsidR="001B5280" w:rsidRPr="001B5280">
        <w:rPr>
          <w:b w:val="0"/>
          <w:color w:val="000000"/>
          <w:sz w:val="28"/>
          <w:u w:val="none"/>
          <w:lang w:val="ru-RU"/>
        </w:rPr>
        <w:t>Романенко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В.Д.</w:t>
      </w:r>
      <w:r w:rsidRPr="001B5280">
        <w:rPr>
          <w:b w:val="0"/>
          <w:color w:val="000000"/>
          <w:sz w:val="28"/>
          <w:u w:val="none"/>
          <w:lang w:val="ru-RU"/>
        </w:rPr>
        <w:t xml:space="preserve"> АСУ в металлургии. М.: Металлургия, </w:t>
      </w:r>
      <w:r w:rsidR="001B5280" w:rsidRPr="001B5280">
        <w:rPr>
          <w:b w:val="0"/>
          <w:color w:val="000000"/>
          <w:sz w:val="28"/>
          <w:u w:val="none"/>
          <w:lang w:val="ru-RU"/>
        </w:rPr>
        <w:t>1987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г</w:t>
      </w:r>
      <w:r w:rsidRPr="001B5280">
        <w:rPr>
          <w:b w:val="0"/>
          <w:color w:val="000000"/>
          <w:sz w:val="28"/>
          <w:u w:val="none"/>
          <w:lang w:val="ru-RU"/>
        </w:rPr>
        <w:t>. 253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с.</w:t>
      </w:r>
    </w:p>
    <w:p w:rsidR="00A25703" w:rsidRPr="001B5280" w:rsidRDefault="00A25703" w:rsidP="00B91BB8">
      <w:pPr>
        <w:pStyle w:val="a9"/>
        <w:suppressAutoHyphens w:val="0"/>
        <w:spacing w:line="360" w:lineRule="auto"/>
        <w:ind w:firstLine="0"/>
        <w:jc w:val="both"/>
        <w:rPr>
          <w:b w:val="0"/>
          <w:color w:val="000000"/>
          <w:sz w:val="28"/>
          <w:u w:val="none"/>
          <w:lang w:val="ru-RU"/>
        </w:rPr>
      </w:pPr>
      <w:r w:rsidRPr="001B5280">
        <w:rPr>
          <w:b w:val="0"/>
          <w:color w:val="000000"/>
          <w:sz w:val="28"/>
          <w:u w:val="none"/>
          <w:lang w:val="ru-RU"/>
        </w:rPr>
        <w:t xml:space="preserve">4. </w:t>
      </w:r>
      <w:r w:rsidR="001B5280" w:rsidRPr="001B5280">
        <w:rPr>
          <w:b w:val="0"/>
          <w:color w:val="000000"/>
          <w:sz w:val="28"/>
          <w:u w:val="none"/>
          <w:lang w:val="ru-RU"/>
        </w:rPr>
        <w:t>Марюта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А.Н.</w:t>
      </w:r>
      <w:r w:rsidRPr="001B5280">
        <w:rPr>
          <w:b w:val="0"/>
          <w:color w:val="000000"/>
          <w:sz w:val="28"/>
          <w:u w:val="none"/>
          <w:lang w:val="ru-RU"/>
        </w:rPr>
        <w:t xml:space="preserve">, </w:t>
      </w:r>
      <w:r w:rsidR="001B5280" w:rsidRPr="001B5280">
        <w:rPr>
          <w:b w:val="0"/>
          <w:color w:val="000000"/>
          <w:sz w:val="28"/>
          <w:u w:val="none"/>
          <w:lang w:val="ru-RU"/>
        </w:rPr>
        <w:t>Качан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Ю.Г.</w:t>
      </w:r>
      <w:r w:rsidRPr="001B5280">
        <w:rPr>
          <w:b w:val="0"/>
          <w:color w:val="000000"/>
          <w:sz w:val="28"/>
          <w:u w:val="none"/>
          <w:lang w:val="ru-RU"/>
        </w:rPr>
        <w:t xml:space="preserve">, </w:t>
      </w:r>
      <w:r w:rsidR="001B5280" w:rsidRPr="001B5280">
        <w:rPr>
          <w:b w:val="0"/>
          <w:color w:val="000000"/>
          <w:sz w:val="28"/>
          <w:u w:val="none"/>
          <w:lang w:val="ru-RU"/>
        </w:rPr>
        <w:t>Бунько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В.А.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Автоматическое</w:t>
      </w:r>
      <w:r w:rsidRPr="001B5280">
        <w:rPr>
          <w:b w:val="0"/>
          <w:color w:val="000000"/>
          <w:sz w:val="28"/>
          <w:u w:val="none"/>
          <w:lang w:val="ru-RU"/>
        </w:rPr>
        <w:t xml:space="preserve"> управление технологическими процессами обогатительных фабрик. М.: Недра, </w:t>
      </w:r>
      <w:r w:rsidR="001B5280" w:rsidRPr="001B5280">
        <w:rPr>
          <w:b w:val="0"/>
          <w:color w:val="000000"/>
          <w:sz w:val="28"/>
          <w:u w:val="none"/>
          <w:lang w:val="ru-RU"/>
        </w:rPr>
        <w:t>1983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г</w:t>
      </w:r>
      <w:r w:rsidRPr="001B5280">
        <w:rPr>
          <w:b w:val="0"/>
          <w:color w:val="000000"/>
          <w:sz w:val="28"/>
          <w:u w:val="none"/>
          <w:lang w:val="ru-RU"/>
        </w:rPr>
        <w:t>. 248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с.</w:t>
      </w:r>
    </w:p>
    <w:p w:rsidR="00A25703" w:rsidRDefault="00A25703" w:rsidP="00B91BB8">
      <w:pPr>
        <w:pStyle w:val="a9"/>
        <w:suppressAutoHyphens w:val="0"/>
        <w:spacing w:line="360" w:lineRule="auto"/>
        <w:ind w:firstLine="0"/>
        <w:jc w:val="both"/>
        <w:rPr>
          <w:b w:val="0"/>
          <w:color w:val="000000"/>
          <w:sz w:val="28"/>
          <w:u w:val="none"/>
          <w:lang w:val="ru-RU"/>
        </w:rPr>
      </w:pPr>
      <w:r w:rsidRPr="001B5280">
        <w:rPr>
          <w:b w:val="0"/>
          <w:color w:val="000000"/>
          <w:sz w:val="28"/>
          <w:u w:val="none"/>
          <w:lang w:val="ru-RU"/>
        </w:rPr>
        <w:t xml:space="preserve">5. Теория автоматического управления: Программа, методические указания, контрольные задания и задания к курсовой работе / ЛГИ Сост.: </w:t>
      </w:r>
      <w:r w:rsidR="001B5280" w:rsidRPr="001B5280">
        <w:rPr>
          <w:b w:val="0"/>
          <w:color w:val="000000"/>
          <w:sz w:val="28"/>
          <w:u w:val="none"/>
          <w:lang w:val="ru-RU"/>
        </w:rPr>
        <w:t>В.И.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Златкин</w:t>
      </w:r>
      <w:r w:rsidRPr="001B5280">
        <w:rPr>
          <w:b w:val="0"/>
          <w:color w:val="000000"/>
          <w:sz w:val="28"/>
          <w:u w:val="none"/>
          <w:lang w:val="ru-RU"/>
        </w:rPr>
        <w:t xml:space="preserve">, </w:t>
      </w:r>
      <w:r w:rsidR="001B5280" w:rsidRPr="001B5280">
        <w:rPr>
          <w:b w:val="0"/>
          <w:color w:val="000000"/>
          <w:sz w:val="28"/>
          <w:u w:val="none"/>
          <w:lang w:val="ru-RU"/>
        </w:rPr>
        <w:t>С.В.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Стороженко</w:t>
      </w:r>
      <w:r w:rsidRPr="001B5280">
        <w:rPr>
          <w:b w:val="0"/>
          <w:color w:val="000000"/>
          <w:sz w:val="28"/>
          <w:u w:val="none"/>
          <w:lang w:val="ru-RU"/>
        </w:rPr>
        <w:t xml:space="preserve">. СПб, </w:t>
      </w:r>
      <w:r w:rsidR="001B5280" w:rsidRPr="001B5280">
        <w:rPr>
          <w:b w:val="0"/>
          <w:color w:val="000000"/>
          <w:sz w:val="28"/>
          <w:u w:val="none"/>
          <w:lang w:val="ru-RU"/>
        </w:rPr>
        <w:t>1992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г</w:t>
      </w:r>
      <w:r w:rsidRPr="001B5280">
        <w:rPr>
          <w:b w:val="0"/>
          <w:color w:val="000000"/>
          <w:sz w:val="28"/>
          <w:u w:val="none"/>
          <w:lang w:val="ru-RU"/>
        </w:rPr>
        <w:t>. 40</w:t>
      </w:r>
      <w:r w:rsidR="001B5280">
        <w:rPr>
          <w:b w:val="0"/>
          <w:color w:val="000000"/>
          <w:sz w:val="28"/>
          <w:u w:val="none"/>
          <w:lang w:val="ru-RU"/>
        </w:rPr>
        <w:t> </w:t>
      </w:r>
      <w:r w:rsidR="001B5280" w:rsidRPr="001B5280">
        <w:rPr>
          <w:b w:val="0"/>
          <w:color w:val="000000"/>
          <w:sz w:val="28"/>
          <w:u w:val="none"/>
          <w:lang w:val="ru-RU"/>
        </w:rPr>
        <w:t>с.</w:t>
      </w:r>
    </w:p>
    <w:p w:rsidR="001B5280" w:rsidRPr="001B5280" w:rsidRDefault="001B5280" w:rsidP="001B5280">
      <w:pPr>
        <w:pStyle w:val="a9"/>
        <w:suppressAutoHyphens w:val="0"/>
        <w:spacing w:line="360" w:lineRule="auto"/>
        <w:jc w:val="both"/>
        <w:rPr>
          <w:b w:val="0"/>
          <w:color w:val="000000"/>
          <w:sz w:val="28"/>
          <w:u w:val="none"/>
          <w:lang w:val="ru-RU"/>
        </w:rPr>
      </w:pPr>
      <w:bookmarkStart w:id="51" w:name="_GoBack"/>
      <w:bookmarkEnd w:id="51"/>
    </w:p>
    <w:sectPr w:rsidR="001B5280" w:rsidRPr="001B5280" w:rsidSect="001B5280">
      <w:headerReference w:type="default" r:id="rId329"/>
      <w:footerReference w:type="even" r:id="rId330"/>
      <w:footerReference w:type="default" r:id="rId331"/>
      <w:headerReference w:type="first" r:id="rId332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0B1" w:rsidRDefault="009100B1">
      <w:r>
        <w:separator/>
      </w:r>
    </w:p>
  </w:endnote>
  <w:endnote w:type="continuationSeparator" w:id="0">
    <w:p w:rsidR="009100B1" w:rsidRDefault="0091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03" w:rsidRDefault="00A2570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25703" w:rsidRDefault="00A2570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03" w:rsidRDefault="00A2570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514BB">
      <w:rPr>
        <w:rStyle w:val="ab"/>
        <w:noProof/>
      </w:rPr>
      <w:t>2</w:t>
    </w:r>
    <w:r>
      <w:rPr>
        <w:rStyle w:val="ab"/>
      </w:rPr>
      <w:fldChar w:fldCharType="end"/>
    </w:r>
  </w:p>
  <w:p w:rsidR="00A25703" w:rsidRDefault="00A2570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0B1" w:rsidRDefault="009100B1">
      <w:r>
        <w:separator/>
      </w:r>
    </w:p>
  </w:footnote>
  <w:footnote w:type="continuationSeparator" w:id="0">
    <w:p w:rsidR="009100B1" w:rsidRDefault="00910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280" w:rsidRPr="001B5280" w:rsidRDefault="001B5280" w:rsidP="001B5280">
    <w:pPr>
      <w:pStyle w:val="ad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280" w:rsidRPr="001B5280" w:rsidRDefault="001B5280" w:rsidP="001B5280">
    <w:pPr>
      <w:pStyle w:val="ad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B65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3B535CE"/>
    <w:multiLevelType w:val="hybridMultilevel"/>
    <w:tmpl w:val="116827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4D7"/>
    <w:rsid w:val="00014F74"/>
    <w:rsid w:val="00023110"/>
    <w:rsid w:val="00085F6F"/>
    <w:rsid w:val="000874D5"/>
    <w:rsid w:val="000B2489"/>
    <w:rsid w:val="000D6F0F"/>
    <w:rsid w:val="000D7E6D"/>
    <w:rsid w:val="001871EC"/>
    <w:rsid w:val="001B5280"/>
    <w:rsid w:val="0024323E"/>
    <w:rsid w:val="00304B3B"/>
    <w:rsid w:val="00340223"/>
    <w:rsid w:val="00410C06"/>
    <w:rsid w:val="00426A49"/>
    <w:rsid w:val="00453805"/>
    <w:rsid w:val="00520E64"/>
    <w:rsid w:val="00544726"/>
    <w:rsid w:val="005514BB"/>
    <w:rsid w:val="00582150"/>
    <w:rsid w:val="00675796"/>
    <w:rsid w:val="006817C7"/>
    <w:rsid w:val="006C3E7D"/>
    <w:rsid w:val="007178C5"/>
    <w:rsid w:val="00785A28"/>
    <w:rsid w:val="007B749D"/>
    <w:rsid w:val="00832ED3"/>
    <w:rsid w:val="0085002E"/>
    <w:rsid w:val="008647EE"/>
    <w:rsid w:val="00867B46"/>
    <w:rsid w:val="008E4124"/>
    <w:rsid w:val="009100B1"/>
    <w:rsid w:val="00921F96"/>
    <w:rsid w:val="009974D7"/>
    <w:rsid w:val="00A25703"/>
    <w:rsid w:val="00A376A9"/>
    <w:rsid w:val="00A531BD"/>
    <w:rsid w:val="00B15989"/>
    <w:rsid w:val="00B91BB8"/>
    <w:rsid w:val="00BD2D9C"/>
    <w:rsid w:val="00C57785"/>
    <w:rsid w:val="00C61E93"/>
    <w:rsid w:val="00CB5B7A"/>
    <w:rsid w:val="00CC3033"/>
    <w:rsid w:val="00D55BB9"/>
    <w:rsid w:val="00DE44F9"/>
    <w:rsid w:val="00F572F2"/>
    <w:rsid w:val="00FD4450"/>
    <w:rsid w:val="00F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hapeDefaults>
    <o:shapedefaults v:ext="edit" spidmax="1236"/>
    <o:shapelayout v:ext="edit">
      <o:idmap v:ext="edit" data="1"/>
    </o:shapelayout>
  </w:shapeDefaults>
  <w:decimalSymbol w:val=","/>
  <w:listSeparator w:val=";"/>
  <w14:defaultImageDpi w14:val="0"/>
  <w15:chartTrackingRefBased/>
  <w15:docId w15:val="{2428F227-FCBC-4531-9024-E3748C69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link w:val="11"/>
    <w:uiPriority w:val="99"/>
    <w:qFormat/>
    <w:pPr>
      <w:keepNext/>
      <w:pageBreakBefore/>
      <w:spacing w:before="240" w:after="60" w:line="360" w:lineRule="auto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tabs>
        <w:tab w:val="left" w:pos="2977"/>
        <w:tab w:val="left" w:leader="underscore" w:pos="4536"/>
        <w:tab w:val="left" w:pos="4820"/>
        <w:tab w:val="left" w:leader="underscore" w:pos="6237"/>
        <w:tab w:val="left" w:pos="6663"/>
        <w:tab w:val="left" w:leader="underscore" w:pos="8931"/>
      </w:tabs>
      <w:ind w:left="426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  <w:rPr>
      <w:rFonts w:ascii="Bookman Old Style" w:hAnsi="Bookman Old Style"/>
      <w:b/>
      <w:i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ind w:firstLine="709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"/>
    <w:link w:val="1"/>
    <w:uiPriority w:val="99"/>
    <w:locked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pPr>
      <w:spacing w:before="120" w:after="120"/>
    </w:pPr>
    <w:rPr>
      <w:b/>
      <w:bCs/>
      <w:sz w:val="20"/>
      <w:szCs w:val="20"/>
    </w:rPr>
  </w:style>
  <w:style w:type="paragraph" w:customStyle="1" w:styleId="a6">
    <w:name w:val="Подпись рсунков"/>
    <w:basedOn w:val="a"/>
    <w:autoRedefine/>
    <w:uiPriority w:val="99"/>
    <w:pPr>
      <w:jc w:val="center"/>
    </w:pPr>
  </w:style>
  <w:style w:type="paragraph" w:styleId="a7">
    <w:name w:val="Body Text"/>
    <w:basedOn w:val="a"/>
    <w:link w:val="a8"/>
    <w:uiPriority w:val="99"/>
    <w:pPr>
      <w:spacing w:line="480" w:lineRule="auto"/>
      <w:jc w:val="center"/>
    </w:pPr>
    <w:rPr>
      <w:b/>
      <w:szCs w:val="20"/>
    </w:rPr>
  </w:style>
  <w:style w:type="character" w:customStyle="1" w:styleId="a8">
    <w:name w:val="Основни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Абзац 1"/>
    <w:basedOn w:val="a"/>
    <w:autoRedefine/>
    <w:uiPriority w:val="99"/>
    <w:pPr>
      <w:spacing w:line="360" w:lineRule="auto"/>
      <w:ind w:firstLine="709"/>
      <w:jc w:val="both"/>
    </w:pPr>
    <w:rPr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sz w:val="20"/>
      <w:szCs w:val="20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autoSpaceDE w:val="0"/>
      <w:autoSpaceDN w:val="0"/>
      <w:adjustRightInd w:val="0"/>
      <w:spacing w:line="360" w:lineRule="auto"/>
      <w:ind w:firstLine="709"/>
      <w:jc w:val="both"/>
    </w:pPr>
    <w:rPr>
      <w:lang w:val="en-US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center"/>
    </w:p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40"/>
      <w:jc w:val="right"/>
    </w:pPr>
    <w:rPr>
      <w:sz w:val="16"/>
      <w:szCs w:val="16"/>
    </w:rPr>
  </w:style>
  <w:style w:type="paragraph" w:styleId="a9">
    <w:name w:val="Body Text Indent"/>
    <w:basedOn w:val="a"/>
    <w:link w:val="aa"/>
    <w:uiPriority w:val="99"/>
    <w:pPr>
      <w:suppressAutoHyphens/>
      <w:spacing w:line="480" w:lineRule="auto"/>
      <w:ind w:firstLine="709"/>
      <w:jc w:val="center"/>
    </w:pPr>
    <w:rPr>
      <w:b/>
      <w:szCs w:val="20"/>
      <w:u w:val="single"/>
      <w:lang w:val="en-US"/>
    </w:rPr>
  </w:style>
  <w:style w:type="character" w:customStyle="1" w:styleId="aa">
    <w:name w:val="Основний текст з відступом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Pr>
      <w:rFonts w:cs="Times New Roman"/>
    </w:rPr>
  </w:style>
  <w:style w:type="paragraph" w:styleId="12">
    <w:name w:val="toc 1"/>
    <w:basedOn w:val="a"/>
    <w:next w:val="a"/>
    <w:autoRedefine/>
    <w:uiPriority w:val="99"/>
    <w:semiHidden/>
  </w:style>
  <w:style w:type="paragraph" w:styleId="25">
    <w:name w:val="toc 2"/>
    <w:basedOn w:val="a"/>
    <w:next w:val="a"/>
    <w:autoRedefine/>
    <w:uiPriority w:val="99"/>
    <w:semiHidden/>
    <w:pPr>
      <w:ind w:left="240"/>
    </w:pPr>
  </w:style>
  <w:style w:type="character" w:styleId="ac">
    <w:name w:val="Hyperlink"/>
    <w:uiPriority w:val="99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pPr>
      <w:spacing w:line="360" w:lineRule="auto"/>
      <w:jc w:val="both"/>
    </w:p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35">
    <w:name w:val="toc 3"/>
    <w:basedOn w:val="a"/>
    <w:next w:val="a"/>
    <w:autoRedefine/>
    <w:uiPriority w:val="99"/>
    <w:semiHidden/>
    <w:pPr>
      <w:ind w:left="480"/>
    </w:pPr>
  </w:style>
  <w:style w:type="paragraph" w:styleId="41">
    <w:name w:val="toc 4"/>
    <w:basedOn w:val="a"/>
    <w:next w:val="a"/>
    <w:autoRedefine/>
    <w:uiPriority w:val="99"/>
    <w:semiHidden/>
    <w:pPr>
      <w:ind w:left="720"/>
    </w:pPr>
  </w:style>
  <w:style w:type="paragraph" w:styleId="51">
    <w:name w:val="toc 5"/>
    <w:basedOn w:val="a"/>
    <w:next w:val="a"/>
    <w:autoRedefine/>
    <w:uiPriority w:val="99"/>
    <w:semiHidden/>
    <w:pPr>
      <w:ind w:left="960"/>
    </w:pPr>
  </w:style>
  <w:style w:type="paragraph" w:styleId="61">
    <w:name w:val="toc 6"/>
    <w:basedOn w:val="a"/>
    <w:next w:val="a"/>
    <w:autoRedefine/>
    <w:uiPriority w:val="99"/>
    <w:semiHidden/>
    <w:pPr>
      <w:ind w:left="1200"/>
    </w:pPr>
  </w:style>
  <w:style w:type="paragraph" w:styleId="71">
    <w:name w:val="toc 7"/>
    <w:basedOn w:val="a"/>
    <w:next w:val="a"/>
    <w:autoRedefine/>
    <w:uiPriority w:val="99"/>
    <w:semiHidden/>
    <w:pPr>
      <w:ind w:left="1440"/>
    </w:pPr>
  </w:style>
  <w:style w:type="paragraph" w:styleId="81">
    <w:name w:val="toc 8"/>
    <w:basedOn w:val="a"/>
    <w:next w:val="a"/>
    <w:autoRedefine/>
    <w:uiPriority w:val="99"/>
    <w:semiHidden/>
    <w:pPr>
      <w:ind w:left="1680"/>
    </w:pPr>
  </w:style>
  <w:style w:type="paragraph" w:styleId="91">
    <w:name w:val="toc 9"/>
    <w:basedOn w:val="a"/>
    <w:next w:val="a"/>
    <w:autoRedefine/>
    <w:uiPriority w:val="99"/>
    <w:semiHidden/>
    <w:pPr>
      <w:ind w:left="1920"/>
    </w:pPr>
  </w:style>
  <w:style w:type="table" w:styleId="13">
    <w:name w:val="Table Grid 1"/>
    <w:basedOn w:val="a1"/>
    <w:uiPriority w:val="99"/>
    <w:rsid w:val="001B52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6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image" Target="media/image77.wmf"/><Relationship Id="rId324" Type="http://schemas.openxmlformats.org/officeDocument/2006/relationships/image" Target="media/image158.png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2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279" Type="http://schemas.openxmlformats.org/officeDocument/2006/relationships/image" Target="media/image136.wmf"/><Relationship Id="rId43" Type="http://schemas.openxmlformats.org/officeDocument/2006/relationships/oleObject" Target="embeddings/oleObject18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48" Type="http://schemas.openxmlformats.org/officeDocument/2006/relationships/image" Target="media/image121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6.bin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62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281" Type="http://schemas.openxmlformats.org/officeDocument/2006/relationships/image" Target="media/image137.wmf"/><Relationship Id="rId34" Type="http://schemas.openxmlformats.org/officeDocument/2006/relationships/oleObject" Target="embeddings/oleObject13.bin"/><Relationship Id="rId76" Type="http://schemas.openxmlformats.org/officeDocument/2006/relationships/image" Target="media/image36.wmf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250" Type="http://schemas.openxmlformats.org/officeDocument/2006/relationships/image" Target="media/image122.wmf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31" Type="http://schemas.openxmlformats.org/officeDocument/2006/relationships/image" Target="media/image63.wmf"/><Relationship Id="rId327" Type="http://schemas.openxmlformats.org/officeDocument/2006/relationships/image" Target="media/image160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240" Type="http://schemas.openxmlformats.org/officeDocument/2006/relationships/oleObject" Target="embeddings/oleObject117.bin"/><Relationship Id="rId261" Type="http://schemas.openxmlformats.org/officeDocument/2006/relationships/oleObject" Target="embeddings/oleObject128.bin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9.bin"/><Relationship Id="rId317" Type="http://schemas.openxmlformats.org/officeDocument/2006/relationships/oleObject" Target="embeddings/oleObject157.bin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7.wmf"/><Relationship Id="rId230" Type="http://schemas.openxmlformats.org/officeDocument/2006/relationships/oleObject" Target="embeddings/oleObject112.bin"/><Relationship Id="rId251" Type="http://schemas.openxmlformats.org/officeDocument/2006/relationships/oleObject" Target="embeddings/oleObject123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oleObject" Target="embeddings/oleObject162.bin"/><Relationship Id="rId88" Type="http://schemas.openxmlformats.org/officeDocument/2006/relationships/image" Target="media/image42.wmf"/><Relationship Id="rId111" Type="http://schemas.openxmlformats.org/officeDocument/2006/relationships/image" Target="media/image54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220" Type="http://schemas.openxmlformats.org/officeDocument/2006/relationships/oleObject" Target="embeddings/oleObject107.bin"/><Relationship Id="rId241" Type="http://schemas.openxmlformats.org/officeDocument/2006/relationships/oleObject" Target="embeddings/oleObject118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283" Type="http://schemas.openxmlformats.org/officeDocument/2006/relationships/image" Target="media/image138.wmf"/><Relationship Id="rId318" Type="http://schemas.openxmlformats.org/officeDocument/2006/relationships/image" Target="media/image155.wmf"/><Relationship Id="rId78" Type="http://schemas.openxmlformats.org/officeDocument/2006/relationships/image" Target="media/image3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26" Type="http://schemas.openxmlformats.org/officeDocument/2006/relationships/image" Target="media/image11.wmf"/><Relationship Id="rId231" Type="http://schemas.openxmlformats.org/officeDocument/2006/relationships/image" Target="media/image113.wmf"/><Relationship Id="rId252" Type="http://schemas.openxmlformats.org/officeDocument/2006/relationships/image" Target="media/image123.wmf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329" Type="http://schemas.openxmlformats.org/officeDocument/2006/relationships/header" Target="header1.xml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6.wmf"/><Relationship Id="rId221" Type="http://schemas.openxmlformats.org/officeDocument/2006/relationships/image" Target="media/image108.wmf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9.bin"/><Relationship Id="rId284" Type="http://schemas.openxmlformats.org/officeDocument/2006/relationships/oleObject" Target="embeddings/oleObject140.bin"/><Relationship Id="rId319" Type="http://schemas.openxmlformats.org/officeDocument/2006/relationships/oleObject" Target="embeddings/oleObject158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footer" Target="footer1.xml"/><Relationship Id="rId90" Type="http://schemas.openxmlformats.org/officeDocument/2006/relationships/image" Target="media/image43.wmf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oleObject" Target="embeddings/oleObject124.bin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4.bin"/><Relationship Id="rId320" Type="http://schemas.openxmlformats.org/officeDocument/2006/relationships/image" Target="media/image156.wmf"/><Relationship Id="rId80" Type="http://schemas.openxmlformats.org/officeDocument/2006/relationships/image" Target="media/image38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oleObject" Target="embeddings/oleObject119.bin"/><Relationship Id="rId264" Type="http://schemas.openxmlformats.org/officeDocument/2006/relationships/oleObject" Target="embeddings/oleObject130.bin"/><Relationship Id="rId285" Type="http://schemas.openxmlformats.org/officeDocument/2006/relationships/image" Target="media/image139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3.bin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footer" Target="footer2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image" Target="media/image124.wmf"/><Relationship Id="rId28" Type="http://schemas.openxmlformats.org/officeDocument/2006/relationships/image" Target="media/image12.png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9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image" Target="media/image119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9.wmf"/><Relationship Id="rId286" Type="http://schemas.openxmlformats.org/officeDocument/2006/relationships/oleObject" Target="embeddings/oleObject141.bin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2.wmf"/><Relationship Id="rId332" Type="http://schemas.openxmlformats.org/officeDocument/2006/relationships/header" Target="header2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5.bin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5.wmf"/><Relationship Id="rId40" Type="http://schemas.openxmlformats.org/officeDocument/2006/relationships/image" Target="media/image18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7.wmf"/><Relationship Id="rId322" Type="http://schemas.openxmlformats.org/officeDocument/2006/relationships/image" Target="media/image157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9.bin"/><Relationship Id="rId245" Type="http://schemas.openxmlformats.org/officeDocument/2006/relationships/oleObject" Target="embeddings/oleObject120.bin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0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4.bin"/><Relationship Id="rId333" Type="http://schemas.openxmlformats.org/officeDocument/2006/relationships/fontTable" Target="fontTable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image" Target="media/image125.wmf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7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9.bin"/><Relationship Id="rId323" Type="http://schemas.openxmlformats.org/officeDocument/2006/relationships/oleObject" Target="embeddings/oleObject16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7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image" Target="media/image120.wmf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2.bin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313" Type="http://schemas.openxmlformats.org/officeDocument/2006/relationships/image" Target="media/image15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5.wmf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theme" Target="theme/theme1.xml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6.bin"/><Relationship Id="rId278" Type="http://schemas.openxmlformats.org/officeDocument/2006/relationships/oleObject" Target="embeddings/oleObject137.bin"/><Relationship Id="rId303" Type="http://schemas.openxmlformats.org/officeDocument/2006/relationships/image" Target="media/image148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6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52.wmf"/><Relationship Id="rId289" Type="http://schemas.openxmlformats.org/officeDocument/2006/relationships/image" Target="media/image141.wmf"/><Relationship Id="rId11" Type="http://schemas.openxmlformats.org/officeDocument/2006/relationships/image" Target="media/image3.png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14" Type="http://schemas.openxmlformats.org/officeDocument/2006/relationships/oleObject" Target="embeddings/oleObject155.bin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258" Type="http://schemas.openxmlformats.org/officeDocument/2006/relationships/image" Target="media/image126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6.bin"/><Relationship Id="rId325" Type="http://schemas.openxmlformats.org/officeDocument/2006/relationships/image" Target="media/image159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1.wmf"/><Relationship Id="rId33" Type="http://schemas.openxmlformats.org/officeDocument/2006/relationships/image" Target="media/image15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8.bin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image" Target="media/image73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image" Target="media/image127.wmf"/><Relationship Id="rId316" Type="http://schemas.openxmlformats.org/officeDocument/2006/relationships/image" Target="media/image154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7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271" Type="http://schemas.openxmlformats.org/officeDocument/2006/relationships/image" Target="media/image13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4748</Words>
  <Characters>27064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ФСБ</Company>
  <LinksUpToDate>false</LinksUpToDate>
  <CharactersWithSpaces>31749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Лили</dc:creator>
  <cp:keywords/>
  <dc:description/>
  <cp:lastModifiedBy>Irina</cp:lastModifiedBy>
  <cp:revision>2</cp:revision>
  <cp:lastPrinted>2004-10-31T18:34:00Z</cp:lastPrinted>
  <dcterms:created xsi:type="dcterms:W3CDTF">2014-08-12T13:57:00Z</dcterms:created>
  <dcterms:modified xsi:type="dcterms:W3CDTF">2014-08-12T13:57:00Z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