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A83" w:rsidRPr="00251A83" w:rsidRDefault="00251A83" w:rsidP="00251A83">
      <w:pPr>
        <w:pStyle w:val="Web"/>
        <w:spacing w:before="0" w:beforeAutospacing="0" w:after="0" w:afterAutospacing="0" w:line="360" w:lineRule="auto"/>
        <w:ind w:firstLine="709"/>
        <w:jc w:val="center"/>
        <w:rPr>
          <w:rFonts w:ascii="Times New Roman" w:hAnsi="Times New Roman" w:cs="Times New Roman"/>
          <w:b/>
          <w:sz w:val="28"/>
          <w:szCs w:val="28"/>
        </w:rPr>
      </w:pPr>
      <w:r w:rsidRPr="00251A83">
        <w:rPr>
          <w:rFonts w:ascii="Times New Roman" w:hAnsi="Times New Roman" w:cs="Times New Roman"/>
          <w:b/>
          <w:sz w:val="28"/>
          <w:szCs w:val="28"/>
        </w:rPr>
        <w:t>Проектування вимірювальної системи температури</w:t>
      </w:r>
    </w:p>
    <w:p w:rsidR="00251A83" w:rsidRPr="00251A83" w:rsidRDefault="00251A83" w:rsidP="00251A83">
      <w:pPr>
        <w:spacing w:line="360" w:lineRule="auto"/>
        <w:ind w:firstLine="709"/>
        <w:jc w:val="center"/>
        <w:rPr>
          <w:b/>
          <w:sz w:val="28"/>
          <w:szCs w:val="28"/>
          <w:lang w:val="uk-UA"/>
        </w:rPr>
      </w:pPr>
    </w:p>
    <w:p w:rsidR="00827B0F" w:rsidRPr="00827B0F" w:rsidRDefault="00827B0F" w:rsidP="00827B0F">
      <w:pPr>
        <w:spacing w:line="360" w:lineRule="auto"/>
        <w:ind w:firstLine="709"/>
        <w:jc w:val="both"/>
        <w:rPr>
          <w:sz w:val="28"/>
          <w:szCs w:val="28"/>
          <w:lang w:val="uk-UA"/>
        </w:rPr>
      </w:pPr>
      <w:r w:rsidRPr="00827B0F">
        <w:rPr>
          <w:sz w:val="28"/>
          <w:szCs w:val="28"/>
          <w:lang w:val="uk-UA"/>
        </w:rPr>
        <w:t>ІНДИВІДУАЛЬНЕ ЗАВДАННЯ</w:t>
      </w:r>
    </w:p>
    <w:p w:rsidR="00827B0F" w:rsidRPr="00827B0F" w:rsidRDefault="00827B0F" w:rsidP="00827B0F">
      <w:pPr>
        <w:spacing w:line="360" w:lineRule="auto"/>
        <w:ind w:firstLine="709"/>
        <w:jc w:val="both"/>
        <w:rPr>
          <w:sz w:val="28"/>
          <w:szCs w:val="28"/>
          <w:lang w:val="uk-UA"/>
        </w:rPr>
      </w:pPr>
      <w:r w:rsidRPr="00827B0F">
        <w:rPr>
          <w:sz w:val="28"/>
          <w:szCs w:val="28"/>
          <w:lang w:val="uk-UA"/>
        </w:rPr>
        <w:t>на курсовий проект з дисципліни "</w:t>
      </w:r>
      <w:bookmarkStart w:id="0" w:name="OLE_LINK1"/>
      <w:bookmarkStart w:id="1" w:name="OLE_LINK4"/>
      <w:r w:rsidRPr="00827B0F">
        <w:rPr>
          <w:sz w:val="28"/>
          <w:szCs w:val="28"/>
          <w:lang w:val="uk-UA"/>
        </w:rPr>
        <w:t>Інформаційно-вимірювальні системи</w:t>
      </w:r>
      <w:bookmarkEnd w:id="0"/>
      <w:bookmarkEnd w:id="1"/>
      <w:r w:rsidRPr="00827B0F">
        <w:rPr>
          <w:sz w:val="28"/>
          <w:szCs w:val="28"/>
          <w:lang w:val="uk-UA"/>
        </w:rPr>
        <w:t>"</w:t>
      </w:r>
    </w:p>
    <w:p w:rsidR="00827B0F" w:rsidRPr="00827B0F" w:rsidRDefault="00827B0F" w:rsidP="00827B0F">
      <w:pPr>
        <w:spacing w:line="360" w:lineRule="auto"/>
        <w:ind w:firstLine="709"/>
        <w:jc w:val="both"/>
        <w:rPr>
          <w:sz w:val="28"/>
          <w:szCs w:val="28"/>
          <w:lang w:val="uk-UA"/>
        </w:rPr>
      </w:pPr>
    </w:p>
    <w:p w:rsidR="00827B0F" w:rsidRPr="00827B0F" w:rsidRDefault="00827B0F" w:rsidP="00827B0F">
      <w:pPr>
        <w:spacing w:line="360" w:lineRule="auto"/>
        <w:ind w:firstLine="709"/>
        <w:jc w:val="both"/>
        <w:rPr>
          <w:sz w:val="28"/>
          <w:szCs w:val="28"/>
          <w:lang w:val="uk-UA"/>
        </w:rPr>
      </w:pPr>
      <w:r w:rsidRPr="00827B0F">
        <w:rPr>
          <w:sz w:val="28"/>
          <w:szCs w:val="28"/>
          <w:lang w:val="uk-UA"/>
        </w:rPr>
        <w:t>Розробити систему інформаці</w:t>
      </w:r>
      <w:r w:rsidR="00E0407B">
        <w:rPr>
          <w:sz w:val="28"/>
          <w:szCs w:val="28"/>
          <w:lang w:val="uk-UA"/>
        </w:rPr>
        <w:t>й</w:t>
      </w:r>
      <w:r w:rsidRPr="00827B0F">
        <w:rPr>
          <w:sz w:val="28"/>
          <w:szCs w:val="28"/>
          <w:lang w:val="uk-UA"/>
        </w:rPr>
        <w:t>но–вимірювальну систему темпер</w:t>
      </w:r>
      <w:r w:rsidR="00251A83">
        <w:rPr>
          <w:sz w:val="28"/>
          <w:szCs w:val="28"/>
          <w:lang w:val="uk-UA"/>
        </w:rPr>
        <w:t>атури</w:t>
      </w:r>
    </w:p>
    <w:tbl>
      <w:tblPr>
        <w:tblW w:w="9072" w:type="dxa"/>
        <w:jc w:val="center"/>
        <w:tblLook w:val="01E0" w:firstRow="1" w:lastRow="1" w:firstColumn="1" w:lastColumn="1" w:noHBand="0" w:noVBand="0"/>
      </w:tblPr>
      <w:tblGrid>
        <w:gridCol w:w="6912"/>
        <w:gridCol w:w="2160"/>
      </w:tblGrid>
      <w:tr w:rsidR="00827B0F" w:rsidRPr="00251A83" w:rsidTr="00251A83">
        <w:trPr>
          <w:jc w:val="center"/>
        </w:trPr>
        <w:tc>
          <w:tcPr>
            <w:tcW w:w="7518" w:type="dxa"/>
          </w:tcPr>
          <w:p w:rsidR="00827B0F" w:rsidRPr="00251A83" w:rsidRDefault="00827B0F" w:rsidP="00251A83">
            <w:pPr>
              <w:spacing w:line="360" w:lineRule="auto"/>
              <w:jc w:val="both"/>
              <w:rPr>
                <w:sz w:val="20"/>
                <w:lang w:val="uk-UA"/>
              </w:rPr>
            </w:pPr>
            <w:r w:rsidRPr="00251A83">
              <w:rPr>
                <w:sz w:val="20"/>
                <w:lang w:val="uk-UA"/>
              </w:rPr>
              <w:t>1 Кількість вимірювальних каналів</w:t>
            </w:r>
          </w:p>
        </w:tc>
        <w:tc>
          <w:tcPr>
            <w:tcW w:w="2335" w:type="dxa"/>
          </w:tcPr>
          <w:p w:rsidR="00827B0F" w:rsidRPr="00251A83" w:rsidRDefault="00827B0F" w:rsidP="00251A83">
            <w:pPr>
              <w:spacing w:line="360" w:lineRule="auto"/>
              <w:jc w:val="both"/>
              <w:rPr>
                <w:sz w:val="20"/>
                <w:lang w:val="uk-UA"/>
              </w:rPr>
            </w:pPr>
            <w:r w:rsidRPr="00251A83">
              <w:rPr>
                <w:sz w:val="20"/>
                <w:lang w:val="uk-UA"/>
              </w:rPr>
              <w:t>6</w:t>
            </w:r>
          </w:p>
        </w:tc>
      </w:tr>
      <w:tr w:rsidR="00827B0F" w:rsidRPr="00251A83" w:rsidTr="00251A83">
        <w:trPr>
          <w:jc w:val="center"/>
        </w:trPr>
        <w:tc>
          <w:tcPr>
            <w:tcW w:w="7518" w:type="dxa"/>
          </w:tcPr>
          <w:p w:rsidR="00827B0F" w:rsidRPr="00251A83" w:rsidRDefault="00827B0F" w:rsidP="00251A83">
            <w:pPr>
              <w:spacing w:line="360" w:lineRule="auto"/>
              <w:jc w:val="both"/>
              <w:rPr>
                <w:sz w:val="20"/>
                <w:lang w:val="uk-UA"/>
              </w:rPr>
            </w:pPr>
            <w:r w:rsidRPr="00251A83">
              <w:rPr>
                <w:sz w:val="20"/>
                <w:lang w:val="uk-UA"/>
              </w:rPr>
              <w:t xml:space="preserve">2 Діапазон вимірювання температури </w:t>
            </w:r>
          </w:p>
        </w:tc>
        <w:tc>
          <w:tcPr>
            <w:tcW w:w="2335" w:type="dxa"/>
          </w:tcPr>
          <w:p w:rsidR="00827B0F" w:rsidRPr="00251A83" w:rsidRDefault="00827B0F" w:rsidP="00251A83">
            <w:pPr>
              <w:spacing w:line="360" w:lineRule="auto"/>
              <w:jc w:val="both"/>
              <w:rPr>
                <w:sz w:val="20"/>
                <w:lang w:val="uk-UA"/>
              </w:rPr>
            </w:pPr>
            <w:r w:rsidRPr="00251A83">
              <w:rPr>
                <w:sz w:val="20"/>
                <w:lang w:val="uk-UA"/>
              </w:rPr>
              <w:t>-50</w:t>
            </w:r>
            <w:r w:rsidR="0038151B">
              <w:rPr>
                <w:position w:val="-4"/>
                <w:sz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7.25pt">
                  <v:imagedata r:id="rId5" o:title=""/>
                </v:shape>
              </w:pict>
            </w:r>
            <w:r w:rsidRPr="00251A83">
              <w:rPr>
                <w:sz w:val="20"/>
                <w:lang w:val="uk-UA"/>
              </w:rPr>
              <w:t>С…+150</w:t>
            </w:r>
            <w:r w:rsidR="0038151B">
              <w:rPr>
                <w:position w:val="-4"/>
                <w:sz w:val="20"/>
                <w:lang w:val="uk-UA"/>
              </w:rPr>
              <w:pict>
                <v:shape id="_x0000_i1026" type="#_x0000_t75" style="width:6.75pt;height:17.25pt">
                  <v:imagedata r:id="rId5" o:title=""/>
                </v:shape>
              </w:pict>
            </w:r>
            <w:r w:rsidRPr="00251A83">
              <w:rPr>
                <w:sz w:val="20"/>
                <w:lang w:val="uk-UA"/>
              </w:rPr>
              <w:t>С</w:t>
            </w:r>
          </w:p>
        </w:tc>
      </w:tr>
      <w:tr w:rsidR="00827B0F" w:rsidRPr="00251A83" w:rsidTr="00251A83">
        <w:trPr>
          <w:jc w:val="center"/>
        </w:trPr>
        <w:tc>
          <w:tcPr>
            <w:tcW w:w="7518" w:type="dxa"/>
          </w:tcPr>
          <w:p w:rsidR="00827B0F" w:rsidRPr="00251A83" w:rsidRDefault="00827B0F" w:rsidP="00251A83">
            <w:pPr>
              <w:spacing w:line="360" w:lineRule="auto"/>
              <w:jc w:val="both"/>
              <w:rPr>
                <w:sz w:val="20"/>
                <w:lang w:val="uk-UA"/>
              </w:rPr>
            </w:pPr>
            <w:r w:rsidRPr="00251A83">
              <w:rPr>
                <w:sz w:val="20"/>
                <w:lang w:val="uk-UA"/>
              </w:rPr>
              <w:t xml:space="preserve">4 Похибка </w:t>
            </w:r>
          </w:p>
        </w:tc>
        <w:tc>
          <w:tcPr>
            <w:tcW w:w="2335" w:type="dxa"/>
          </w:tcPr>
          <w:p w:rsidR="00827B0F" w:rsidRPr="00251A83" w:rsidRDefault="00827B0F" w:rsidP="00251A83">
            <w:pPr>
              <w:spacing w:line="360" w:lineRule="auto"/>
              <w:jc w:val="both"/>
              <w:rPr>
                <w:sz w:val="20"/>
                <w:lang w:val="uk-UA"/>
              </w:rPr>
            </w:pPr>
            <w:r w:rsidRPr="00251A83">
              <w:rPr>
                <w:sz w:val="20"/>
                <w:lang w:val="uk-UA"/>
              </w:rPr>
              <w:t>2%</w:t>
            </w:r>
          </w:p>
        </w:tc>
      </w:tr>
      <w:tr w:rsidR="00827B0F" w:rsidRPr="00251A83" w:rsidTr="00251A83">
        <w:trPr>
          <w:jc w:val="center"/>
        </w:trPr>
        <w:tc>
          <w:tcPr>
            <w:tcW w:w="7518" w:type="dxa"/>
          </w:tcPr>
          <w:p w:rsidR="00827B0F" w:rsidRPr="00251A83" w:rsidRDefault="00827B0F" w:rsidP="00251A83">
            <w:pPr>
              <w:spacing w:line="360" w:lineRule="auto"/>
              <w:jc w:val="both"/>
              <w:rPr>
                <w:sz w:val="20"/>
                <w:lang w:val="uk-UA"/>
              </w:rPr>
            </w:pPr>
            <w:r w:rsidRPr="00251A83">
              <w:rPr>
                <w:sz w:val="20"/>
                <w:lang w:val="uk-UA"/>
              </w:rPr>
              <w:t>5 Інтерфейс для зв’язку з ПЕОМ</w:t>
            </w:r>
          </w:p>
        </w:tc>
        <w:tc>
          <w:tcPr>
            <w:tcW w:w="2335" w:type="dxa"/>
          </w:tcPr>
          <w:p w:rsidR="00827B0F" w:rsidRPr="00251A83" w:rsidRDefault="00827B0F" w:rsidP="00251A83">
            <w:pPr>
              <w:spacing w:line="360" w:lineRule="auto"/>
              <w:jc w:val="both"/>
              <w:rPr>
                <w:sz w:val="20"/>
                <w:lang w:val="uk-UA"/>
              </w:rPr>
            </w:pPr>
            <w:r w:rsidRPr="00251A83">
              <w:rPr>
                <w:sz w:val="20"/>
                <w:lang w:val="uk-UA"/>
              </w:rPr>
              <w:t>RS485</w:t>
            </w:r>
          </w:p>
        </w:tc>
      </w:tr>
      <w:tr w:rsidR="00E0407B" w:rsidRPr="00251A83" w:rsidTr="00251A83">
        <w:trPr>
          <w:jc w:val="center"/>
        </w:trPr>
        <w:tc>
          <w:tcPr>
            <w:tcW w:w="7518" w:type="dxa"/>
          </w:tcPr>
          <w:p w:rsidR="00E0407B" w:rsidRDefault="00E0407B" w:rsidP="00251A83">
            <w:pPr>
              <w:spacing w:line="360" w:lineRule="auto"/>
              <w:jc w:val="both"/>
              <w:rPr>
                <w:sz w:val="20"/>
                <w:lang w:val="uk-UA"/>
              </w:rPr>
            </w:pPr>
          </w:p>
          <w:p w:rsidR="00E0407B" w:rsidRPr="00251A83" w:rsidRDefault="00E0407B" w:rsidP="00251A83">
            <w:pPr>
              <w:spacing w:line="360" w:lineRule="auto"/>
              <w:jc w:val="both"/>
              <w:rPr>
                <w:sz w:val="20"/>
                <w:lang w:val="uk-UA"/>
              </w:rPr>
            </w:pPr>
          </w:p>
        </w:tc>
        <w:tc>
          <w:tcPr>
            <w:tcW w:w="2335" w:type="dxa"/>
          </w:tcPr>
          <w:p w:rsidR="00E0407B" w:rsidRPr="00251A83" w:rsidRDefault="00E0407B" w:rsidP="00251A83">
            <w:pPr>
              <w:spacing w:line="360" w:lineRule="auto"/>
              <w:jc w:val="both"/>
              <w:rPr>
                <w:sz w:val="20"/>
                <w:lang w:val="uk-UA"/>
              </w:rPr>
            </w:pPr>
          </w:p>
        </w:tc>
      </w:tr>
    </w:tbl>
    <w:p w:rsidR="00665B8B" w:rsidRPr="00251A83" w:rsidRDefault="00827B0F" w:rsidP="00827B0F">
      <w:pPr>
        <w:spacing w:line="360" w:lineRule="auto"/>
        <w:ind w:firstLine="709"/>
        <w:jc w:val="both"/>
        <w:rPr>
          <w:caps/>
          <w:sz w:val="28"/>
          <w:szCs w:val="28"/>
          <w:lang w:val="uk-UA"/>
        </w:rPr>
      </w:pPr>
      <w:r w:rsidRPr="00827B0F">
        <w:rPr>
          <w:sz w:val="28"/>
          <w:szCs w:val="28"/>
          <w:lang w:val="uk-UA"/>
        </w:rPr>
        <w:br w:type="page"/>
      </w:r>
      <w:r w:rsidR="00665B8B" w:rsidRPr="00251A83">
        <w:rPr>
          <w:caps/>
          <w:sz w:val="28"/>
          <w:szCs w:val="28"/>
          <w:lang w:val="uk-UA"/>
        </w:rPr>
        <w:lastRenderedPageBreak/>
        <w:t>Анотація</w:t>
      </w:r>
    </w:p>
    <w:p w:rsidR="00C764E8" w:rsidRPr="00827B0F" w:rsidRDefault="00C764E8" w:rsidP="00827B0F">
      <w:pPr>
        <w:spacing w:line="360" w:lineRule="auto"/>
        <w:ind w:firstLine="709"/>
        <w:jc w:val="both"/>
        <w:rPr>
          <w:b/>
          <w:sz w:val="28"/>
          <w:szCs w:val="28"/>
          <w:lang w:val="uk-UA"/>
        </w:rPr>
      </w:pPr>
    </w:p>
    <w:p w:rsidR="00BE6BC3" w:rsidRPr="00827B0F" w:rsidRDefault="00665B8B" w:rsidP="00827B0F">
      <w:pPr>
        <w:spacing w:line="360" w:lineRule="auto"/>
        <w:ind w:firstLine="709"/>
        <w:jc w:val="both"/>
        <w:rPr>
          <w:sz w:val="28"/>
          <w:szCs w:val="28"/>
          <w:lang w:val="uk-UA"/>
        </w:rPr>
      </w:pPr>
      <w:r w:rsidRPr="00827B0F">
        <w:rPr>
          <w:sz w:val="28"/>
          <w:szCs w:val="28"/>
          <w:lang w:val="uk-UA"/>
        </w:rPr>
        <w:t xml:space="preserve">В даному курсовому проекті розроблена </w:t>
      </w:r>
      <w:r w:rsidR="00E0407B">
        <w:rPr>
          <w:sz w:val="28"/>
          <w:szCs w:val="28"/>
          <w:lang w:val="uk-UA"/>
        </w:rPr>
        <w:t>інформаційно-</w:t>
      </w:r>
      <w:r w:rsidR="007B5AE5" w:rsidRPr="00827B0F">
        <w:rPr>
          <w:sz w:val="28"/>
          <w:szCs w:val="28"/>
          <w:lang w:val="uk-UA"/>
        </w:rPr>
        <w:t>вимірювальна</w:t>
      </w:r>
      <w:r w:rsidR="00BE6BC3" w:rsidRPr="00827B0F">
        <w:rPr>
          <w:sz w:val="28"/>
          <w:szCs w:val="28"/>
          <w:lang w:val="uk-UA"/>
        </w:rPr>
        <w:t xml:space="preserve"> </w:t>
      </w:r>
      <w:r w:rsidRPr="00827B0F">
        <w:rPr>
          <w:sz w:val="28"/>
          <w:szCs w:val="28"/>
          <w:lang w:val="uk-UA"/>
        </w:rPr>
        <w:t xml:space="preserve">система для визначення </w:t>
      </w:r>
      <w:r w:rsidR="007B5AE5" w:rsidRPr="00827B0F">
        <w:rPr>
          <w:sz w:val="28"/>
          <w:szCs w:val="28"/>
          <w:lang w:val="uk-UA"/>
        </w:rPr>
        <w:t>температури</w:t>
      </w:r>
      <w:r w:rsidRPr="00827B0F">
        <w:rPr>
          <w:sz w:val="28"/>
          <w:szCs w:val="28"/>
          <w:lang w:val="uk-UA"/>
        </w:rPr>
        <w:t>.</w:t>
      </w:r>
    </w:p>
    <w:p w:rsidR="00665B8B" w:rsidRPr="00827B0F" w:rsidRDefault="00665B8B" w:rsidP="00827B0F">
      <w:pPr>
        <w:spacing w:line="360" w:lineRule="auto"/>
        <w:ind w:firstLine="709"/>
        <w:jc w:val="both"/>
        <w:rPr>
          <w:sz w:val="28"/>
          <w:szCs w:val="28"/>
          <w:lang w:val="uk-UA"/>
        </w:rPr>
      </w:pPr>
      <w:r w:rsidRPr="00827B0F">
        <w:rPr>
          <w:sz w:val="28"/>
          <w:szCs w:val="28"/>
          <w:lang w:val="uk-UA"/>
        </w:rPr>
        <w:t>Проведено аналіз технічних параметрів системи, що проектується, здійснено огляд можливих варіантів вирішення задачі та вибрано принцип роботи автоматизованої системи на базі мікроконтролера фірми</w:t>
      </w:r>
      <w:r w:rsidRPr="00827B0F">
        <w:rPr>
          <w:sz w:val="28"/>
          <w:szCs w:val="24"/>
          <w:lang w:val="uk-UA"/>
        </w:rPr>
        <w:t xml:space="preserve"> </w:t>
      </w:r>
      <w:r w:rsidR="00ED382E" w:rsidRPr="00827B0F">
        <w:rPr>
          <w:sz w:val="28"/>
          <w:szCs w:val="28"/>
          <w:lang w:val="uk-UA"/>
        </w:rPr>
        <w:t>Texas Instruments, MSP430F149</w:t>
      </w:r>
      <w:r w:rsidRPr="00827B0F">
        <w:rPr>
          <w:sz w:val="28"/>
          <w:szCs w:val="28"/>
          <w:lang w:val="uk-UA"/>
        </w:rPr>
        <w:t xml:space="preserve">. В даному курсовому проекті розроблена електрична і структурна схема ВС, проведено розрахунок основних елементів схеми, розраховані похибки. </w:t>
      </w:r>
    </w:p>
    <w:p w:rsidR="00665B8B" w:rsidRPr="00827B0F" w:rsidRDefault="00665B8B" w:rsidP="00827B0F">
      <w:pPr>
        <w:spacing w:line="360" w:lineRule="auto"/>
        <w:ind w:firstLine="709"/>
        <w:jc w:val="both"/>
        <w:rPr>
          <w:sz w:val="28"/>
          <w:szCs w:val="28"/>
          <w:lang w:val="uk-UA"/>
        </w:rPr>
      </w:pPr>
      <w:r w:rsidRPr="00827B0F">
        <w:rPr>
          <w:sz w:val="28"/>
          <w:szCs w:val="28"/>
          <w:lang w:val="uk-UA"/>
        </w:rPr>
        <w:t>В додатках наведена електрична принципова схема і перелік елементів.</w:t>
      </w:r>
    </w:p>
    <w:p w:rsidR="00665B8B" w:rsidRPr="00827B0F" w:rsidRDefault="00665B8B" w:rsidP="00827B0F">
      <w:pPr>
        <w:spacing w:line="360" w:lineRule="auto"/>
        <w:ind w:firstLine="709"/>
        <w:jc w:val="both"/>
        <w:rPr>
          <w:sz w:val="28"/>
          <w:szCs w:val="28"/>
          <w:lang w:val="uk-UA"/>
        </w:rPr>
      </w:pPr>
    </w:p>
    <w:p w:rsidR="00665B8B" w:rsidRPr="009A4E4B" w:rsidRDefault="0098378A" w:rsidP="00827B0F">
      <w:pPr>
        <w:spacing w:line="360" w:lineRule="auto"/>
        <w:ind w:firstLine="709"/>
        <w:jc w:val="both"/>
        <w:rPr>
          <w:caps/>
          <w:sz w:val="28"/>
          <w:szCs w:val="28"/>
          <w:lang w:val="uk-UA"/>
        </w:rPr>
      </w:pPr>
      <w:r w:rsidRPr="00827B0F">
        <w:rPr>
          <w:sz w:val="28"/>
          <w:szCs w:val="24"/>
          <w:lang w:val="uk-UA"/>
        </w:rPr>
        <w:br w:type="page"/>
      </w:r>
      <w:r w:rsidR="00665B8B" w:rsidRPr="009A4E4B">
        <w:rPr>
          <w:caps/>
          <w:sz w:val="28"/>
          <w:szCs w:val="28"/>
          <w:lang w:val="uk-UA"/>
        </w:rPr>
        <w:lastRenderedPageBreak/>
        <w:t>Вступ</w:t>
      </w:r>
    </w:p>
    <w:p w:rsidR="00B75D75" w:rsidRPr="00827B0F" w:rsidRDefault="00B75D75" w:rsidP="00827B0F">
      <w:pPr>
        <w:spacing w:line="360" w:lineRule="auto"/>
        <w:ind w:firstLine="709"/>
        <w:jc w:val="both"/>
        <w:rPr>
          <w:b/>
          <w:sz w:val="28"/>
          <w:szCs w:val="28"/>
          <w:lang w:val="uk-UA"/>
        </w:rPr>
      </w:pPr>
    </w:p>
    <w:p w:rsidR="000A1529" w:rsidRPr="00827B0F" w:rsidRDefault="000A1529" w:rsidP="00827B0F">
      <w:pPr>
        <w:pStyle w:val="a7"/>
        <w:ind w:firstLine="709"/>
        <w:jc w:val="both"/>
        <w:rPr>
          <w:rFonts w:ascii="Times New Roman" w:hAnsi="Times New Roman"/>
          <w:lang w:val="uk-UA"/>
        </w:rPr>
      </w:pPr>
      <w:r w:rsidRPr="00827B0F">
        <w:rPr>
          <w:rFonts w:ascii="Times New Roman" w:hAnsi="Times New Roman"/>
          <w:lang w:val="uk-UA"/>
        </w:rPr>
        <w:t>Температура належить до одного з</w:t>
      </w:r>
      <w:r w:rsidR="00BE6BC3" w:rsidRPr="00827B0F">
        <w:rPr>
          <w:rFonts w:ascii="Times New Roman" w:hAnsi="Times New Roman"/>
          <w:lang w:val="uk-UA"/>
        </w:rPr>
        <w:t xml:space="preserve"> </w:t>
      </w:r>
      <w:r w:rsidRPr="00827B0F">
        <w:rPr>
          <w:rFonts w:ascii="Times New Roman" w:hAnsi="Times New Roman"/>
          <w:lang w:val="uk-UA"/>
        </w:rPr>
        <w:t xml:space="preserve">найважливіших технологічних параметрів, від точності вимірювання яких залежить ефективність багатьох технологічних процесів. Температурні вимірювання проводяться в багатьох галузях промисловості, зокрема, в металургійній, приладобудівній, хімічній тощо. Інтенсивність перебігу хімічних реакцій, умови сушіння й формування виробів, розплавлення й зварювання матеріалів та інше визначає </w:t>
      </w:r>
      <w:r w:rsidR="00001F76" w:rsidRPr="00827B0F">
        <w:rPr>
          <w:rFonts w:ascii="Times New Roman" w:hAnsi="Times New Roman"/>
          <w:lang w:val="uk-UA"/>
        </w:rPr>
        <w:t>т</w:t>
      </w:r>
      <w:r w:rsidRPr="00827B0F">
        <w:rPr>
          <w:rFonts w:ascii="Times New Roman" w:hAnsi="Times New Roman"/>
          <w:lang w:val="uk-UA"/>
        </w:rPr>
        <w:t>емпература.</w:t>
      </w:r>
    </w:p>
    <w:p w:rsidR="000A1529" w:rsidRPr="00827B0F" w:rsidRDefault="000A1529" w:rsidP="00827B0F">
      <w:pPr>
        <w:pStyle w:val="a7"/>
        <w:ind w:firstLine="709"/>
        <w:jc w:val="both"/>
        <w:rPr>
          <w:rFonts w:ascii="Times New Roman" w:hAnsi="Times New Roman"/>
          <w:lang w:val="uk-UA"/>
        </w:rPr>
      </w:pPr>
      <w:r w:rsidRPr="00827B0F">
        <w:rPr>
          <w:rFonts w:ascii="Times New Roman" w:hAnsi="Times New Roman"/>
          <w:lang w:val="uk-UA"/>
        </w:rPr>
        <w:t>Слово „температура” походить від латинського temperatura – нормальний стан. Це фізична величина, яка характеризує стан</w:t>
      </w:r>
      <w:r w:rsidR="00BE6BC3" w:rsidRPr="00827B0F">
        <w:rPr>
          <w:rFonts w:ascii="Times New Roman" w:hAnsi="Times New Roman"/>
          <w:lang w:val="uk-UA"/>
        </w:rPr>
        <w:t xml:space="preserve"> </w:t>
      </w:r>
      <w:r w:rsidRPr="00827B0F">
        <w:rPr>
          <w:rFonts w:ascii="Times New Roman" w:hAnsi="Times New Roman"/>
          <w:lang w:val="uk-UA"/>
        </w:rPr>
        <w:t>термодинамічної рівноваги системи. Температура всіх частин</w:t>
      </w:r>
      <w:r w:rsidR="0098378A" w:rsidRPr="00827B0F">
        <w:rPr>
          <w:rFonts w:ascii="Times New Roman" w:hAnsi="Times New Roman"/>
          <w:lang w:val="uk-UA"/>
        </w:rPr>
        <w:t xml:space="preserve"> ізольованої системи, яка знахо</w:t>
      </w:r>
      <w:r w:rsidRPr="00827B0F">
        <w:rPr>
          <w:rFonts w:ascii="Times New Roman" w:hAnsi="Times New Roman"/>
          <w:lang w:val="uk-UA"/>
        </w:rPr>
        <w:t xml:space="preserve">диться в рівновазі, однакова. Якщо система не знаходиться в рівновазі, то між її частинами, які мають різну температуру, проходить теплообмін. </w:t>
      </w:r>
      <w:r w:rsidR="00001F76" w:rsidRPr="00827B0F">
        <w:rPr>
          <w:rFonts w:ascii="Times New Roman" w:hAnsi="Times New Roman"/>
          <w:lang w:val="uk-UA"/>
        </w:rPr>
        <w:t>Т</w:t>
      </w:r>
      <w:r w:rsidR="0098378A" w:rsidRPr="00827B0F">
        <w:rPr>
          <w:rFonts w:ascii="Times New Roman" w:hAnsi="Times New Roman"/>
          <w:lang w:val="uk-UA"/>
        </w:rPr>
        <w:t xml:space="preserve">емпература, яка </w:t>
      </w:r>
      <w:r w:rsidRPr="00827B0F">
        <w:rPr>
          <w:rFonts w:ascii="Times New Roman" w:hAnsi="Times New Roman"/>
          <w:lang w:val="uk-UA"/>
        </w:rPr>
        <w:t>знаходиться в тепловій рівновазі,</w:t>
      </w:r>
      <w:r w:rsidR="00BE6BC3" w:rsidRPr="00827B0F">
        <w:rPr>
          <w:rFonts w:ascii="Times New Roman" w:hAnsi="Times New Roman"/>
          <w:lang w:val="uk-UA"/>
        </w:rPr>
        <w:t xml:space="preserve"> </w:t>
      </w:r>
      <w:r w:rsidRPr="00827B0F">
        <w:rPr>
          <w:rFonts w:ascii="Times New Roman" w:hAnsi="Times New Roman"/>
          <w:lang w:val="uk-UA"/>
        </w:rPr>
        <w:t>прийнятого за нульовий.</w:t>
      </w:r>
    </w:p>
    <w:p w:rsidR="0098378A" w:rsidRPr="00827B0F" w:rsidRDefault="0098378A" w:rsidP="00827B0F">
      <w:pPr>
        <w:pStyle w:val="a7"/>
        <w:ind w:firstLine="709"/>
        <w:jc w:val="both"/>
        <w:rPr>
          <w:rFonts w:ascii="Times New Roman" w:hAnsi="Times New Roman"/>
          <w:lang w:val="uk-UA"/>
        </w:rPr>
      </w:pPr>
      <w:r w:rsidRPr="00827B0F">
        <w:rPr>
          <w:rFonts w:ascii="Times New Roman" w:hAnsi="Times New Roman"/>
          <w:lang w:val="uk-UA"/>
        </w:rPr>
        <w:t>Вимірюють температуру термометрами на основі залежності яких-небудь властивостей тіла (об'єму, електричного опору і т.п.) від температури.</w:t>
      </w:r>
    </w:p>
    <w:p w:rsidR="0098378A" w:rsidRPr="00827B0F" w:rsidRDefault="0098378A" w:rsidP="00827B0F">
      <w:pPr>
        <w:pStyle w:val="a7"/>
        <w:ind w:firstLine="709"/>
        <w:jc w:val="both"/>
        <w:rPr>
          <w:rFonts w:ascii="Times New Roman" w:hAnsi="Times New Roman"/>
          <w:lang w:val="uk-UA"/>
        </w:rPr>
      </w:pPr>
      <w:r w:rsidRPr="00827B0F">
        <w:rPr>
          <w:rFonts w:ascii="Times New Roman" w:hAnsi="Times New Roman"/>
          <w:lang w:val="uk-UA"/>
        </w:rPr>
        <w:t>Її вимірюють рідинними або газовими термометрами, які відповідно градуюють. Висока температура вимірюється оптичними термометрами (за спектром випромінювання) або електричними термометрами (напівпровідникові термістори, термопари).</w:t>
      </w:r>
    </w:p>
    <w:p w:rsidR="0012036E" w:rsidRPr="00827B0F" w:rsidRDefault="0012036E" w:rsidP="00827B0F">
      <w:pPr>
        <w:pStyle w:val="a7"/>
        <w:ind w:firstLine="709"/>
        <w:jc w:val="both"/>
        <w:rPr>
          <w:rFonts w:ascii="Times New Roman" w:hAnsi="Times New Roman"/>
          <w:lang w:val="uk-UA"/>
        </w:rPr>
      </w:pPr>
      <w:r w:rsidRPr="00827B0F">
        <w:rPr>
          <w:rFonts w:ascii="Times New Roman" w:hAnsi="Times New Roman"/>
          <w:lang w:val="uk-UA"/>
        </w:rPr>
        <w:t>У міжнародній шкалі температур за нуль прийнята температура танення льоду при нормальному атмосферному тиску, за 100</w:t>
      </w:r>
      <w:r w:rsidRPr="00827B0F">
        <w:rPr>
          <w:rFonts w:ascii="Times New Roman" w:hAnsi="Times New Roman"/>
          <w:vertAlign w:val="superscript"/>
          <w:lang w:val="uk-UA"/>
        </w:rPr>
        <w:t>о</w:t>
      </w:r>
      <w:r w:rsidRPr="00827B0F">
        <w:rPr>
          <w:rFonts w:ascii="Times New Roman" w:hAnsi="Times New Roman"/>
          <w:lang w:val="uk-UA"/>
        </w:rPr>
        <w:t xml:space="preserve"> – температура парів кипіння води при нормальному атмосферному тиску. </w:t>
      </w: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lang w:val="uk-UA"/>
        </w:rPr>
        <w:t>Позначається</w:t>
      </w:r>
      <w:r w:rsidR="00BE6BC3" w:rsidRPr="00827B0F">
        <w:rPr>
          <w:rFonts w:ascii="Times New Roman" w:hAnsi="Times New Roman"/>
          <w:lang w:val="uk-UA"/>
        </w:rPr>
        <w:t xml:space="preserve"> </w:t>
      </w:r>
      <w:r w:rsidRPr="00827B0F">
        <w:rPr>
          <w:rFonts w:ascii="Times New Roman" w:hAnsi="Times New Roman"/>
          <w:lang w:val="uk-UA"/>
        </w:rPr>
        <w:t xml:space="preserve">t </w:t>
      </w:r>
      <w:r w:rsidRPr="00827B0F">
        <w:rPr>
          <w:rFonts w:ascii="Times New Roman" w:hAnsi="Times New Roman"/>
          <w:vertAlign w:val="superscript"/>
          <w:lang w:val="uk-UA"/>
        </w:rPr>
        <w:t>o</w:t>
      </w:r>
      <w:r w:rsidRPr="00827B0F">
        <w:rPr>
          <w:rFonts w:ascii="Times New Roman" w:hAnsi="Times New Roman"/>
          <w:lang w:val="uk-UA"/>
        </w:rPr>
        <w:t>C (Цельсія).</w:t>
      </w: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lang w:val="uk-UA"/>
        </w:rPr>
        <w:t xml:space="preserve">Цельсій А. (1701-1744) – шведський астроном і фізик, який запропонував температурну шкалу, в якій 1 градус (1 </w:t>
      </w:r>
      <w:r w:rsidRPr="00827B0F">
        <w:rPr>
          <w:rFonts w:ascii="Times New Roman" w:hAnsi="Times New Roman"/>
          <w:vertAlign w:val="superscript"/>
          <w:lang w:val="uk-UA"/>
        </w:rPr>
        <w:t>о</w:t>
      </w:r>
      <w:r w:rsidRPr="00827B0F">
        <w:rPr>
          <w:rFonts w:ascii="Times New Roman" w:hAnsi="Times New Roman"/>
          <w:lang w:val="uk-UA"/>
        </w:rPr>
        <w:t xml:space="preserve">С) дорівнює 1/100 різниці температур кипіння води і танення льоду при атмосферному тиску. Позначається t </w:t>
      </w:r>
      <w:r w:rsidRPr="00827B0F">
        <w:rPr>
          <w:rFonts w:ascii="Times New Roman" w:hAnsi="Times New Roman"/>
          <w:vertAlign w:val="superscript"/>
          <w:lang w:val="uk-UA"/>
        </w:rPr>
        <w:t>o</w:t>
      </w:r>
      <w:r w:rsidRPr="00827B0F">
        <w:rPr>
          <w:rFonts w:ascii="Times New Roman" w:hAnsi="Times New Roman"/>
          <w:lang w:val="uk-UA"/>
        </w:rPr>
        <w:t>C.</w:t>
      </w: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lang w:val="uk-UA"/>
        </w:rPr>
        <w:lastRenderedPageBreak/>
        <w:t>Але, за</w:t>
      </w:r>
      <w:r w:rsidR="00BE6BC3" w:rsidRPr="00827B0F">
        <w:rPr>
          <w:rFonts w:ascii="Times New Roman" w:hAnsi="Times New Roman"/>
          <w:lang w:val="uk-UA"/>
        </w:rPr>
        <w:t xml:space="preserve"> </w:t>
      </w:r>
      <w:r w:rsidRPr="00827B0F">
        <w:rPr>
          <w:rFonts w:ascii="Times New Roman" w:hAnsi="Times New Roman"/>
          <w:lang w:val="uk-UA"/>
        </w:rPr>
        <w:t xml:space="preserve">Міжнародною системою одиниць СІ, яка </w:t>
      </w:r>
      <w:r w:rsidR="009A4E4B">
        <w:rPr>
          <w:rFonts w:ascii="Times New Roman" w:hAnsi="Times New Roman"/>
          <w:lang w:val="uk-UA"/>
        </w:rPr>
        <w:t xml:space="preserve">є </w:t>
      </w:r>
      <w:r w:rsidRPr="00827B0F">
        <w:rPr>
          <w:rFonts w:ascii="Times New Roman" w:hAnsi="Times New Roman"/>
          <w:lang w:val="uk-UA"/>
        </w:rPr>
        <w:t>міжнародно прийнятою і використовується в усьому світі, яку позначають символом Т і виражають в кельвінах (позначення К). Найменування дано по імені англійського вченого В.</w:t>
      </w:r>
      <w:r w:rsidR="009A4E4B">
        <w:rPr>
          <w:rFonts w:ascii="Times New Roman" w:hAnsi="Times New Roman"/>
          <w:lang w:val="uk-UA"/>
        </w:rPr>
        <w:t xml:space="preserve"> </w:t>
      </w:r>
      <w:r w:rsidRPr="00827B0F">
        <w:rPr>
          <w:rFonts w:ascii="Times New Roman" w:hAnsi="Times New Roman"/>
          <w:lang w:val="uk-UA"/>
        </w:rPr>
        <w:t>Кельвіна (1824-1907).</w:t>
      </w: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lang w:val="uk-UA"/>
        </w:rPr>
        <w:t>Температурні шкали Кельвіна і Цельсія пов’язані формулою</w:t>
      </w:r>
    </w:p>
    <w:p w:rsidR="006A3824" w:rsidRPr="00827B0F" w:rsidRDefault="006A3824" w:rsidP="00827B0F">
      <w:pPr>
        <w:pStyle w:val="a7"/>
        <w:ind w:firstLine="709"/>
        <w:jc w:val="both"/>
        <w:rPr>
          <w:rFonts w:ascii="Times New Roman" w:hAnsi="Times New Roman"/>
          <w:i/>
          <w:lang w:val="uk-UA"/>
        </w:rPr>
      </w:pPr>
    </w:p>
    <w:p w:rsidR="006A3824" w:rsidRPr="00827B0F" w:rsidRDefault="006A3824" w:rsidP="00827B0F">
      <w:pPr>
        <w:pStyle w:val="a7"/>
        <w:ind w:firstLine="709"/>
        <w:jc w:val="both"/>
        <w:rPr>
          <w:rFonts w:ascii="Times New Roman" w:hAnsi="Times New Roman"/>
          <w:i/>
          <w:lang w:val="uk-UA"/>
        </w:rPr>
      </w:pPr>
      <w:r w:rsidRPr="00827B0F">
        <w:rPr>
          <w:rFonts w:ascii="Times New Roman" w:hAnsi="Times New Roman"/>
          <w:i/>
          <w:lang w:val="uk-UA"/>
        </w:rPr>
        <w:t>Т = (</w:t>
      </w:r>
      <w:r w:rsidRPr="00827B0F">
        <w:rPr>
          <w:rFonts w:ascii="Times New Roman" w:hAnsi="Times New Roman"/>
          <w:lang w:val="uk-UA"/>
        </w:rPr>
        <w:t>273,15</w:t>
      </w:r>
      <w:r w:rsidRPr="00827B0F">
        <w:rPr>
          <w:rFonts w:ascii="Times New Roman" w:hAnsi="Times New Roman"/>
          <w:i/>
          <w:lang w:val="uk-UA"/>
        </w:rPr>
        <w:t xml:space="preserve"> + t)K.</w:t>
      </w:r>
      <w:r w:rsidR="00BE6BC3" w:rsidRPr="00827B0F">
        <w:rPr>
          <w:rFonts w:ascii="Times New Roman" w:hAnsi="Times New Roman"/>
          <w:i/>
          <w:lang w:val="uk-UA"/>
        </w:rPr>
        <w:t xml:space="preserve"> </w:t>
      </w:r>
    </w:p>
    <w:p w:rsidR="006A3824" w:rsidRPr="00827B0F" w:rsidRDefault="006A3824" w:rsidP="00827B0F">
      <w:pPr>
        <w:pStyle w:val="a7"/>
        <w:ind w:firstLine="709"/>
        <w:jc w:val="both"/>
        <w:rPr>
          <w:rFonts w:ascii="Times New Roman" w:hAnsi="Times New Roman"/>
          <w:i/>
          <w:lang w:val="uk-UA"/>
        </w:rPr>
      </w:pP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lang w:val="uk-UA"/>
        </w:rPr>
        <w:t xml:space="preserve">Абсолютний нуль за міжнародною шкалою дорівнює –273,15 </w:t>
      </w:r>
      <w:r w:rsidRPr="00827B0F">
        <w:rPr>
          <w:rFonts w:ascii="Times New Roman" w:hAnsi="Times New Roman"/>
          <w:vertAlign w:val="superscript"/>
          <w:lang w:val="uk-UA"/>
        </w:rPr>
        <w:t>о</w:t>
      </w:r>
      <w:r w:rsidRPr="00827B0F">
        <w:rPr>
          <w:rFonts w:ascii="Times New Roman" w:hAnsi="Times New Roman"/>
          <w:lang w:val="uk-UA"/>
        </w:rPr>
        <w:t>С (Цельсія).</w:t>
      </w: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lang w:val="uk-UA"/>
        </w:rPr>
        <w:t>В рішенні Міжнародного комітету мір і ваги шкала Кельвіна</w:t>
      </w:r>
      <w:r w:rsidR="00BE6BC3" w:rsidRPr="00827B0F">
        <w:rPr>
          <w:rFonts w:ascii="Times New Roman" w:hAnsi="Times New Roman"/>
          <w:lang w:val="uk-UA"/>
        </w:rPr>
        <w:t xml:space="preserve"> </w:t>
      </w:r>
      <w:r w:rsidRPr="00827B0F">
        <w:rPr>
          <w:rFonts w:ascii="Times New Roman" w:hAnsi="Times New Roman"/>
          <w:lang w:val="uk-UA"/>
        </w:rPr>
        <w:t>признана основною. Також, розрізняють</w:t>
      </w:r>
      <w:r w:rsidR="006C2BC3" w:rsidRPr="00827B0F">
        <w:rPr>
          <w:rFonts w:ascii="Times New Roman" w:hAnsi="Times New Roman"/>
          <w:lang w:val="uk-UA"/>
        </w:rPr>
        <w:t xml:space="preserve"> ще</w:t>
      </w:r>
      <w:r w:rsidRPr="00827B0F">
        <w:rPr>
          <w:rFonts w:ascii="Times New Roman" w:hAnsi="Times New Roman"/>
          <w:lang w:val="uk-UA"/>
        </w:rPr>
        <w:t xml:space="preserve"> шкали за початковими точками відліку і розміром одиниці температури, яку використовують:</w:t>
      </w: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vertAlign w:val="superscript"/>
          <w:lang w:val="uk-UA"/>
        </w:rPr>
        <w:t>о</w:t>
      </w:r>
      <w:r w:rsidRPr="00827B0F">
        <w:rPr>
          <w:rFonts w:ascii="Times New Roman" w:hAnsi="Times New Roman"/>
          <w:lang w:val="uk-UA"/>
        </w:rPr>
        <w:t>R -</w:t>
      </w:r>
      <w:r w:rsidR="00BE6BC3" w:rsidRPr="00827B0F">
        <w:rPr>
          <w:rFonts w:ascii="Times New Roman" w:hAnsi="Times New Roman"/>
          <w:lang w:val="uk-UA"/>
        </w:rPr>
        <w:t xml:space="preserve"> </w:t>
      </w:r>
      <w:r w:rsidRPr="00827B0F">
        <w:rPr>
          <w:rFonts w:ascii="Times New Roman" w:hAnsi="Times New Roman"/>
          <w:lang w:val="uk-UA"/>
        </w:rPr>
        <w:t>шкала Реомюра, 1</w:t>
      </w:r>
      <w:r w:rsidRPr="00827B0F">
        <w:rPr>
          <w:rFonts w:ascii="Times New Roman" w:hAnsi="Times New Roman"/>
          <w:vertAlign w:val="superscript"/>
          <w:lang w:val="uk-UA"/>
        </w:rPr>
        <w:t xml:space="preserve"> о</w:t>
      </w:r>
      <w:r w:rsidRPr="00827B0F">
        <w:rPr>
          <w:rFonts w:ascii="Times New Roman" w:hAnsi="Times New Roman"/>
          <w:lang w:val="uk-UA"/>
        </w:rPr>
        <w:t xml:space="preserve">R = 1,25 </w:t>
      </w:r>
      <w:r w:rsidRPr="00827B0F">
        <w:rPr>
          <w:rFonts w:ascii="Times New Roman" w:hAnsi="Times New Roman"/>
          <w:vertAlign w:val="superscript"/>
          <w:lang w:val="uk-UA"/>
        </w:rPr>
        <w:t>о</w:t>
      </w:r>
      <w:r w:rsidRPr="00827B0F">
        <w:rPr>
          <w:rFonts w:ascii="Times New Roman" w:hAnsi="Times New Roman"/>
          <w:lang w:val="uk-UA"/>
        </w:rPr>
        <w:t>С;</w:t>
      </w:r>
    </w:p>
    <w:p w:rsidR="006A3824" w:rsidRPr="00827B0F" w:rsidRDefault="006A3824" w:rsidP="00827B0F">
      <w:pPr>
        <w:pStyle w:val="a7"/>
        <w:ind w:firstLine="709"/>
        <w:jc w:val="both"/>
        <w:rPr>
          <w:rFonts w:ascii="Times New Roman" w:hAnsi="Times New Roman"/>
          <w:lang w:val="uk-UA"/>
        </w:rPr>
      </w:pPr>
      <w:r w:rsidRPr="00827B0F">
        <w:rPr>
          <w:rFonts w:ascii="Times New Roman" w:hAnsi="Times New Roman"/>
          <w:vertAlign w:val="superscript"/>
          <w:lang w:val="uk-UA"/>
        </w:rPr>
        <w:t>о</w:t>
      </w:r>
      <w:r w:rsidRPr="00827B0F">
        <w:rPr>
          <w:rFonts w:ascii="Times New Roman" w:hAnsi="Times New Roman"/>
          <w:lang w:val="uk-UA"/>
        </w:rPr>
        <w:t>F -</w:t>
      </w:r>
      <w:r w:rsidR="00BE6BC3" w:rsidRPr="00827B0F">
        <w:rPr>
          <w:rFonts w:ascii="Times New Roman" w:hAnsi="Times New Roman"/>
          <w:lang w:val="uk-UA"/>
        </w:rPr>
        <w:t xml:space="preserve"> </w:t>
      </w:r>
      <w:r w:rsidRPr="00827B0F">
        <w:rPr>
          <w:rFonts w:ascii="Times New Roman" w:hAnsi="Times New Roman"/>
          <w:lang w:val="uk-UA"/>
        </w:rPr>
        <w:t>шкала Фаренгейта, 1</w:t>
      </w:r>
      <w:r w:rsidRPr="00827B0F">
        <w:rPr>
          <w:rFonts w:ascii="Times New Roman" w:hAnsi="Times New Roman"/>
          <w:vertAlign w:val="superscript"/>
          <w:lang w:val="uk-UA"/>
        </w:rPr>
        <w:t xml:space="preserve"> о</w:t>
      </w:r>
      <w:r w:rsidRPr="00827B0F">
        <w:rPr>
          <w:rFonts w:ascii="Times New Roman" w:hAnsi="Times New Roman"/>
          <w:lang w:val="uk-UA"/>
        </w:rPr>
        <w:t xml:space="preserve">F = 5/9 </w:t>
      </w:r>
      <w:r w:rsidRPr="00827B0F">
        <w:rPr>
          <w:rFonts w:ascii="Times New Roman" w:hAnsi="Times New Roman"/>
          <w:vertAlign w:val="superscript"/>
          <w:lang w:val="uk-UA"/>
        </w:rPr>
        <w:t>о</w:t>
      </w:r>
      <w:r w:rsidRPr="00827B0F">
        <w:rPr>
          <w:rFonts w:ascii="Times New Roman" w:hAnsi="Times New Roman"/>
          <w:lang w:val="uk-UA"/>
        </w:rPr>
        <w:t>С.</w:t>
      </w:r>
    </w:p>
    <w:p w:rsidR="0098378A" w:rsidRPr="00827B0F" w:rsidRDefault="0098378A" w:rsidP="00827B0F">
      <w:pPr>
        <w:pStyle w:val="a7"/>
        <w:ind w:firstLine="709"/>
        <w:jc w:val="both"/>
        <w:rPr>
          <w:rFonts w:ascii="Times New Roman" w:hAnsi="Times New Roman"/>
          <w:lang w:val="uk-UA"/>
        </w:rPr>
      </w:pPr>
    </w:p>
    <w:p w:rsidR="00BE6BC3" w:rsidRPr="009A4E4B" w:rsidRDefault="0098378A" w:rsidP="00827B0F">
      <w:pPr>
        <w:pStyle w:val="a7"/>
        <w:ind w:firstLine="709"/>
        <w:jc w:val="both"/>
        <w:rPr>
          <w:rFonts w:ascii="Times New Roman" w:hAnsi="Times New Roman"/>
          <w:caps/>
          <w:szCs w:val="28"/>
          <w:lang w:val="uk-UA"/>
        </w:rPr>
      </w:pPr>
      <w:r w:rsidRPr="00827B0F">
        <w:rPr>
          <w:rFonts w:ascii="Times New Roman" w:hAnsi="Times New Roman"/>
          <w:lang w:val="uk-UA"/>
        </w:rPr>
        <w:br w:type="page"/>
      </w:r>
      <w:r w:rsidR="00665B8B" w:rsidRPr="009A4E4B">
        <w:rPr>
          <w:rFonts w:ascii="Times New Roman" w:hAnsi="Times New Roman"/>
          <w:caps/>
          <w:szCs w:val="28"/>
          <w:lang w:val="uk-UA"/>
        </w:rPr>
        <w:lastRenderedPageBreak/>
        <w:t>1</w:t>
      </w:r>
      <w:r w:rsidR="009A4E4B" w:rsidRPr="009A4E4B">
        <w:rPr>
          <w:rFonts w:ascii="Times New Roman" w:hAnsi="Times New Roman"/>
          <w:caps/>
          <w:szCs w:val="28"/>
          <w:lang w:val="uk-UA"/>
        </w:rPr>
        <w:t>.</w:t>
      </w:r>
      <w:r w:rsidR="00665B8B" w:rsidRPr="009A4E4B">
        <w:rPr>
          <w:rFonts w:ascii="Times New Roman" w:hAnsi="Times New Roman"/>
          <w:caps/>
          <w:szCs w:val="28"/>
          <w:lang w:val="uk-UA"/>
        </w:rPr>
        <w:t xml:space="preserve"> Технічне обґрунтування варіанту реалізації </w:t>
      </w:r>
      <w:r w:rsidR="00FB7922" w:rsidRPr="009A4E4B">
        <w:rPr>
          <w:rFonts w:ascii="Times New Roman" w:hAnsi="Times New Roman"/>
          <w:caps/>
          <w:szCs w:val="28"/>
          <w:lang w:val="uk-UA"/>
        </w:rPr>
        <w:t xml:space="preserve">системи </w:t>
      </w:r>
      <w:r w:rsidR="003D6E63" w:rsidRPr="009A4E4B">
        <w:rPr>
          <w:rFonts w:ascii="Times New Roman" w:hAnsi="Times New Roman"/>
          <w:caps/>
          <w:szCs w:val="28"/>
          <w:lang w:val="uk-UA"/>
        </w:rPr>
        <w:t xml:space="preserve">вимірювання </w:t>
      </w:r>
      <w:r w:rsidR="00FB7922" w:rsidRPr="009A4E4B">
        <w:rPr>
          <w:rFonts w:ascii="Times New Roman" w:hAnsi="Times New Roman"/>
          <w:caps/>
          <w:szCs w:val="28"/>
          <w:lang w:val="uk-UA"/>
        </w:rPr>
        <w:t>температури</w:t>
      </w:r>
    </w:p>
    <w:p w:rsidR="00D96148" w:rsidRPr="009A4E4B" w:rsidRDefault="00D96148" w:rsidP="00827B0F">
      <w:pPr>
        <w:spacing w:line="360" w:lineRule="auto"/>
        <w:ind w:firstLine="709"/>
        <w:jc w:val="both"/>
        <w:rPr>
          <w:caps/>
          <w:sz w:val="28"/>
          <w:szCs w:val="24"/>
          <w:lang w:val="uk-UA"/>
        </w:rPr>
      </w:pPr>
    </w:p>
    <w:p w:rsidR="00165FE3" w:rsidRPr="00827B0F" w:rsidRDefault="009A4E4B" w:rsidP="00827B0F">
      <w:pPr>
        <w:spacing w:line="360" w:lineRule="auto"/>
        <w:ind w:firstLine="709"/>
        <w:jc w:val="both"/>
        <w:rPr>
          <w:sz w:val="28"/>
          <w:szCs w:val="28"/>
          <w:lang w:val="uk-UA"/>
        </w:rPr>
      </w:pPr>
      <w:r>
        <w:rPr>
          <w:sz w:val="28"/>
          <w:szCs w:val="28"/>
          <w:lang w:val="uk-UA"/>
        </w:rPr>
        <w:t>Інформаці</w:t>
      </w:r>
      <w:r w:rsidR="00165FE3" w:rsidRPr="00827B0F">
        <w:rPr>
          <w:sz w:val="28"/>
          <w:szCs w:val="28"/>
          <w:lang w:val="uk-UA"/>
        </w:rPr>
        <w:t>йно–</w:t>
      </w:r>
      <w:r w:rsidR="00D16788">
        <w:rPr>
          <w:sz w:val="28"/>
          <w:szCs w:val="28"/>
          <w:lang w:val="uk-UA"/>
        </w:rPr>
        <w:t xml:space="preserve">вимірювальною системою </w:t>
      </w:r>
      <w:r w:rsidR="00165FE3" w:rsidRPr="00827B0F">
        <w:rPr>
          <w:sz w:val="28"/>
          <w:szCs w:val="28"/>
          <w:lang w:val="uk-UA"/>
        </w:rPr>
        <w:t xml:space="preserve">називається сукупність апаратних та </w:t>
      </w:r>
      <w:r w:rsidR="006C4CC7" w:rsidRPr="00827B0F">
        <w:rPr>
          <w:sz w:val="28"/>
          <w:szCs w:val="28"/>
          <w:lang w:val="uk-UA"/>
        </w:rPr>
        <w:t>програмних засобів призначений для представлення необхідної вимірювальної інформації.</w:t>
      </w:r>
    </w:p>
    <w:p w:rsidR="00D468FC" w:rsidRPr="00827B0F" w:rsidRDefault="00D468FC" w:rsidP="00827B0F">
      <w:pPr>
        <w:spacing w:line="360" w:lineRule="auto"/>
        <w:ind w:firstLine="709"/>
        <w:jc w:val="both"/>
        <w:rPr>
          <w:sz w:val="28"/>
          <w:szCs w:val="28"/>
          <w:lang w:val="uk-UA"/>
        </w:rPr>
      </w:pPr>
      <w:r w:rsidRPr="00827B0F">
        <w:rPr>
          <w:sz w:val="28"/>
          <w:szCs w:val="28"/>
          <w:lang w:val="uk-UA"/>
        </w:rPr>
        <w:t>Вимірювання температури може здійснюватися різними методами. Кожний метод має свої особливості, які визначаються як принципом, так і засобами вимірювання та схемами їх підключення. Крім того, при вимірюванні температури, необхідно враховувати взаємодію між термоперетворювачем і середовищем.</w:t>
      </w:r>
    </w:p>
    <w:p w:rsidR="00D468FC" w:rsidRPr="00827B0F" w:rsidRDefault="00D468FC" w:rsidP="00827B0F">
      <w:pPr>
        <w:spacing w:line="360" w:lineRule="auto"/>
        <w:ind w:firstLine="709"/>
        <w:jc w:val="both"/>
        <w:rPr>
          <w:sz w:val="28"/>
          <w:szCs w:val="24"/>
          <w:lang w:val="uk-UA"/>
        </w:rPr>
      </w:pPr>
    </w:p>
    <w:p w:rsidR="007633B3" w:rsidRPr="00827B0F" w:rsidRDefault="00C66B87" w:rsidP="00827B0F">
      <w:pPr>
        <w:pStyle w:val="a7"/>
        <w:ind w:firstLine="709"/>
        <w:jc w:val="both"/>
        <w:outlineLvl w:val="0"/>
        <w:rPr>
          <w:rFonts w:ascii="Times New Roman" w:hAnsi="Times New Roman"/>
          <w:lang w:val="uk-UA"/>
        </w:rPr>
      </w:pPr>
      <w:r w:rsidRPr="00827B0F">
        <w:rPr>
          <w:rFonts w:ascii="Times New Roman" w:hAnsi="Times New Roman"/>
          <w:szCs w:val="28"/>
          <w:lang w:val="uk-UA"/>
        </w:rPr>
        <w:t xml:space="preserve">1.1 </w:t>
      </w:r>
      <w:r w:rsidR="00D16788">
        <w:rPr>
          <w:rFonts w:ascii="Times New Roman" w:hAnsi="Times New Roman"/>
          <w:lang w:val="uk-UA"/>
        </w:rPr>
        <w:t>Термоелектричні перетворювачі</w:t>
      </w:r>
    </w:p>
    <w:p w:rsidR="007633B3" w:rsidRPr="00827B0F" w:rsidRDefault="007633B3" w:rsidP="00827B0F">
      <w:pPr>
        <w:pStyle w:val="a7"/>
        <w:ind w:firstLine="709"/>
        <w:jc w:val="both"/>
        <w:rPr>
          <w:rFonts w:ascii="Times New Roman" w:hAnsi="Times New Roman"/>
          <w:lang w:val="uk-UA"/>
        </w:rPr>
      </w:pPr>
    </w:p>
    <w:p w:rsidR="00A87DEA" w:rsidRPr="00827B0F" w:rsidRDefault="00A87DEA" w:rsidP="00827B0F">
      <w:pPr>
        <w:pStyle w:val="a7"/>
        <w:ind w:firstLine="709"/>
        <w:jc w:val="both"/>
        <w:outlineLvl w:val="0"/>
        <w:rPr>
          <w:rFonts w:ascii="Times New Roman" w:hAnsi="Times New Roman"/>
          <w:lang w:val="uk-UA"/>
        </w:rPr>
      </w:pPr>
      <w:r w:rsidRPr="00827B0F">
        <w:rPr>
          <w:rFonts w:ascii="Times New Roman" w:hAnsi="Times New Roman"/>
          <w:lang w:val="uk-UA"/>
        </w:rPr>
        <w:t>Термопара – термочутливий елемент в пристроях для вимірювання температури, системах управління і контролю. Складається з двох послідовно з’єднаних (спаяних) між собою різнорідних провідників або напівпровідників.</w:t>
      </w:r>
    </w:p>
    <w:p w:rsidR="00A87DEA" w:rsidRPr="00827B0F" w:rsidRDefault="00A87DEA" w:rsidP="00827B0F">
      <w:pPr>
        <w:pStyle w:val="a7"/>
        <w:ind w:firstLine="709"/>
        <w:jc w:val="both"/>
        <w:rPr>
          <w:rFonts w:ascii="Times New Roman" w:hAnsi="Times New Roman"/>
          <w:lang w:val="uk-UA"/>
        </w:rPr>
      </w:pPr>
      <w:r w:rsidRPr="00827B0F">
        <w:rPr>
          <w:rFonts w:ascii="Times New Roman" w:hAnsi="Times New Roman"/>
          <w:lang w:val="uk-UA"/>
        </w:rPr>
        <w:t>Для вимірювання термо-е.р.с., яку розвиває термопара, в її коло вмикають вимірювальний прилад (мілівольтметр, компенсатор)</w:t>
      </w:r>
    </w:p>
    <w:p w:rsidR="007633B3" w:rsidRPr="00827B0F" w:rsidRDefault="007633B3" w:rsidP="00827B0F">
      <w:pPr>
        <w:pStyle w:val="a7"/>
        <w:ind w:firstLine="709"/>
        <w:jc w:val="both"/>
        <w:rPr>
          <w:rFonts w:ascii="Times New Roman" w:hAnsi="Times New Roman"/>
          <w:lang w:val="uk-UA"/>
        </w:rPr>
      </w:pPr>
      <w:r w:rsidRPr="00827B0F">
        <w:rPr>
          <w:rFonts w:ascii="Times New Roman" w:hAnsi="Times New Roman"/>
          <w:lang w:val="uk-UA"/>
        </w:rPr>
        <w:t>Вимірювання температури за допомогою термопар грунтується на наявності певної залежності між термоелектрорушійною силою (термо</w:t>
      </w:r>
      <w:r w:rsidR="00A87DEA" w:rsidRPr="00827B0F">
        <w:rPr>
          <w:rFonts w:ascii="Times New Roman" w:hAnsi="Times New Roman"/>
          <w:lang w:val="uk-UA"/>
        </w:rPr>
        <w:t>-е.р.с</w:t>
      </w:r>
      <w:r w:rsidRPr="00827B0F">
        <w:rPr>
          <w:rFonts w:ascii="Times New Roman" w:hAnsi="Times New Roman"/>
          <w:lang w:val="uk-UA"/>
        </w:rPr>
        <w:t xml:space="preserve">), яка виникає в колі, складеному з різнорідних провідників, і температурою місць з’єднання цих провідників. </w:t>
      </w:r>
      <w:r w:rsidR="00A87DEA" w:rsidRPr="00827B0F">
        <w:rPr>
          <w:rFonts w:ascii="Times New Roman" w:hAnsi="Times New Roman"/>
          <w:lang w:val="uk-UA"/>
        </w:rPr>
        <w:t>Термо-е.р.с</w:t>
      </w:r>
      <w:r w:rsidRPr="00827B0F">
        <w:rPr>
          <w:rFonts w:ascii="Times New Roman" w:hAnsi="Times New Roman"/>
          <w:lang w:val="uk-UA"/>
        </w:rPr>
        <w:t xml:space="preserve"> виникає завдяки наявності в металах вільних електронів, концентрація яких у різних металах неоднакова. У місцях спаювання двох термоелектродів електрони з одного металу дифундують у другий.</w:t>
      </w:r>
    </w:p>
    <w:p w:rsidR="007633B3" w:rsidRPr="00827B0F" w:rsidRDefault="007633B3" w:rsidP="00827B0F">
      <w:pPr>
        <w:pStyle w:val="a7"/>
        <w:ind w:firstLine="709"/>
        <w:jc w:val="both"/>
        <w:rPr>
          <w:rFonts w:ascii="Times New Roman" w:hAnsi="Times New Roman"/>
          <w:lang w:val="uk-UA"/>
        </w:rPr>
      </w:pPr>
      <w:r w:rsidRPr="00827B0F">
        <w:rPr>
          <w:rFonts w:ascii="Times New Roman" w:hAnsi="Times New Roman"/>
          <w:lang w:val="uk-UA"/>
        </w:rPr>
        <w:t xml:space="preserve">Для вимірювання </w:t>
      </w:r>
      <w:r w:rsidR="00A87DEA" w:rsidRPr="00827B0F">
        <w:rPr>
          <w:rFonts w:ascii="Times New Roman" w:hAnsi="Times New Roman"/>
          <w:lang w:val="uk-UA"/>
        </w:rPr>
        <w:t>термо-е.р.с</w:t>
      </w:r>
      <w:r w:rsidRPr="00827B0F">
        <w:rPr>
          <w:rFonts w:ascii="Times New Roman" w:hAnsi="Times New Roman"/>
          <w:lang w:val="uk-UA"/>
        </w:rPr>
        <w:t xml:space="preserve">, яку розвиває термопара, в її коло вмикають вимірювальний прилад. На рисунку 1 зображено основні схеми увімкнення термопар. Найчастіше застосовують схему, зображену на </w:t>
      </w:r>
      <w:r w:rsidRPr="00827B0F">
        <w:rPr>
          <w:rFonts w:ascii="Times New Roman" w:hAnsi="Times New Roman"/>
          <w:lang w:val="uk-UA"/>
        </w:rPr>
        <w:lastRenderedPageBreak/>
        <w:t>рисунку 1</w:t>
      </w:r>
      <w:r w:rsidR="00BA701D" w:rsidRPr="00827B0F">
        <w:rPr>
          <w:rFonts w:ascii="Times New Roman" w:hAnsi="Times New Roman"/>
          <w:lang w:val="uk-UA"/>
        </w:rPr>
        <w:t>.1</w:t>
      </w:r>
      <w:r w:rsidRPr="00827B0F">
        <w:rPr>
          <w:rFonts w:ascii="Times New Roman" w:hAnsi="Times New Roman"/>
          <w:lang w:val="uk-UA"/>
        </w:rPr>
        <w:t>,а. Диференціальну термопару (рисунок 1</w:t>
      </w:r>
      <w:r w:rsidR="00BA701D" w:rsidRPr="00827B0F">
        <w:rPr>
          <w:rFonts w:ascii="Times New Roman" w:hAnsi="Times New Roman"/>
          <w:lang w:val="uk-UA"/>
        </w:rPr>
        <w:t>.1</w:t>
      </w:r>
      <w:r w:rsidRPr="00827B0F">
        <w:rPr>
          <w:rFonts w:ascii="Times New Roman" w:hAnsi="Times New Roman"/>
          <w:lang w:val="uk-UA"/>
        </w:rPr>
        <w:t>,б) використовують для вимірювання різниці температур.</w:t>
      </w:r>
    </w:p>
    <w:p w:rsidR="007633B3" w:rsidRPr="00827B0F" w:rsidRDefault="007633B3" w:rsidP="00827B0F">
      <w:pPr>
        <w:spacing w:line="360" w:lineRule="auto"/>
        <w:ind w:firstLine="709"/>
        <w:jc w:val="both"/>
        <w:rPr>
          <w:sz w:val="28"/>
          <w:szCs w:val="24"/>
          <w:lang w:val="uk-UA"/>
        </w:rPr>
      </w:pPr>
      <w:r w:rsidRPr="00827B0F">
        <w:rPr>
          <w:sz w:val="28"/>
          <w:szCs w:val="24"/>
          <w:lang w:val="uk-UA"/>
        </w:rPr>
        <w:t>Діапазон температур, які можна вимірювати термопарами, дуже великий: ві</w:t>
      </w:r>
      <w:r w:rsidR="00E0407B">
        <w:rPr>
          <w:sz w:val="28"/>
          <w:szCs w:val="24"/>
          <w:lang w:val="uk-UA"/>
        </w:rPr>
        <w:t xml:space="preserve">д температури, що лежить в колі </w:t>
      </w:r>
      <w:r w:rsidRPr="00827B0F">
        <w:rPr>
          <w:sz w:val="28"/>
          <w:szCs w:val="24"/>
          <w:lang w:val="uk-UA"/>
        </w:rPr>
        <w:t>абсолютного нуля, до температур, за яких тільки небагато з речовин лишаються твердими.</w:t>
      </w:r>
    </w:p>
    <w:p w:rsidR="00A87DEA" w:rsidRPr="00827B0F" w:rsidRDefault="00A87DEA" w:rsidP="00827B0F">
      <w:pPr>
        <w:spacing w:line="360" w:lineRule="auto"/>
        <w:ind w:firstLine="709"/>
        <w:jc w:val="both"/>
        <w:rPr>
          <w:sz w:val="28"/>
          <w:szCs w:val="24"/>
          <w:lang w:val="uk-UA"/>
        </w:rPr>
      </w:pPr>
    </w:p>
    <w:p w:rsidR="007633B3" w:rsidRPr="00827B0F" w:rsidRDefault="0038151B" w:rsidP="00827B0F">
      <w:pPr>
        <w:spacing w:line="360" w:lineRule="auto"/>
        <w:ind w:firstLine="709"/>
        <w:jc w:val="both"/>
        <w:rPr>
          <w:sz w:val="28"/>
          <w:szCs w:val="24"/>
          <w:lang w:val="uk-UA"/>
        </w:rPr>
      </w:pPr>
      <w:r>
        <w:rPr>
          <w:noProof/>
        </w:rPr>
        <w:pict>
          <v:group id="_x0000_s1026" style="position:absolute;left:0;text-align:left;margin-left:94.7pt;margin-top:15.3pt;width:247.3pt;height:208.8pt;z-index:251654144" coordorigin="3312,1440" coordsize="4320,3024" o:allowincell="f">
            <v:oval id="_x0000_s1027" style="position:absolute;left:3888;top:1728;width:576;height:576"/>
            <v:line id="_x0000_s1028" style="position:absolute;flip:y" from="4176,1440" to="4176,1728"/>
            <v:line id="_x0000_s1029" style="position:absolute;flip:x" from="3312,1440" to="4176,1440"/>
            <v:line id="_x0000_s1030" style="position:absolute" from="4176,2304" to="4176,2448"/>
            <v:line id="_x0000_s1031" style="position:absolute;flip:x" from="3888,2448" to="4176,2448"/>
            <v:line id="_x0000_s1032" style="position:absolute" from="3888,2448" to="3888,4032"/>
            <v:line id="_x0000_s1033" style="position:absolute" from="3312,1440" to="3312,4032"/>
            <v:line id="_x0000_s1034" style="position:absolute" from="3312,4032" to="3600,4464"/>
            <v:line id="_x0000_s1035" style="position:absolute;flip:y" from="3600,4032" to="3888,4464"/>
            <v:shapetype id="_x0000_t202" coordsize="21600,21600" o:spt="202" path="m,l,21600r21600,l21600,xe">
              <v:stroke joinstyle="miter"/>
              <v:path gradientshapeok="t" o:connecttype="rect"/>
            </v:shapetype>
            <v:shape id="_x0000_s1036" type="#_x0000_t202" style="position:absolute;left:3888;top:1872;width:576;height:432" filled="f" stroked="f">
              <v:textbox>
                <w:txbxContent>
                  <w:p w:rsidR="00827B0F" w:rsidRDefault="00827B0F" w:rsidP="007633B3">
                    <w:pPr>
                      <w:rPr>
                        <w:sz w:val="18"/>
                        <w:szCs w:val="24"/>
                        <w:lang w:val="en-US"/>
                      </w:rPr>
                    </w:pPr>
                    <w:r>
                      <w:rPr>
                        <w:sz w:val="18"/>
                        <w:szCs w:val="24"/>
                        <w:lang w:val="en-US"/>
                      </w:rPr>
                      <w:t>mV</w:t>
                    </w:r>
                  </w:p>
                </w:txbxContent>
              </v:textbox>
            </v:shape>
            <v:shape id="_x0000_s1037" type="#_x0000_t202" style="position:absolute;left:6480;top:1872;width:576;height:432" filled="f" stroked="f">
              <v:textbox>
                <w:txbxContent>
                  <w:p w:rsidR="00827B0F" w:rsidRDefault="00827B0F" w:rsidP="007633B3">
                    <w:pPr>
                      <w:rPr>
                        <w:sz w:val="18"/>
                        <w:szCs w:val="24"/>
                        <w:lang w:val="en-US"/>
                      </w:rPr>
                    </w:pPr>
                    <w:r>
                      <w:rPr>
                        <w:sz w:val="18"/>
                        <w:szCs w:val="24"/>
                        <w:lang w:val="en-US"/>
                      </w:rPr>
                      <w:t>mV</w:t>
                    </w:r>
                  </w:p>
                </w:txbxContent>
              </v:textbox>
            </v:shape>
            <v:oval id="_x0000_s1038" style="position:absolute;left:6480;top:1728;width:576;height:576"/>
            <v:shape id="_x0000_s1039" type="#_x0000_t202" style="position:absolute;left:6480;top:1872;width:720;height:432" filled="f" stroked="f">
              <v:textbox>
                <w:txbxContent>
                  <w:p w:rsidR="00827B0F" w:rsidRDefault="00827B0F" w:rsidP="007633B3">
                    <w:pPr>
                      <w:rPr>
                        <w:sz w:val="18"/>
                        <w:szCs w:val="24"/>
                        <w:lang w:val="en-US"/>
                      </w:rPr>
                    </w:pPr>
                    <w:r>
                      <w:rPr>
                        <w:sz w:val="18"/>
                        <w:szCs w:val="24"/>
                        <w:lang w:val="en-US"/>
                      </w:rPr>
                      <w:t>mV</w:t>
                    </w:r>
                  </w:p>
                </w:txbxContent>
              </v:textbox>
            </v:shape>
            <v:line id="_x0000_s1040" style="position:absolute;flip:x" from="5904,2016" to="6480,2016"/>
            <v:line id="_x0000_s1041" style="position:absolute" from="7056,2016" to="7632,2016"/>
            <v:line id="_x0000_s1042" style="position:absolute" from="5904,2016" to="5904,4032"/>
            <v:line id="_x0000_s1043" style="position:absolute" from="7632,2016" to="7632,4032"/>
            <v:line id="_x0000_s1044" style="position:absolute;flip:x" from="7344,4032" to="7632,4464"/>
            <v:line id="_x0000_s1045" style="position:absolute;flip:x y" from="7056,4032" to="7344,4464"/>
            <v:line id="_x0000_s1046" style="position:absolute" from="5904,4032" to="6192,4464"/>
            <v:line id="_x0000_s1047" style="position:absolute;flip:y" from="6192,4032" to="6480,4464"/>
            <v:line id="_x0000_s1048" style="position:absolute;flip:y" from="6480,2880" to="6480,4032"/>
            <v:line id="_x0000_s1049" style="position:absolute;flip:y" from="7056,2880" to="7056,4032"/>
            <v:line id="_x0000_s1050" style="position:absolute;flip:x" from="6480,2880" to="7056,2880"/>
          </v:group>
        </w:pict>
      </w:r>
    </w:p>
    <w:p w:rsidR="007633B3" w:rsidRPr="00827B0F" w:rsidRDefault="007633B3" w:rsidP="00827B0F">
      <w:pPr>
        <w:spacing w:line="360" w:lineRule="auto"/>
        <w:ind w:firstLine="709"/>
        <w:jc w:val="both"/>
        <w:rPr>
          <w:sz w:val="28"/>
          <w:szCs w:val="24"/>
          <w:lang w:val="uk-UA"/>
        </w:rPr>
      </w:pPr>
    </w:p>
    <w:p w:rsidR="007633B3" w:rsidRPr="00827B0F" w:rsidRDefault="007633B3" w:rsidP="00827B0F">
      <w:pPr>
        <w:spacing w:line="360" w:lineRule="auto"/>
        <w:ind w:firstLine="709"/>
        <w:jc w:val="both"/>
        <w:rPr>
          <w:sz w:val="28"/>
          <w:szCs w:val="24"/>
          <w:lang w:val="uk-UA"/>
        </w:rPr>
      </w:pPr>
    </w:p>
    <w:p w:rsidR="007633B3" w:rsidRPr="00827B0F" w:rsidRDefault="007633B3" w:rsidP="00827B0F">
      <w:pPr>
        <w:spacing w:line="360" w:lineRule="auto"/>
        <w:ind w:firstLine="709"/>
        <w:jc w:val="both"/>
        <w:rPr>
          <w:sz w:val="28"/>
          <w:szCs w:val="24"/>
          <w:lang w:val="uk-UA"/>
        </w:rPr>
      </w:pPr>
    </w:p>
    <w:p w:rsidR="007633B3" w:rsidRPr="00827B0F" w:rsidRDefault="007633B3" w:rsidP="00827B0F">
      <w:pPr>
        <w:spacing w:line="360" w:lineRule="auto"/>
        <w:ind w:firstLine="709"/>
        <w:jc w:val="both"/>
        <w:rPr>
          <w:sz w:val="28"/>
          <w:szCs w:val="24"/>
          <w:lang w:val="uk-UA"/>
        </w:rPr>
      </w:pPr>
    </w:p>
    <w:p w:rsidR="007633B3" w:rsidRPr="00827B0F" w:rsidRDefault="007633B3" w:rsidP="00827B0F">
      <w:pPr>
        <w:spacing w:line="360" w:lineRule="auto"/>
        <w:ind w:firstLine="709"/>
        <w:jc w:val="both"/>
        <w:rPr>
          <w:sz w:val="28"/>
          <w:szCs w:val="24"/>
          <w:lang w:val="uk-UA"/>
        </w:rPr>
      </w:pPr>
    </w:p>
    <w:p w:rsidR="00BE6BC3" w:rsidRPr="00827B0F" w:rsidRDefault="00BE6BC3" w:rsidP="00827B0F">
      <w:pPr>
        <w:spacing w:line="360" w:lineRule="auto"/>
        <w:ind w:firstLine="709"/>
        <w:jc w:val="both"/>
        <w:rPr>
          <w:sz w:val="28"/>
          <w:szCs w:val="24"/>
          <w:lang w:val="uk-UA"/>
        </w:rPr>
      </w:pPr>
    </w:p>
    <w:p w:rsidR="007633B3" w:rsidRPr="00827B0F" w:rsidRDefault="007633B3" w:rsidP="00827B0F">
      <w:pPr>
        <w:spacing w:line="360" w:lineRule="auto"/>
        <w:ind w:firstLine="709"/>
        <w:jc w:val="both"/>
        <w:rPr>
          <w:sz w:val="28"/>
          <w:szCs w:val="24"/>
          <w:lang w:val="uk-UA"/>
        </w:rPr>
      </w:pPr>
      <w:r w:rsidRPr="00827B0F">
        <w:rPr>
          <w:sz w:val="28"/>
          <w:szCs w:val="24"/>
          <w:lang w:val="uk-UA"/>
        </w:rPr>
        <w:t>а)</w:t>
      </w:r>
      <w:r w:rsidR="00BE6BC3" w:rsidRPr="00827B0F">
        <w:rPr>
          <w:sz w:val="28"/>
          <w:szCs w:val="24"/>
          <w:lang w:val="uk-UA"/>
        </w:rPr>
        <w:t xml:space="preserve"> </w:t>
      </w:r>
      <w:r w:rsidRPr="00827B0F">
        <w:rPr>
          <w:sz w:val="28"/>
          <w:szCs w:val="24"/>
          <w:lang w:val="uk-UA"/>
        </w:rPr>
        <w:t>б)</w:t>
      </w:r>
    </w:p>
    <w:p w:rsidR="00A87DEA" w:rsidRPr="00827B0F" w:rsidRDefault="007633B3" w:rsidP="00827B0F">
      <w:pPr>
        <w:spacing w:line="360" w:lineRule="auto"/>
        <w:ind w:firstLine="709"/>
        <w:jc w:val="both"/>
        <w:rPr>
          <w:sz w:val="28"/>
          <w:szCs w:val="24"/>
          <w:lang w:val="uk-UA"/>
        </w:rPr>
      </w:pPr>
      <w:r w:rsidRPr="00827B0F">
        <w:rPr>
          <w:sz w:val="28"/>
          <w:szCs w:val="24"/>
          <w:lang w:val="uk-UA"/>
        </w:rPr>
        <w:tab/>
      </w:r>
    </w:p>
    <w:p w:rsidR="00A87DEA" w:rsidRPr="00827B0F" w:rsidRDefault="00A87DEA" w:rsidP="00827B0F">
      <w:pPr>
        <w:spacing w:line="360" w:lineRule="auto"/>
        <w:ind w:firstLine="709"/>
        <w:jc w:val="both"/>
        <w:rPr>
          <w:sz w:val="28"/>
          <w:szCs w:val="24"/>
          <w:lang w:val="uk-UA"/>
        </w:rPr>
      </w:pPr>
    </w:p>
    <w:p w:rsidR="00BE6BC3" w:rsidRPr="00827B0F" w:rsidRDefault="007633B3" w:rsidP="00827B0F">
      <w:pPr>
        <w:spacing w:line="360" w:lineRule="auto"/>
        <w:ind w:firstLine="709"/>
        <w:jc w:val="both"/>
        <w:rPr>
          <w:sz w:val="28"/>
          <w:szCs w:val="24"/>
          <w:lang w:val="uk-UA"/>
        </w:rPr>
      </w:pPr>
      <w:r w:rsidRPr="00827B0F">
        <w:rPr>
          <w:sz w:val="28"/>
          <w:szCs w:val="24"/>
          <w:lang w:val="uk-UA"/>
        </w:rPr>
        <w:t>Рисунок 1</w:t>
      </w:r>
      <w:r w:rsidR="00BA701D" w:rsidRPr="00827B0F">
        <w:rPr>
          <w:sz w:val="28"/>
          <w:szCs w:val="24"/>
          <w:lang w:val="uk-UA"/>
        </w:rPr>
        <w:t>.1</w:t>
      </w:r>
      <w:r w:rsidRPr="00827B0F">
        <w:rPr>
          <w:sz w:val="28"/>
          <w:szCs w:val="24"/>
          <w:lang w:val="uk-UA"/>
        </w:rPr>
        <w:t xml:space="preserve"> – Основні схеми увімкнення термопар:</w:t>
      </w:r>
    </w:p>
    <w:p w:rsidR="00BE6BC3" w:rsidRPr="00827B0F" w:rsidRDefault="007633B3" w:rsidP="00827B0F">
      <w:pPr>
        <w:spacing w:line="360" w:lineRule="auto"/>
        <w:ind w:firstLine="709"/>
        <w:jc w:val="both"/>
        <w:rPr>
          <w:sz w:val="28"/>
          <w:szCs w:val="24"/>
          <w:lang w:val="uk-UA"/>
        </w:rPr>
      </w:pPr>
      <w:r w:rsidRPr="00827B0F">
        <w:rPr>
          <w:sz w:val="28"/>
          <w:szCs w:val="24"/>
          <w:lang w:val="uk-UA"/>
        </w:rPr>
        <w:t>а- увімкнення вимірювального приладу в холодний спай;</w:t>
      </w:r>
    </w:p>
    <w:p w:rsidR="007633B3" w:rsidRPr="00827B0F" w:rsidRDefault="007633B3" w:rsidP="00827B0F">
      <w:pPr>
        <w:spacing w:line="360" w:lineRule="auto"/>
        <w:ind w:firstLine="709"/>
        <w:jc w:val="both"/>
        <w:rPr>
          <w:sz w:val="28"/>
          <w:szCs w:val="24"/>
          <w:lang w:val="uk-UA"/>
        </w:rPr>
      </w:pPr>
      <w:r w:rsidRPr="00827B0F">
        <w:rPr>
          <w:sz w:val="28"/>
          <w:szCs w:val="24"/>
          <w:lang w:val="uk-UA"/>
        </w:rPr>
        <w:t>б – диференційна термопара</w:t>
      </w:r>
    </w:p>
    <w:p w:rsidR="007633B3" w:rsidRPr="00827B0F" w:rsidRDefault="007633B3" w:rsidP="00827B0F">
      <w:pPr>
        <w:spacing w:line="360" w:lineRule="auto"/>
        <w:ind w:firstLine="709"/>
        <w:jc w:val="both"/>
        <w:rPr>
          <w:sz w:val="28"/>
          <w:szCs w:val="24"/>
          <w:lang w:val="uk-UA"/>
        </w:rPr>
      </w:pPr>
    </w:p>
    <w:p w:rsidR="007633B3" w:rsidRPr="00827B0F" w:rsidRDefault="007633B3" w:rsidP="00827B0F">
      <w:pPr>
        <w:spacing w:line="360" w:lineRule="auto"/>
        <w:ind w:firstLine="709"/>
        <w:jc w:val="both"/>
        <w:rPr>
          <w:sz w:val="28"/>
          <w:szCs w:val="24"/>
          <w:lang w:val="uk-UA"/>
        </w:rPr>
      </w:pPr>
      <w:r w:rsidRPr="00827B0F">
        <w:rPr>
          <w:sz w:val="28"/>
          <w:szCs w:val="24"/>
          <w:lang w:val="uk-UA"/>
        </w:rPr>
        <w:t>Нині стандартизовано п’ять типів термопар, граду</w:t>
      </w:r>
      <w:r w:rsidR="004C6168" w:rsidRPr="00827B0F">
        <w:rPr>
          <w:sz w:val="28"/>
          <w:szCs w:val="24"/>
          <w:lang w:val="uk-UA"/>
        </w:rPr>
        <w:t>йова</w:t>
      </w:r>
      <w:r w:rsidRPr="00827B0F">
        <w:rPr>
          <w:sz w:val="28"/>
          <w:szCs w:val="24"/>
          <w:lang w:val="uk-UA"/>
        </w:rPr>
        <w:t>ні таблиці яких наведено в міждержавному стандарті ГОСТ 3044-84. Основні дані цих термопар зведені в таблиці 1.</w:t>
      </w:r>
    </w:p>
    <w:p w:rsidR="00A87DEA" w:rsidRDefault="00A87DEA" w:rsidP="00827B0F">
      <w:pPr>
        <w:spacing w:line="360" w:lineRule="auto"/>
        <w:ind w:firstLine="709"/>
        <w:jc w:val="both"/>
        <w:rPr>
          <w:sz w:val="28"/>
          <w:szCs w:val="24"/>
          <w:lang w:val="uk-UA"/>
        </w:rPr>
      </w:pPr>
      <w:r w:rsidRPr="00827B0F">
        <w:rPr>
          <w:sz w:val="28"/>
          <w:szCs w:val="24"/>
          <w:lang w:val="uk-UA"/>
        </w:rPr>
        <w:t>Для вимірювання високих температур використовують термопари типів ТПП, ТПР і ТВР. Термопари із благородних металів (ТПП і ТПР) використовують при вимірюваннях з підвищеною точністю. В інших випадках використовують термопари із неблагородних металів (ТХА, ТХК).</w:t>
      </w:r>
    </w:p>
    <w:p w:rsidR="00E0407B" w:rsidRPr="00827B0F" w:rsidRDefault="00E0407B" w:rsidP="00827B0F">
      <w:pPr>
        <w:spacing w:line="360" w:lineRule="auto"/>
        <w:ind w:firstLine="709"/>
        <w:jc w:val="both"/>
        <w:rPr>
          <w:sz w:val="28"/>
          <w:szCs w:val="24"/>
          <w:lang w:val="uk-UA"/>
        </w:rPr>
      </w:pPr>
    </w:p>
    <w:p w:rsidR="007633B3" w:rsidRPr="00827B0F" w:rsidRDefault="00D16788" w:rsidP="00827B0F">
      <w:pPr>
        <w:spacing w:line="360" w:lineRule="auto"/>
        <w:ind w:firstLine="709"/>
        <w:jc w:val="both"/>
        <w:rPr>
          <w:sz w:val="28"/>
          <w:szCs w:val="24"/>
          <w:lang w:val="uk-UA"/>
        </w:rPr>
      </w:pPr>
      <w:r>
        <w:rPr>
          <w:sz w:val="28"/>
          <w:szCs w:val="24"/>
          <w:lang w:val="uk-UA"/>
        </w:rPr>
        <w:br w:type="page"/>
      </w:r>
      <w:r w:rsidR="007633B3" w:rsidRPr="00827B0F">
        <w:rPr>
          <w:sz w:val="28"/>
          <w:szCs w:val="24"/>
          <w:lang w:val="uk-UA"/>
        </w:rPr>
        <w:lastRenderedPageBreak/>
        <w:t>Таблиця 1 – Типи термопар та їх характеристики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3"/>
        <w:gridCol w:w="2730"/>
        <w:gridCol w:w="2977"/>
      </w:tblGrid>
      <w:tr w:rsidR="007633B3" w:rsidRPr="00827B0F">
        <w:tc>
          <w:tcPr>
            <w:tcW w:w="2373" w:type="dxa"/>
          </w:tcPr>
          <w:p w:rsidR="007633B3" w:rsidRPr="00827B0F" w:rsidRDefault="007633B3" w:rsidP="00D16788">
            <w:pPr>
              <w:pStyle w:val="1"/>
            </w:pPr>
            <w:r w:rsidRPr="00827B0F">
              <w:t>Тип термопари</w:t>
            </w:r>
          </w:p>
        </w:tc>
        <w:tc>
          <w:tcPr>
            <w:tcW w:w="2730" w:type="dxa"/>
          </w:tcPr>
          <w:p w:rsidR="00BE6BC3" w:rsidRPr="00827B0F" w:rsidRDefault="007633B3" w:rsidP="00D16788">
            <w:pPr>
              <w:pStyle w:val="1"/>
            </w:pPr>
            <w:r w:rsidRPr="00827B0F">
              <w:t>Матеріал</w:t>
            </w:r>
          </w:p>
          <w:p w:rsidR="007633B3" w:rsidRPr="00827B0F" w:rsidRDefault="007633B3" w:rsidP="00D16788">
            <w:pPr>
              <w:pStyle w:val="1"/>
            </w:pPr>
            <w:r w:rsidRPr="00827B0F">
              <w:t>термоелектрода</w:t>
            </w:r>
          </w:p>
        </w:tc>
        <w:tc>
          <w:tcPr>
            <w:tcW w:w="2977" w:type="dxa"/>
          </w:tcPr>
          <w:p w:rsidR="00BE6BC3" w:rsidRPr="00827B0F" w:rsidRDefault="007633B3" w:rsidP="00D16788">
            <w:pPr>
              <w:pStyle w:val="1"/>
            </w:pPr>
            <w:r w:rsidRPr="00827B0F">
              <w:t>Діапазон вимірюваних</w:t>
            </w:r>
          </w:p>
          <w:p w:rsidR="007633B3" w:rsidRPr="00827B0F" w:rsidRDefault="007633B3" w:rsidP="00D16788">
            <w:pPr>
              <w:pStyle w:val="1"/>
            </w:pPr>
            <w:r w:rsidRPr="00827B0F">
              <w:t xml:space="preserve">температур, </w:t>
            </w:r>
            <w:r w:rsidRPr="00827B0F">
              <w:rPr>
                <w:vertAlign w:val="superscript"/>
              </w:rPr>
              <w:t>о</w:t>
            </w:r>
            <w:r w:rsidRPr="00827B0F">
              <w:t>С</w:t>
            </w:r>
          </w:p>
        </w:tc>
      </w:tr>
      <w:tr w:rsidR="007633B3" w:rsidRPr="00827B0F">
        <w:tc>
          <w:tcPr>
            <w:tcW w:w="2373" w:type="dxa"/>
          </w:tcPr>
          <w:p w:rsidR="007633B3" w:rsidRPr="00827B0F" w:rsidRDefault="007633B3" w:rsidP="00D16788">
            <w:pPr>
              <w:pStyle w:val="1"/>
            </w:pPr>
            <w:r w:rsidRPr="00827B0F">
              <w:t>ВР</w:t>
            </w:r>
          </w:p>
          <w:p w:rsidR="00BE6BC3" w:rsidRPr="00827B0F" w:rsidRDefault="00BE6BC3" w:rsidP="00D16788">
            <w:pPr>
              <w:pStyle w:val="1"/>
            </w:pPr>
          </w:p>
          <w:p w:rsidR="007633B3" w:rsidRPr="00827B0F" w:rsidRDefault="007633B3" w:rsidP="00D16788">
            <w:pPr>
              <w:pStyle w:val="1"/>
            </w:pPr>
            <w:r w:rsidRPr="00827B0F">
              <w:t>ПР</w:t>
            </w:r>
          </w:p>
          <w:p w:rsidR="00BE6BC3" w:rsidRPr="00827B0F" w:rsidRDefault="00BE6BC3" w:rsidP="00D16788">
            <w:pPr>
              <w:pStyle w:val="1"/>
            </w:pPr>
          </w:p>
          <w:p w:rsidR="007633B3" w:rsidRPr="00827B0F" w:rsidRDefault="007633B3" w:rsidP="00D16788">
            <w:pPr>
              <w:pStyle w:val="1"/>
            </w:pPr>
            <w:r w:rsidRPr="00827B0F">
              <w:t>ПП</w:t>
            </w:r>
          </w:p>
          <w:p w:rsidR="00BE6BC3" w:rsidRPr="00827B0F" w:rsidRDefault="00BE6BC3" w:rsidP="00D16788">
            <w:pPr>
              <w:pStyle w:val="1"/>
            </w:pPr>
          </w:p>
          <w:p w:rsidR="00BE6BC3" w:rsidRPr="00827B0F" w:rsidRDefault="007633B3" w:rsidP="00D16788">
            <w:pPr>
              <w:pStyle w:val="1"/>
            </w:pPr>
            <w:r w:rsidRPr="00827B0F">
              <w:t>ХА</w:t>
            </w:r>
          </w:p>
          <w:p w:rsidR="007633B3" w:rsidRPr="00827B0F" w:rsidRDefault="007633B3" w:rsidP="00D16788">
            <w:pPr>
              <w:pStyle w:val="1"/>
            </w:pPr>
            <w:r w:rsidRPr="00827B0F">
              <w:t>ХК</w:t>
            </w:r>
          </w:p>
        </w:tc>
        <w:tc>
          <w:tcPr>
            <w:tcW w:w="2730" w:type="dxa"/>
          </w:tcPr>
          <w:p w:rsidR="007633B3" w:rsidRPr="00827B0F" w:rsidRDefault="007633B3" w:rsidP="00D16788">
            <w:pPr>
              <w:pStyle w:val="1"/>
            </w:pPr>
            <w:r w:rsidRPr="00827B0F">
              <w:t>Вольфреній-</w:t>
            </w:r>
          </w:p>
          <w:p w:rsidR="007633B3" w:rsidRPr="00827B0F" w:rsidRDefault="007633B3" w:rsidP="00D16788">
            <w:pPr>
              <w:pStyle w:val="1"/>
            </w:pPr>
            <w:r w:rsidRPr="00827B0F">
              <w:t>вольфрам-реній</w:t>
            </w:r>
          </w:p>
          <w:p w:rsidR="007633B3" w:rsidRPr="00827B0F" w:rsidRDefault="007633B3" w:rsidP="00D16788">
            <w:pPr>
              <w:pStyle w:val="1"/>
            </w:pPr>
            <w:r w:rsidRPr="00827B0F">
              <w:t>Платинородій-</w:t>
            </w:r>
          </w:p>
          <w:p w:rsidR="007633B3" w:rsidRPr="00827B0F" w:rsidRDefault="007633B3" w:rsidP="00D16788">
            <w:pPr>
              <w:pStyle w:val="1"/>
            </w:pPr>
            <w:r w:rsidRPr="00827B0F">
              <w:t>платинородій</w:t>
            </w:r>
          </w:p>
          <w:p w:rsidR="007633B3" w:rsidRPr="00827B0F" w:rsidRDefault="007633B3" w:rsidP="00D16788">
            <w:pPr>
              <w:pStyle w:val="1"/>
            </w:pPr>
            <w:r w:rsidRPr="00827B0F">
              <w:t>Платинородій-платина</w:t>
            </w:r>
          </w:p>
          <w:p w:rsidR="007633B3" w:rsidRPr="00827B0F" w:rsidRDefault="007633B3" w:rsidP="00D16788">
            <w:pPr>
              <w:pStyle w:val="1"/>
            </w:pPr>
            <w:r w:rsidRPr="00827B0F">
              <w:t>Хромель-алюмель</w:t>
            </w:r>
          </w:p>
          <w:p w:rsidR="007633B3" w:rsidRPr="00827B0F" w:rsidRDefault="007633B3" w:rsidP="00D16788">
            <w:pPr>
              <w:pStyle w:val="1"/>
            </w:pPr>
            <w:r w:rsidRPr="00827B0F">
              <w:t>Хромель-копель</w:t>
            </w:r>
          </w:p>
        </w:tc>
        <w:tc>
          <w:tcPr>
            <w:tcW w:w="2977" w:type="dxa"/>
          </w:tcPr>
          <w:p w:rsidR="007633B3" w:rsidRPr="00827B0F" w:rsidRDefault="00BE6BC3" w:rsidP="00D16788">
            <w:pPr>
              <w:pStyle w:val="1"/>
            </w:pPr>
            <w:r w:rsidRPr="00827B0F">
              <w:t xml:space="preserve"> </w:t>
            </w:r>
            <w:r w:rsidR="007633B3" w:rsidRPr="00827B0F">
              <w:t>0 – 1800</w:t>
            </w:r>
          </w:p>
          <w:p w:rsidR="00BE6BC3" w:rsidRPr="00827B0F" w:rsidRDefault="00BE6BC3" w:rsidP="00D16788">
            <w:pPr>
              <w:pStyle w:val="1"/>
            </w:pPr>
          </w:p>
          <w:p w:rsidR="007633B3" w:rsidRPr="00827B0F" w:rsidRDefault="007633B3" w:rsidP="00D16788">
            <w:pPr>
              <w:pStyle w:val="1"/>
            </w:pPr>
            <w:r w:rsidRPr="00827B0F">
              <w:t>300 – 1600</w:t>
            </w:r>
          </w:p>
          <w:p w:rsidR="00BE6BC3" w:rsidRPr="00827B0F" w:rsidRDefault="00BE6BC3" w:rsidP="00D16788">
            <w:pPr>
              <w:pStyle w:val="1"/>
            </w:pPr>
          </w:p>
          <w:p w:rsidR="007633B3" w:rsidRPr="00827B0F" w:rsidRDefault="007633B3" w:rsidP="00D16788">
            <w:pPr>
              <w:pStyle w:val="1"/>
            </w:pPr>
            <w:r w:rsidRPr="00827B0F">
              <w:t>0 – 1300</w:t>
            </w:r>
          </w:p>
          <w:p w:rsidR="00BE6BC3" w:rsidRPr="00827B0F" w:rsidRDefault="00BE6BC3" w:rsidP="00D16788">
            <w:pPr>
              <w:pStyle w:val="1"/>
            </w:pPr>
          </w:p>
          <w:p w:rsidR="00BE6BC3" w:rsidRPr="00827B0F" w:rsidRDefault="007633B3" w:rsidP="00D16788">
            <w:pPr>
              <w:pStyle w:val="1"/>
            </w:pPr>
            <w:r w:rsidRPr="00827B0F">
              <w:t>-50 – 1000</w:t>
            </w:r>
          </w:p>
          <w:p w:rsidR="007633B3" w:rsidRPr="00827B0F" w:rsidRDefault="007633B3" w:rsidP="00D16788">
            <w:pPr>
              <w:pStyle w:val="1"/>
            </w:pPr>
            <w:r w:rsidRPr="00827B0F">
              <w:t>-50 – 600</w:t>
            </w:r>
          </w:p>
        </w:tc>
      </w:tr>
    </w:tbl>
    <w:p w:rsidR="007633B3" w:rsidRPr="00827B0F" w:rsidRDefault="007633B3" w:rsidP="00827B0F">
      <w:pPr>
        <w:spacing w:line="360" w:lineRule="auto"/>
        <w:ind w:firstLine="709"/>
        <w:jc w:val="both"/>
        <w:rPr>
          <w:sz w:val="28"/>
          <w:szCs w:val="24"/>
          <w:lang w:val="uk-UA"/>
        </w:rPr>
      </w:pPr>
    </w:p>
    <w:p w:rsidR="00AE7E6D" w:rsidRPr="00827B0F" w:rsidRDefault="00AE7E6D" w:rsidP="00827B0F">
      <w:pPr>
        <w:spacing w:line="360" w:lineRule="auto"/>
        <w:ind w:firstLine="709"/>
        <w:jc w:val="both"/>
        <w:rPr>
          <w:sz w:val="28"/>
          <w:szCs w:val="24"/>
          <w:lang w:val="uk-UA"/>
        </w:rPr>
      </w:pPr>
      <w:r w:rsidRPr="00827B0F">
        <w:rPr>
          <w:sz w:val="28"/>
          <w:szCs w:val="28"/>
          <w:lang w:val="uk-UA"/>
        </w:rPr>
        <w:t>1.2</w:t>
      </w:r>
      <w:r w:rsidR="00BE6BC3" w:rsidRPr="00827B0F">
        <w:rPr>
          <w:sz w:val="28"/>
          <w:szCs w:val="28"/>
          <w:lang w:val="uk-UA"/>
        </w:rPr>
        <w:t xml:space="preserve"> </w:t>
      </w:r>
      <w:r w:rsidRPr="00827B0F">
        <w:rPr>
          <w:sz w:val="28"/>
          <w:szCs w:val="24"/>
          <w:lang w:val="uk-UA"/>
        </w:rPr>
        <w:t>Термометри опору</w:t>
      </w:r>
    </w:p>
    <w:p w:rsidR="00AE7E6D" w:rsidRPr="00827B0F" w:rsidRDefault="00AE7E6D" w:rsidP="00827B0F">
      <w:pPr>
        <w:spacing w:line="360" w:lineRule="auto"/>
        <w:ind w:firstLine="709"/>
        <w:jc w:val="both"/>
        <w:rPr>
          <w:b/>
          <w:sz w:val="28"/>
          <w:szCs w:val="24"/>
          <w:lang w:val="uk-UA"/>
        </w:rPr>
      </w:pPr>
    </w:p>
    <w:p w:rsidR="00AE7E6D" w:rsidRPr="00827B0F" w:rsidRDefault="00BA701D" w:rsidP="00D16788">
      <w:pPr>
        <w:spacing w:line="360" w:lineRule="auto"/>
        <w:ind w:firstLine="709"/>
        <w:jc w:val="both"/>
        <w:outlineLvl w:val="0"/>
        <w:rPr>
          <w:sz w:val="28"/>
          <w:szCs w:val="24"/>
          <w:lang w:val="uk-UA"/>
        </w:rPr>
      </w:pPr>
      <w:r w:rsidRPr="00827B0F">
        <w:rPr>
          <w:sz w:val="28"/>
          <w:szCs w:val="24"/>
          <w:lang w:val="uk-UA"/>
        </w:rPr>
        <w:t>Термометри опору – прилади для вимірювання температури, дія яких основана на зміні електричного опору металів і напівпровідників від зміни температури. Вони</w:t>
      </w:r>
      <w:r w:rsidR="00AE7E6D" w:rsidRPr="00827B0F">
        <w:rPr>
          <w:sz w:val="28"/>
          <w:szCs w:val="24"/>
          <w:lang w:val="uk-UA"/>
        </w:rPr>
        <w:t xml:space="preserve"> широко застосовуються для вимірювання температури в діапазоні від –260 </w:t>
      </w:r>
      <w:r w:rsidR="00AE7E6D" w:rsidRPr="00827B0F">
        <w:rPr>
          <w:sz w:val="28"/>
          <w:szCs w:val="24"/>
          <w:vertAlign w:val="superscript"/>
          <w:lang w:val="uk-UA"/>
        </w:rPr>
        <w:t>0</w:t>
      </w:r>
      <w:r w:rsidR="00AE7E6D" w:rsidRPr="00827B0F">
        <w:rPr>
          <w:sz w:val="28"/>
          <w:szCs w:val="24"/>
          <w:lang w:val="uk-UA"/>
        </w:rPr>
        <w:t xml:space="preserve"> до 750 </w:t>
      </w:r>
      <w:r w:rsidR="00AE7E6D" w:rsidRPr="00827B0F">
        <w:rPr>
          <w:sz w:val="28"/>
          <w:szCs w:val="24"/>
          <w:vertAlign w:val="superscript"/>
          <w:lang w:val="uk-UA"/>
        </w:rPr>
        <w:t>0</w:t>
      </w:r>
      <w:r w:rsidR="00AE7E6D" w:rsidRPr="00827B0F">
        <w:rPr>
          <w:sz w:val="28"/>
          <w:szCs w:val="24"/>
          <w:lang w:val="uk-UA"/>
        </w:rPr>
        <w:t xml:space="preserve">С. В деяких випадках вони можуть бути застосовані для вимірювання температури до 1000 </w:t>
      </w:r>
      <w:r w:rsidR="00AE7E6D" w:rsidRPr="00827B0F">
        <w:rPr>
          <w:sz w:val="28"/>
          <w:szCs w:val="24"/>
          <w:vertAlign w:val="superscript"/>
          <w:lang w:val="uk-UA"/>
        </w:rPr>
        <w:t>о</w:t>
      </w:r>
      <w:r w:rsidR="00AE7E6D" w:rsidRPr="00827B0F">
        <w:rPr>
          <w:sz w:val="28"/>
          <w:szCs w:val="24"/>
          <w:lang w:val="uk-UA"/>
        </w:rPr>
        <w:t>С.</w:t>
      </w:r>
    </w:p>
    <w:p w:rsidR="00BB6F21" w:rsidRPr="00827B0F" w:rsidRDefault="00BA701D" w:rsidP="00827B0F">
      <w:pPr>
        <w:spacing w:line="360" w:lineRule="auto"/>
        <w:ind w:firstLine="709"/>
        <w:jc w:val="both"/>
        <w:rPr>
          <w:sz w:val="28"/>
          <w:szCs w:val="24"/>
          <w:lang w:val="uk-UA"/>
        </w:rPr>
      </w:pPr>
      <w:r w:rsidRPr="00827B0F">
        <w:rPr>
          <w:sz w:val="28"/>
          <w:szCs w:val="28"/>
          <w:lang w:val="uk-UA"/>
        </w:rPr>
        <w:t>Дія термометрів опору основана на властивості речовини змінювати свій електричний опір при зміні температури. При вимірюванні температури термометр опору занурюють в середовище, температуру якого потрібно визначити. Знаючи залежність опору термометра від температури можна за зміною опору термометра робити висновок про температуру середовища, в якому він знаходиться. При цьому необхідно мати на увазі, що довжина чутливого елемента</w:t>
      </w:r>
      <w:r w:rsidR="00BE6BC3" w:rsidRPr="00827B0F">
        <w:rPr>
          <w:sz w:val="28"/>
          <w:szCs w:val="28"/>
          <w:lang w:val="uk-UA"/>
        </w:rPr>
        <w:t xml:space="preserve"> </w:t>
      </w:r>
      <w:r w:rsidRPr="00827B0F">
        <w:rPr>
          <w:sz w:val="28"/>
          <w:szCs w:val="28"/>
          <w:lang w:val="uk-UA"/>
        </w:rPr>
        <w:t>у більшості термометрів складає декілька сантиметрів, і тому при наявності температурних градієнтів в середовищі термометр опору вимірює деяку середню температуру тих шарів середовища, в яких знаходиться його чутливого елементу.</w:t>
      </w:r>
      <w:r w:rsidR="00BB6F21" w:rsidRPr="00827B0F">
        <w:rPr>
          <w:sz w:val="28"/>
          <w:szCs w:val="24"/>
          <w:lang w:val="uk-UA"/>
        </w:rPr>
        <w:t xml:space="preserve"> Термометр опору з чистих металів, який одержав найбільше розповсюдження, виготовляють звичайно у вигляді обмотки з тонкої проволоки на спеціальному каркасі з ізоляційного матеріала. Для того, щоб запобігти від можливих механічних ушкоджень та </w:t>
      </w:r>
      <w:r w:rsidR="00BB6F21" w:rsidRPr="00827B0F">
        <w:rPr>
          <w:sz w:val="28"/>
          <w:szCs w:val="24"/>
          <w:lang w:val="uk-UA"/>
        </w:rPr>
        <w:lastRenderedPageBreak/>
        <w:t>дії середовища, температура якого вимірюється термометром, чутливий елемент його вміщують в спеціальну захисну гільзу.</w:t>
      </w:r>
    </w:p>
    <w:p w:rsidR="00BB6F21" w:rsidRPr="00827B0F" w:rsidRDefault="00BB6F21" w:rsidP="00827B0F">
      <w:pPr>
        <w:spacing w:line="360" w:lineRule="auto"/>
        <w:ind w:firstLine="709"/>
        <w:jc w:val="both"/>
        <w:rPr>
          <w:sz w:val="28"/>
          <w:szCs w:val="24"/>
          <w:lang w:val="uk-UA"/>
        </w:rPr>
      </w:pPr>
      <w:r w:rsidRPr="00827B0F">
        <w:rPr>
          <w:sz w:val="28"/>
          <w:szCs w:val="24"/>
          <w:lang w:val="uk-UA"/>
        </w:rPr>
        <w:t xml:space="preserve">До числа якостей металічного термометра опору слід віднести: </w:t>
      </w:r>
    </w:p>
    <w:p w:rsidR="00BB6F21" w:rsidRPr="00827B0F" w:rsidRDefault="00BB6F21" w:rsidP="00827B0F">
      <w:pPr>
        <w:numPr>
          <w:ilvl w:val="0"/>
          <w:numId w:val="1"/>
        </w:numPr>
        <w:spacing w:line="360" w:lineRule="auto"/>
        <w:ind w:left="0" w:firstLine="709"/>
        <w:jc w:val="both"/>
        <w:rPr>
          <w:sz w:val="28"/>
          <w:szCs w:val="24"/>
          <w:lang w:val="uk-UA"/>
        </w:rPr>
      </w:pPr>
      <w:r w:rsidRPr="00827B0F">
        <w:rPr>
          <w:sz w:val="28"/>
          <w:szCs w:val="24"/>
          <w:lang w:val="uk-UA"/>
        </w:rPr>
        <w:t>високу степінь точності виміряної температури;</w:t>
      </w:r>
    </w:p>
    <w:p w:rsidR="00BB6F21" w:rsidRPr="00827B0F" w:rsidRDefault="00BB6F21" w:rsidP="00827B0F">
      <w:pPr>
        <w:spacing w:line="360" w:lineRule="auto"/>
        <w:ind w:firstLine="709"/>
        <w:jc w:val="both"/>
        <w:rPr>
          <w:sz w:val="28"/>
          <w:szCs w:val="24"/>
          <w:lang w:val="uk-UA"/>
        </w:rPr>
      </w:pPr>
      <w:r w:rsidRPr="00827B0F">
        <w:rPr>
          <w:sz w:val="28"/>
          <w:szCs w:val="24"/>
          <w:lang w:val="uk-UA"/>
        </w:rPr>
        <w:t>-</w:t>
      </w:r>
      <w:r w:rsidR="00BE6BC3" w:rsidRPr="00827B0F">
        <w:rPr>
          <w:sz w:val="28"/>
          <w:szCs w:val="24"/>
          <w:lang w:val="uk-UA"/>
        </w:rPr>
        <w:t xml:space="preserve"> </w:t>
      </w:r>
      <w:r w:rsidRPr="00827B0F">
        <w:rPr>
          <w:sz w:val="28"/>
          <w:szCs w:val="24"/>
          <w:lang w:val="uk-UA"/>
        </w:rPr>
        <w:t>можливість випуску вимірювальних приладів до них зі стандартною градуйованою шкалою практично на будь-який температурний інтервал в діапазоні допустимого температурного застосування термометрів опору;</w:t>
      </w:r>
    </w:p>
    <w:p w:rsidR="00BB6F21" w:rsidRPr="00827B0F" w:rsidRDefault="00BB6F21" w:rsidP="00827B0F">
      <w:pPr>
        <w:spacing w:line="360" w:lineRule="auto"/>
        <w:ind w:firstLine="709"/>
        <w:jc w:val="both"/>
        <w:rPr>
          <w:sz w:val="28"/>
          <w:szCs w:val="24"/>
          <w:lang w:val="uk-UA"/>
        </w:rPr>
      </w:pPr>
      <w:r w:rsidRPr="00827B0F">
        <w:rPr>
          <w:sz w:val="28"/>
          <w:szCs w:val="24"/>
          <w:lang w:val="uk-UA"/>
        </w:rPr>
        <w:t>- можливість централізованого контролю температури шляхом приєднання декількох взаємодіючих термометрів опору через перемикач до одного вимірювального приладу;</w:t>
      </w:r>
    </w:p>
    <w:p w:rsidR="00BB6F21" w:rsidRPr="00827B0F" w:rsidRDefault="00BB6F21" w:rsidP="00827B0F">
      <w:pPr>
        <w:spacing w:line="360" w:lineRule="auto"/>
        <w:ind w:firstLine="709"/>
        <w:jc w:val="both"/>
        <w:rPr>
          <w:sz w:val="28"/>
          <w:szCs w:val="24"/>
          <w:lang w:val="uk-UA"/>
        </w:rPr>
      </w:pPr>
      <w:r w:rsidRPr="00827B0F">
        <w:rPr>
          <w:sz w:val="28"/>
          <w:szCs w:val="24"/>
          <w:lang w:val="uk-UA"/>
        </w:rPr>
        <w:t>- можливість використовування їх з інформаційно-розрахунковими машинами.</w:t>
      </w:r>
    </w:p>
    <w:p w:rsidR="00BB6F21" w:rsidRPr="00827B0F" w:rsidRDefault="00BB6F21" w:rsidP="00827B0F">
      <w:pPr>
        <w:spacing w:line="360" w:lineRule="auto"/>
        <w:ind w:firstLine="709"/>
        <w:jc w:val="both"/>
        <w:rPr>
          <w:sz w:val="28"/>
          <w:szCs w:val="24"/>
          <w:lang w:val="uk-UA"/>
        </w:rPr>
      </w:pPr>
      <w:r w:rsidRPr="00827B0F">
        <w:rPr>
          <w:sz w:val="28"/>
          <w:szCs w:val="24"/>
          <w:lang w:val="uk-UA"/>
        </w:rPr>
        <w:t>Напівпровідникові термометри опору, як показує практика їх застосування, можуть бути використані для вимірювання температури від 1,3 до 400 К. В практиці технологічного контролю вони в порівнянні з металевими знаходять менше застосування, так як вимагають індивідуального градуювання.</w:t>
      </w:r>
    </w:p>
    <w:p w:rsidR="00BB6F21" w:rsidRPr="00827B0F" w:rsidRDefault="00BA701D" w:rsidP="00827B0F">
      <w:pPr>
        <w:spacing w:line="360" w:lineRule="auto"/>
        <w:ind w:firstLine="709"/>
        <w:jc w:val="both"/>
        <w:rPr>
          <w:sz w:val="28"/>
          <w:szCs w:val="24"/>
          <w:lang w:val="uk-UA"/>
        </w:rPr>
      </w:pPr>
      <w:r w:rsidRPr="00827B0F">
        <w:rPr>
          <w:sz w:val="28"/>
          <w:szCs w:val="24"/>
          <w:lang w:val="uk-UA"/>
        </w:rPr>
        <w:t>Опір термометрів в промислових умовах вимірюється мостами або логометрами. Незрівноважені мости використовують рідко із-за таких недоліків, як нелінійної градуювальної характеристики, залежності їх показань від значення напруги живлення. Найбільше поширення одержали зрівноважені мости, в плечі яких вмикають термометри опору (рисунок 1.</w:t>
      </w:r>
      <w:r w:rsidR="00BB6F21" w:rsidRPr="00827B0F">
        <w:rPr>
          <w:sz w:val="28"/>
          <w:szCs w:val="24"/>
          <w:lang w:val="uk-UA"/>
        </w:rPr>
        <w:t>2</w:t>
      </w:r>
      <w:r w:rsidRPr="00827B0F">
        <w:rPr>
          <w:sz w:val="28"/>
          <w:szCs w:val="24"/>
          <w:lang w:val="uk-UA"/>
        </w:rPr>
        <w:t>).</w:t>
      </w:r>
      <w:r w:rsidR="00BB6F21" w:rsidRPr="00827B0F">
        <w:rPr>
          <w:sz w:val="28"/>
          <w:szCs w:val="24"/>
          <w:lang w:val="uk-UA"/>
        </w:rPr>
        <w:t xml:space="preserve"> </w:t>
      </w:r>
    </w:p>
    <w:p w:rsidR="00BE6BC3" w:rsidRPr="00827B0F" w:rsidRDefault="00BB6F21" w:rsidP="00827B0F">
      <w:pPr>
        <w:spacing w:line="360" w:lineRule="auto"/>
        <w:ind w:firstLine="709"/>
        <w:jc w:val="both"/>
        <w:rPr>
          <w:sz w:val="28"/>
          <w:szCs w:val="24"/>
          <w:lang w:val="uk-UA"/>
        </w:rPr>
      </w:pPr>
      <w:r w:rsidRPr="00827B0F">
        <w:rPr>
          <w:sz w:val="28"/>
          <w:szCs w:val="24"/>
          <w:lang w:val="uk-UA"/>
        </w:rPr>
        <w:t>Умовою рівноваги мостової схеми є рівність до</w:t>
      </w:r>
      <w:r w:rsidR="00D16788">
        <w:rPr>
          <w:sz w:val="28"/>
          <w:szCs w:val="24"/>
          <w:lang w:val="uk-UA"/>
        </w:rPr>
        <w:t>бутків опорів протилежних плеч</w:t>
      </w:r>
    </w:p>
    <w:p w:rsidR="00D16788" w:rsidRDefault="00D16788" w:rsidP="00827B0F">
      <w:pPr>
        <w:spacing w:line="360" w:lineRule="auto"/>
        <w:ind w:firstLine="709"/>
        <w:jc w:val="both"/>
        <w:rPr>
          <w:i/>
          <w:sz w:val="28"/>
          <w:szCs w:val="24"/>
          <w:lang w:val="uk-UA"/>
        </w:rPr>
      </w:pPr>
    </w:p>
    <w:p w:rsidR="00BA701D" w:rsidRPr="00827B0F" w:rsidRDefault="00BB6F21" w:rsidP="00827B0F">
      <w:pPr>
        <w:spacing w:line="360" w:lineRule="auto"/>
        <w:ind w:firstLine="709"/>
        <w:jc w:val="both"/>
        <w:rPr>
          <w:sz w:val="28"/>
          <w:szCs w:val="24"/>
          <w:lang w:val="uk-UA"/>
        </w:rPr>
      </w:pPr>
      <w:r w:rsidRPr="00827B0F">
        <w:rPr>
          <w:i/>
          <w:sz w:val="28"/>
          <w:szCs w:val="24"/>
          <w:lang w:val="uk-UA"/>
        </w:rPr>
        <w:t>R</w:t>
      </w:r>
      <w:r w:rsidRPr="00827B0F">
        <w:rPr>
          <w:i/>
          <w:sz w:val="28"/>
          <w:szCs w:val="24"/>
          <w:vertAlign w:val="subscript"/>
          <w:lang w:val="uk-UA"/>
        </w:rPr>
        <w:t>1</w:t>
      </w:r>
      <w:r w:rsidRPr="00827B0F">
        <w:rPr>
          <w:i/>
          <w:sz w:val="28"/>
          <w:szCs w:val="24"/>
          <w:lang w:val="uk-UA"/>
        </w:rPr>
        <w:t xml:space="preserve"> · R</w:t>
      </w:r>
      <w:r w:rsidRPr="00827B0F">
        <w:rPr>
          <w:i/>
          <w:sz w:val="28"/>
          <w:szCs w:val="24"/>
          <w:vertAlign w:val="subscript"/>
          <w:lang w:val="uk-UA"/>
        </w:rPr>
        <w:t>3</w:t>
      </w:r>
      <w:r w:rsidRPr="00827B0F">
        <w:rPr>
          <w:i/>
          <w:sz w:val="28"/>
          <w:szCs w:val="24"/>
          <w:lang w:val="uk-UA"/>
        </w:rPr>
        <w:t xml:space="preserve"> = R</w:t>
      </w:r>
      <w:r w:rsidRPr="00827B0F">
        <w:rPr>
          <w:i/>
          <w:sz w:val="28"/>
          <w:szCs w:val="24"/>
          <w:vertAlign w:val="subscript"/>
          <w:lang w:val="uk-UA"/>
        </w:rPr>
        <w:t>2</w:t>
      </w:r>
      <w:r w:rsidRPr="00827B0F">
        <w:rPr>
          <w:i/>
          <w:sz w:val="28"/>
          <w:szCs w:val="24"/>
          <w:lang w:val="uk-UA"/>
        </w:rPr>
        <w:t xml:space="preserve"> · R</w:t>
      </w:r>
      <w:r w:rsidRPr="00827B0F">
        <w:rPr>
          <w:i/>
          <w:sz w:val="28"/>
          <w:szCs w:val="24"/>
          <w:vertAlign w:val="subscript"/>
          <w:lang w:val="uk-UA"/>
        </w:rPr>
        <w:t xml:space="preserve">t </w:t>
      </w:r>
      <w:r w:rsidRPr="00827B0F">
        <w:rPr>
          <w:i/>
          <w:sz w:val="28"/>
          <w:szCs w:val="24"/>
          <w:lang w:val="uk-UA"/>
        </w:rPr>
        <w:t>.</w:t>
      </w:r>
      <w:r w:rsidR="00BE6BC3" w:rsidRPr="00827B0F">
        <w:rPr>
          <w:sz w:val="28"/>
          <w:szCs w:val="24"/>
          <w:lang w:val="uk-UA"/>
        </w:rPr>
        <w:t xml:space="preserve"> </w:t>
      </w:r>
      <w:r w:rsidRPr="00827B0F">
        <w:rPr>
          <w:sz w:val="28"/>
          <w:szCs w:val="24"/>
          <w:lang w:val="uk-UA"/>
        </w:rPr>
        <w:t xml:space="preserve">(2) </w:t>
      </w:r>
    </w:p>
    <w:p w:rsidR="00BB6F21" w:rsidRPr="00827B0F" w:rsidRDefault="00BB6F21" w:rsidP="00827B0F">
      <w:pPr>
        <w:spacing w:line="360" w:lineRule="auto"/>
        <w:ind w:firstLine="709"/>
        <w:jc w:val="both"/>
        <w:rPr>
          <w:sz w:val="28"/>
          <w:szCs w:val="24"/>
          <w:lang w:val="uk-UA"/>
        </w:rPr>
      </w:pPr>
    </w:p>
    <w:p w:rsidR="00BB6F21" w:rsidRPr="00827B0F" w:rsidRDefault="00BB6F21" w:rsidP="00827B0F">
      <w:pPr>
        <w:spacing w:line="360" w:lineRule="auto"/>
        <w:ind w:firstLine="709"/>
        <w:jc w:val="both"/>
        <w:outlineLvl w:val="0"/>
        <w:rPr>
          <w:sz w:val="28"/>
          <w:szCs w:val="28"/>
          <w:lang w:val="uk-UA"/>
        </w:rPr>
      </w:pPr>
      <w:r w:rsidRPr="00827B0F">
        <w:rPr>
          <w:sz w:val="28"/>
          <w:szCs w:val="28"/>
          <w:lang w:val="uk-UA"/>
        </w:rPr>
        <w:t>Недоліком одинарної мостової схеми є додаткова похибка, яка вноситься опорами провідників, якими термометр опору підключається до мостової схеми.</w:t>
      </w:r>
    </w:p>
    <w:p w:rsidR="00BB6F21" w:rsidRDefault="00BB6F21" w:rsidP="00827B0F">
      <w:pPr>
        <w:pStyle w:val="2"/>
        <w:spacing w:line="360" w:lineRule="auto"/>
        <w:ind w:firstLine="709"/>
        <w:outlineLvl w:val="0"/>
        <w:rPr>
          <w:szCs w:val="28"/>
          <w:lang w:val="uk-UA"/>
        </w:rPr>
      </w:pPr>
      <w:r w:rsidRPr="00827B0F">
        <w:rPr>
          <w:szCs w:val="28"/>
          <w:lang w:val="uk-UA"/>
        </w:rPr>
        <w:lastRenderedPageBreak/>
        <w:t>При зміні температури навколишнього середовища змінюється і опір цих провідників, що не дає можливості компенсувати вказану похибку. Для зниження цієї похибки використовують трипровідну схему підключення термометрів опору. В цьому випадку опори проводів виявляються не в одному, а в різних плечах моста і тому їх вплив суттєво зменшується. При симетрії моста їх опори віднімаються.</w:t>
      </w:r>
    </w:p>
    <w:p w:rsidR="00D16788" w:rsidRPr="00827B0F" w:rsidRDefault="00D16788" w:rsidP="00827B0F">
      <w:pPr>
        <w:pStyle w:val="2"/>
        <w:spacing w:line="360" w:lineRule="auto"/>
        <w:ind w:firstLine="709"/>
        <w:outlineLvl w:val="0"/>
        <w:rPr>
          <w:szCs w:val="28"/>
          <w:lang w:val="uk-UA"/>
        </w:rPr>
      </w:pPr>
    </w:p>
    <w:p w:rsidR="00BA701D" w:rsidRPr="00827B0F" w:rsidRDefault="00BA701D" w:rsidP="00827B0F">
      <w:pPr>
        <w:spacing w:line="360" w:lineRule="auto"/>
        <w:ind w:firstLine="709"/>
        <w:jc w:val="both"/>
        <w:rPr>
          <w:sz w:val="28"/>
          <w:szCs w:val="24"/>
          <w:lang w:val="uk-UA"/>
        </w:rPr>
      </w:pPr>
    </w:p>
    <w:p w:rsidR="00BA701D" w:rsidRPr="00827B0F" w:rsidRDefault="0038151B" w:rsidP="00827B0F">
      <w:pPr>
        <w:pStyle w:val="3"/>
        <w:ind w:firstLine="709"/>
        <w:rPr>
          <w:noProof/>
          <w:kern w:val="0"/>
        </w:rPr>
      </w:pPr>
      <w:r>
        <w:rPr>
          <w:noProof/>
          <w:lang w:val="ru-RU" w:eastAsia="ru-RU"/>
        </w:rPr>
        <w:pict>
          <v:group id="_x0000_s1051" style="position:absolute;left:0;text-align:left;margin-left:155.3pt;margin-top:.9pt;width:228.6pt;height:120.65pt;z-index:251655168" coordorigin="4524,6643" coordsize="4572,2413" o:allowincell="f">
            <v:rect id="_x0000_s1052" style="position:absolute;left:4812;top:7075;width:720;height:288"/>
            <v:rect id="_x0000_s1053" style="position:absolute;left:6972;top:7075;width:720;height:288"/>
            <v:rect id="_x0000_s1054" style="position:absolute;left:4812;top:8480;width:720;height:288"/>
            <v:rect id="_x0000_s1055" style="position:absolute;left:6972;top:8480;width:720;height:288"/>
            <v:line id="_x0000_s1056" style="position:absolute" from="5532,7219" to="6972,7219"/>
            <v:line id="_x0000_s1057" style="position:absolute" from="5532,8659" to="6972,8659"/>
            <v:line id="_x0000_s1058" style="position:absolute;flip:x" from="4524,7219" to="4812,7219"/>
            <v:line id="_x0000_s1059" style="position:absolute" from="4524,7219" to="4524,8659"/>
            <v:line id="_x0000_s1060" style="position:absolute" from="4524,8659" to="4812,8659"/>
            <v:line id="_x0000_s1061" style="position:absolute" from="7692,7219" to="7980,7219"/>
            <v:line id="_x0000_s1062" style="position:absolute" from="7980,7219" to="7980,8659"/>
            <v:line id="_x0000_s1063" style="position:absolute;flip:x" from="7692,8659" to="7980,8659"/>
            <v:oval id="_x0000_s1064" style="position:absolute;left:8520;top:7616;width:576;height:576"/>
            <v:line id="_x0000_s1065" style="position:absolute" from="8804,6643" to="8804,7650"/>
            <v:line id="_x0000_s1066" style="position:absolute" from="8804,8227" to="8804,9056"/>
            <v:line id="_x0000_s1067" style="position:absolute;flip:y" from="8804,7760" to="8804,8048">
              <v:stroke endarrow="block"/>
            </v:line>
            <v:line id="_x0000_s1068" style="position:absolute;flip:x" from="6248,9056" to="8804,9056"/>
            <v:shape id="_x0000_s1069" type="#_x0000_t202" style="position:absolute;left:6972;top:6643;width:720;height:576" filled="f" stroked="f">
              <v:textbox>
                <w:txbxContent>
                  <w:p w:rsidR="00827B0F" w:rsidRDefault="00827B0F" w:rsidP="00BA701D">
                    <w:pPr>
                      <w:rPr>
                        <w:sz w:val="28"/>
                        <w:szCs w:val="24"/>
                        <w:vertAlign w:val="subscript"/>
                        <w:lang w:val="en-US"/>
                      </w:rPr>
                    </w:pPr>
                    <w:r>
                      <w:rPr>
                        <w:szCs w:val="24"/>
                        <w:lang w:val="en-US"/>
                      </w:rPr>
                      <w:t>R</w:t>
                    </w:r>
                    <w:r>
                      <w:rPr>
                        <w:sz w:val="28"/>
                        <w:szCs w:val="24"/>
                        <w:vertAlign w:val="subscript"/>
                        <w:lang w:val="en-US"/>
                      </w:rPr>
                      <w:t>2</w:t>
                    </w:r>
                  </w:p>
                </w:txbxContent>
              </v:textbox>
            </v:shape>
            <v:line id="_x0000_s1070" style="position:absolute;flip:x" from="4812,8336" to="5388,9056"/>
            <v:line id="_x0000_s1071" style="position:absolute;flip:x" from="4524,9056" to="4812,9056"/>
            <v:shape id="_x0000_s1072" type="#_x0000_t202" style="position:absolute;left:6972;top:8083;width:720;height:576" filled="f" stroked="f">
              <v:textbox>
                <w:txbxContent>
                  <w:p w:rsidR="00827B0F" w:rsidRDefault="00827B0F" w:rsidP="00BA701D">
                    <w:pPr>
                      <w:rPr>
                        <w:sz w:val="28"/>
                        <w:szCs w:val="24"/>
                        <w:vertAlign w:val="subscript"/>
                        <w:lang w:val="en-US"/>
                      </w:rPr>
                    </w:pPr>
                    <w:r>
                      <w:rPr>
                        <w:szCs w:val="24"/>
                        <w:lang w:val="en-US"/>
                      </w:rPr>
                      <w:t>R</w:t>
                    </w:r>
                    <w:r>
                      <w:rPr>
                        <w:sz w:val="28"/>
                        <w:szCs w:val="24"/>
                        <w:vertAlign w:val="subscript"/>
                        <w:lang w:val="en-US"/>
                      </w:rPr>
                      <w:t>3</w:t>
                    </w:r>
                  </w:p>
                </w:txbxContent>
              </v:textbox>
            </v:shape>
            <v:shape id="_x0000_s1073" type="#_x0000_t202" style="position:absolute;left:4668;top:8048;width:720;height:576" filled="f" stroked="f">
              <v:textbox>
                <w:txbxContent>
                  <w:p w:rsidR="00827B0F" w:rsidRDefault="00827B0F" w:rsidP="00BA701D">
                    <w:pPr>
                      <w:rPr>
                        <w:sz w:val="28"/>
                        <w:szCs w:val="24"/>
                        <w:vertAlign w:val="subscript"/>
                        <w:lang w:val="en-US"/>
                      </w:rPr>
                    </w:pPr>
                    <w:r>
                      <w:rPr>
                        <w:szCs w:val="24"/>
                        <w:lang w:val="en-US"/>
                      </w:rPr>
                      <w:t>R</w:t>
                    </w:r>
                    <w:r>
                      <w:rPr>
                        <w:sz w:val="28"/>
                        <w:szCs w:val="24"/>
                        <w:vertAlign w:val="subscript"/>
                        <w:lang w:val="en-US"/>
                      </w:rPr>
                      <w:t>t</w:t>
                    </w:r>
                  </w:p>
                </w:txbxContent>
              </v:textbox>
            </v:shape>
            <v:shape id="_x0000_s1074" type="#_x0000_t202" style="position:absolute;left:4524;top:6643;width:720;height:576" filled="f" stroked="f">
              <v:textbox>
                <w:txbxContent>
                  <w:p w:rsidR="00827B0F" w:rsidRDefault="00827B0F" w:rsidP="00BA701D">
                    <w:pPr>
                      <w:rPr>
                        <w:sz w:val="28"/>
                        <w:szCs w:val="24"/>
                        <w:vertAlign w:val="subscript"/>
                        <w:lang w:val="en-US"/>
                      </w:rPr>
                    </w:pPr>
                    <w:r>
                      <w:rPr>
                        <w:szCs w:val="24"/>
                        <w:lang w:val="en-US"/>
                      </w:rPr>
                      <w:t>R</w:t>
                    </w:r>
                    <w:r>
                      <w:rPr>
                        <w:sz w:val="28"/>
                        <w:szCs w:val="24"/>
                        <w:vertAlign w:val="subscript"/>
                        <w:lang w:val="en-US"/>
                      </w:rPr>
                      <w:t>1</w:t>
                    </w:r>
                  </w:p>
                </w:txbxContent>
              </v:textbox>
            </v:shape>
            <v:line id="_x0000_s1075" style="position:absolute;flip:y" from="6248,8659" to="6248,9056"/>
            <v:line id="_x0000_s1076" style="position:absolute;flip:y" from="6248,6643" to="6248,7218"/>
            <v:line id="_x0000_s1077" style="position:absolute" from="6248,6643" to="8804,6643"/>
            <v:line id="_x0000_s1078" style="position:absolute" from="4524,7904" to="6106,7904"/>
            <v:line id="_x0000_s1079" style="position:absolute" from="6106,7650" to="6106,8192"/>
            <v:line id="_x0000_s1080" style="position:absolute" from="6248,7904" to="7980,7904"/>
            <v:line id="_x0000_s1081" style="position:absolute" from="6248,7760" to="6248,8048"/>
          </v:group>
        </w:pict>
      </w:r>
    </w:p>
    <w:p w:rsidR="00BE6BC3" w:rsidRPr="00827B0F" w:rsidRDefault="00BE6BC3" w:rsidP="00827B0F">
      <w:pPr>
        <w:pStyle w:val="3"/>
        <w:ind w:firstLine="709"/>
        <w:rPr>
          <w:noProof/>
          <w:kern w:val="0"/>
        </w:rPr>
      </w:pPr>
    </w:p>
    <w:p w:rsidR="00BA701D" w:rsidRPr="00827B0F" w:rsidRDefault="00BA701D" w:rsidP="00827B0F">
      <w:pPr>
        <w:spacing w:line="360" w:lineRule="auto"/>
        <w:ind w:firstLine="709"/>
        <w:jc w:val="both"/>
        <w:rPr>
          <w:sz w:val="28"/>
          <w:szCs w:val="24"/>
          <w:lang w:val="uk-UA"/>
        </w:rPr>
      </w:pPr>
      <w:r w:rsidRPr="00827B0F">
        <w:rPr>
          <w:sz w:val="28"/>
          <w:szCs w:val="24"/>
          <w:lang w:val="uk-UA"/>
        </w:rPr>
        <w:t>Е</w:t>
      </w:r>
      <w:r w:rsidR="00BE6BC3" w:rsidRPr="00827B0F">
        <w:rPr>
          <w:sz w:val="28"/>
          <w:szCs w:val="24"/>
          <w:lang w:val="uk-UA"/>
        </w:rPr>
        <w:t xml:space="preserve"> </w:t>
      </w:r>
      <w:r w:rsidRPr="00827B0F">
        <w:rPr>
          <w:sz w:val="28"/>
          <w:szCs w:val="24"/>
          <w:lang w:val="uk-UA"/>
        </w:rPr>
        <w:t>ВП</w:t>
      </w:r>
    </w:p>
    <w:p w:rsidR="00BA701D" w:rsidRPr="00827B0F" w:rsidRDefault="00BA701D" w:rsidP="00827B0F">
      <w:pPr>
        <w:spacing w:line="360" w:lineRule="auto"/>
        <w:ind w:firstLine="709"/>
        <w:jc w:val="both"/>
        <w:rPr>
          <w:sz w:val="28"/>
          <w:szCs w:val="24"/>
          <w:lang w:val="uk-UA"/>
        </w:rPr>
      </w:pPr>
    </w:p>
    <w:p w:rsidR="00BA701D" w:rsidRPr="00827B0F" w:rsidRDefault="0038151B" w:rsidP="00827B0F">
      <w:pPr>
        <w:spacing w:line="360" w:lineRule="auto"/>
        <w:ind w:firstLine="709"/>
        <w:jc w:val="both"/>
        <w:rPr>
          <w:sz w:val="28"/>
          <w:szCs w:val="24"/>
          <w:lang w:val="uk-UA"/>
        </w:rPr>
      </w:pPr>
      <w:r>
        <w:rPr>
          <w:noProof/>
        </w:rPr>
        <w:pict>
          <v:shape id="_x0000_s1082" type="#_x0000_t202" style="position:absolute;left:0;text-align:left;margin-left:174.5pt;margin-top:10.6pt;width:36pt;height:28.8pt;z-index:251656192" o:allowincell="f" filled="f" stroked="f">
            <v:textbox>
              <w:txbxContent>
                <w:p w:rsidR="00827B0F" w:rsidRDefault="00827B0F" w:rsidP="00BA701D">
                  <w:pPr>
                    <w:rPr>
                      <w:sz w:val="28"/>
                      <w:szCs w:val="24"/>
                      <w:vertAlign w:val="superscript"/>
                      <w:lang w:val="en-US"/>
                    </w:rPr>
                  </w:pPr>
                  <w:r>
                    <w:rPr>
                      <w:sz w:val="28"/>
                      <w:szCs w:val="24"/>
                      <w:lang w:val="en-US"/>
                    </w:rPr>
                    <w:t>t</w:t>
                  </w:r>
                  <w:r>
                    <w:rPr>
                      <w:sz w:val="28"/>
                      <w:szCs w:val="24"/>
                      <w:vertAlign w:val="superscript"/>
                      <w:lang w:val="en-US"/>
                    </w:rPr>
                    <w:t>o</w:t>
                  </w:r>
                </w:p>
              </w:txbxContent>
            </v:textbox>
          </v:shape>
        </w:pict>
      </w:r>
    </w:p>
    <w:p w:rsidR="00BA701D" w:rsidRPr="00827B0F" w:rsidRDefault="00BA701D" w:rsidP="00827B0F">
      <w:pPr>
        <w:spacing w:line="360" w:lineRule="auto"/>
        <w:ind w:firstLine="709"/>
        <w:jc w:val="both"/>
        <w:rPr>
          <w:sz w:val="28"/>
          <w:szCs w:val="24"/>
          <w:lang w:val="uk-UA"/>
        </w:rPr>
      </w:pPr>
    </w:p>
    <w:p w:rsidR="00BA701D" w:rsidRPr="00827B0F" w:rsidRDefault="00BB6F21" w:rsidP="00827B0F">
      <w:pPr>
        <w:spacing w:line="360" w:lineRule="auto"/>
        <w:ind w:firstLine="709"/>
        <w:jc w:val="both"/>
        <w:rPr>
          <w:sz w:val="28"/>
          <w:szCs w:val="24"/>
          <w:lang w:val="uk-UA"/>
        </w:rPr>
      </w:pPr>
      <w:r w:rsidRPr="00827B0F">
        <w:rPr>
          <w:sz w:val="28"/>
          <w:szCs w:val="24"/>
          <w:lang w:val="uk-UA"/>
        </w:rPr>
        <w:t>Рисунок 1.2</w:t>
      </w:r>
      <w:r w:rsidR="00BA701D" w:rsidRPr="00827B0F">
        <w:rPr>
          <w:sz w:val="28"/>
          <w:szCs w:val="24"/>
          <w:lang w:val="uk-UA"/>
        </w:rPr>
        <w:t xml:space="preserve"> – Мостова схема включення термометра опору</w:t>
      </w:r>
    </w:p>
    <w:p w:rsidR="00BB6F21" w:rsidRPr="00827B0F" w:rsidRDefault="00BB6F21" w:rsidP="00827B0F">
      <w:pPr>
        <w:spacing w:line="360" w:lineRule="auto"/>
        <w:ind w:firstLine="709"/>
        <w:jc w:val="both"/>
        <w:outlineLvl w:val="0"/>
        <w:rPr>
          <w:sz w:val="28"/>
          <w:szCs w:val="24"/>
          <w:lang w:val="uk-UA"/>
        </w:rPr>
      </w:pPr>
    </w:p>
    <w:p w:rsidR="00BA701D" w:rsidRPr="00827B0F" w:rsidRDefault="00BA701D" w:rsidP="00827B0F">
      <w:pPr>
        <w:spacing w:line="360" w:lineRule="auto"/>
        <w:ind w:firstLine="709"/>
        <w:jc w:val="both"/>
        <w:outlineLvl w:val="0"/>
        <w:rPr>
          <w:sz w:val="28"/>
          <w:szCs w:val="24"/>
          <w:lang w:val="uk-UA"/>
        </w:rPr>
      </w:pPr>
      <w:r w:rsidRPr="00827B0F">
        <w:rPr>
          <w:sz w:val="28"/>
          <w:szCs w:val="24"/>
          <w:lang w:val="uk-UA"/>
        </w:rPr>
        <w:t>Величина порушення цієї умови рівноваги фіксується вимірювальним приладом ВП.</w:t>
      </w:r>
    </w:p>
    <w:p w:rsidR="00BA701D" w:rsidRPr="00827B0F" w:rsidRDefault="00BA701D" w:rsidP="00827B0F">
      <w:pPr>
        <w:pStyle w:val="aa"/>
        <w:ind w:firstLine="709"/>
        <w:rPr>
          <w:szCs w:val="28"/>
        </w:rPr>
      </w:pPr>
    </w:p>
    <w:p w:rsidR="00FE6BA9" w:rsidRPr="00827B0F" w:rsidRDefault="00FE6BA9" w:rsidP="00827B0F">
      <w:pPr>
        <w:spacing w:line="360" w:lineRule="auto"/>
        <w:ind w:firstLine="709"/>
        <w:jc w:val="both"/>
        <w:rPr>
          <w:sz w:val="28"/>
          <w:szCs w:val="28"/>
          <w:lang w:val="uk-UA"/>
        </w:rPr>
      </w:pPr>
      <w:r w:rsidRPr="00827B0F">
        <w:rPr>
          <w:sz w:val="28"/>
          <w:szCs w:val="28"/>
          <w:lang w:val="uk-UA"/>
        </w:rPr>
        <w:t>1.3 Манометричні термометри</w:t>
      </w:r>
    </w:p>
    <w:p w:rsidR="00FE6BA9" w:rsidRPr="00827B0F" w:rsidRDefault="00FE6BA9" w:rsidP="00827B0F">
      <w:pPr>
        <w:spacing w:line="360" w:lineRule="auto"/>
        <w:ind w:firstLine="709"/>
        <w:jc w:val="both"/>
        <w:rPr>
          <w:sz w:val="28"/>
          <w:szCs w:val="28"/>
          <w:lang w:val="uk-UA"/>
        </w:rPr>
      </w:pPr>
    </w:p>
    <w:p w:rsidR="00FE6BA9" w:rsidRPr="00827B0F" w:rsidRDefault="00FE6BA9" w:rsidP="00827B0F">
      <w:pPr>
        <w:spacing w:line="360" w:lineRule="auto"/>
        <w:ind w:firstLine="709"/>
        <w:jc w:val="both"/>
        <w:rPr>
          <w:sz w:val="28"/>
          <w:szCs w:val="28"/>
          <w:lang w:val="uk-UA"/>
        </w:rPr>
      </w:pPr>
      <w:r w:rsidRPr="00827B0F">
        <w:rPr>
          <w:sz w:val="28"/>
          <w:szCs w:val="28"/>
          <w:lang w:val="uk-UA"/>
        </w:rPr>
        <w:t>Манометричні термометри використовують для вимірювання температур рідких і газових середовищ у діапазоні від 0 до +600</w:t>
      </w:r>
      <w:r w:rsidRPr="00827B0F">
        <w:rPr>
          <w:sz w:val="28"/>
          <w:szCs w:val="28"/>
          <w:vertAlign w:val="superscript"/>
          <w:lang w:val="uk-UA"/>
        </w:rPr>
        <w:t>о</w:t>
      </w:r>
      <w:r w:rsidRPr="00827B0F">
        <w:rPr>
          <w:sz w:val="28"/>
          <w:szCs w:val="28"/>
          <w:lang w:val="uk-UA"/>
        </w:rPr>
        <w:t>С.</w:t>
      </w:r>
    </w:p>
    <w:p w:rsidR="00FE6BA9" w:rsidRPr="00827B0F" w:rsidRDefault="00FE6BA9" w:rsidP="00827B0F">
      <w:pPr>
        <w:spacing w:line="360" w:lineRule="auto"/>
        <w:ind w:firstLine="709"/>
        <w:jc w:val="both"/>
        <w:rPr>
          <w:sz w:val="28"/>
          <w:szCs w:val="28"/>
          <w:lang w:val="uk-UA"/>
        </w:rPr>
      </w:pPr>
      <w:r w:rsidRPr="00827B0F">
        <w:rPr>
          <w:sz w:val="28"/>
          <w:szCs w:val="28"/>
          <w:lang w:val="uk-UA"/>
        </w:rPr>
        <w:t>Принцип дії приладів заснований на використанні залежності зміни тиску робочої рідини, насиченого пару або газу при постійному обсязі від температури об'єкта.</w:t>
      </w:r>
    </w:p>
    <w:p w:rsidR="00FE6BA9" w:rsidRPr="00827B0F" w:rsidRDefault="00FE6BA9" w:rsidP="00827B0F">
      <w:pPr>
        <w:spacing w:line="360" w:lineRule="auto"/>
        <w:ind w:firstLine="709"/>
        <w:jc w:val="both"/>
        <w:rPr>
          <w:sz w:val="28"/>
          <w:szCs w:val="28"/>
          <w:lang w:val="uk-UA"/>
        </w:rPr>
      </w:pPr>
      <w:r w:rsidRPr="00827B0F">
        <w:rPr>
          <w:sz w:val="28"/>
          <w:szCs w:val="28"/>
          <w:lang w:val="uk-UA"/>
        </w:rPr>
        <w:t>В залежності від наповнювача, що заповнює всю термосистему (термобалон, капіляр і дошкульний елемент), манометричні термометри діляться на газові, парорідинні і рідинні.</w:t>
      </w:r>
    </w:p>
    <w:p w:rsidR="00FE6BA9" w:rsidRPr="00827B0F" w:rsidRDefault="00FE6BA9" w:rsidP="00827B0F">
      <w:pPr>
        <w:spacing w:line="360" w:lineRule="auto"/>
        <w:ind w:firstLine="709"/>
        <w:jc w:val="both"/>
        <w:rPr>
          <w:sz w:val="28"/>
          <w:szCs w:val="28"/>
          <w:lang w:val="uk-UA"/>
        </w:rPr>
      </w:pPr>
      <w:r w:rsidRPr="00827B0F">
        <w:rPr>
          <w:sz w:val="28"/>
          <w:szCs w:val="28"/>
          <w:lang w:val="uk-UA"/>
        </w:rPr>
        <w:lastRenderedPageBreak/>
        <w:t>Газові прилади заповнюють інертним газом - азотом або аргоном, парорідинні - рідинами, що низько киплять, (ацетон, фреон), пари яких при що вимірюється температурі частково заповнюють термобалон, рідинні - кремній органічної рідиною. Шкала манометричних газових і рідинних термометрів рівномірна; в парорідинних термометрів шкала нерівномірна в першій третині шкали.</w:t>
      </w:r>
    </w:p>
    <w:p w:rsidR="005C5939" w:rsidRDefault="00FE6BA9" w:rsidP="00827B0F">
      <w:pPr>
        <w:pStyle w:val="aa"/>
        <w:ind w:firstLine="709"/>
        <w:rPr>
          <w:szCs w:val="28"/>
          <w:lang w:val="ru-RU"/>
        </w:rPr>
      </w:pPr>
      <w:r w:rsidRPr="00827B0F">
        <w:rPr>
          <w:szCs w:val="28"/>
        </w:rPr>
        <w:t>До переваг манометричних термометрів відносяться мала інерційність вимірювань і вибухонебезпечність, до недоліків - низька ремонтоздатність в умовах заводу, особливо при виході з ладу чутливого елемента або капіляра, відповідно низький клас точності.</w:t>
      </w:r>
    </w:p>
    <w:p w:rsidR="00E0407B" w:rsidRDefault="00E0407B" w:rsidP="00827B0F">
      <w:pPr>
        <w:pStyle w:val="aa"/>
        <w:ind w:firstLine="709"/>
        <w:rPr>
          <w:szCs w:val="28"/>
          <w:lang w:val="ru-RU"/>
        </w:rPr>
      </w:pPr>
    </w:p>
    <w:p w:rsidR="00E0407B" w:rsidRPr="00E0407B" w:rsidRDefault="00E0407B" w:rsidP="00827B0F">
      <w:pPr>
        <w:pStyle w:val="aa"/>
        <w:ind w:firstLine="709"/>
        <w:rPr>
          <w:szCs w:val="28"/>
          <w:lang w:val="ru-RU"/>
        </w:rPr>
      </w:pPr>
    </w:p>
    <w:p w:rsidR="003D6E63" w:rsidRPr="00D16788" w:rsidRDefault="003D6E63" w:rsidP="00827B0F">
      <w:pPr>
        <w:pStyle w:val="a7"/>
        <w:ind w:firstLine="709"/>
        <w:jc w:val="both"/>
        <w:rPr>
          <w:rFonts w:ascii="Times New Roman" w:hAnsi="Times New Roman"/>
          <w:caps/>
          <w:lang w:val="uk-UA"/>
        </w:rPr>
      </w:pPr>
      <w:r w:rsidRPr="00827B0F">
        <w:rPr>
          <w:rFonts w:ascii="Times New Roman" w:hAnsi="Times New Roman"/>
          <w:szCs w:val="28"/>
          <w:lang w:val="uk-UA"/>
        </w:rPr>
        <w:br w:type="page"/>
      </w:r>
      <w:r w:rsidRPr="00D16788">
        <w:rPr>
          <w:rFonts w:ascii="Times New Roman" w:hAnsi="Times New Roman"/>
          <w:caps/>
          <w:lang w:val="uk-UA"/>
        </w:rPr>
        <w:t>2</w:t>
      </w:r>
      <w:r w:rsidR="00D16788" w:rsidRPr="00D16788">
        <w:rPr>
          <w:rFonts w:ascii="Times New Roman" w:hAnsi="Times New Roman"/>
          <w:caps/>
          <w:lang w:val="uk-UA"/>
        </w:rPr>
        <w:t>.</w:t>
      </w:r>
      <w:r w:rsidRPr="00D16788">
        <w:rPr>
          <w:rFonts w:ascii="Times New Roman" w:hAnsi="Times New Roman"/>
          <w:caps/>
          <w:lang w:val="uk-UA"/>
        </w:rPr>
        <w:t xml:space="preserve"> Розробка структурної схеми системи вимірювання температури</w:t>
      </w:r>
    </w:p>
    <w:p w:rsidR="00D16788" w:rsidRDefault="00D16788" w:rsidP="00827B0F">
      <w:pPr>
        <w:spacing w:line="360" w:lineRule="auto"/>
        <w:ind w:firstLine="709"/>
        <w:jc w:val="both"/>
        <w:rPr>
          <w:sz w:val="28"/>
          <w:szCs w:val="28"/>
          <w:lang w:val="uk-UA"/>
        </w:rPr>
      </w:pPr>
    </w:p>
    <w:p w:rsidR="003D6E63" w:rsidRPr="00827B0F" w:rsidRDefault="003D6E63" w:rsidP="00827B0F">
      <w:pPr>
        <w:spacing w:line="360" w:lineRule="auto"/>
        <w:ind w:firstLine="709"/>
        <w:jc w:val="both"/>
        <w:rPr>
          <w:sz w:val="28"/>
          <w:szCs w:val="28"/>
          <w:lang w:val="uk-UA"/>
        </w:rPr>
      </w:pPr>
      <w:r w:rsidRPr="00827B0F">
        <w:rPr>
          <w:sz w:val="28"/>
          <w:szCs w:val="28"/>
          <w:lang w:val="uk-UA"/>
        </w:rPr>
        <w:t>2.1 Вибір оптимального варіанту структурної схеми</w:t>
      </w:r>
    </w:p>
    <w:p w:rsidR="006117CE" w:rsidRPr="00827B0F" w:rsidRDefault="006117CE" w:rsidP="00827B0F">
      <w:pPr>
        <w:pStyle w:val="a7"/>
        <w:ind w:firstLine="709"/>
        <w:jc w:val="both"/>
        <w:rPr>
          <w:rFonts w:ascii="Times New Roman" w:hAnsi="Times New Roman"/>
          <w:szCs w:val="28"/>
          <w:lang w:val="uk-UA"/>
        </w:rPr>
      </w:pPr>
    </w:p>
    <w:p w:rsidR="006117CE" w:rsidRPr="00827B0F" w:rsidRDefault="006117CE" w:rsidP="00827B0F">
      <w:pPr>
        <w:pStyle w:val="a7"/>
        <w:ind w:firstLine="709"/>
        <w:jc w:val="both"/>
        <w:rPr>
          <w:rFonts w:ascii="Times New Roman" w:hAnsi="Times New Roman"/>
          <w:szCs w:val="28"/>
          <w:lang w:val="uk-UA"/>
        </w:rPr>
      </w:pPr>
      <w:r w:rsidRPr="00827B0F">
        <w:rPr>
          <w:rFonts w:ascii="Times New Roman" w:hAnsi="Times New Roman"/>
          <w:szCs w:val="28"/>
          <w:lang w:val="uk-UA"/>
        </w:rPr>
        <w:t xml:space="preserve">В </w:t>
      </w:r>
      <w:r w:rsidR="003C5714" w:rsidRPr="00827B0F">
        <w:rPr>
          <w:rFonts w:ascii="Times New Roman" w:hAnsi="Times New Roman"/>
          <w:szCs w:val="28"/>
          <w:lang w:val="uk-UA"/>
        </w:rPr>
        <w:t>да</w:t>
      </w:r>
      <w:r w:rsidR="00CC52DA" w:rsidRPr="00827B0F">
        <w:rPr>
          <w:rFonts w:ascii="Times New Roman" w:hAnsi="Times New Roman"/>
          <w:szCs w:val="28"/>
          <w:lang w:val="uk-UA"/>
        </w:rPr>
        <w:t>ному</w:t>
      </w:r>
      <w:r w:rsidRPr="00827B0F">
        <w:rPr>
          <w:rFonts w:ascii="Times New Roman" w:hAnsi="Times New Roman"/>
          <w:szCs w:val="28"/>
          <w:lang w:val="uk-UA"/>
        </w:rPr>
        <w:t xml:space="preserve"> пункті курсової роботи розробляється структурна схема</w:t>
      </w:r>
      <w:r w:rsidRPr="00827B0F">
        <w:rPr>
          <w:rFonts w:ascii="Times New Roman" w:hAnsi="Times New Roman"/>
          <w:lang w:val="uk-UA"/>
        </w:rPr>
        <w:t xml:space="preserve"> інформаційно-вимірювальної системи</w:t>
      </w:r>
      <w:r w:rsidR="00CC52DA" w:rsidRPr="00827B0F">
        <w:rPr>
          <w:rFonts w:ascii="Times New Roman" w:hAnsi="Times New Roman"/>
          <w:lang w:val="uk-UA"/>
        </w:rPr>
        <w:t xml:space="preserve"> вимірювання температури</w:t>
      </w:r>
      <w:r w:rsidRPr="00827B0F">
        <w:rPr>
          <w:rFonts w:ascii="Times New Roman" w:hAnsi="Times New Roman"/>
          <w:szCs w:val="28"/>
          <w:lang w:val="uk-UA"/>
        </w:rPr>
        <w:t>. Буде розглянуто три варіанта структурних схем, порівняно їх між собою за шістьма критеріями,</w:t>
      </w:r>
      <w:r w:rsidR="00BE6BC3" w:rsidRPr="00827B0F">
        <w:rPr>
          <w:rFonts w:ascii="Times New Roman" w:hAnsi="Times New Roman"/>
          <w:szCs w:val="28"/>
          <w:lang w:val="uk-UA"/>
        </w:rPr>
        <w:t xml:space="preserve"> </w:t>
      </w:r>
      <w:r w:rsidRPr="00827B0F">
        <w:rPr>
          <w:rFonts w:ascii="Times New Roman" w:hAnsi="Times New Roman"/>
          <w:szCs w:val="28"/>
          <w:lang w:val="uk-UA"/>
        </w:rPr>
        <w:t>коротко охарактеризовано кожну та обрано оптимальну структурну схему, на основі якої буде розроблена інформаційно-вимірювальна система. При виборі оптимальної структурної схеми слід враховувати кількісні та якісні характеристики кожної з них, а саме швидкодію, надійність, простоту реалізації, низьку собівартість, точність. Розглянемо першу структурну схему, яка приведена на рисунку 2.1.</w:t>
      </w:r>
    </w:p>
    <w:p w:rsidR="003C5714" w:rsidRPr="00827B0F" w:rsidRDefault="003C5714" w:rsidP="00827B0F">
      <w:pPr>
        <w:pStyle w:val="a7"/>
        <w:ind w:firstLine="709"/>
        <w:jc w:val="both"/>
        <w:rPr>
          <w:rFonts w:ascii="Times New Roman" w:hAnsi="Times New Roman"/>
          <w:szCs w:val="28"/>
          <w:lang w:val="uk-UA"/>
        </w:rPr>
      </w:pPr>
    </w:p>
    <w:p w:rsidR="00512317" w:rsidRPr="00827B0F" w:rsidRDefault="0038151B" w:rsidP="00827B0F">
      <w:pPr>
        <w:spacing w:line="360" w:lineRule="auto"/>
        <w:ind w:firstLine="709"/>
        <w:jc w:val="both"/>
        <w:rPr>
          <w:sz w:val="28"/>
          <w:szCs w:val="28"/>
          <w:lang w:val="en-US"/>
        </w:rPr>
      </w:pPr>
      <w:r>
        <w:rPr>
          <w:sz w:val="28"/>
          <w:szCs w:val="28"/>
          <w:lang w:val="uk-UA"/>
        </w:rPr>
        <w:pict>
          <v:shape id="_x0000_i1027" type="#_x0000_t75" style="width:396pt;height:294.75pt">
            <v:imagedata r:id="rId6" o:title=""/>
          </v:shape>
        </w:pict>
      </w:r>
    </w:p>
    <w:p w:rsidR="00C66B87" w:rsidRPr="00827B0F" w:rsidRDefault="00BB769E" w:rsidP="00827B0F">
      <w:pPr>
        <w:spacing w:line="360" w:lineRule="auto"/>
        <w:ind w:firstLine="709"/>
        <w:jc w:val="both"/>
        <w:rPr>
          <w:sz w:val="28"/>
          <w:szCs w:val="28"/>
          <w:lang w:val="uk-UA"/>
        </w:rPr>
      </w:pPr>
      <w:r w:rsidRPr="00827B0F">
        <w:rPr>
          <w:sz w:val="28"/>
          <w:szCs w:val="28"/>
          <w:lang w:val="uk-UA"/>
        </w:rPr>
        <w:t>Рисунок 2.1 – Перший варіант реалізації структурної схеми системи</w:t>
      </w:r>
      <w:r w:rsidR="00BE6BC3" w:rsidRPr="00827B0F">
        <w:rPr>
          <w:sz w:val="28"/>
          <w:szCs w:val="28"/>
          <w:lang w:val="uk-UA"/>
        </w:rPr>
        <w:t xml:space="preserve"> </w:t>
      </w:r>
      <w:r w:rsidRPr="00827B0F">
        <w:rPr>
          <w:sz w:val="28"/>
          <w:szCs w:val="28"/>
          <w:lang w:val="uk-UA"/>
        </w:rPr>
        <w:t>для визначення температури</w:t>
      </w:r>
    </w:p>
    <w:p w:rsidR="003C5714" w:rsidRPr="00827B0F" w:rsidRDefault="003C5714" w:rsidP="00827B0F">
      <w:pPr>
        <w:spacing w:line="360" w:lineRule="auto"/>
        <w:ind w:firstLine="709"/>
        <w:jc w:val="both"/>
        <w:rPr>
          <w:sz w:val="28"/>
          <w:szCs w:val="28"/>
          <w:lang w:val="uk-UA"/>
        </w:rPr>
      </w:pPr>
      <w:r w:rsidRPr="00827B0F">
        <w:rPr>
          <w:sz w:val="28"/>
          <w:szCs w:val="28"/>
          <w:lang w:val="uk-UA"/>
        </w:rPr>
        <w:t>Позначення на схемі:</w:t>
      </w:r>
    </w:p>
    <w:p w:rsidR="003C5714" w:rsidRPr="00827B0F" w:rsidRDefault="003C5714" w:rsidP="00827B0F">
      <w:pPr>
        <w:spacing w:line="360" w:lineRule="auto"/>
        <w:ind w:firstLine="709"/>
        <w:jc w:val="both"/>
        <w:rPr>
          <w:sz w:val="28"/>
          <w:szCs w:val="28"/>
          <w:lang w:val="uk-UA"/>
        </w:rPr>
      </w:pPr>
      <w:r w:rsidRPr="00827B0F">
        <w:rPr>
          <w:sz w:val="28"/>
          <w:szCs w:val="28"/>
          <w:lang w:val="uk-UA"/>
        </w:rPr>
        <w:t>T/U – первинний вимірювальний перетворювач температури в напругу;</w:t>
      </w:r>
    </w:p>
    <w:p w:rsidR="003C5714" w:rsidRPr="00827B0F" w:rsidRDefault="003C5714" w:rsidP="00827B0F">
      <w:pPr>
        <w:spacing w:line="360" w:lineRule="auto"/>
        <w:ind w:firstLine="709"/>
        <w:jc w:val="both"/>
        <w:rPr>
          <w:sz w:val="28"/>
          <w:szCs w:val="28"/>
          <w:lang w:val="uk-UA"/>
        </w:rPr>
      </w:pPr>
      <w:r w:rsidRPr="00827B0F">
        <w:rPr>
          <w:sz w:val="28"/>
          <w:szCs w:val="28"/>
          <w:lang w:val="uk-UA"/>
        </w:rPr>
        <w:t>U/U – вторинний вимірювальний перетворювач підсилювач напруги;</w:t>
      </w:r>
    </w:p>
    <w:p w:rsidR="00BE6BC3" w:rsidRPr="00827B0F" w:rsidRDefault="0038151B" w:rsidP="00827B0F">
      <w:pPr>
        <w:spacing w:line="360" w:lineRule="auto"/>
        <w:ind w:firstLine="709"/>
        <w:jc w:val="both"/>
        <w:rPr>
          <w:sz w:val="28"/>
          <w:szCs w:val="28"/>
          <w:lang w:val="uk-UA"/>
        </w:rPr>
      </w:pPr>
      <w:r>
        <w:rPr>
          <w:noProof/>
        </w:rPr>
        <w:pict>
          <v:shape id="_x0000_s1094" type="#_x0000_t75" style="position:absolute;left:0;text-align:left;margin-left:27pt;margin-top:17.1pt;width:36pt;height:25.1pt;z-index:251658240">
            <v:imagedata r:id="rId7" o:title=""/>
          </v:shape>
        </w:pict>
      </w:r>
      <w:r w:rsidR="00BE6BC3" w:rsidRPr="00827B0F">
        <w:rPr>
          <w:sz w:val="28"/>
          <w:szCs w:val="28"/>
          <w:lang w:val="uk-UA"/>
        </w:rPr>
        <w:t xml:space="preserve"> </w:t>
      </w:r>
      <w:r w:rsidR="003C5714" w:rsidRPr="00827B0F">
        <w:rPr>
          <w:sz w:val="28"/>
          <w:szCs w:val="28"/>
          <w:lang w:val="uk-UA"/>
        </w:rPr>
        <w:t>МХ – мультиплексор;</w:t>
      </w:r>
    </w:p>
    <w:p w:rsidR="00BE6BC3" w:rsidRPr="00827B0F" w:rsidRDefault="003C5714" w:rsidP="00827B0F">
      <w:pPr>
        <w:tabs>
          <w:tab w:val="left" w:pos="840"/>
        </w:tabs>
        <w:spacing w:line="360" w:lineRule="auto"/>
        <w:ind w:firstLine="709"/>
        <w:jc w:val="both"/>
        <w:rPr>
          <w:sz w:val="28"/>
          <w:szCs w:val="28"/>
          <w:lang w:val="uk-UA"/>
        </w:rPr>
      </w:pPr>
      <w:r w:rsidRPr="00827B0F">
        <w:rPr>
          <w:sz w:val="28"/>
          <w:szCs w:val="28"/>
          <w:lang w:val="uk-UA"/>
        </w:rPr>
        <w:t>– аналого-цифровий перетворювач - це функціональний пристрій, призначений для перетворення аналогової величини, а в даному випадку постійної напруги в цифровий код;</w:t>
      </w:r>
    </w:p>
    <w:p w:rsidR="003C5714" w:rsidRPr="00827B0F" w:rsidRDefault="003C5714" w:rsidP="00827B0F">
      <w:pPr>
        <w:spacing w:line="360" w:lineRule="auto"/>
        <w:ind w:firstLine="709"/>
        <w:jc w:val="both"/>
        <w:rPr>
          <w:sz w:val="28"/>
          <w:szCs w:val="28"/>
          <w:lang w:val="uk-UA"/>
        </w:rPr>
      </w:pPr>
      <w:r w:rsidRPr="00827B0F">
        <w:rPr>
          <w:sz w:val="28"/>
          <w:szCs w:val="28"/>
          <w:lang w:val="uk-UA"/>
        </w:rPr>
        <w:t>MCU – мікроконтролер;</w:t>
      </w:r>
    </w:p>
    <w:p w:rsidR="003C5714" w:rsidRPr="00827B0F" w:rsidRDefault="003C5714" w:rsidP="00827B0F">
      <w:pPr>
        <w:spacing w:line="360" w:lineRule="auto"/>
        <w:ind w:firstLine="709"/>
        <w:jc w:val="both"/>
        <w:rPr>
          <w:sz w:val="28"/>
          <w:szCs w:val="28"/>
          <w:lang w:val="uk-UA"/>
        </w:rPr>
      </w:pPr>
      <w:r w:rsidRPr="00827B0F">
        <w:rPr>
          <w:sz w:val="28"/>
          <w:szCs w:val="28"/>
          <w:lang w:val="uk-UA"/>
        </w:rPr>
        <w:t>USART/RS485 – прилад який призначений для перетворення інтерфейсу з</w:t>
      </w:r>
      <w:r w:rsidR="00BE6BC3" w:rsidRPr="00827B0F">
        <w:rPr>
          <w:sz w:val="28"/>
          <w:szCs w:val="28"/>
          <w:lang w:val="uk-UA"/>
        </w:rPr>
        <w:t xml:space="preserve"> </w:t>
      </w:r>
      <w:r w:rsidRPr="00827B0F">
        <w:rPr>
          <w:sz w:val="28"/>
          <w:szCs w:val="28"/>
          <w:lang w:val="uk-UA"/>
        </w:rPr>
        <w:t>USART в RS485;</w:t>
      </w:r>
    </w:p>
    <w:p w:rsidR="003C5714" w:rsidRPr="00827B0F" w:rsidRDefault="003C5714" w:rsidP="00827B0F">
      <w:pPr>
        <w:spacing w:line="360" w:lineRule="auto"/>
        <w:ind w:firstLine="709"/>
        <w:jc w:val="both"/>
        <w:rPr>
          <w:sz w:val="28"/>
          <w:szCs w:val="28"/>
          <w:lang w:val="uk-UA"/>
        </w:rPr>
      </w:pPr>
      <w:r w:rsidRPr="00827B0F">
        <w:rPr>
          <w:sz w:val="28"/>
          <w:szCs w:val="28"/>
          <w:lang w:val="uk-UA"/>
        </w:rPr>
        <w:t>РС – персональний комп’ютер, або інша обчислювальна машина.</w:t>
      </w:r>
    </w:p>
    <w:p w:rsidR="003C5714" w:rsidRPr="00827B0F" w:rsidRDefault="003C5714" w:rsidP="00827B0F">
      <w:pPr>
        <w:pStyle w:val="a7"/>
        <w:ind w:firstLine="709"/>
        <w:jc w:val="both"/>
        <w:rPr>
          <w:rFonts w:ascii="Times New Roman" w:hAnsi="Times New Roman"/>
          <w:szCs w:val="28"/>
          <w:lang w:val="uk-UA"/>
        </w:rPr>
      </w:pPr>
      <w:r w:rsidRPr="00827B0F">
        <w:rPr>
          <w:rFonts w:ascii="Times New Roman" w:hAnsi="Times New Roman"/>
          <w:szCs w:val="28"/>
          <w:lang w:val="uk-UA"/>
        </w:rPr>
        <w:t xml:space="preserve">Принцип роботи вимірювальної системи полягає в наступному: </w:t>
      </w:r>
      <w:r w:rsidR="001543F1" w:rsidRPr="00827B0F">
        <w:rPr>
          <w:rFonts w:ascii="Times New Roman" w:hAnsi="Times New Roman"/>
          <w:szCs w:val="28"/>
          <w:lang w:val="uk-UA"/>
        </w:rPr>
        <w:t>по ше</w:t>
      </w:r>
      <w:r w:rsidRPr="00827B0F">
        <w:rPr>
          <w:rFonts w:ascii="Times New Roman" w:hAnsi="Times New Roman"/>
          <w:szCs w:val="28"/>
          <w:lang w:val="uk-UA"/>
        </w:rPr>
        <w:t>сти канал</w:t>
      </w:r>
      <w:r w:rsidR="001543F1" w:rsidRPr="00827B0F">
        <w:rPr>
          <w:rFonts w:ascii="Times New Roman" w:hAnsi="Times New Roman"/>
          <w:szCs w:val="28"/>
          <w:lang w:val="uk-UA"/>
        </w:rPr>
        <w:t>ам проводяться вимірювання ше</w:t>
      </w:r>
      <w:r w:rsidRPr="00827B0F">
        <w:rPr>
          <w:rFonts w:ascii="Times New Roman" w:hAnsi="Times New Roman"/>
          <w:szCs w:val="28"/>
          <w:lang w:val="uk-UA"/>
        </w:rPr>
        <w:t>сти різних рівнів температури. На вхід первинного перетворювача поступає температура, яка перетворюється в напругу, після чого вторинний перет</w:t>
      </w:r>
      <w:r w:rsidR="001543F1" w:rsidRPr="00827B0F">
        <w:rPr>
          <w:rFonts w:ascii="Times New Roman" w:hAnsi="Times New Roman"/>
          <w:szCs w:val="28"/>
          <w:lang w:val="uk-UA"/>
        </w:rPr>
        <w:t xml:space="preserve">ворювач підсилює дану напругу, </w:t>
      </w:r>
      <w:r w:rsidRPr="00827B0F">
        <w:rPr>
          <w:rFonts w:ascii="Times New Roman" w:hAnsi="Times New Roman"/>
          <w:szCs w:val="28"/>
          <w:lang w:val="uk-UA"/>
        </w:rPr>
        <w:t>яка подається на мультиплексор. З мультиплексора інформація потрапляє на АЦП, де перетворюється з аналогового сигналу в цифровий код. Інформація з АЦП знімається мікроконтролером і за допомогою інтерфейсу обміну даних передається на ПК.</w:t>
      </w:r>
    </w:p>
    <w:p w:rsidR="003C5714" w:rsidRPr="00827B0F" w:rsidRDefault="003C5714" w:rsidP="00827B0F">
      <w:pPr>
        <w:pStyle w:val="a7"/>
        <w:ind w:firstLine="709"/>
        <w:jc w:val="both"/>
        <w:rPr>
          <w:rFonts w:ascii="Times New Roman" w:hAnsi="Times New Roman"/>
          <w:szCs w:val="28"/>
          <w:lang w:val="uk-UA"/>
        </w:rPr>
      </w:pPr>
      <w:r w:rsidRPr="00827B0F">
        <w:rPr>
          <w:rFonts w:ascii="Times New Roman" w:hAnsi="Times New Roman"/>
          <w:szCs w:val="28"/>
          <w:lang w:val="uk-UA"/>
        </w:rPr>
        <w:t>Дана схема забезпечує високу точність вимірювання, але має невисоку швидкодію та великі габарити, а також має достатньо високу собівартість.</w:t>
      </w:r>
    </w:p>
    <w:p w:rsidR="003C5714" w:rsidRPr="00827B0F" w:rsidRDefault="00BB769E" w:rsidP="00827B0F">
      <w:pPr>
        <w:spacing w:line="360" w:lineRule="auto"/>
        <w:ind w:firstLine="709"/>
        <w:jc w:val="both"/>
        <w:rPr>
          <w:sz w:val="28"/>
          <w:szCs w:val="28"/>
          <w:lang w:val="uk-UA"/>
        </w:rPr>
      </w:pPr>
      <w:r w:rsidRPr="00827B0F">
        <w:rPr>
          <w:sz w:val="28"/>
          <w:szCs w:val="28"/>
          <w:lang w:val="uk-UA"/>
        </w:rPr>
        <w:t>Реалізацію другої структурної схеми представлена на рисунку 2.2</w:t>
      </w:r>
    </w:p>
    <w:p w:rsidR="00634260" w:rsidRPr="00827B0F" w:rsidRDefault="0038151B" w:rsidP="00827B0F">
      <w:pPr>
        <w:spacing w:line="360" w:lineRule="auto"/>
        <w:ind w:firstLine="709"/>
        <w:jc w:val="both"/>
        <w:rPr>
          <w:sz w:val="28"/>
          <w:szCs w:val="28"/>
          <w:lang w:val="uk-UA"/>
        </w:rPr>
      </w:pPr>
      <w:r>
        <w:rPr>
          <w:sz w:val="28"/>
          <w:szCs w:val="28"/>
          <w:lang w:val="uk-UA"/>
        </w:rPr>
        <w:pict>
          <v:shape id="_x0000_i1028" type="#_x0000_t75" style="width:345pt;height:288.75pt">
            <v:imagedata r:id="rId8" o:title=""/>
          </v:shape>
        </w:pict>
      </w:r>
    </w:p>
    <w:p w:rsidR="00634260" w:rsidRPr="00827B0F" w:rsidRDefault="00634260" w:rsidP="00827B0F">
      <w:pPr>
        <w:spacing w:line="360" w:lineRule="auto"/>
        <w:ind w:firstLine="709"/>
        <w:jc w:val="both"/>
        <w:rPr>
          <w:sz w:val="28"/>
          <w:szCs w:val="28"/>
          <w:lang w:val="uk-UA"/>
        </w:rPr>
      </w:pPr>
      <w:r w:rsidRPr="00827B0F">
        <w:rPr>
          <w:sz w:val="28"/>
          <w:szCs w:val="28"/>
          <w:lang w:val="uk-UA"/>
        </w:rPr>
        <w:t>Рисунок 2.2 – Другий</w:t>
      </w:r>
      <w:r w:rsidR="00BE6BC3" w:rsidRPr="00827B0F">
        <w:rPr>
          <w:sz w:val="28"/>
          <w:szCs w:val="28"/>
          <w:lang w:val="uk-UA"/>
        </w:rPr>
        <w:t xml:space="preserve"> </w:t>
      </w:r>
      <w:r w:rsidRPr="00827B0F">
        <w:rPr>
          <w:sz w:val="28"/>
          <w:szCs w:val="28"/>
          <w:lang w:val="uk-UA"/>
        </w:rPr>
        <w:t>варіант реалізації структурної схеми системи</w:t>
      </w:r>
      <w:r w:rsidR="00BE6BC3" w:rsidRPr="00827B0F">
        <w:rPr>
          <w:sz w:val="28"/>
          <w:szCs w:val="28"/>
          <w:lang w:val="uk-UA"/>
        </w:rPr>
        <w:t xml:space="preserve"> </w:t>
      </w:r>
      <w:r w:rsidRPr="00827B0F">
        <w:rPr>
          <w:sz w:val="28"/>
          <w:szCs w:val="28"/>
          <w:lang w:val="uk-UA"/>
        </w:rPr>
        <w:t>для вимірювання температури</w:t>
      </w:r>
    </w:p>
    <w:p w:rsidR="00634260" w:rsidRPr="00827B0F" w:rsidRDefault="00634260" w:rsidP="00827B0F">
      <w:pPr>
        <w:spacing w:line="360" w:lineRule="auto"/>
        <w:ind w:firstLine="709"/>
        <w:jc w:val="both"/>
        <w:rPr>
          <w:sz w:val="28"/>
          <w:szCs w:val="28"/>
          <w:lang w:val="uk-UA"/>
        </w:rPr>
      </w:pPr>
    </w:p>
    <w:p w:rsidR="00634260" w:rsidRPr="00827B0F" w:rsidRDefault="00634260" w:rsidP="00827B0F">
      <w:pPr>
        <w:pStyle w:val="a7"/>
        <w:ind w:firstLine="709"/>
        <w:jc w:val="both"/>
        <w:rPr>
          <w:rFonts w:ascii="Times New Roman" w:hAnsi="Times New Roman"/>
          <w:szCs w:val="28"/>
          <w:lang w:val="uk-UA"/>
        </w:rPr>
      </w:pPr>
      <w:r w:rsidRPr="00827B0F">
        <w:rPr>
          <w:rFonts w:ascii="Times New Roman" w:hAnsi="Times New Roman"/>
          <w:szCs w:val="28"/>
          <w:lang w:val="uk-UA"/>
        </w:rPr>
        <w:t>Позначення на схемі:</w:t>
      </w:r>
    </w:p>
    <w:p w:rsidR="00634260" w:rsidRPr="00827B0F" w:rsidRDefault="00634260" w:rsidP="00827B0F">
      <w:pPr>
        <w:spacing w:line="360" w:lineRule="auto"/>
        <w:ind w:firstLine="709"/>
        <w:jc w:val="both"/>
        <w:rPr>
          <w:sz w:val="28"/>
          <w:szCs w:val="28"/>
          <w:lang w:val="uk-UA"/>
        </w:rPr>
      </w:pPr>
      <w:r w:rsidRPr="00827B0F">
        <w:rPr>
          <w:sz w:val="28"/>
          <w:szCs w:val="28"/>
          <w:lang w:val="uk-UA"/>
        </w:rPr>
        <w:t>T/U – первинний вимірювальний перетворювач температури в напругу;</w:t>
      </w:r>
    </w:p>
    <w:p w:rsidR="00634260" w:rsidRPr="00827B0F" w:rsidRDefault="0038151B" w:rsidP="00827B0F">
      <w:pPr>
        <w:spacing w:line="360" w:lineRule="auto"/>
        <w:ind w:firstLine="709"/>
        <w:jc w:val="both"/>
        <w:rPr>
          <w:sz w:val="28"/>
          <w:szCs w:val="28"/>
          <w:lang w:val="uk-UA"/>
        </w:rPr>
      </w:pPr>
      <w:r>
        <w:rPr>
          <w:noProof/>
        </w:rPr>
        <w:pict>
          <v:shape id="_x0000_s1095" type="#_x0000_t75" style="position:absolute;left:0;text-align:left;margin-left:6pt;margin-top:20.2pt;width:36pt;height:25.1pt;z-index:251659264">
            <v:imagedata r:id="rId7" o:title=""/>
          </v:shape>
        </w:pict>
      </w:r>
      <w:r w:rsidR="00634260" w:rsidRPr="00827B0F">
        <w:rPr>
          <w:sz w:val="28"/>
          <w:szCs w:val="28"/>
          <w:lang w:val="uk-UA"/>
        </w:rPr>
        <w:t>U/U – вторинний вимірювальний перетворювач підсилювач напруги;</w:t>
      </w:r>
    </w:p>
    <w:p w:rsidR="00BE6BC3" w:rsidRPr="00827B0F" w:rsidRDefault="00BE6BC3" w:rsidP="00827B0F">
      <w:pPr>
        <w:spacing w:line="360" w:lineRule="auto"/>
        <w:ind w:firstLine="709"/>
        <w:jc w:val="both"/>
        <w:rPr>
          <w:sz w:val="28"/>
          <w:szCs w:val="28"/>
          <w:lang w:val="uk-UA"/>
        </w:rPr>
      </w:pPr>
      <w:r w:rsidRPr="00827B0F">
        <w:rPr>
          <w:sz w:val="28"/>
          <w:szCs w:val="28"/>
          <w:lang w:val="uk-UA"/>
        </w:rPr>
        <w:t xml:space="preserve"> </w:t>
      </w:r>
      <w:r w:rsidR="00634260" w:rsidRPr="00827B0F">
        <w:rPr>
          <w:sz w:val="28"/>
          <w:szCs w:val="28"/>
          <w:lang w:val="uk-UA"/>
        </w:rPr>
        <w:t>–аналого-цифровий перетворювач - це функціональний пристрій, призначений для перетворення аналогової величини, в даному випадку постійної напруги в цифровий код;</w:t>
      </w:r>
    </w:p>
    <w:p w:rsidR="00634260" w:rsidRPr="00827B0F" w:rsidRDefault="00634260" w:rsidP="00827B0F">
      <w:pPr>
        <w:spacing w:line="360" w:lineRule="auto"/>
        <w:ind w:firstLine="709"/>
        <w:jc w:val="both"/>
        <w:rPr>
          <w:sz w:val="28"/>
          <w:szCs w:val="28"/>
          <w:lang w:val="uk-UA"/>
        </w:rPr>
      </w:pPr>
      <w:r w:rsidRPr="00827B0F">
        <w:rPr>
          <w:sz w:val="28"/>
          <w:szCs w:val="28"/>
          <w:lang w:val="uk-UA"/>
        </w:rPr>
        <w:t>MCU – мікроконтролер;</w:t>
      </w:r>
    </w:p>
    <w:p w:rsidR="00634260" w:rsidRPr="00827B0F" w:rsidRDefault="00634260" w:rsidP="00827B0F">
      <w:pPr>
        <w:spacing w:line="360" w:lineRule="auto"/>
        <w:ind w:firstLine="709"/>
        <w:jc w:val="both"/>
        <w:rPr>
          <w:sz w:val="28"/>
          <w:szCs w:val="28"/>
          <w:lang w:val="uk-UA"/>
        </w:rPr>
      </w:pPr>
      <w:r w:rsidRPr="00827B0F">
        <w:rPr>
          <w:sz w:val="28"/>
          <w:szCs w:val="28"/>
          <w:lang w:val="uk-UA"/>
        </w:rPr>
        <w:t>USART/RS485 – прилад який призначений для перетворення інтерфейсу з</w:t>
      </w:r>
      <w:r w:rsidR="00BE6BC3" w:rsidRPr="00827B0F">
        <w:rPr>
          <w:sz w:val="28"/>
          <w:szCs w:val="28"/>
          <w:lang w:val="uk-UA"/>
        </w:rPr>
        <w:t xml:space="preserve"> </w:t>
      </w:r>
      <w:r w:rsidRPr="00827B0F">
        <w:rPr>
          <w:sz w:val="28"/>
          <w:szCs w:val="28"/>
          <w:lang w:val="uk-UA"/>
        </w:rPr>
        <w:t>USART в RS485;</w:t>
      </w:r>
    </w:p>
    <w:p w:rsidR="00634260" w:rsidRPr="00827B0F" w:rsidRDefault="00634260" w:rsidP="00827B0F">
      <w:pPr>
        <w:spacing w:line="360" w:lineRule="auto"/>
        <w:ind w:firstLine="709"/>
        <w:jc w:val="both"/>
        <w:rPr>
          <w:sz w:val="28"/>
          <w:szCs w:val="28"/>
          <w:lang w:val="uk-UA"/>
        </w:rPr>
      </w:pPr>
      <w:r w:rsidRPr="00827B0F">
        <w:rPr>
          <w:sz w:val="28"/>
          <w:szCs w:val="28"/>
          <w:lang w:val="uk-UA"/>
        </w:rPr>
        <w:t>РС – персональний комп’ютер, або інша обчислювальна машина.</w:t>
      </w:r>
    </w:p>
    <w:p w:rsidR="00634260" w:rsidRPr="00827B0F" w:rsidRDefault="00634260" w:rsidP="00827B0F">
      <w:pPr>
        <w:spacing w:line="360" w:lineRule="auto"/>
        <w:ind w:firstLine="709"/>
        <w:jc w:val="both"/>
        <w:rPr>
          <w:sz w:val="28"/>
          <w:szCs w:val="28"/>
          <w:lang w:val="uk-UA"/>
        </w:rPr>
      </w:pPr>
      <w:r w:rsidRPr="00827B0F">
        <w:rPr>
          <w:sz w:val="28"/>
          <w:szCs w:val="28"/>
          <w:lang w:val="uk-UA"/>
        </w:rPr>
        <w:t>Принцип вимірювального перетворення в наведеній схемі такий же як і в попередній з тією лише різницею що перетворений сигнал з кожного вимірювального каналу відразу подається на окремий АЦП. З АЦП вимірювальна інформація знімається мікроконтролером і за допомогою інтерфейсу передачі даних передається на ПК.</w:t>
      </w:r>
    </w:p>
    <w:p w:rsidR="00634260" w:rsidRPr="00827B0F" w:rsidRDefault="00634260" w:rsidP="00827B0F">
      <w:pPr>
        <w:spacing w:line="360" w:lineRule="auto"/>
        <w:ind w:firstLine="709"/>
        <w:jc w:val="both"/>
        <w:rPr>
          <w:sz w:val="28"/>
          <w:szCs w:val="28"/>
          <w:lang w:val="uk-UA"/>
        </w:rPr>
      </w:pPr>
      <w:r w:rsidRPr="00827B0F">
        <w:rPr>
          <w:sz w:val="28"/>
          <w:szCs w:val="28"/>
          <w:lang w:val="uk-UA"/>
        </w:rPr>
        <w:t>Наведена система має високу швидкодію, але в той же час підвищується її собівартість через те що в даній схемі використовується велика кількість АЦП з однаковими параметрами. Виготовлення АЦП з однаковими параметрами є досить складним і дорогим процесом.</w:t>
      </w:r>
    </w:p>
    <w:p w:rsidR="00634260" w:rsidRDefault="00634260" w:rsidP="00827B0F">
      <w:pPr>
        <w:pStyle w:val="2"/>
        <w:spacing w:line="360" w:lineRule="auto"/>
        <w:ind w:firstLine="709"/>
        <w:rPr>
          <w:szCs w:val="28"/>
          <w:lang w:val="uk-UA"/>
        </w:rPr>
      </w:pPr>
      <w:r w:rsidRPr="00827B0F">
        <w:rPr>
          <w:szCs w:val="28"/>
          <w:lang w:val="uk-UA"/>
        </w:rPr>
        <w:t>Третя структурна схема</w:t>
      </w:r>
      <w:r w:rsidR="00BE6BC3" w:rsidRPr="00827B0F">
        <w:rPr>
          <w:szCs w:val="28"/>
          <w:lang w:val="uk-UA"/>
        </w:rPr>
        <w:t xml:space="preserve"> </w:t>
      </w:r>
      <w:r w:rsidRPr="00827B0F">
        <w:rPr>
          <w:szCs w:val="28"/>
          <w:lang w:val="uk-UA"/>
        </w:rPr>
        <w:t>приведена на рисунку 2.3.</w:t>
      </w:r>
    </w:p>
    <w:p w:rsidR="008E50D8" w:rsidRPr="00827B0F" w:rsidRDefault="008E50D8" w:rsidP="00827B0F">
      <w:pPr>
        <w:pStyle w:val="2"/>
        <w:spacing w:line="360" w:lineRule="auto"/>
        <w:ind w:firstLine="709"/>
        <w:rPr>
          <w:szCs w:val="28"/>
          <w:lang w:val="uk-UA"/>
        </w:rPr>
      </w:pPr>
    </w:p>
    <w:p w:rsidR="00634260" w:rsidRPr="00827B0F" w:rsidRDefault="0038151B" w:rsidP="00827B0F">
      <w:pPr>
        <w:spacing w:line="360" w:lineRule="auto"/>
        <w:ind w:firstLine="709"/>
        <w:jc w:val="both"/>
        <w:rPr>
          <w:sz w:val="28"/>
          <w:szCs w:val="28"/>
          <w:lang w:val="uk-UA"/>
        </w:rPr>
      </w:pPr>
      <w:r>
        <w:rPr>
          <w:sz w:val="28"/>
          <w:szCs w:val="28"/>
          <w:lang w:val="uk-UA"/>
        </w:rPr>
        <w:pict>
          <v:shape id="_x0000_i1029" type="#_x0000_t75" style="width:345pt;height:283.5pt">
            <v:imagedata r:id="rId9" o:title=""/>
          </v:shape>
        </w:pict>
      </w:r>
    </w:p>
    <w:p w:rsidR="00634260" w:rsidRPr="00827B0F" w:rsidRDefault="00634260" w:rsidP="00827B0F">
      <w:pPr>
        <w:pStyle w:val="2"/>
        <w:spacing w:line="360" w:lineRule="auto"/>
        <w:ind w:firstLine="709"/>
        <w:rPr>
          <w:szCs w:val="28"/>
          <w:lang w:val="uk-UA"/>
        </w:rPr>
      </w:pPr>
      <w:r w:rsidRPr="00827B0F">
        <w:rPr>
          <w:szCs w:val="28"/>
          <w:lang w:val="uk-UA"/>
        </w:rPr>
        <w:t>Рисунок 2.3 – Третій варіант реалізації структурної схеми системи</w:t>
      </w:r>
      <w:r w:rsidR="00BE6BC3" w:rsidRPr="00827B0F">
        <w:rPr>
          <w:szCs w:val="28"/>
          <w:lang w:val="uk-UA"/>
        </w:rPr>
        <w:t xml:space="preserve"> </w:t>
      </w:r>
      <w:r w:rsidRPr="00827B0F">
        <w:rPr>
          <w:szCs w:val="28"/>
          <w:lang w:val="uk-UA"/>
        </w:rPr>
        <w:t>для вимірювання температури</w:t>
      </w:r>
    </w:p>
    <w:p w:rsidR="00C764E8" w:rsidRPr="00827B0F" w:rsidRDefault="00C764E8" w:rsidP="00827B0F">
      <w:pPr>
        <w:pStyle w:val="a7"/>
        <w:ind w:firstLine="709"/>
        <w:jc w:val="both"/>
        <w:rPr>
          <w:rFonts w:ascii="Times New Roman" w:hAnsi="Times New Roman"/>
          <w:szCs w:val="28"/>
          <w:lang w:val="uk-UA"/>
        </w:rPr>
      </w:pPr>
    </w:p>
    <w:p w:rsidR="00462081" w:rsidRPr="00827B0F" w:rsidRDefault="00462081" w:rsidP="00827B0F">
      <w:pPr>
        <w:pStyle w:val="a7"/>
        <w:ind w:firstLine="709"/>
        <w:jc w:val="both"/>
        <w:rPr>
          <w:rFonts w:ascii="Times New Roman" w:hAnsi="Times New Roman"/>
          <w:szCs w:val="28"/>
          <w:lang w:val="uk-UA"/>
        </w:rPr>
      </w:pPr>
      <w:r w:rsidRPr="00827B0F">
        <w:rPr>
          <w:rFonts w:ascii="Times New Roman" w:hAnsi="Times New Roman"/>
          <w:szCs w:val="28"/>
          <w:lang w:val="uk-UA"/>
        </w:rPr>
        <w:t>Позначення на схемі:</w:t>
      </w:r>
    </w:p>
    <w:p w:rsidR="00462081" w:rsidRPr="00827B0F" w:rsidRDefault="00462081" w:rsidP="00827B0F">
      <w:pPr>
        <w:spacing w:line="360" w:lineRule="auto"/>
        <w:ind w:firstLine="709"/>
        <w:jc w:val="both"/>
        <w:rPr>
          <w:sz w:val="28"/>
          <w:szCs w:val="28"/>
          <w:lang w:val="uk-UA"/>
        </w:rPr>
      </w:pPr>
      <w:r w:rsidRPr="00827B0F">
        <w:rPr>
          <w:sz w:val="28"/>
          <w:szCs w:val="28"/>
          <w:lang w:val="uk-UA"/>
        </w:rPr>
        <w:t xml:space="preserve">V/^ – датчик, призначений для </w:t>
      </w:r>
      <w:r w:rsidR="00355EAE" w:rsidRPr="00827B0F">
        <w:rPr>
          <w:sz w:val="28"/>
          <w:szCs w:val="28"/>
          <w:lang w:val="uk-UA"/>
        </w:rPr>
        <w:t xml:space="preserve">вимірювання </w:t>
      </w:r>
      <w:r w:rsidRPr="00827B0F">
        <w:rPr>
          <w:sz w:val="28"/>
          <w:szCs w:val="28"/>
          <w:lang w:val="uk-UA"/>
        </w:rPr>
        <w:t>температури;</w:t>
      </w:r>
    </w:p>
    <w:p w:rsidR="00BE6BC3" w:rsidRPr="00827B0F" w:rsidRDefault="0038151B" w:rsidP="00827B0F">
      <w:pPr>
        <w:spacing w:line="360" w:lineRule="auto"/>
        <w:ind w:firstLine="709"/>
        <w:jc w:val="both"/>
        <w:rPr>
          <w:sz w:val="28"/>
          <w:szCs w:val="28"/>
          <w:lang w:val="uk-UA"/>
        </w:rPr>
      </w:pPr>
      <w:r>
        <w:rPr>
          <w:noProof/>
        </w:rPr>
        <w:pict>
          <v:shape id="_x0000_s1096" type="#_x0000_t75" style="position:absolute;left:0;text-align:left;margin-left:12pt;margin-top:18.45pt;width:36pt;height:25.1pt;z-index:251660288">
            <v:imagedata r:id="rId7" o:title=""/>
          </v:shape>
        </w:pict>
      </w:r>
      <w:r w:rsidR="00462081" w:rsidRPr="00827B0F">
        <w:rPr>
          <w:sz w:val="28"/>
          <w:szCs w:val="28"/>
          <w:lang w:val="uk-UA"/>
        </w:rPr>
        <w:t>МХ – мультиплексор;</w:t>
      </w:r>
    </w:p>
    <w:p w:rsidR="00BE6BC3" w:rsidRPr="00827B0F" w:rsidRDefault="00462081" w:rsidP="00827B0F">
      <w:pPr>
        <w:tabs>
          <w:tab w:val="left" w:pos="840"/>
        </w:tabs>
        <w:spacing w:line="360" w:lineRule="auto"/>
        <w:ind w:firstLine="709"/>
        <w:jc w:val="both"/>
        <w:rPr>
          <w:sz w:val="28"/>
          <w:szCs w:val="28"/>
          <w:lang w:val="uk-UA"/>
        </w:rPr>
      </w:pPr>
      <w:r w:rsidRPr="00827B0F">
        <w:rPr>
          <w:sz w:val="28"/>
          <w:szCs w:val="28"/>
          <w:lang w:val="uk-UA"/>
        </w:rPr>
        <w:t>– аналого-цифровий перетворювач - це функціональний пристрій, призначений для перетворення аналогової величини, в даному випадку постійної напруги в цифровий код;</w:t>
      </w:r>
    </w:p>
    <w:p w:rsidR="00462081" w:rsidRPr="00827B0F" w:rsidRDefault="00462081" w:rsidP="00827B0F">
      <w:pPr>
        <w:spacing w:line="360" w:lineRule="auto"/>
        <w:ind w:firstLine="709"/>
        <w:jc w:val="both"/>
        <w:rPr>
          <w:sz w:val="28"/>
          <w:szCs w:val="28"/>
          <w:lang w:val="uk-UA"/>
        </w:rPr>
      </w:pPr>
      <w:r w:rsidRPr="00827B0F">
        <w:rPr>
          <w:sz w:val="28"/>
          <w:szCs w:val="28"/>
          <w:lang w:val="uk-UA"/>
        </w:rPr>
        <w:t>MCU – мікроконтролер;</w:t>
      </w:r>
    </w:p>
    <w:p w:rsidR="00462081" w:rsidRPr="00827B0F" w:rsidRDefault="00462081" w:rsidP="00827B0F">
      <w:pPr>
        <w:spacing w:line="360" w:lineRule="auto"/>
        <w:ind w:firstLine="709"/>
        <w:jc w:val="both"/>
        <w:rPr>
          <w:sz w:val="28"/>
          <w:szCs w:val="28"/>
          <w:lang w:val="uk-UA"/>
        </w:rPr>
      </w:pPr>
      <w:r w:rsidRPr="00827B0F">
        <w:rPr>
          <w:sz w:val="28"/>
          <w:szCs w:val="28"/>
          <w:lang w:val="uk-UA"/>
        </w:rPr>
        <w:t>USART/RS485 – прилад який призначений для перетворення інтерфейсу з</w:t>
      </w:r>
      <w:r w:rsidR="00BE6BC3" w:rsidRPr="00827B0F">
        <w:rPr>
          <w:sz w:val="28"/>
          <w:szCs w:val="28"/>
          <w:lang w:val="uk-UA"/>
        </w:rPr>
        <w:t xml:space="preserve"> </w:t>
      </w:r>
      <w:r w:rsidRPr="00827B0F">
        <w:rPr>
          <w:sz w:val="28"/>
          <w:szCs w:val="28"/>
          <w:lang w:val="uk-UA"/>
        </w:rPr>
        <w:t>USART в RS485;</w:t>
      </w:r>
    </w:p>
    <w:p w:rsidR="00462081" w:rsidRPr="00827B0F" w:rsidRDefault="00462081" w:rsidP="00827B0F">
      <w:pPr>
        <w:spacing w:line="360" w:lineRule="auto"/>
        <w:ind w:firstLine="709"/>
        <w:jc w:val="both"/>
        <w:rPr>
          <w:sz w:val="28"/>
          <w:szCs w:val="28"/>
          <w:lang w:val="uk-UA"/>
        </w:rPr>
      </w:pPr>
      <w:r w:rsidRPr="00827B0F">
        <w:rPr>
          <w:sz w:val="28"/>
          <w:szCs w:val="28"/>
          <w:lang w:val="uk-UA"/>
        </w:rPr>
        <w:t>РС – персональний комп’ютер, або інша обчислювальна машина.</w:t>
      </w:r>
    </w:p>
    <w:p w:rsidR="00462081" w:rsidRPr="00827B0F" w:rsidRDefault="00462081" w:rsidP="00827B0F">
      <w:pPr>
        <w:pStyle w:val="a7"/>
        <w:ind w:firstLine="709"/>
        <w:jc w:val="both"/>
        <w:rPr>
          <w:rFonts w:ascii="Times New Roman" w:hAnsi="Times New Roman"/>
          <w:szCs w:val="28"/>
          <w:lang w:val="uk-UA"/>
        </w:rPr>
      </w:pPr>
      <w:r w:rsidRPr="00827B0F">
        <w:rPr>
          <w:rFonts w:ascii="Times New Roman" w:hAnsi="Times New Roman"/>
          <w:szCs w:val="28"/>
          <w:lang w:val="uk-UA"/>
        </w:rPr>
        <w:t>Принцип роботи наведеної схеми п</w:t>
      </w:r>
      <w:r w:rsidR="001543F1" w:rsidRPr="00827B0F">
        <w:rPr>
          <w:rFonts w:ascii="Times New Roman" w:hAnsi="Times New Roman"/>
          <w:szCs w:val="28"/>
          <w:lang w:val="uk-UA"/>
        </w:rPr>
        <w:t>олягає в тому що вимірювана вели</w:t>
      </w:r>
      <w:r w:rsidRPr="00827B0F">
        <w:rPr>
          <w:rFonts w:ascii="Times New Roman" w:hAnsi="Times New Roman"/>
          <w:szCs w:val="28"/>
          <w:lang w:val="uk-UA"/>
        </w:rPr>
        <w:t>чина вимірюється і перетворюється в аналоговий сигнал за допомогою спеціального датчика, потім подається на мультиплексор. З мультиплексора інформація потрапляє на АЦП, де перетворюється з аналогового сигналу в цифровий код. Інформація з АЦП знімається мікроконтролером і за допомогою інтерфейсу обміну даних передається на ПК.</w:t>
      </w:r>
    </w:p>
    <w:p w:rsidR="00462081" w:rsidRPr="00827B0F" w:rsidRDefault="00462081" w:rsidP="00827B0F">
      <w:pPr>
        <w:spacing w:line="360" w:lineRule="auto"/>
        <w:ind w:firstLine="709"/>
        <w:jc w:val="both"/>
        <w:rPr>
          <w:sz w:val="28"/>
          <w:szCs w:val="28"/>
          <w:lang w:val="uk-UA"/>
        </w:rPr>
      </w:pPr>
      <w:r w:rsidRPr="00827B0F">
        <w:rPr>
          <w:sz w:val="28"/>
          <w:szCs w:val="28"/>
          <w:lang w:val="uk-UA"/>
        </w:rPr>
        <w:t>Дана схема має високу швидкодію, зменшує габаритність системи, але підвищується її собівартіст</w:t>
      </w:r>
      <w:r w:rsidR="001543F1" w:rsidRPr="00827B0F">
        <w:rPr>
          <w:sz w:val="28"/>
          <w:szCs w:val="28"/>
          <w:lang w:val="uk-UA"/>
        </w:rPr>
        <w:t>ь</w:t>
      </w:r>
      <w:r w:rsidRPr="00827B0F">
        <w:rPr>
          <w:sz w:val="28"/>
          <w:szCs w:val="28"/>
          <w:lang w:val="uk-UA"/>
        </w:rPr>
        <w:t xml:space="preserve"> за рахунок первинних датчиків.</w:t>
      </w:r>
    </w:p>
    <w:p w:rsidR="00462081" w:rsidRPr="00827B0F" w:rsidRDefault="00462081" w:rsidP="00827B0F">
      <w:pPr>
        <w:pStyle w:val="2"/>
        <w:spacing w:line="360" w:lineRule="auto"/>
        <w:ind w:firstLine="709"/>
        <w:rPr>
          <w:szCs w:val="28"/>
          <w:lang w:val="uk-UA"/>
        </w:rPr>
      </w:pPr>
      <w:r w:rsidRPr="00827B0F">
        <w:rPr>
          <w:szCs w:val="28"/>
          <w:lang w:val="uk-UA"/>
        </w:rPr>
        <w:t>Для того, щоб порівняти вище наведені структурні схеми занесемо основні параметри системи до таблиці і порівняємо (таблицю 2.1).</w:t>
      </w:r>
    </w:p>
    <w:p w:rsidR="008E50D8" w:rsidRDefault="008E50D8" w:rsidP="00827B0F">
      <w:pPr>
        <w:spacing w:line="360" w:lineRule="auto"/>
        <w:ind w:firstLine="709"/>
        <w:jc w:val="both"/>
        <w:rPr>
          <w:sz w:val="28"/>
          <w:szCs w:val="28"/>
          <w:lang w:val="uk-UA"/>
        </w:rPr>
      </w:pPr>
    </w:p>
    <w:p w:rsidR="00462081" w:rsidRPr="00827B0F" w:rsidRDefault="00462081" w:rsidP="00827B0F">
      <w:pPr>
        <w:spacing w:line="360" w:lineRule="auto"/>
        <w:ind w:firstLine="709"/>
        <w:jc w:val="both"/>
        <w:rPr>
          <w:sz w:val="28"/>
          <w:szCs w:val="28"/>
          <w:lang w:val="uk-UA"/>
        </w:rPr>
      </w:pPr>
      <w:r w:rsidRPr="00827B0F">
        <w:rPr>
          <w:sz w:val="28"/>
          <w:szCs w:val="28"/>
          <w:lang w:val="uk-UA"/>
        </w:rPr>
        <w:t>Таблиця 2.1 – Порівняння структурних схем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0"/>
        <w:gridCol w:w="1560"/>
        <w:gridCol w:w="1390"/>
        <w:gridCol w:w="1566"/>
        <w:gridCol w:w="1756"/>
      </w:tblGrid>
      <w:tr w:rsidR="00462081" w:rsidRPr="00674D9F" w:rsidTr="00674D9F">
        <w:trPr>
          <w:jc w:val="center"/>
        </w:trPr>
        <w:tc>
          <w:tcPr>
            <w:tcW w:w="2880" w:type="dxa"/>
            <w:shd w:val="clear" w:color="auto" w:fill="auto"/>
          </w:tcPr>
          <w:p w:rsidR="00462081" w:rsidRPr="00827B0F" w:rsidRDefault="00462081" w:rsidP="008E50D8">
            <w:pPr>
              <w:pStyle w:val="1"/>
            </w:pPr>
            <w:r w:rsidRPr="00827B0F">
              <w:t>Параметр</w:t>
            </w:r>
          </w:p>
        </w:tc>
        <w:tc>
          <w:tcPr>
            <w:tcW w:w="1620" w:type="dxa"/>
            <w:shd w:val="clear" w:color="auto" w:fill="auto"/>
          </w:tcPr>
          <w:p w:rsidR="00462081" w:rsidRPr="00827B0F" w:rsidRDefault="00462081" w:rsidP="008E50D8">
            <w:pPr>
              <w:pStyle w:val="1"/>
            </w:pPr>
            <w:r w:rsidRPr="00827B0F">
              <w:t>І</w:t>
            </w:r>
          </w:p>
        </w:tc>
        <w:tc>
          <w:tcPr>
            <w:tcW w:w="1440" w:type="dxa"/>
            <w:shd w:val="clear" w:color="auto" w:fill="auto"/>
          </w:tcPr>
          <w:p w:rsidR="00462081" w:rsidRPr="00827B0F" w:rsidRDefault="00462081" w:rsidP="008E50D8">
            <w:pPr>
              <w:pStyle w:val="1"/>
            </w:pPr>
            <w:r w:rsidRPr="00827B0F">
              <w:t>II</w:t>
            </w:r>
          </w:p>
        </w:tc>
        <w:tc>
          <w:tcPr>
            <w:tcW w:w="1620" w:type="dxa"/>
            <w:shd w:val="clear" w:color="auto" w:fill="auto"/>
          </w:tcPr>
          <w:p w:rsidR="00462081" w:rsidRPr="00827B0F" w:rsidRDefault="00462081" w:rsidP="008E50D8">
            <w:pPr>
              <w:pStyle w:val="1"/>
            </w:pPr>
            <w:r w:rsidRPr="00827B0F">
              <w:t>ІІI</w:t>
            </w:r>
          </w:p>
        </w:tc>
        <w:tc>
          <w:tcPr>
            <w:tcW w:w="1800" w:type="dxa"/>
            <w:shd w:val="clear" w:color="auto" w:fill="auto"/>
          </w:tcPr>
          <w:p w:rsidR="00462081" w:rsidRPr="00827B0F" w:rsidRDefault="00462081" w:rsidP="008E50D8">
            <w:pPr>
              <w:pStyle w:val="1"/>
            </w:pPr>
            <w:r w:rsidRPr="00827B0F">
              <w:t>Ідеальна система</w:t>
            </w:r>
          </w:p>
        </w:tc>
      </w:tr>
      <w:tr w:rsidR="00462081" w:rsidRPr="00674D9F" w:rsidTr="00674D9F">
        <w:trPr>
          <w:jc w:val="center"/>
        </w:trPr>
        <w:tc>
          <w:tcPr>
            <w:tcW w:w="2880" w:type="dxa"/>
            <w:shd w:val="clear" w:color="auto" w:fill="auto"/>
          </w:tcPr>
          <w:p w:rsidR="00462081" w:rsidRPr="00827B0F" w:rsidRDefault="00462081" w:rsidP="008E50D8">
            <w:pPr>
              <w:pStyle w:val="1"/>
            </w:pPr>
            <w:r w:rsidRPr="00827B0F">
              <w:t>Простота реалізації</w:t>
            </w:r>
          </w:p>
        </w:tc>
        <w:tc>
          <w:tcPr>
            <w:tcW w:w="1620" w:type="dxa"/>
            <w:shd w:val="clear" w:color="auto" w:fill="auto"/>
          </w:tcPr>
          <w:p w:rsidR="00462081" w:rsidRPr="00827B0F" w:rsidRDefault="00462081" w:rsidP="008E50D8">
            <w:pPr>
              <w:pStyle w:val="1"/>
            </w:pPr>
            <w:r w:rsidRPr="00827B0F">
              <w:t>0</w:t>
            </w:r>
          </w:p>
        </w:tc>
        <w:tc>
          <w:tcPr>
            <w:tcW w:w="1440" w:type="dxa"/>
            <w:shd w:val="clear" w:color="auto" w:fill="auto"/>
          </w:tcPr>
          <w:p w:rsidR="00462081" w:rsidRPr="00827B0F" w:rsidRDefault="00462081" w:rsidP="008E50D8">
            <w:pPr>
              <w:pStyle w:val="1"/>
            </w:pPr>
            <w:r w:rsidRPr="00827B0F">
              <w:t>0</w:t>
            </w:r>
          </w:p>
        </w:tc>
        <w:tc>
          <w:tcPr>
            <w:tcW w:w="1620" w:type="dxa"/>
            <w:shd w:val="clear" w:color="auto" w:fill="auto"/>
          </w:tcPr>
          <w:p w:rsidR="00462081" w:rsidRPr="00827B0F" w:rsidRDefault="00462081" w:rsidP="008E50D8">
            <w:pPr>
              <w:pStyle w:val="1"/>
            </w:pPr>
            <w:r w:rsidRPr="00827B0F">
              <w:t>1</w:t>
            </w:r>
          </w:p>
        </w:tc>
        <w:tc>
          <w:tcPr>
            <w:tcW w:w="1800" w:type="dxa"/>
            <w:shd w:val="clear" w:color="auto" w:fill="auto"/>
          </w:tcPr>
          <w:p w:rsidR="00462081" w:rsidRPr="00827B0F" w:rsidRDefault="00462081" w:rsidP="008E50D8">
            <w:pPr>
              <w:pStyle w:val="1"/>
            </w:pPr>
            <w:r w:rsidRPr="00827B0F">
              <w:t>1</w:t>
            </w:r>
          </w:p>
        </w:tc>
      </w:tr>
      <w:tr w:rsidR="00462081" w:rsidRPr="00674D9F" w:rsidTr="00674D9F">
        <w:trPr>
          <w:jc w:val="center"/>
        </w:trPr>
        <w:tc>
          <w:tcPr>
            <w:tcW w:w="2880" w:type="dxa"/>
            <w:shd w:val="clear" w:color="auto" w:fill="auto"/>
          </w:tcPr>
          <w:p w:rsidR="00462081" w:rsidRPr="00827B0F" w:rsidRDefault="00462081" w:rsidP="008E50D8">
            <w:pPr>
              <w:pStyle w:val="1"/>
            </w:pPr>
            <w:r w:rsidRPr="00827B0F">
              <w:t>Надійність</w:t>
            </w:r>
          </w:p>
        </w:tc>
        <w:tc>
          <w:tcPr>
            <w:tcW w:w="1620" w:type="dxa"/>
            <w:shd w:val="clear" w:color="auto" w:fill="auto"/>
          </w:tcPr>
          <w:p w:rsidR="00462081" w:rsidRPr="00827B0F" w:rsidRDefault="00462081" w:rsidP="008E50D8">
            <w:pPr>
              <w:pStyle w:val="1"/>
            </w:pPr>
            <w:r w:rsidRPr="00827B0F">
              <w:t>1</w:t>
            </w:r>
          </w:p>
        </w:tc>
        <w:tc>
          <w:tcPr>
            <w:tcW w:w="1440" w:type="dxa"/>
            <w:shd w:val="clear" w:color="auto" w:fill="auto"/>
          </w:tcPr>
          <w:p w:rsidR="00462081" w:rsidRPr="00827B0F" w:rsidRDefault="00462081" w:rsidP="008E50D8">
            <w:pPr>
              <w:pStyle w:val="1"/>
            </w:pPr>
            <w:r w:rsidRPr="00827B0F">
              <w:t>0</w:t>
            </w:r>
          </w:p>
        </w:tc>
        <w:tc>
          <w:tcPr>
            <w:tcW w:w="1620" w:type="dxa"/>
            <w:shd w:val="clear" w:color="auto" w:fill="auto"/>
          </w:tcPr>
          <w:p w:rsidR="00462081" w:rsidRPr="00827B0F" w:rsidRDefault="00462081" w:rsidP="008E50D8">
            <w:pPr>
              <w:pStyle w:val="1"/>
            </w:pPr>
            <w:r w:rsidRPr="00827B0F">
              <w:t>1</w:t>
            </w:r>
          </w:p>
        </w:tc>
        <w:tc>
          <w:tcPr>
            <w:tcW w:w="1800" w:type="dxa"/>
            <w:shd w:val="clear" w:color="auto" w:fill="auto"/>
          </w:tcPr>
          <w:p w:rsidR="00462081" w:rsidRPr="00827B0F" w:rsidRDefault="00462081" w:rsidP="008E50D8">
            <w:pPr>
              <w:pStyle w:val="1"/>
            </w:pPr>
            <w:r w:rsidRPr="00827B0F">
              <w:t>1</w:t>
            </w:r>
          </w:p>
        </w:tc>
      </w:tr>
      <w:tr w:rsidR="00462081" w:rsidRPr="00674D9F" w:rsidTr="00674D9F">
        <w:trPr>
          <w:jc w:val="center"/>
        </w:trPr>
        <w:tc>
          <w:tcPr>
            <w:tcW w:w="2880" w:type="dxa"/>
            <w:shd w:val="clear" w:color="auto" w:fill="auto"/>
          </w:tcPr>
          <w:p w:rsidR="00462081" w:rsidRPr="00827B0F" w:rsidRDefault="00462081" w:rsidP="008E50D8">
            <w:pPr>
              <w:pStyle w:val="1"/>
            </w:pPr>
            <w:r w:rsidRPr="00827B0F">
              <w:t>Точність</w:t>
            </w:r>
          </w:p>
        </w:tc>
        <w:tc>
          <w:tcPr>
            <w:tcW w:w="1620" w:type="dxa"/>
            <w:shd w:val="clear" w:color="auto" w:fill="auto"/>
          </w:tcPr>
          <w:p w:rsidR="00462081" w:rsidRPr="00827B0F" w:rsidRDefault="00462081" w:rsidP="008E50D8">
            <w:pPr>
              <w:pStyle w:val="1"/>
            </w:pPr>
            <w:r w:rsidRPr="00827B0F">
              <w:t>1</w:t>
            </w:r>
          </w:p>
        </w:tc>
        <w:tc>
          <w:tcPr>
            <w:tcW w:w="1440" w:type="dxa"/>
            <w:shd w:val="clear" w:color="auto" w:fill="auto"/>
          </w:tcPr>
          <w:p w:rsidR="00462081" w:rsidRPr="00827B0F" w:rsidRDefault="00462081" w:rsidP="008E50D8">
            <w:pPr>
              <w:pStyle w:val="1"/>
            </w:pPr>
            <w:r w:rsidRPr="00827B0F">
              <w:t>1</w:t>
            </w:r>
          </w:p>
        </w:tc>
        <w:tc>
          <w:tcPr>
            <w:tcW w:w="1620" w:type="dxa"/>
            <w:shd w:val="clear" w:color="auto" w:fill="auto"/>
          </w:tcPr>
          <w:p w:rsidR="00462081" w:rsidRPr="00827B0F" w:rsidRDefault="00462081" w:rsidP="008E50D8">
            <w:pPr>
              <w:pStyle w:val="1"/>
            </w:pPr>
            <w:r w:rsidRPr="00827B0F">
              <w:t>1</w:t>
            </w:r>
          </w:p>
        </w:tc>
        <w:tc>
          <w:tcPr>
            <w:tcW w:w="1800" w:type="dxa"/>
            <w:shd w:val="clear" w:color="auto" w:fill="auto"/>
          </w:tcPr>
          <w:p w:rsidR="00462081" w:rsidRPr="00827B0F" w:rsidRDefault="00462081" w:rsidP="008E50D8">
            <w:pPr>
              <w:pStyle w:val="1"/>
            </w:pPr>
            <w:r w:rsidRPr="00827B0F">
              <w:t>1</w:t>
            </w:r>
          </w:p>
        </w:tc>
      </w:tr>
      <w:tr w:rsidR="00462081" w:rsidRPr="00674D9F" w:rsidTr="00674D9F">
        <w:trPr>
          <w:jc w:val="center"/>
        </w:trPr>
        <w:tc>
          <w:tcPr>
            <w:tcW w:w="2880" w:type="dxa"/>
            <w:shd w:val="clear" w:color="auto" w:fill="auto"/>
          </w:tcPr>
          <w:p w:rsidR="00462081" w:rsidRPr="00827B0F" w:rsidRDefault="00462081" w:rsidP="008E50D8">
            <w:pPr>
              <w:pStyle w:val="1"/>
            </w:pPr>
            <w:r w:rsidRPr="00827B0F">
              <w:t>Швидкодія</w:t>
            </w:r>
          </w:p>
        </w:tc>
        <w:tc>
          <w:tcPr>
            <w:tcW w:w="1620" w:type="dxa"/>
            <w:shd w:val="clear" w:color="auto" w:fill="auto"/>
          </w:tcPr>
          <w:p w:rsidR="00462081" w:rsidRPr="00827B0F" w:rsidRDefault="00462081" w:rsidP="008E50D8">
            <w:pPr>
              <w:pStyle w:val="1"/>
            </w:pPr>
            <w:r w:rsidRPr="00827B0F">
              <w:t>0</w:t>
            </w:r>
          </w:p>
        </w:tc>
        <w:tc>
          <w:tcPr>
            <w:tcW w:w="1440" w:type="dxa"/>
            <w:shd w:val="clear" w:color="auto" w:fill="auto"/>
          </w:tcPr>
          <w:p w:rsidR="00462081" w:rsidRPr="00827B0F" w:rsidRDefault="00462081" w:rsidP="008E50D8">
            <w:pPr>
              <w:pStyle w:val="1"/>
            </w:pPr>
            <w:r w:rsidRPr="00827B0F">
              <w:t>1</w:t>
            </w:r>
          </w:p>
        </w:tc>
        <w:tc>
          <w:tcPr>
            <w:tcW w:w="1620" w:type="dxa"/>
            <w:shd w:val="clear" w:color="auto" w:fill="auto"/>
          </w:tcPr>
          <w:p w:rsidR="00462081" w:rsidRPr="00827B0F" w:rsidRDefault="00462081" w:rsidP="008E50D8">
            <w:pPr>
              <w:pStyle w:val="1"/>
            </w:pPr>
            <w:r w:rsidRPr="00827B0F">
              <w:t>1</w:t>
            </w:r>
          </w:p>
        </w:tc>
        <w:tc>
          <w:tcPr>
            <w:tcW w:w="1800" w:type="dxa"/>
            <w:shd w:val="clear" w:color="auto" w:fill="auto"/>
          </w:tcPr>
          <w:p w:rsidR="00462081" w:rsidRPr="00827B0F" w:rsidRDefault="00462081" w:rsidP="008E50D8">
            <w:pPr>
              <w:pStyle w:val="1"/>
            </w:pPr>
            <w:r w:rsidRPr="00827B0F">
              <w:t>1</w:t>
            </w:r>
          </w:p>
        </w:tc>
      </w:tr>
      <w:tr w:rsidR="00462081" w:rsidRPr="00674D9F" w:rsidTr="00674D9F">
        <w:trPr>
          <w:trHeight w:val="375"/>
          <w:jc w:val="center"/>
        </w:trPr>
        <w:tc>
          <w:tcPr>
            <w:tcW w:w="2880" w:type="dxa"/>
            <w:shd w:val="clear" w:color="auto" w:fill="auto"/>
          </w:tcPr>
          <w:p w:rsidR="00462081" w:rsidRPr="00827B0F" w:rsidRDefault="00462081" w:rsidP="008E50D8">
            <w:pPr>
              <w:pStyle w:val="1"/>
            </w:pPr>
            <w:r w:rsidRPr="00827B0F">
              <w:t>Собівартість</w:t>
            </w:r>
          </w:p>
        </w:tc>
        <w:tc>
          <w:tcPr>
            <w:tcW w:w="1620" w:type="dxa"/>
            <w:shd w:val="clear" w:color="auto" w:fill="auto"/>
          </w:tcPr>
          <w:p w:rsidR="00462081" w:rsidRPr="00827B0F" w:rsidRDefault="00462081" w:rsidP="008E50D8">
            <w:pPr>
              <w:pStyle w:val="1"/>
            </w:pPr>
            <w:r w:rsidRPr="00827B0F">
              <w:t>1</w:t>
            </w:r>
          </w:p>
        </w:tc>
        <w:tc>
          <w:tcPr>
            <w:tcW w:w="1440" w:type="dxa"/>
            <w:shd w:val="clear" w:color="auto" w:fill="auto"/>
          </w:tcPr>
          <w:p w:rsidR="00462081" w:rsidRPr="00827B0F" w:rsidRDefault="00462081" w:rsidP="008E50D8">
            <w:pPr>
              <w:pStyle w:val="1"/>
            </w:pPr>
            <w:r w:rsidRPr="00827B0F">
              <w:t>0</w:t>
            </w:r>
          </w:p>
        </w:tc>
        <w:tc>
          <w:tcPr>
            <w:tcW w:w="1620" w:type="dxa"/>
            <w:shd w:val="clear" w:color="auto" w:fill="auto"/>
          </w:tcPr>
          <w:p w:rsidR="00462081" w:rsidRPr="00827B0F" w:rsidRDefault="00462081" w:rsidP="008E50D8">
            <w:pPr>
              <w:pStyle w:val="1"/>
            </w:pPr>
            <w:r w:rsidRPr="00827B0F">
              <w:t>0</w:t>
            </w:r>
          </w:p>
        </w:tc>
        <w:tc>
          <w:tcPr>
            <w:tcW w:w="1800" w:type="dxa"/>
            <w:shd w:val="clear" w:color="auto" w:fill="auto"/>
          </w:tcPr>
          <w:p w:rsidR="00462081" w:rsidRPr="00827B0F" w:rsidRDefault="00462081" w:rsidP="008E50D8">
            <w:pPr>
              <w:pStyle w:val="1"/>
            </w:pPr>
            <w:r w:rsidRPr="00827B0F">
              <w:t>1</w:t>
            </w:r>
          </w:p>
        </w:tc>
      </w:tr>
      <w:tr w:rsidR="00462081" w:rsidRPr="00674D9F" w:rsidTr="00674D9F">
        <w:trPr>
          <w:trHeight w:val="255"/>
          <w:jc w:val="center"/>
        </w:trPr>
        <w:tc>
          <w:tcPr>
            <w:tcW w:w="2880" w:type="dxa"/>
            <w:shd w:val="clear" w:color="auto" w:fill="auto"/>
          </w:tcPr>
          <w:p w:rsidR="00462081" w:rsidRPr="00827B0F" w:rsidRDefault="00462081" w:rsidP="008E50D8">
            <w:pPr>
              <w:pStyle w:val="1"/>
            </w:pPr>
            <w:r w:rsidRPr="00827B0F">
              <w:t>Габаритність</w:t>
            </w:r>
          </w:p>
        </w:tc>
        <w:tc>
          <w:tcPr>
            <w:tcW w:w="1620" w:type="dxa"/>
            <w:shd w:val="clear" w:color="auto" w:fill="auto"/>
          </w:tcPr>
          <w:p w:rsidR="00462081" w:rsidRPr="00827B0F" w:rsidRDefault="00462081" w:rsidP="008E50D8">
            <w:pPr>
              <w:pStyle w:val="1"/>
            </w:pPr>
            <w:r w:rsidRPr="00827B0F">
              <w:t>0</w:t>
            </w:r>
          </w:p>
        </w:tc>
        <w:tc>
          <w:tcPr>
            <w:tcW w:w="1440" w:type="dxa"/>
            <w:shd w:val="clear" w:color="auto" w:fill="auto"/>
          </w:tcPr>
          <w:p w:rsidR="00462081" w:rsidRPr="00827B0F" w:rsidRDefault="00462081" w:rsidP="008E50D8">
            <w:pPr>
              <w:pStyle w:val="1"/>
            </w:pPr>
            <w:r w:rsidRPr="00827B0F">
              <w:t>1</w:t>
            </w:r>
          </w:p>
        </w:tc>
        <w:tc>
          <w:tcPr>
            <w:tcW w:w="1620" w:type="dxa"/>
            <w:shd w:val="clear" w:color="auto" w:fill="auto"/>
          </w:tcPr>
          <w:p w:rsidR="00462081" w:rsidRPr="00827B0F" w:rsidRDefault="00462081" w:rsidP="008E50D8">
            <w:pPr>
              <w:pStyle w:val="1"/>
            </w:pPr>
            <w:r w:rsidRPr="00827B0F">
              <w:t>1</w:t>
            </w:r>
          </w:p>
        </w:tc>
        <w:tc>
          <w:tcPr>
            <w:tcW w:w="1800" w:type="dxa"/>
            <w:shd w:val="clear" w:color="auto" w:fill="auto"/>
          </w:tcPr>
          <w:p w:rsidR="00462081" w:rsidRPr="00827B0F" w:rsidRDefault="00462081" w:rsidP="008E50D8">
            <w:pPr>
              <w:pStyle w:val="1"/>
            </w:pPr>
            <w:r w:rsidRPr="00827B0F">
              <w:t>1</w:t>
            </w:r>
          </w:p>
        </w:tc>
      </w:tr>
      <w:tr w:rsidR="00462081" w:rsidRPr="00674D9F" w:rsidTr="00674D9F">
        <w:trPr>
          <w:jc w:val="center"/>
        </w:trPr>
        <w:tc>
          <w:tcPr>
            <w:tcW w:w="2880" w:type="dxa"/>
            <w:shd w:val="clear" w:color="auto" w:fill="auto"/>
          </w:tcPr>
          <w:p w:rsidR="00462081" w:rsidRPr="00674D9F" w:rsidRDefault="00462081" w:rsidP="008E50D8">
            <w:pPr>
              <w:pStyle w:val="1"/>
              <w:rPr>
                <w:vertAlign w:val="subscript"/>
              </w:rPr>
            </w:pPr>
            <w:r w:rsidRPr="00827B0F">
              <w:t>Σ Е</w:t>
            </w:r>
            <w:r w:rsidRPr="00674D9F">
              <w:rPr>
                <w:vertAlign w:val="subscript"/>
              </w:rPr>
              <w:t>і</w:t>
            </w:r>
          </w:p>
        </w:tc>
        <w:tc>
          <w:tcPr>
            <w:tcW w:w="1620" w:type="dxa"/>
            <w:shd w:val="clear" w:color="auto" w:fill="auto"/>
          </w:tcPr>
          <w:p w:rsidR="00462081" w:rsidRPr="00827B0F" w:rsidRDefault="00462081" w:rsidP="008E50D8">
            <w:pPr>
              <w:pStyle w:val="1"/>
            </w:pPr>
            <w:r w:rsidRPr="00827B0F">
              <w:t>3</w:t>
            </w:r>
          </w:p>
        </w:tc>
        <w:tc>
          <w:tcPr>
            <w:tcW w:w="1440" w:type="dxa"/>
            <w:shd w:val="clear" w:color="auto" w:fill="auto"/>
          </w:tcPr>
          <w:p w:rsidR="00462081" w:rsidRPr="00827B0F" w:rsidRDefault="00462081" w:rsidP="008E50D8">
            <w:pPr>
              <w:pStyle w:val="1"/>
            </w:pPr>
            <w:r w:rsidRPr="00827B0F">
              <w:t>3</w:t>
            </w:r>
          </w:p>
        </w:tc>
        <w:tc>
          <w:tcPr>
            <w:tcW w:w="1620" w:type="dxa"/>
            <w:shd w:val="clear" w:color="auto" w:fill="auto"/>
          </w:tcPr>
          <w:p w:rsidR="00462081" w:rsidRPr="00827B0F" w:rsidRDefault="00462081" w:rsidP="008E50D8">
            <w:pPr>
              <w:pStyle w:val="1"/>
            </w:pPr>
            <w:r w:rsidRPr="00827B0F">
              <w:t>5</w:t>
            </w:r>
          </w:p>
        </w:tc>
        <w:tc>
          <w:tcPr>
            <w:tcW w:w="1800" w:type="dxa"/>
            <w:shd w:val="clear" w:color="auto" w:fill="auto"/>
          </w:tcPr>
          <w:p w:rsidR="00462081" w:rsidRPr="00827B0F" w:rsidRDefault="00462081" w:rsidP="008E50D8">
            <w:pPr>
              <w:pStyle w:val="1"/>
            </w:pPr>
            <w:r w:rsidRPr="00827B0F">
              <w:t>6</w:t>
            </w:r>
          </w:p>
        </w:tc>
      </w:tr>
      <w:tr w:rsidR="00462081" w:rsidRPr="00674D9F" w:rsidTr="00674D9F">
        <w:trPr>
          <w:jc w:val="center"/>
        </w:trPr>
        <w:tc>
          <w:tcPr>
            <w:tcW w:w="2880" w:type="dxa"/>
            <w:shd w:val="clear" w:color="auto" w:fill="auto"/>
          </w:tcPr>
          <w:p w:rsidR="00462081" w:rsidRPr="00674D9F" w:rsidRDefault="00462081" w:rsidP="008E50D8">
            <w:pPr>
              <w:pStyle w:val="1"/>
              <w:rPr>
                <w:vertAlign w:val="subscript"/>
              </w:rPr>
            </w:pPr>
            <w:r w:rsidRPr="00827B0F">
              <w:t>Σ</w:t>
            </w:r>
            <w:r w:rsidRPr="00674D9F">
              <w:rPr>
                <w:vertAlign w:val="subscript"/>
              </w:rPr>
              <w:t xml:space="preserve">0 </w:t>
            </w:r>
            <w:r w:rsidRPr="00827B0F">
              <w:t>= Σ Е</w:t>
            </w:r>
            <w:r w:rsidRPr="00674D9F">
              <w:rPr>
                <w:vertAlign w:val="subscript"/>
              </w:rPr>
              <w:t>і</w:t>
            </w:r>
            <w:r w:rsidRPr="00827B0F">
              <w:t>/ Σ Е</w:t>
            </w:r>
            <w:r w:rsidRPr="00674D9F">
              <w:rPr>
                <w:vertAlign w:val="subscript"/>
              </w:rPr>
              <w:t>іс</w:t>
            </w:r>
          </w:p>
        </w:tc>
        <w:tc>
          <w:tcPr>
            <w:tcW w:w="1620" w:type="dxa"/>
            <w:shd w:val="clear" w:color="auto" w:fill="auto"/>
          </w:tcPr>
          <w:p w:rsidR="00462081" w:rsidRPr="00827B0F" w:rsidRDefault="00462081" w:rsidP="008E50D8">
            <w:pPr>
              <w:pStyle w:val="1"/>
            </w:pPr>
            <w:r w:rsidRPr="00827B0F">
              <w:t>0,5</w:t>
            </w:r>
          </w:p>
        </w:tc>
        <w:tc>
          <w:tcPr>
            <w:tcW w:w="1440" w:type="dxa"/>
            <w:shd w:val="clear" w:color="auto" w:fill="auto"/>
          </w:tcPr>
          <w:p w:rsidR="00462081" w:rsidRPr="00827B0F" w:rsidRDefault="00462081" w:rsidP="008E50D8">
            <w:pPr>
              <w:pStyle w:val="1"/>
            </w:pPr>
            <w:r w:rsidRPr="00827B0F">
              <w:t>0,5</w:t>
            </w:r>
          </w:p>
        </w:tc>
        <w:tc>
          <w:tcPr>
            <w:tcW w:w="1620" w:type="dxa"/>
            <w:shd w:val="clear" w:color="auto" w:fill="auto"/>
          </w:tcPr>
          <w:p w:rsidR="00462081" w:rsidRPr="00827B0F" w:rsidRDefault="00462081" w:rsidP="008E50D8">
            <w:pPr>
              <w:pStyle w:val="1"/>
            </w:pPr>
            <w:r w:rsidRPr="00827B0F">
              <w:t>0,83</w:t>
            </w:r>
          </w:p>
        </w:tc>
        <w:tc>
          <w:tcPr>
            <w:tcW w:w="1800" w:type="dxa"/>
            <w:shd w:val="clear" w:color="auto" w:fill="auto"/>
          </w:tcPr>
          <w:p w:rsidR="00462081" w:rsidRPr="00827B0F" w:rsidRDefault="00462081" w:rsidP="008E50D8">
            <w:pPr>
              <w:pStyle w:val="1"/>
            </w:pPr>
            <w:r w:rsidRPr="00827B0F">
              <w:t>1</w:t>
            </w:r>
          </w:p>
        </w:tc>
      </w:tr>
    </w:tbl>
    <w:p w:rsidR="00462081" w:rsidRPr="00827B0F" w:rsidRDefault="00462081" w:rsidP="00827B0F">
      <w:pPr>
        <w:pStyle w:val="2"/>
        <w:spacing w:line="360" w:lineRule="auto"/>
        <w:ind w:firstLine="709"/>
        <w:rPr>
          <w:szCs w:val="28"/>
          <w:lang w:val="uk-UA"/>
        </w:rPr>
      </w:pPr>
    </w:p>
    <w:p w:rsidR="00462081" w:rsidRPr="00827B0F" w:rsidRDefault="00462081" w:rsidP="00827B0F">
      <w:pPr>
        <w:pStyle w:val="2"/>
        <w:spacing w:line="360" w:lineRule="auto"/>
        <w:ind w:firstLine="709"/>
        <w:rPr>
          <w:szCs w:val="28"/>
          <w:lang w:val="uk-UA"/>
        </w:rPr>
      </w:pPr>
      <w:r w:rsidRPr="00827B0F">
        <w:rPr>
          <w:szCs w:val="28"/>
          <w:lang w:val="uk-UA"/>
        </w:rPr>
        <w:t>Обчислимо узагальнений коефіцієнт якості, який знаходиться за наступною формулою:</w:t>
      </w:r>
    </w:p>
    <w:p w:rsidR="008E50D8" w:rsidRDefault="008E50D8" w:rsidP="00827B0F">
      <w:pPr>
        <w:pStyle w:val="2"/>
        <w:spacing w:line="360" w:lineRule="auto"/>
        <w:ind w:firstLine="709"/>
        <w:rPr>
          <w:szCs w:val="28"/>
          <w:lang w:val="uk-UA"/>
        </w:rPr>
      </w:pPr>
    </w:p>
    <w:p w:rsidR="00462081" w:rsidRPr="00827B0F" w:rsidRDefault="0038151B" w:rsidP="00827B0F">
      <w:pPr>
        <w:pStyle w:val="2"/>
        <w:spacing w:line="360" w:lineRule="auto"/>
        <w:ind w:firstLine="709"/>
        <w:rPr>
          <w:szCs w:val="28"/>
          <w:lang w:val="uk-UA"/>
        </w:rPr>
      </w:pPr>
      <w:r>
        <w:rPr>
          <w:szCs w:val="28"/>
          <w:lang w:val="uk-UA"/>
        </w:rPr>
        <w:pict>
          <v:shape id="_x0000_i1030" type="#_x0000_t75" style="width:44.25pt;height:42.75pt">
            <v:imagedata r:id="rId10" o:title=""/>
          </v:shape>
        </w:pict>
      </w:r>
      <w:r w:rsidR="00BE6BC3" w:rsidRPr="00827B0F">
        <w:rPr>
          <w:szCs w:val="28"/>
          <w:lang w:val="uk-UA"/>
        </w:rPr>
        <w:t xml:space="preserve"> </w:t>
      </w:r>
      <w:r w:rsidR="00462081" w:rsidRPr="00827B0F">
        <w:rPr>
          <w:szCs w:val="28"/>
          <w:lang w:val="uk-UA"/>
        </w:rPr>
        <w:t>.</w:t>
      </w:r>
      <w:r w:rsidR="00BE6BC3" w:rsidRPr="00827B0F">
        <w:rPr>
          <w:szCs w:val="28"/>
          <w:lang w:val="uk-UA"/>
        </w:rPr>
        <w:t xml:space="preserve"> </w:t>
      </w:r>
      <w:r w:rsidR="00462081" w:rsidRPr="00827B0F">
        <w:rPr>
          <w:szCs w:val="28"/>
          <w:lang w:val="uk-UA"/>
        </w:rPr>
        <w:t>(2.1)</w:t>
      </w:r>
    </w:p>
    <w:p w:rsidR="008E50D8" w:rsidRDefault="008E50D8" w:rsidP="00827B0F">
      <w:pPr>
        <w:spacing w:line="360" w:lineRule="auto"/>
        <w:ind w:firstLine="709"/>
        <w:jc w:val="both"/>
        <w:rPr>
          <w:sz w:val="28"/>
          <w:szCs w:val="28"/>
          <w:lang w:val="uk-UA"/>
        </w:rPr>
      </w:pPr>
    </w:p>
    <w:p w:rsidR="00462081" w:rsidRPr="00827B0F" w:rsidRDefault="00462081" w:rsidP="00827B0F">
      <w:pPr>
        <w:spacing w:line="360" w:lineRule="auto"/>
        <w:ind w:firstLine="709"/>
        <w:jc w:val="both"/>
        <w:rPr>
          <w:sz w:val="28"/>
          <w:szCs w:val="28"/>
          <w:lang w:val="uk-UA"/>
        </w:rPr>
      </w:pPr>
      <w:r w:rsidRPr="00827B0F">
        <w:rPr>
          <w:sz w:val="28"/>
          <w:szCs w:val="28"/>
          <w:lang w:val="uk-UA"/>
        </w:rPr>
        <w:t>Узагальнений критерій якості першої схеми:</w:t>
      </w:r>
    </w:p>
    <w:p w:rsidR="00462081" w:rsidRPr="00827B0F" w:rsidRDefault="008E50D8" w:rsidP="00827B0F">
      <w:pPr>
        <w:spacing w:line="360" w:lineRule="auto"/>
        <w:ind w:firstLine="709"/>
        <w:jc w:val="both"/>
        <w:rPr>
          <w:sz w:val="28"/>
          <w:szCs w:val="28"/>
          <w:lang w:val="uk-UA"/>
        </w:rPr>
      </w:pPr>
      <w:r>
        <w:rPr>
          <w:sz w:val="28"/>
          <w:szCs w:val="28"/>
          <w:lang w:val="uk-UA"/>
        </w:rPr>
        <w:br w:type="page"/>
      </w:r>
      <w:r w:rsidR="0038151B">
        <w:rPr>
          <w:sz w:val="28"/>
          <w:szCs w:val="28"/>
          <w:lang w:val="uk-UA"/>
        </w:rPr>
        <w:pict>
          <v:shape id="_x0000_i1031" type="#_x0000_t75" style="width:63.75pt;height:30.75pt">
            <v:imagedata r:id="rId11" o:title=""/>
          </v:shape>
        </w:pict>
      </w:r>
      <w:r w:rsidR="00462081" w:rsidRPr="00827B0F">
        <w:rPr>
          <w:sz w:val="28"/>
          <w:szCs w:val="28"/>
          <w:lang w:val="uk-UA"/>
        </w:rPr>
        <w:t xml:space="preserve"> .</w:t>
      </w:r>
      <w:r w:rsidR="00BE6BC3" w:rsidRPr="00827B0F">
        <w:rPr>
          <w:sz w:val="28"/>
          <w:szCs w:val="28"/>
          <w:lang w:val="uk-UA"/>
        </w:rPr>
        <w:t xml:space="preserve"> </w:t>
      </w:r>
    </w:p>
    <w:p w:rsidR="00462081" w:rsidRPr="00827B0F" w:rsidRDefault="00462081" w:rsidP="00827B0F">
      <w:pPr>
        <w:spacing w:line="360" w:lineRule="auto"/>
        <w:ind w:firstLine="709"/>
        <w:jc w:val="both"/>
        <w:rPr>
          <w:sz w:val="28"/>
          <w:szCs w:val="28"/>
          <w:lang w:val="uk-UA"/>
        </w:rPr>
      </w:pPr>
    </w:p>
    <w:p w:rsidR="00462081" w:rsidRPr="00827B0F" w:rsidRDefault="00462081" w:rsidP="00827B0F">
      <w:pPr>
        <w:spacing w:line="360" w:lineRule="auto"/>
        <w:ind w:firstLine="709"/>
        <w:jc w:val="both"/>
        <w:rPr>
          <w:sz w:val="28"/>
          <w:szCs w:val="28"/>
          <w:lang w:val="uk-UA"/>
        </w:rPr>
      </w:pPr>
      <w:r w:rsidRPr="00827B0F">
        <w:rPr>
          <w:sz w:val="28"/>
          <w:szCs w:val="28"/>
          <w:lang w:val="uk-UA"/>
        </w:rPr>
        <w:t>Узагальнений критерій якості другої схеми:</w:t>
      </w:r>
    </w:p>
    <w:p w:rsidR="00462081" w:rsidRPr="00827B0F" w:rsidRDefault="00462081" w:rsidP="00827B0F">
      <w:pPr>
        <w:spacing w:line="360" w:lineRule="auto"/>
        <w:ind w:firstLine="709"/>
        <w:jc w:val="both"/>
        <w:rPr>
          <w:sz w:val="28"/>
          <w:szCs w:val="28"/>
          <w:lang w:val="uk-UA"/>
        </w:rPr>
      </w:pPr>
    </w:p>
    <w:p w:rsidR="00462081" w:rsidRPr="00827B0F" w:rsidRDefault="0038151B" w:rsidP="00827B0F">
      <w:pPr>
        <w:spacing w:line="360" w:lineRule="auto"/>
        <w:ind w:firstLine="709"/>
        <w:jc w:val="both"/>
        <w:rPr>
          <w:sz w:val="28"/>
          <w:szCs w:val="28"/>
          <w:lang w:val="uk-UA"/>
        </w:rPr>
      </w:pPr>
      <w:r>
        <w:rPr>
          <w:sz w:val="28"/>
          <w:szCs w:val="28"/>
          <w:lang w:val="uk-UA"/>
        </w:rPr>
        <w:pict>
          <v:shape id="_x0000_i1032" type="#_x0000_t75" style="width:65.25pt;height:30.75pt">
            <v:imagedata r:id="rId12" o:title=""/>
          </v:shape>
        </w:pict>
      </w:r>
      <w:r w:rsidR="00462081" w:rsidRPr="00827B0F">
        <w:rPr>
          <w:sz w:val="28"/>
          <w:szCs w:val="28"/>
          <w:lang w:val="uk-UA"/>
        </w:rPr>
        <w:t xml:space="preserve"> .</w:t>
      </w:r>
    </w:p>
    <w:p w:rsidR="00462081" w:rsidRPr="00827B0F" w:rsidRDefault="00462081" w:rsidP="00827B0F">
      <w:pPr>
        <w:spacing w:line="360" w:lineRule="auto"/>
        <w:ind w:firstLine="709"/>
        <w:jc w:val="both"/>
        <w:rPr>
          <w:sz w:val="28"/>
          <w:szCs w:val="28"/>
          <w:lang w:val="uk-UA"/>
        </w:rPr>
      </w:pPr>
    </w:p>
    <w:p w:rsidR="00462081" w:rsidRPr="00827B0F" w:rsidRDefault="00462081" w:rsidP="00827B0F">
      <w:pPr>
        <w:spacing w:line="360" w:lineRule="auto"/>
        <w:ind w:firstLine="709"/>
        <w:jc w:val="both"/>
        <w:rPr>
          <w:sz w:val="28"/>
          <w:szCs w:val="28"/>
          <w:lang w:val="uk-UA"/>
        </w:rPr>
      </w:pPr>
      <w:r w:rsidRPr="00827B0F">
        <w:rPr>
          <w:sz w:val="28"/>
          <w:szCs w:val="28"/>
          <w:lang w:val="uk-UA"/>
        </w:rPr>
        <w:t>Узагальнений критерій якості третьої схеми:</w:t>
      </w:r>
    </w:p>
    <w:p w:rsidR="00462081" w:rsidRPr="00827B0F" w:rsidRDefault="00462081" w:rsidP="00827B0F">
      <w:pPr>
        <w:spacing w:line="360" w:lineRule="auto"/>
        <w:ind w:firstLine="709"/>
        <w:jc w:val="both"/>
        <w:rPr>
          <w:sz w:val="28"/>
          <w:szCs w:val="28"/>
          <w:lang w:val="uk-UA"/>
        </w:rPr>
      </w:pPr>
    </w:p>
    <w:p w:rsidR="00462081" w:rsidRPr="00827B0F" w:rsidRDefault="0038151B" w:rsidP="00827B0F">
      <w:pPr>
        <w:spacing w:line="360" w:lineRule="auto"/>
        <w:ind w:firstLine="709"/>
        <w:jc w:val="both"/>
        <w:rPr>
          <w:sz w:val="28"/>
          <w:szCs w:val="28"/>
          <w:lang w:val="uk-UA"/>
        </w:rPr>
      </w:pPr>
      <w:r>
        <w:rPr>
          <w:sz w:val="28"/>
          <w:szCs w:val="28"/>
          <w:lang w:val="uk-UA"/>
        </w:rPr>
        <w:pict>
          <v:shape id="_x0000_i1033" type="#_x0000_t75" style="width:1in;height:30.75pt">
            <v:imagedata r:id="rId13" o:title=""/>
          </v:shape>
        </w:pict>
      </w:r>
    </w:p>
    <w:p w:rsidR="00462081" w:rsidRPr="00827B0F" w:rsidRDefault="00462081" w:rsidP="00827B0F">
      <w:pPr>
        <w:spacing w:line="360" w:lineRule="auto"/>
        <w:ind w:firstLine="709"/>
        <w:jc w:val="both"/>
        <w:rPr>
          <w:sz w:val="28"/>
          <w:szCs w:val="28"/>
          <w:lang w:val="uk-UA"/>
        </w:rPr>
      </w:pPr>
    </w:p>
    <w:p w:rsidR="00462081" w:rsidRPr="00827B0F" w:rsidRDefault="00462081" w:rsidP="00827B0F">
      <w:pPr>
        <w:spacing w:line="360" w:lineRule="auto"/>
        <w:ind w:firstLine="709"/>
        <w:jc w:val="both"/>
        <w:rPr>
          <w:sz w:val="28"/>
          <w:szCs w:val="28"/>
          <w:lang w:val="uk-UA"/>
        </w:rPr>
      </w:pPr>
      <w:r w:rsidRPr="00827B0F">
        <w:rPr>
          <w:sz w:val="28"/>
          <w:szCs w:val="24"/>
          <w:lang w:val="uk-UA"/>
        </w:rPr>
        <w:t>Як бачимо з розрахунків, критерій якості третьої схеми більший, ніж для інших структурних схем</w:t>
      </w:r>
      <w:r w:rsidRPr="00827B0F">
        <w:rPr>
          <w:sz w:val="28"/>
          <w:szCs w:val="28"/>
          <w:lang w:val="uk-UA"/>
        </w:rPr>
        <w:t>. Виходячи з цих розрахунків можна зробити висновок, що для поставленої нами задачі більше підходить структурна схема, представлена на рисунку 2.3.</w:t>
      </w:r>
    </w:p>
    <w:p w:rsidR="00462081" w:rsidRPr="00827B0F" w:rsidRDefault="00462081" w:rsidP="00827B0F">
      <w:pPr>
        <w:spacing w:line="360" w:lineRule="auto"/>
        <w:ind w:firstLine="709"/>
        <w:jc w:val="both"/>
        <w:rPr>
          <w:sz w:val="28"/>
          <w:szCs w:val="28"/>
          <w:lang w:val="uk-UA"/>
        </w:rPr>
      </w:pPr>
      <w:r w:rsidRPr="00827B0F">
        <w:rPr>
          <w:sz w:val="28"/>
          <w:szCs w:val="28"/>
          <w:lang w:val="uk-UA"/>
        </w:rPr>
        <w:t xml:space="preserve">Отже, ми запропонували оптимальний варіант структурної схеми. Використаємо цю схему для побудови електричної принципової схеми системи, що розробляється. </w:t>
      </w:r>
    </w:p>
    <w:p w:rsidR="0035763E" w:rsidRPr="00827B0F" w:rsidRDefault="0035763E" w:rsidP="00827B0F">
      <w:pPr>
        <w:pStyle w:val="a7"/>
        <w:ind w:firstLine="709"/>
        <w:jc w:val="both"/>
        <w:rPr>
          <w:rFonts w:ascii="Times New Roman" w:hAnsi="Times New Roman"/>
          <w:lang w:val="uk-UA"/>
        </w:rPr>
      </w:pPr>
    </w:p>
    <w:p w:rsidR="0035763E" w:rsidRPr="00827B0F" w:rsidRDefault="0035763E" w:rsidP="00827B0F">
      <w:pPr>
        <w:pStyle w:val="a7"/>
        <w:ind w:firstLine="709"/>
        <w:jc w:val="both"/>
        <w:rPr>
          <w:rFonts w:ascii="Times New Roman" w:hAnsi="Times New Roman"/>
          <w:szCs w:val="28"/>
          <w:lang w:val="uk-UA"/>
        </w:rPr>
      </w:pPr>
      <w:r w:rsidRPr="00827B0F">
        <w:rPr>
          <w:rFonts w:ascii="Times New Roman" w:hAnsi="Times New Roman"/>
          <w:szCs w:val="28"/>
          <w:lang w:val="uk-UA"/>
        </w:rPr>
        <w:t>2.2</w:t>
      </w:r>
      <w:r w:rsidR="00BE6BC3" w:rsidRPr="00827B0F">
        <w:rPr>
          <w:rFonts w:ascii="Times New Roman" w:hAnsi="Times New Roman"/>
          <w:szCs w:val="28"/>
          <w:lang w:val="uk-UA"/>
        </w:rPr>
        <w:t xml:space="preserve"> </w:t>
      </w:r>
      <w:r w:rsidRPr="00827B0F">
        <w:rPr>
          <w:rFonts w:ascii="Times New Roman" w:hAnsi="Times New Roman"/>
          <w:szCs w:val="28"/>
          <w:lang w:val="uk-UA"/>
        </w:rPr>
        <w:t>Оптимальн</w:t>
      </w:r>
      <w:r w:rsidR="008E50D8">
        <w:rPr>
          <w:rFonts w:ascii="Times New Roman" w:hAnsi="Times New Roman"/>
          <w:szCs w:val="28"/>
          <w:lang w:val="uk-UA"/>
        </w:rPr>
        <w:t>ий варіант структурної схеми</w:t>
      </w:r>
    </w:p>
    <w:p w:rsidR="0035763E" w:rsidRPr="00827B0F" w:rsidRDefault="0035763E" w:rsidP="00827B0F">
      <w:pPr>
        <w:pStyle w:val="a7"/>
        <w:ind w:firstLine="709"/>
        <w:jc w:val="both"/>
        <w:rPr>
          <w:rFonts w:ascii="Times New Roman" w:hAnsi="Times New Roman"/>
          <w:lang w:val="uk-UA"/>
        </w:rPr>
      </w:pPr>
    </w:p>
    <w:p w:rsidR="00512317" w:rsidRPr="00827B0F" w:rsidRDefault="0035763E" w:rsidP="00827B0F">
      <w:pPr>
        <w:pStyle w:val="a7"/>
        <w:ind w:firstLine="709"/>
        <w:jc w:val="both"/>
        <w:rPr>
          <w:rFonts w:ascii="Times New Roman" w:hAnsi="Times New Roman"/>
        </w:rPr>
      </w:pPr>
      <w:r w:rsidRPr="00827B0F">
        <w:rPr>
          <w:rFonts w:ascii="Times New Roman" w:hAnsi="Times New Roman"/>
          <w:lang w:val="uk-UA"/>
        </w:rPr>
        <w:t xml:space="preserve">На основі попередніх </w:t>
      </w:r>
      <w:r w:rsidR="00763709" w:rsidRPr="00827B0F">
        <w:rPr>
          <w:rFonts w:ascii="Times New Roman" w:hAnsi="Times New Roman"/>
          <w:lang w:val="uk-UA"/>
        </w:rPr>
        <w:t>досліджень проведених вище. Ми з</w:t>
      </w:r>
      <w:r w:rsidRPr="00827B0F">
        <w:rPr>
          <w:rFonts w:ascii="Times New Roman" w:hAnsi="Times New Roman"/>
          <w:lang w:val="uk-UA"/>
        </w:rPr>
        <w:t>ро</w:t>
      </w:r>
      <w:r w:rsidR="00512317" w:rsidRPr="00827B0F">
        <w:rPr>
          <w:rFonts w:ascii="Times New Roman" w:hAnsi="Times New Roman"/>
        </w:rPr>
        <w:t>б</w:t>
      </w:r>
      <w:r w:rsidRPr="00827B0F">
        <w:rPr>
          <w:rFonts w:ascii="Times New Roman" w:hAnsi="Times New Roman"/>
          <w:lang w:val="uk-UA"/>
        </w:rPr>
        <w:t xml:space="preserve">или </w:t>
      </w:r>
    </w:p>
    <w:p w:rsidR="0035763E" w:rsidRPr="00827B0F" w:rsidRDefault="0035763E" w:rsidP="00827B0F">
      <w:pPr>
        <w:pStyle w:val="a7"/>
        <w:ind w:firstLine="709"/>
        <w:jc w:val="both"/>
        <w:rPr>
          <w:rFonts w:ascii="Times New Roman" w:hAnsi="Times New Roman"/>
          <w:lang w:val="uk-UA"/>
        </w:rPr>
      </w:pPr>
      <w:r w:rsidRPr="00827B0F">
        <w:rPr>
          <w:rFonts w:ascii="Times New Roman" w:hAnsi="Times New Roman"/>
          <w:lang w:val="uk-UA"/>
        </w:rPr>
        <w:t>висновок, що наша система буде розроблятися за такою схемою як зображена на рисунку 2.3. Система побудована за такою схемою матиме найкращі технічні характеристики та задовольнятиме технічним вимогам поставленим в завданні (рисунок 2.4).</w:t>
      </w:r>
    </w:p>
    <w:p w:rsidR="0035763E" w:rsidRPr="00827B0F" w:rsidRDefault="0038151B" w:rsidP="00827B0F">
      <w:pPr>
        <w:spacing w:line="360" w:lineRule="auto"/>
        <w:ind w:firstLine="709"/>
        <w:jc w:val="both"/>
        <w:rPr>
          <w:sz w:val="28"/>
          <w:szCs w:val="28"/>
          <w:lang w:val="uk-UA"/>
        </w:rPr>
      </w:pPr>
      <w:r>
        <w:rPr>
          <w:sz w:val="28"/>
          <w:szCs w:val="28"/>
          <w:lang w:val="uk-UA"/>
        </w:rPr>
        <w:pict>
          <v:shape id="_x0000_i1034" type="#_x0000_t75" style="width:348.75pt;height:326.25pt">
            <v:imagedata r:id="rId9" o:title=""/>
          </v:shape>
        </w:pict>
      </w:r>
    </w:p>
    <w:p w:rsidR="0035763E" w:rsidRPr="00827B0F" w:rsidRDefault="0035763E" w:rsidP="00827B0F">
      <w:pPr>
        <w:pStyle w:val="2"/>
        <w:spacing w:line="360" w:lineRule="auto"/>
        <w:ind w:firstLine="709"/>
        <w:rPr>
          <w:szCs w:val="28"/>
          <w:lang w:val="uk-UA"/>
        </w:rPr>
      </w:pPr>
      <w:r w:rsidRPr="00827B0F">
        <w:rPr>
          <w:szCs w:val="28"/>
          <w:lang w:val="uk-UA"/>
        </w:rPr>
        <w:t>Рисунок 2.4 –</w:t>
      </w:r>
      <w:r w:rsidR="00B03F8E" w:rsidRPr="00827B0F">
        <w:rPr>
          <w:szCs w:val="28"/>
          <w:lang w:val="uk-UA"/>
        </w:rPr>
        <w:t xml:space="preserve"> </w:t>
      </w:r>
      <w:r w:rsidR="00355EAE" w:rsidRPr="00827B0F">
        <w:rPr>
          <w:szCs w:val="28"/>
          <w:lang w:val="uk-UA"/>
        </w:rPr>
        <w:t>Структурна схема</w:t>
      </w:r>
      <w:r w:rsidRPr="00827B0F">
        <w:rPr>
          <w:szCs w:val="28"/>
          <w:lang w:val="uk-UA"/>
        </w:rPr>
        <w:t xml:space="preserve"> системи</w:t>
      </w:r>
      <w:r w:rsidR="00BE6BC3" w:rsidRPr="00827B0F">
        <w:rPr>
          <w:szCs w:val="28"/>
          <w:lang w:val="uk-UA"/>
        </w:rPr>
        <w:t xml:space="preserve"> </w:t>
      </w:r>
      <w:r w:rsidRPr="00827B0F">
        <w:rPr>
          <w:szCs w:val="28"/>
          <w:lang w:val="uk-UA"/>
        </w:rPr>
        <w:t>для вимірювання температури</w:t>
      </w:r>
    </w:p>
    <w:p w:rsidR="00E0407B" w:rsidRDefault="00E0407B" w:rsidP="00827B0F">
      <w:pPr>
        <w:pStyle w:val="a7"/>
        <w:ind w:firstLine="709"/>
        <w:jc w:val="both"/>
        <w:rPr>
          <w:rFonts w:ascii="Times New Roman" w:hAnsi="Times New Roman"/>
          <w:szCs w:val="28"/>
          <w:lang w:val="uk-UA"/>
        </w:rPr>
      </w:pPr>
    </w:p>
    <w:p w:rsidR="00355EAE" w:rsidRPr="00827B0F" w:rsidRDefault="00355EAE" w:rsidP="00827B0F">
      <w:pPr>
        <w:pStyle w:val="a7"/>
        <w:ind w:firstLine="709"/>
        <w:jc w:val="both"/>
        <w:rPr>
          <w:rFonts w:ascii="Times New Roman" w:hAnsi="Times New Roman"/>
          <w:szCs w:val="28"/>
          <w:lang w:val="uk-UA"/>
        </w:rPr>
      </w:pPr>
      <w:r w:rsidRPr="00827B0F">
        <w:rPr>
          <w:rFonts w:ascii="Times New Roman" w:hAnsi="Times New Roman"/>
          <w:szCs w:val="28"/>
          <w:lang w:val="uk-UA"/>
        </w:rPr>
        <w:t>Отже, інформаційно – вимірювальна система вимірювання температури матиме вигляд :</w:t>
      </w:r>
    </w:p>
    <w:p w:rsidR="00355EAE" w:rsidRPr="00827B0F" w:rsidRDefault="00355EAE" w:rsidP="00827B0F">
      <w:pPr>
        <w:spacing w:line="360" w:lineRule="auto"/>
        <w:ind w:firstLine="709"/>
        <w:jc w:val="both"/>
        <w:rPr>
          <w:sz w:val="28"/>
          <w:szCs w:val="28"/>
          <w:lang w:val="uk-UA"/>
        </w:rPr>
      </w:pPr>
      <w:r w:rsidRPr="00827B0F">
        <w:rPr>
          <w:sz w:val="28"/>
          <w:szCs w:val="28"/>
          <w:lang w:val="uk-UA"/>
        </w:rPr>
        <w:t xml:space="preserve">Т/^ – датчик, призначений для </w:t>
      </w:r>
      <w:r w:rsidR="00E0407B" w:rsidRPr="00827B0F">
        <w:rPr>
          <w:sz w:val="28"/>
          <w:szCs w:val="28"/>
          <w:lang w:val="uk-UA"/>
        </w:rPr>
        <w:t>вимірювання</w:t>
      </w:r>
      <w:r w:rsidRPr="00827B0F">
        <w:rPr>
          <w:sz w:val="28"/>
          <w:szCs w:val="28"/>
          <w:lang w:val="uk-UA"/>
        </w:rPr>
        <w:t xml:space="preserve"> температури;</w:t>
      </w:r>
    </w:p>
    <w:p w:rsidR="00BE6BC3" w:rsidRPr="00827B0F" w:rsidRDefault="00355EAE" w:rsidP="00827B0F">
      <w:pPr>
        <w:spacing w:line="360" w:lineRule="auto"/>
        <w:ind w:firstLine="709"/>
        <w:jc w:val="both"/>
        <w:rPr>
          <w:sz w:val="28"/>
          <w:szCs w:val="28"/>
          <w:lang w:val="uk-UA"/>
        </w:rPr>
      </w:pPr>
      <w:r w:rsidRPr="00827B0F">
        <w:rPr>
          <w:sz w:val="28"/>
          <w:szCs w:val="28"/>
          <w:lang w:val="uk-UA"/>
        </w:rPr>
        <w:t>Мх – мультиплексор;</w:t>
      </w:r>
    </w:p>
    <w:p w:rsidR="00BE6BC3" w:rsidRPr="00827B0F" w:rsidRDefault="0038151B" w:rsidP="00827B0F">
      <w:pPr>
        <w:tabs>
          <w:tab w:val="left" w:pos="840"/>
        </w:tabs>
        <w:spacing w:line="360" w:lineRule="auto"/>
        <w:ind w:firstLine="709"/>
        <w:jc w:val="both"/>
        <w:rPr>
          <w:sz w:val="28"/>
          <w:szCs w:val="28"/>
          <w:lang w:val="uk-UA"/>
        </w:rPr>
      </w:pPr>
      <w:r>
        <w:rPr>
          <w:noProof/>
        </w:rPr>
        <w:pict>
          <v:shape id="_x0000_s1097" type="#_x0000_t75" style="position:absolute;left:0;text-align:left;margin-left:12pt;margin-top:1.5pt;width:36pt;height:25.1pt;z-index:251661312">
            <v:imagedata r:id="rId7" o:title=""/>
          </v:shape>
        </w:pict>
      </w:r>
      <w:r w:rsidR="00355EAE" w:rsidRPr="00827B0F">
        <w:rPr>
          <w:sz w:val="28"/>
          <w:szCs w:val="28"/>
          <w:lang w:val="uk-UA"/>
        </w:rPr>
        <w:t>– аналого-цифровий перетворювач - це функціональний пристрій, призначений для перетворення аналогової величини, в даному випадку постійної напруги в цифровий код;</w:t>
      </w:r>
    </w:p>
    <w:p w:rsidR="00355EAE" w:rsidRPr="00827B0F" w:rsidRDefault="00355EAE" w:rsidP="00827B0F">
      <w:pPr>
        <w:spacing w:line="360" w:lineRule="auto"/>
        <w:ind w:firstLine="709"/>
        <w:jc w:val="both"/>
        <w:rPr>
          <w:sz w:val="28"/>
          <w:szCs w:val="28"/>
          <w:lang w:val="uk-UA"/>
        </w:rPr>
      </w:pPr>
      <w:r w:rsidRPr="00827B0F">
        <w:rPr>
          <w:sz w:val="28"/>
          <w:szCs w:val="28"/>
          <w:lang w:val="uk-UA"/>
        </w:rPr>
        <w:t>MCU – мікроконтролер;</w:t>
      </w:r>
    </w:p>
    <w:p w:rsidR="00355EAE" w:rsidRPr="00827B0F" w:rsidRDefault="00355EAE" w:rsidP="00827B0F">
      <w:pPr>
        <w:spacing w:line="360" w:lineRule="auto"/>
        <w:ind w:firstLine="709"/>
        <w:jc w:val="both"/>
        <w:rPr>
          <w:sz w:val="28"/>
          <w:szCs w:val="28"/>
          <w:lang w:val="uk-UA"/>
        </w:rPr>
      </w:pPr>
      <w:r w:rsidRPr="00827B0F">
        <w:rPr>
          <w:sz w:val="28"/>
          <w:szCs w:val="28"/>
          <w:lang w:val="uk-UA"/>
        </w:rPr>
        <w:t>USART/RS485 – прилад який призначений для перетворення інтерфейсу з</w:t>
      </w:r>
      <w:r w:rsidR="00BE6BC3" w:rsidRPr="00827B0F">
        <w:rPr>
          <w:sz w:val="28"/>
          <w:szCs w:val="28"/>
          <w:lang w:val="uk-UA"/>
        </w:rPr>
        <w:t xml:space="preserve"> </w:t>
      </w:r>
      <w:r w:rsidRPr="00827B0F">
        <w:rPr>
          <w:sz w:val="28"/>
          <w:szCs w:val="28"/>
          <w:lang w:val="uk-UA"/>
        </w:rPr>
        <w:t>USART в RS485;</w:t>
      </w:r>
    </w:p>
    <w:p w:rsidR="008E50D8" w:rsidRPr="00E0407B" w:rsidRDefault="00355EAE" w:rsidP="00E0407B">
      <w:pPr>
        <w:spacing w:line="360" w:lineRule="auto"/>
        <w:ind w:firstLine="709"/>
        <w:jc w:val="both"/>
        <w:rPr>
          <w:sz w:val="28"/>
          <w:szCs w:val="28"/>
          <w:lang w:val="uk-UA"/>
        </w:rPr>
      </w:pPr>
      <w:r w:rsidRPr="00827B0F">
        <w:rPr>
          <w:sz w:val="28"/>
          <w:szCs w:val="28"/>
          <w:lang w:val="uk-UA"/>
        </w:rPr>
        <w:t>РС – персональний комп’ютер, або інша обчислювальна машина.</w:t>
      </w:r>
    </w:p>
    <w:p w:rsidR="002470EC" w:rsidRPr="00827B0F" w:rsidRDefault="00B03F8E" w:rsidP="00827B0F">
      <w:pPr>
        <w:pStyle w:val="a7"/>
        <w:ind w:firstLine="709"/>
        <w:jc w:val="both"/>
        <w:rPr>
          <w:rFonts w:ascii="Times New Roman" w:hAnsi="Times New Roman"/>
          <w:lang w:val="uk-UA"/>
        </w:rPr>
      </w:pPr>
      <w:r w:rsidRPr="00827B0F">
        <w:rPr>
          <w:rFonts w:ascii="Times New Roman" w:hAnsi="Times New Roman"/>
          <w:szCs w:val="28"/>
          <w:lang w:val="uk-UA"/>
        </w:rPr>
        <w:t xml:space="preserve">Розглянемо детальніше переваги і роботу системи для вимірювання температури. </w:t>
      </w:r>
      <w:r w:rsidR="00895BA8" w:rsidRPr="00827B0F">
        <w:rPr>
          <w:rFonts w:ascii="Times New Roman" w:hAnsi="Times New Roman"/>
          <w:lang w:val="uk-UA"/>
        </w:rPr>
        <w:t>Обрана схема має ряд переваг над попередніми, головною перевагою даної реалізації схеми є простота в реалізації схеми, для розробки цієї схеми ми затратимо набагато менше конструкторських зусиль</w:t>
      </w:r>
      <w:r w:rsidR="002470EC" w:rsidRPr="00827B0F">
        <w:rPr>
          <w:rFonts w:ascii="Times New Roman" w:hAnsi="Times New Roman"/>
          <w:lang w:val="uk-UA"/>
        </w:rPr>
        <w:t>, але це призвело до того, що більшої уваги прийдеться затратити на написання програмного забезпечення і забере більше часу у програмістів для реалізації програмування мікроконтролера. Але, завдяки того, що дана схема має малу кількість комплектуючих деталей вона є більш завадостійкою, як наслідок отримання реального сигналу спрощується. Це в свою чергу призводить до того, що точність та надійність цієї системи збільшується. А також дана схема має набагато менше енергоспоживання ніж вище розглянуто.</w:t>
      </w:r>
    </w:p>
    <w:p w:rsidR="00B03F8E" w:rsidRPr="00827B0F" w:rsidRDefault="00B03F8E" w:rsidP="00827B0F">
      <w:pPr>
        <w:tabs>
          <w:tab w:val="left" w:pos="720"/>
        </w:tabs>
        <w:spacing w:line="360" w:lineRule="auto"/>
        <w:ind w:firstLine="709"/>
        <w:jc w:val="both"/>
        <w:rPr>
          <w:sz w:val="28"/>
          <w:szCs w:val="28"/>
          <w:lang w:val="uk-UA"/>
        </w:rPr>
      </w:pPr>
      <w:r w:rsidRPr="00827B0F">
        <w:rPr>
          <w:sz w:val="28"/>
          <w:szCs w:val="28"/>
          <w:lang w:val="uk-UA"/>
        </w:rPr>
        <w:tab/>
        <w:t xml:space="preserve">Тепер розглянемо роботу системи для визначення </w:t>
      </w:r>
      <w:r w:rsidR="002470EC" w:rsidRPr="00827B0F">
        <w:rPr>
          <w:sz w:val="28"/>
          <w:szCs w:val="28"/>
          <w:lang w:val="uk-UA"/>
        </w:rPr>
        <w:t>температури</w:t>
      </w:r>
      <w:r w:rsidRPr="00827B0F">
        <w:rPr>
          <w:sz w:val="28"/>
          <w:szCs w:val="28"/>
          <w:lang w:val="uk-UA"/>
        </w:rPr>
        <w:t xml:space="preserve">. Після того як датчики для </w:t>
      </w:r>
      <w:r w:rsidR="002470EC" w:rsidRPr="00827B0F">
        <w:rPr>
          <w:sz w:val="28"/>
          <w:szCs w:val="28"/>
          <w:lang w:val="uk-UA"/>
        </w:rPr>
        <w:t>визначення температури</w:t>
      </w:r>
      <w:r w:rsidRPr="00827B0F">
        <w:rPr>
          <w:sz w:val="28"/>
          <w:szCs w:val="28"/>
          <w:lang w:val="uk-UA"/>
        </w:rPr>
        <w:t xml:space="preserve"> підключені до живлення вони починають вимірювати </w:t>
      </w:r>
      <w:r w:rsidR="002470EC" w:rsidRPr="00827B0F">
        <w:rPr>
          <w:sz w:val="28"/>
          <w:szCs w:val="28"/>
          <w:lang w:val="uk-UA"/>
        </w:rPr>
        <w:t xml:space="preserve">температуру </w:t>
      </w:r>
      <w:r w:rsidRPr="00827B0F">
        <w:rPr>
          <w:sz w:val="28"/>
          <w:szCs w:val="28"/>
          <w:lang w:val="uk-UA"/>
        </w:rPr>
        <w:t>в середовищі, де вони безпосередньо знаходяться і під дією зовнішніх факторів починають формувати аналоговий сигнал. Після того, як з персонального комп'ютера буде поданий запит про стан того чи іншого датчика, мікроконтролер подає сигнал мультиплексору про підключення того чи іншого вимірювального каналу, далі аналоговий сигнал з будь-якого датчика подається на АЦП, де аналоговий сигнал перетворюється в цифровий код і потім подається на</w:t>
      </w:r>
      <w:r w:rsidR="00BE6BC3" w:rsidRPr="00827B0F">
        <w:rPr>
          <w:sz w:val="28"/>
          <w:szCs w:val="28"/>
          <w:lang w:val="uk-UA"/>
        </w:rPr>
        <w:t xml:space="preserve"> </w:t>
      </w:r>
      <w:r w:rsidRPr="00827B0F">
        <w:rPr>
          <w:sz w:val="28"/>
          <w:szCs w:val="28"/>
          <w:lang w:val="uk-UA"/>
        </w:rPr>
        <w:t>мікроконтролер.</w:t>
      </w:r>
      <w:r w:rsidR="002470EC" w:rsidRPr="00827B0F">
        <w:rPr>
          <w:sz w:val="28"/>
          <w:szCs w:val="28"/>
          <w:lang w:val="uk-UA"/>
        </w:rPr>
        <w:t xml:space="preserve"> Далі м</w:t>
      </w:r>
      <w:r w:rsidRPr="00827B0F">
        <w:rPr>
          <w:sz w:val="28"/>
          <w:szCs w:val="28"/>
          <w:lang w:val="uk-UA"/>
        </w:rPr>
        <w:t>ікроконтролер обробляє ці дані і через блок гальванічної розв'язки передає на перетворювач інтерфейсів інформацію формату інтерфейсу USART, перетворювач міняє формат даних в зручну для порту</w:t>
      </w:r>
      <w:r w:rsidR="00BE6BC3" w:rsidRPr="00827B0F">
        <w:rPr>
          <w:sz w:val="28"/>
          <w:szCs w:val="28"/>
          <w:lang w:val="uk-UA"/>
        </w:rPr>
        <w:t xml:space="preserve"> </w:t>
      </w:r>
      <w:r w:rsidRPr="00827B0F">
        <w:rPr>
          <w:sz w:val="28"/>
          <w:szCs w:val="28"/>
          <w:lang w:val="uk-UA"/>
        </w:rPr>
        <w:t>RS – 485, яким обладнаний комп’ютер, вже підготовлену кодову інформацію комп’ютер</w:t>
      </w:r>
      <w:r w:rsidR="00BE6BC3" w:rsidRPr="00827B0F">
        <w:rPr>
          <w:sz w:val="28"/>
          <w:szCs w:val="28"/>
          <w:lang w:val="uk-UA"/>
        </w:rPr>
        <w:t xml:space="preserve"> </w:t>
      </w:r>
      <w:r w:rsidRPr="00827B0F">
        <w:rPr>
          <w:sz w:val="28"/>
          <w:szCs w:val="28"/>
          <w:lang w:val="uk-UA"/>
        </w:rPr>
        <w:t>в свою чергу розшифровує її і подає в зручній для оператора формі або на пристрої контролю, які можуть керувати процесом і надалі при будь-яких критичних ситуаціях. Ще важливим блоком структурної схеми є блок гальванічної розв'язки, який виконує роль буфера між мікроконтролером та перетворювачем інтерфейсу, і призначений для захисту порту персонального комп'ютера від потужних завад, які можуть призвести до випалення порту ЕОМ. Завдяки цьому блоку значно підвищується завадостійкість</w:t>
      </w:r>
      <w:r w:rsidR="00BE6BC3" w:rsidRPr="00827B0F">
        <w:rPr>
          <w:sz w:val="28"/>
          <w:szCs w:val="28"/>
          <w:lang w:val="uk-UA"/>
        </w:rPr>
        <w:t xml:space="preserve"> </w:t>
      </w:r>
      <w:r w:rsidRPr="00827B0F">
        <w:rPr>
          <w:sz w:val="28"/>
          <w:szCs w:val="28"/>
          <w:lang w:val="uk-UA"/>
        </w:rPr>
        <w:t xml:space="preserve">надійність системи. </w:t>
      </w:r>
    </w:p>
    <w:p w:rsidR="00D909DC" w:rsidRDefault="00D909DC" w:rsidP="00827B0F">
      <w:pPr>
        <w:tabs>
          <w:tab w:val="left" w:pos="720"/>
        </w:tabs>
        <w:spacing w:line="360" w:lineRule="auto"/>
        <w:ind w:firstLine="709"/>
        <w:jc w:val="both"/>
        <w:rPr>
          <w:b/>
          <w:sz w:val="28"/>
          <w:szCs w:val="28"/>
          <w:lang w:val="uk-UA"/>
        </w:rPr>
      </w:pPr>
      <w:r w:rsidRPr="00827B0F">
        <w:rPr>
          <w:sz w:val="28"/>
          <w:szCs w:val="28"/>
          <w:lang w:val="uk-UA"/>
        </w:rPr>
        <w:br w:type="page"/>
      </w:r>
      <w:r w:rsidRPr="00827B0F">
        <w:rPr>
          <w:b/>
          <w:sz w:val="28"/>
          <w:szCs w:val="28"/>
          <w:lang w:val="uk-UA"/>
        </w:rPr>
        <w:t>3</w:t>
      </w:r>
      <w:r w:rsidR="008E50D8">
        <w:rPr>
          <w:b/>
          <w:sz w:val="28"/>
          <w:szCs w:val="28"/>
          <w:lang w:val="uk-UA"/>
        </w:rPr>
        <w:t>.</w:t>
      </w:r>
      <w:r w:rsidRPr="00827B0F">
        <w:rPr>
          <w:b/>
          <w:sz w:val="28"/>
          <w:szCs w:val="28"/>
          <w:lang w:val="uk-UA"/>
        </w:rPr>
        <w:t xml:space="preserve"> </w:t>
      </w:r>
      <w:r w:rsidRPr="008E50D8">
        <w:rPr>
          <w:caps/>
          <w:sz w:val="28"/>
          <w:szCs w:val="28"/>
          <w:lang w:val="uk-UA"/>
        </w:rPr>
        <w:t xml:space="preserve">Розробка електричної принципової схеми системи </w:t>
      </w:r>
      <w:r w:rsidR="003D6F65" w:rsidRPr="008E50D8">
        <w:rPr>
          <w:caps/>
          <w:sz w:val="28"/>
          <w:szCs w:val="28"/>
          <w:lang w:val="uk-UA"/>
        </w:rPr>
        <w:t>вимірювання температури</w:t>
      </w:r>
    </w:p>
    <w:p w:rsidR="008E50D8" w:rsidRPr="00827B0F" w:rsidRDefault="008E50D8" w:rsidP="00827B0F">
      <w:pPr>
        <w:tabs>
          <w:tab w:val="left" w:pos="720"/>
        </w:tabs>
        <w:spacing w:line="360" w:lineRule="auto"/>
        <w:ind w:firstLine="709"/>
        <w:jc w:val="both"/>
        <w:rPr>
          <w:b/>
          <w:sz w:val="28"/>
          <w:szCs w:val="28"/>
          <w:lang w:val="uk-UA"/>
        </w:rPr>
      </w:pPr>
    </w:p>
    <w:p w:rsidR="00D909DC" w:rsidRPr="00827B0F" w:rsidRDefault="00D909DC" w:rsidP="00827B0F">
      <w:pPr>
        <w:spacing w:line="360" w:lineRule="auto"/>
        <w:ind w:firstLine="709"/>
        <w:jc w:val="both"/>
        <w:rPr>
          <w:sz w:val="28"/>
          <w:szCs w:val="28"/>
          <w:lang w:val="uk-UA"/>
        </w:rPr>
      </w:pPr>
      <w:r w:rsidRPr="00827B0F">
        <w:rPr>
          <w:sz w:val="28"/>
          <w:szCs w:val="28"/>
          <w:lang w:val="uk-UA"/>
        </w:rPr>
        <w:t>3.1 Вибір мікроконтролера</w:t>
      </w:r>
    </w:p>
    <w:p w:rsidR="00D909DC" w:rsidRPr="00827B0F" w:rsidRDefault="00D909DC" w:rsidP="00827B0F">
      <w:pPr>
        <w:spacing w:line="360" w:lineRule="auto"/>
        <w:ind w:firstLine="709"/>
        <w:jc w:val="both"/>
        <w:rPr>
          <w:sz w:val="28"/>
          <w:szCs w:val="28"/>
          <w:lang w:val="uk-UA"/>
        </w:rPr>
      </w:pPr>
    </w:p>
    <w:p w:rsidR="00267FFD" w:rsidRPr="00827B0F" w:rsidRDefault="00267FFD" w:rsidP="00827B0F">
      <w:pPr>
        <w:spacing w:line="360" w:lineRule="auto"/>
        <w:ind w:firstLine="709"/>
        <w:jc w:val="both"/>
        <w:rPr>
          <w:sz w:val="28"/>
          <w:szCs w:val="28"/>
          <w:lang w:val="uk-UA"/>
        </w:rPr>
      </w:pPr>
      <w:r w:rsidRPr="00827B0F">
        <w:rPr>
          <w:sz w:val="28"/>
          <w:szCs w:val="28"/>
          <w:lang w:val="uk-UA"/>
        </w:rPr>
        <w:t>Н</w:t>
      </w:r>
      <w:r w:rsidR="00A03283" w:rsidRPr="00827B0F">
        <w:rPr>
          <w:sz w:val="28"/>
          <w:szCs w:val="28"/>
          <w:lang w:val="uk-UA"/>
        </w:rPr>
        <w:t>а основі розробленої,</w:t>
      </w:r>
      <w:r w:rsidRPr="00827B0F">
        <w:rPr>
          <w:sz w:val="28"/>
          <w:szCs w:val="28"/>
          <w:lang w:val="uk-UA"/>
        </w:rPr>
        <w:t xml:space="preserve"> структурної схеми системи вимірювання температури, виконана</w:t>
      </w:r>
      <w:r w:rsidR="00BE6BC3" w:rsidRPr="00827B0F">
        <w:rPr>
          <w:sz w:val="28"/>
          <w:szCs w:val="28"/>
          <w:lang w:val="uk-UA"/>
        </w:rPr>
        <w:t xml:space="preserve"> </w:t>
      </w:r>
      <w:r w:rsidRPr="00827B0F">
        <w:rPr>
          <w:sz w:val="28"/>
          <w:szCs w:val="28"/>
          <w:lang w:val="uk-UA"/>
        </w:rPr>
        <w:t>розробка електричної принципової схеми вимірювальної системи.</w:t>
      </w:r>
    </w:p>
    <w:p w:rsidR="00267FFD" w:rsidRPr="00827B0F" w:rsidRDefault="00267FFD" w:rsidP="00827B0F">
      <w:pPr>
        <w:spacing w:line="360" w:lineRule="auto"/>
        <w:ind w:firstLine="709"/>
        <w:jc w:val="both"/>
        <w:rPr>
          <w:sz w:val="28"/>
          <w:szCs w:val="28"/>
          <w:lang w:val="uk-UA"/>
        </w:rPr>
      </w:pPr>
      <w:r w:rsidRPr="00827B0F">
        <w:rPr>
          <w:sz w:val="28"/>
          <w:szCs w:val="28"/>
          <w:lang w:val="uk-UA"/>
        </w:rPr>
        <w:t>Для вик</w:t>
      </w:r>
      <w:r w:rsidR="00A03283" w:rsidRPr="00827B0F">
        <w:rPr>
          <w:sz w:val="28"/>
          <w:szCs w:val="28"/>
          <w:lang w:val="uk-UA"/>
        </w:rPr>
        <w:t>онання поставленої задачі ми оби</w:t>
      </w:r>
      <w:r w:rsidRPr="00827B0F">
        <w:rPr>
          <w:sz w:val="28"/>
          <w:szCs w:val="28"/>
          <w:lang w:val="uk-UA"/>
        </w:rPr>
        <w:t>р</w:t>
      </w:r>
      <w:r w:rsidR="00A03283" w:rsidRPr="00827B0F">
        <w:rPr>
          <w:sz w:val="28"/>
          <w:szCs w:val="28"/>
          <w:lang w:val="uk-UA"/>
        </w:rPr>
        <w:t>ає</w:t>
      </w:r>
      <w:r w:rsidRPr="00827B0F">
        <w:rPr>
          <w:sz w:val="28"/>
          <w:szCs w:val="28"/>
          <w:lang w:val="uk-UA"/>
        </w:rPr>
        <w:t>м</w:t>
      </w:r>
      <w:r w:rsidR="00A03283" w:rsidRPr="00827B0F">
        <w:rPr>
          <w:sz w:val="28"/>
          <w:szCs w:val="28"/>
          <w:lang w:val="uk-UA"/>
        </w:rPr>
        <w:t>о</w:t>
      </w:r>
      <w:r w:rsidRPr="00827B0F">
        <w:rPr>
          <w:sz w:val="28"/>
          <w:szCs w:val="28"/>
          <w:lang w:val="uk-UA"/>
        </w:rPr>
        <w:t xml:space="preserve"> мікроконтролер типу MSP430F149, який здійснює основні функції управління, збору і передачі інформації,</w:t>
      </w:r>
      <w:r w:rsidR="00BE6BC3" w:rsidRPr="00827B0F">
        <w:rPr>
          <w:sz w:val="28"/>
          <w:szCs w:val="28"/>
          <w:lang w:val="uk-UA"/>
        </w:rPr>
        <w:t xml:space="preserve"> </w:t>
      </w:r>
      <w:r w:rsidRPr="00827B0F">
        <w:rPr>
          <w:sz w:val="28"/>
          <w:szCs w:val="28"/>
          <w:lang w:val="uk-UA"/>
        </w:rPr>
        <w:t>схема ввімкнення якого представлена на рисунку 3.2.</w:t>
      </w:r>
    </w:p>
    <w:p w:rsidR="00267FFD" w:rsidRPr="00827B0F" w:rsidRDefault="00267FFD" w:rsidP="00827B0F">
      <w:pPr>
        <w:spacing w:line="360" w:lineRule="auto"/>
        <w:ind w:firstLine="709"/>
        <w:jc w:val="both"/>
        <w:rPr>
          <w:sz w:val="28"/>
          <w:szCs w:val="28"/>
          <w:lang w:val="uk-UA"/>
        </w:rPr>
      </w:pPr>
      <w:r w:rsidRPr="00827B0F">
        <w:rPr>
          <w:sz w:val="28"/>
          <w:szCs w:val="28"/>
          <w:lang w:val="uk-UA"/>
        </w:rPr>
        <w:t>Мікроконтролер має: наявність процесора або арифметико-логічного пристрою, оперативної пам’яті, портів введення-виведення та інших периферійних засобів. Головним критерієм яким ми будемо керуватись є те, що для поставленої задачі нам потрібно вибрати такий мікроконтролер, який би мав невисоке енергозпоживання та в разі збою роботи головного сервера (комп’ютера) зміг би забезпечити роботу локальної вимірювльної системи.</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Найбільшими виробниками мікроконтролерів в світі є Atmel Corporation, Texas Instruments&amp;MAXIM, Analog Devices, Microchip. Менш потужними є Intel, Winbond, Scenix, Motorola. Компанія Texas Instruments розробила й серійно випускає сімейство мікроконтролерів MSP430, що задовольняє вимоги найвимогливішого розроблювача пристроїв на мікроконтролерах. Розглянемо модулі та периферійні пристрої мікроконтролера MSP430F149. Представимо узагальнений огляд кожного модуля й периферійного пристрою </w:t>
      </w:r>
      <w:r w:rsidR="00A23E92">
        <w:rPr>
          <w:sz w:val="28"/>
          <w:szCs w:val="28"/>
          <w:lang w:val="uk-UA"/>
        </w:rPr>
        <w:t>вибраного нами мікроконтролера.</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Сімейство MSP430 має наступні ключові особливості: </w:t>
      </w:r>
    </w:p>
    <w:p w:rsidR="00C764E8" w:rsidRPr="00827B0F" w:rsidRDefault="00267FFD" w:rsidP="00827B0F">
      <w:pPr>
        <w:spacing w:line="360" w:lineRule="auto"/>
        <w:ind w:firstLine="709"/>
        <w:jc w:val="both"/>
        <w:rPr>
          <w:sz w:val="28"/>
          <w:szCs w:val="28"/>
          <w:lang w:val="uk-UA"/>
        </w:rPr>
      </w:pPr>
      <w:r w:rsidRPr="00827B0F">
        <w:rPr>
          <w:sz w:val="28"/>
          <w:szCs w:val="28"/>
          <w:lang w:val="uk-UA"/>
        </w:rPr>
        <w:t xml:space="preserve">Архітектура з наднизьким споживанням, що збільшує час роботи при </w:t>
      </w:r>
    </w:p>
    <w:p w:rsidR="00267FFD" w:rsidRPr="00827B0F" w:rsidRDefault="00267FFD" w:rsidP="00827B0F">
      <w:pPr>
        <w:spacing w:line="360" w:lineRule="auto"/>
        <w:ind w:firstLine="709"/>
        <w:jc w:val="both"/>
        <w:rPr>
          <w:sz w:val="28"/>
          <w:szCs w:val="28"/>
          <w:lang w:val="uk-UA"/>
        </w:rPr>
      </w:pPr>
      <w:r w:rsidRPr="00827B0F">
        <w:rPr>
          <w:sz w:val="28"/>
          <w:szCs w:val="28"/>
          <w:lang w:val="uk-UA"/>
        </w:rPr>
        <w:t>живленні від батарей:</w:t>
      </w:r>
    </w:p>
    <w:p w:rsidR="00267FFD" w:rsidRPr="00827B0F" w:rsidRDefault="00267FFD" w:rsidP="00827B0F">
      <w:pPr>
        <w:numPr>
          <w:ilvl w:val="0"/>
          <w:numId w:val="8"/>
        </w:numPr>
        <w:spacing w:line="360" w:lineRule="auto"/>
        <w:ind w:firstLine="709"/>
        <w:jc w:val="both"/>
        <w:rPr>
          <w:sz w:val="28"/>
          <w:szCs w:val="28"/>
          <w:lang w:val="uk-UA"/>
        </w:rPr>
      </w:pPr>
      <w:r w:rsidRPr="00827B0F">
        <w:rPr>
          <w:sz w:val="28"/>
          <w:szCs w:val="28"/>
          <w:lang w:val="uk-UA"/>
        </w:rPr>
        <w:t>для збереження вмісту ОЗУ необхідний струм не більше 0,1 мкА;</w:t>
      </w:r>
    </w:p>
    <w:p w:rsidR="00267FFD" w:rsidRPr="00827B0F" w:rsidRDefault="00267FFD" w:rsidP="00827B0F">
      <w:pPr>
        <w:numPr>
          <w:ilvl w:val="0"/>
          <w:numId w:val="8"/>
        </w:numPr>
        <w:spacing w:line="360" w:lineRule="auto"/>
        <w:ind w:firstLine="709"/>
        <w:jc w:val="both"/>
        <w:rPr>
          <w:sz w:val="28"/>
          <w:szCs w:val="28"/>
          <w:lang w:val="uk-UA"/>
        </w:rPr>
      </w:pPr>
      <w:r w:rsidRPr="00827B0F">
        <w:rPr>
          <w:sz w:val="28"/>
          <w:szCs w:val="28"/>
          <w:lang w:val="uk-UA"/>
        </w:rPr>
        <w:t>модуль тактування реального часу споживає 0,8 мкА;</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струм споживання при максимальній продуктивності становить 250 мкА; </w:t>
      </w:r>
    </w:p>
    <w:p w:rsidR="00267FFD" w:rsidRPr="00827B0F" w:rsidRDefault="00267FFD" w:rsidP="00827B0F">
      <w:pPr>
        <w:spacing w:line="360" w:lineRule="auto"/>
        <w:ind w:firstLine="709"/>
        <w:jc w:val="both"/>
        <w:rPr>
          <w:sz w:val="28"/>
          <w:szCs w:val="28"/>
          <w:lang w:val="uk-UA"/>
        </w:rPr>
      </w:pPr>
      <w:r w:rsidRPr="00827B0F">
        <w:rPr>
          <w:sz w:val="28"/>
          <w:szCs w:val="28"/>
          <w:lang w:val="uk-UA"/>
        </w:rPr>
        <w:t>Високоякісна аналогова периферія для виконання точних вимірів:</w:t>
      </w:r>
    </w:p>
    <w:p w:rsidR="00267FFD" w:rsidRPr="00827B0F" w:rsidRDefault="00267FFD" w:rsidP="00827B0F">
      <w:pPr>
        <w:spacing w:line="360" w:lineRule="auto"/>
        <w:ind w:firstLine="709"/>
        <w:jc w:val="both"/>
        <w:rPr>
          <w:sz w:val="28"/>
          <w:szCs w:val="28"/>
          <w:lang w:val="uk-UA"/>
        </w:rPr>
      </w:pPr>
      <w:r w:rsidRPr="00827B0F">
        <w:rPr>
          <w:sz w:val="28"/>
          <w:szCs w:val="28"/>
          <w:lang w:val="uk-UA"/>
        </w:rPr>
        <w:t>- убудовані модулі 12-розрядною або 10-розрядного АЦП швидкістю 200 ksps;</w:t>
      </w:r>
    </w:p>
    <w:p w:rsidR="00267FFD" w:rsidRPr="00827B0F" w:rsidRDefault="00267FFD" w:rsidP="00827B0F">
      <w:pPr>
        <w:spacing w:line="360" w:lineRule="auto"/>
        <w:ind w:firstLine="709"/>
        <w:jc w:val="both"/>
        <w:rPr>
          <w:sz w:val="28"/>
          <w:szCs w:val="28"/>
          <w:lang w:val="uk-UA"/>
        </w:rPr>
      </w:pPr>
      <w:r w:rsidRPr="00827B0F">
        <w:rPr>
          <w:sz w:val="28"/>
          <w:szCs w:val="28"/>
          <w:lang w:val="uk-UA"/>
        </w:rPr>
        <w:t>- є температурний датчик і джерело оп</w:t>
      </w:r>
      <w:r w:rsidR="00A03283" w:rsidRPr="00827B0F">
        <w:rPr>
          <w:sz w:val="28"/>
          <w:szCs w:val="28"/>
          <w:lang w:val="uk-UA"/>
        </w:rPr>
        <w:t>орної напруги U</w:t>
      </w:r>
      <w:r w:rsidRPr="00827B0F">
        <w:rPr>
          <w:sz w:val="28"/>
          <w:szCs w:val="28"/>
          <w:lang w:val="uk-UA"/>
        </w:rPr>
        <w:t>Ref;</w:t>
      </w:r>
    </w:p>
    <w:p w:rsidR="00A03283" w:rsidRPr="00827B0F" w:rsidRDefault="00267FFD" w:rsidP="00827B0F">
      <w:pPr>
        <w:spacing w:line="360" w:lineRule="auto"/>
        <w:ind w:firstLine="709"/>
        <w:jc w:val="both"/>
        <w:rPr>
          <w:sz w:val="28"/>
          <w:szCs w:val="28"/>
          <w:lang w:val="uk-UA"/>
        </w:rPr>
      </w:pPr>
      <w:r w:rsidRPr="00827B0F">
        <w:rPr>
          <w:sz w:val="28"/>
          <w:szCs w:val="28"/>
          <w:lang w:val="uk-UA"/>
        </w:rPr>
        <w:t>- здвоєний 12-розрядний ЦАП;</w:t>
      </w:r>
    </w:p>
    <w:p w:rsidR="00267FFD" w:rsidRPr="00827B0F" w:rsidRDefault="00267FFD" w:rsidP="00827B0F">
      <w:pPr>
        <w:spacing w:line="360" w:lineRule="auto"/>
        <w:ind w:firstLine="709"/>
        <w:jc w:val="both"/>
        <w:rPr>
          <w:sz w:val="28"/>
          <w:szCs w:val="28"/>
          <w:lang w:val="uk-UA"/>
        </w:rPr>
      </w:pPr>
      <w:r w:rsidRPr="00827B0F">
        <w:rPr>
          <w:sz w:val="28"/>
          <w:szCs w:val="28"/>
          <w:lang w:val="uk-UA"/>
        </w:rPr>
        <w:t>- таймери, керовані компаратором для виміру резистивних елементів;</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схема спостереження (супервізор) за напругою живлення; </w:t>
      </w:r>
    </w:p>
    <w:p w:rsidR="00267FFD" w:rsidRPr="00827B0F" w:rsidRDefault="00267FFD" w:rsidP="00827B0F">
      <w:pPr>
        <w:spacing w:line="360" w:lineRule="auto"/>
        <w:ind w:firstLine="709"/>
        <w:jc w:val="both"/>
        <w:rPr>
          <w:sz w:val="28"/>
          <w:szCs w:val="28"/>
          <w:lang w:val="uk-UA"/>
        </w:rPr>
      </w:pPr>
      <w:r w:rsidRPr="00827B0F">
        <w:rPr>
          <w:sz w:val="28"/>
          <w:szCs w:val="28"/>
          <w:lang w:val="uk-UA"/>
        </w:rPr>
        <w:t>16-розрядне RISC CPU, що допускає нові додатки до фрагментів коду:</w:t>
      </w:r>
    </w:p>
    <w:p w:rsidR="00267FFD" w:rsidRPr="00827B0F" w:rsidRDefault="00267FFD" w:rsidP="00827B0F">
      <w:pPr>
        <w:spacing w:line="360" w:lineRule="auto"/>
        <w:ind w:firstLine="709"/>
        <w:jc w:val="both"/>
        <w:rPr>
          <w:sz w:val="28"/>
          <w:szCs w:val="28"/>
          <w:lang w:val="uk-UA"/>
        </w:rPr>
      </w:pPr>
      <w:r w:rsidRPr="00827B0F">
        <w:rPr>
          <w:sz w:val="28"/>
          <w:szCs w:val="28"/>
          <w:lang w:val="uk-UA"/>
        </w:rPr>
        <w:t>- великий регістровий файл знімає проблему «вузького файлового горлечка»;</w:t>
      </w:r>
    </w:p>
    <w:p w:rsidR="00A03283" w:rsidRPr="00827B0F" w:rsidRDefault="00267FFD" w:rsidP="00827B0F">
      <w:pPr>
        <w:spacing w:line="360" w:lineRule="auto"/>
        <w:ind w:firstLine="709"/>
        <w:jc w:val="both"/>
        <w:rPr>
          <w:sz w:val="28"/>
          <w:szCs w:val="28"/>
        </w:rPr>
      </w:pPr>
      <w:r w:rsidRPr="00827B0F">
        <w:rPr>
          <w:sz w:val="28"/>
          <w:szCs w:val="28"/>
          <w:lang w:val="uk-UA"/>
        </w:rPr>
        <w:t>- компактне ядро має знижене е</w:t>
      </w:r>
      <w:r w:rsidR="00A03283" w:rsidRPr="00827B0F">
        <w:rPr>
          <w:sz w:val="28"/>
          <w:szCs w:val="28"/>
          <w:lang w:val="uk-UA"/>
        </w:rPr>
        <w:t>нергоспоживання й вартість;</w:t>
      </w:r>
    </w:p>
    <w:p w:rsidR="00A03283" w:rsidRPr="00827B0F" w:rsidRDefault="00267FFD" w:rsidP="00827B0F">
      <w:pPr>
        <w:spacing w:line="360" w:lineRule="auto"/>
        <w:ind w:firstLine="709"/>
        <w:jc w:val="both"/>
        <w:rPr>
          <w:sz w:val="28"/>
          <w:szCs w:val="28"/>
        </w:rPr>
      </w:pPr>
      <w:r w:rsidRPr="00827B0F">
        <w:rPr>
          <w:sz w:val="28"/>
          <w:szCs w:val="28"/>
          <w:lang w:val="uk-UA"/>
        </w:rPr>
        <w:t>- оптимізоване для сучасного високорівневого програмування;</w:t>
      </w:r>
    </w:p>
    <w:p w:rsidR="00A03283" w:rsidRPr="00827B0F" w:rsidRDefault="00267FFD" w:rsidP="00827B0F">
      <w:pPr>
        <w:spacing w:line="360" w:lineRule="auto"/>
        <w:ind w:firstLine="709"/>
        <w:jc w:val="both"/>
        <w:rPr>
          <w:sz w:val="28"/>
          <w:szCs w:val="28"/>
          <w:lang w:val="uk-UA"/>
        </w:rPr>
      </w:pPr>
      <w:r w:rsidRPr="00827B0F">
        <w:rPr>
          <w:sz w:val="28"/>
          <w:szCs w:val="28"/>
          <w:lang w:val="uk-UA"/>
        </w:rPr>
        <w:t>- набір команд складається з 27 інструкцій, підтримується сім режимів адресації;</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розширені можливості векторних переривань; </w:t>
      </w:r>
    </w:p>
    <w:p w:rsidR="00BE6BC3" w:rsidRPr="00827B0F" w:rsidRDefault="00267FFD" w:rsidP="00827B0F">
      <w:pPr>
        <w:spacing w:line="360" w:lineRule="auto"/>
        <w:ind w:firstLine="709"/>
        <w:jc w:val="both"/>
        <w:rPr>
          <w:sz w:val="28"/>
          <w:szCs w:val="28"/>
          <w:lang w:val="uk-UA"/>
        </w:rPr>
      </w:pPr>
      <w:r w:rsidRPr="00827B0F">
        <w:rPr>
          <w:sz w:val="28"/>
          <w:szCs w:val="28"/>
          <w:lang w:val="uk-UA"/>
        </w:rPr>
        <w:t>Можливість внутрішньо</w:t>
      </w:r>
      <w:r w:rsidR="00A03283" w:rsidRPr="00827B0F">
        <w:rPr>
          <w:sz w:val="28"/>
          <w:szCs w:val="28"/>
          <w:lang w:val="uk-UA"/>
        </w:rPr>
        <w:t xml:space="preserve"> схемн</w:t>
      </w:r>
      <w:r w:rsidRPr="00827B0F">
        <w:rPr>
          <w:sz w:val="28"/>
          <w:szCs w:val="28"/>
          <w:lang w:val="uk-UA"/>
        </w:rPr>
        <w:t xml:space="preserve">ого програмування Flash-пам'яті дозволяє гнучко змінювати й обновляти програмний код, робити реєстрацію даних. </w:t>
      </w:r>
    </w:p>
    <w:p w:rsidR="00C764E8" w:rsidRPr="00827B0F" w:rsidRDefault="00267FFD" w:rsidP="00827B0F">
      <w:pPr>
        <w:spacing w:line="360" w:lineRule="auto"/>
        <w:ind w:firstLine="709"/>
        <w:jc w:val="both"/>
        <w:rPr>
          <w:sz w:val="28"/>
          <w:szCs w:val="28"/>
          <w:lang w:val="uk-UA"/>
        </w:rPr>
      </w:pPr>
      <w:r w:rsidRPr="00827B0F">
        <w:rPr>
          <w:sz w:val="28"/>
          <w:szCs w:val="28"/>
          <w:lang w:val="uk-UA"/>
        </w:rPr>
        <w:t xml:space="preserve">Допоміжна низькочастотна система тактування (ACLK) працює безпосередньо від звичайного 32 кГц годинного кристалу. Модуль ACLK може використатися як фонова система реального часу з функцією самостійного «пробудження». Інтегрований високошвидкісний осцилятор із цифровим керуванням (DCO) може бути джерелом основного тактування (MCLK) для ЦПУ й високошвидкісних периферійних пристроїв. Модуль </w:t>
      </w:r>
    </w:p>
    <w:p w:rsidR="00267FFD" w:rsidRDefault="00267FFD" w:rsidP="00827B0F">
      <w:pPr>
        <w:spacing w:line="360" w:lineRule="auto"/>
        <w:ind w:firstLine="709"/>
        <w:jc w:val="both"/>
        <w:rPr>
          <w:sz w:val="28"/>
          <w:szCs w:val="28"/>
          <w:lang w:val="uk-UA"/>
        </w:rPr>
      </w:pPr>
      <w:r w:rsidRPr="00827B0F">
        <w:rPr>
          <w:sz w:val="28"/>
          <w:szCs w:val="28"/>
          <w:lang w:val="uk-UA"/>
        </w:rPr>
        <w:t>DCO стає активним і стабільним менш ніж через 6 мкс після запуску. Вирішення на основі архітектури MSP430 дозволяють ефективно використати високопродуктивне 16-розрядне CPU у дуже малі проміжки часу: низькочастотна допоміжна система тактування забезпечує роботу мікроконтролера в режимі ультранизького споживання потужності; активізація основного високошвидкісного модуля тактування дозволяє ви</w:t>
      </w:r>
      <w:r w:rsidR="00A23E92">
        <w:rPr>
          <w:sz w:val="28"/>
          <w:szCs w:val="28"/>
          <w:lang w:val="uk-UA"/>
        </w:rPr>
        <w:t>конати швидку обробку сигналів.</w:t>
      </w:r>
    </w:p>
    <w:p w:rsidR="00A23E92" w:rsidRPr="00827B0F" w:rsidRDefault="00A23E92" w:rsidP="00827B0F">
      <w:pPr>
        <w:spacing w:line="360" w:lineRule="auto"/>
        <w:ind w:firstLine="709"/>
        <w:jc w:val="both"/>
        <w:rPr>
          <w:sz w:val="28"/>
          <w:szCs w:val="28"/>
          <w:lang w:val="uk-UA"/>
        </w:rPr>
      </w:pPr>
    </w:p>
    <w:p w:rsidR="00267FFD" w:rsidRPr="00827B0F" w:rsidRDefault="0038151B" w:rsidP="00827B0F">
      <w:pPr>
        <w:pStyle w:val="af"/>
        <w:spacing w:before="0" w:beforeAutospacing="0" w:after="0" w:afterAutospacing="0" w:line="360" w:lineRule="auto"/>
        <w:ind w:firstLine="709"/>
        <w:jc w:val="both"/>
        <w:rPr>
          <w:color w:val="auto"/>
          <w:sz w:val="28"/>
          <w:szCs w:val="28"/>
          <w:lang w:val="uk-UA"/>
        </w:rPr>
      </w:pPr>
      <w:r>
        <w:rPr>
          <w:color w:val="auto"/>
          <w:sz w:val="28"/>
          <w:szCs w:val="28"/>
          <w:lang w:val="uk-UA"/>
        </w:rPr>
        <w:pict>
          <v:shape id="_x0000_i1035" type="#_x0000_t75" alt="msp430 Микроконтроллеры семейства MSP430 фирмы Texas Instruments Рис.1-1 Архитектура MSP430" style="width:425.25pt;height:259.5pt">
            <v:imagedata r:id="rId14" o:title=""/>
          </v:shape>
        </w:pict>
      </w:r>
    </w:p>
    <w:p w:rsidR="00267FFD" w:rsidRPr="00827B0F" w:rsidRDefault="00267FFD" w:rsidP="00827B0F">
      <w:pPr>
        <w:pStyle w:val="af"/>
        <w:spacing w:before="0" w:beforeAutospacing="0" w:after="0" w:afterAutospacing="0" w:line="360" w:lineRule="auto"/>
        <w:ind w:firstLine="709"/>
        <w:jc w:val="both"/>
        <w:rPr>
          <w:color w:val="auto"/>
          <w:sz w:val="28"/>
          <w:szCs w:val="28"/>
          <w:lang w:val="uk-UA"/>
        </w:rPr>
      </w:pPr>
      <w:r w:rsidRPr="00827B0F">
        <w:rPr>
          <w:color w:val="auto"/>
          <w:sz w:val="28"/>
          <w:szCs w:val="28"/>
          <w:lang w:val="uk-UA"/>
        </w:rPr>
        <w:t>Рисунок 3.1-</w:t>
      </w:r>
      <w:r w:rsidR="00BE6BC3" w:rsidRPr="00827B0F">
        <w:rPr>
          <w:color w:val="auto"/>
          <w:sz w:val="28"/>
          <w:szCs w:val="28"/>
          <w:lang w:val="uk-UA"/>
        </w:rPr>
        <w:t xml:space="preserve"> </w:t>
      </w:r>
      <w:r w:rsidRPr="00827B0F">
        <w:rPr>
          <w:color w:val="auto"/>
          <w:sz w:val="28"/>
          <w:szCs w:val="28"/>
          <w:lang w:val="uk-UA"/>
        </w:rPr>
        <w:t>Архітектура MSP430</w:t>
      </w:r>
    </w:p>
    <w:p w:rsidR="00A23E92" w:rsidRDefault="00A23E92" w:rsidP="00827B0F">
      <w:pPr>
        <w:spacing w:line="360" w:lineRule="auto"/>
        <w:ind w:firstLine="709"/>
        <w:jc w:val="both"/>
        <w:rPr>
          <w:sz w:val="28"/>
          <w:szCs w:val="28"/>
          <w:lang w:val="uk-UA"/>
        </w:rPr>
      </w:pP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Периферійні модулі відображаються в адресному просторі. Адреси зарезервовані для 16-розрядних периферійних модулів, вони доступні за допомогою команд-слів. Якщо використаються однобітні команди, то припускаються лише парні адреси, при цьому старший біт результату завжди буде містити «0». Читання бітів модулів за допомогою команд приведе до появи в старшому біті непередбаченого вмісту. Якщо в біт модуля будуть записуватися дані у вигляді слова, то в регістрі периферійного модуля збережеться тільки молодший біт цього слова, старший буде проігнорований.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При включенні мікроконтролера вивід RST/NMI конфігурується як вивід скидання. Його функціональне призначення визначається в регістрі керування сторожовим таймером WDTCTL. Якщо вивід RST/NMI запрограмований на функцію скидання, центральний периферійний пристрій буде перебувати в стані скидання доти, поки на цьому виводі присутній сигнал низького рівня. Після зміни рівня на цьому вході на рівень «1», центральний периферійний пристрій починає виконувати програму з команди, адреса якої зберігається у векторі скидання .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Універсальний синхронно - асинхронний прийомо - передавач (USART) периферійний інтерфейс підтримує два послідовних режими в одному апаратному модулі. В асинхронному режимі USART підключає MSP430 до зовнішньої системи через два зовнішніх виводи: URXD й UTXD. Режим UASRT має наступні особливості: </w:t>
      </w:r>
    </w:p>
    <w:p w:rsidR="00267FFD" w:rsidRPr="00827B0F" w:rsidRDefault="00267FFD" w:rsidP="00827B0F">
      <w:pPr>
        <w:spacing w:line="360" w:lineRule="auto"/>
        <w:ind w:firstLine="709"/>
        <w:jc w:val="both"/>
        <w:rPr>
          <w:sz w:val="28"/>
          <w:szCs w:val="28"/>
          <w:lang w:val="uk-UA"/>
        </w:rPr>
      </w:pPr>
      <w:r w:rsidRPr="00827B0F">
        <w:rPr>
          <w:sz w:val="28"/>
          <w:szCs w:val="28"/>
          <w:lang w:val="uk-UA"/>
        </w:rPr>
        <w:t>- 7- або 8-розрядні дані з перевіркою парності/непарності й без контролю парності;</w:t>
      </w:r>
    </w:p>
    <w:p w:rsidR="00267FFD" w:rsidRPr="00827B0F" w:rsidRDefault="00267FFD" w:rsidP="00827B0F">
      <w:pPr>
        <w:spacing w:line="360" w:lineRule="auto"/>
        <w:ind w:firstLine="709"/>
        <w:jc w:val="both"/>
        <w:rPr>
          <w:sz w:val="28"/>
          <w:szCs w:val="28"/>
          <w:lang w:val="uk-UA"/>
        </w:rPr>
      </w:pPr>
      <w:r w:rsidRPr="00827B0F">
        <w:rPr>
          <w:sz w:val="28"/>
          <w:szCs w:val="28"/>
          <w:lang w:val="uk-UA"/>
        </w:rPr>
        <w:t>- незалежні регістри передачі й прийому;</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роздільні буферні регістри передачі й прийому; </w:t>
      </w:r>
    </w:p>
    <w:p w:rsidR="00267FFD" w:rsidRPr="00827B0F" w:rsidRDefault="00267FFD" w:rsidP="00827B0F">
      <w:pPr>
        <w:spacing w:line="360" w:lineRule="auto"/>
        <w:ind w:firstLine="709"/>
        <w:jc w:val="both"/>
        <w:rPr>
          <w:sz w:val="28"/>
          <w:szCs w:val="28"/>
          <w:lang w:val="uk-UA"/>
        </w:rPr>
      </w:pPr>
      <w:r w:rsidRPr="00827B0F">
        <w:rPr>
          <w:sz w:val="28"/>
          <w:szCs w:val="28"/>
          <w:lang w:val="uk-UA"/>
        </w:rPr>
        <w:t>- передача й прийом починаються з молодшого біта даних ;</w:t>
      </w:r>
    </w:p>
    <w:p w:rsidR="00267FFD" w:rsidRPr="00827B0F" w:rsidRDefault="00267FFD" w:rsidP="00827B0F">
      <w:pPr>
        <w:spacing w:line="360" w:lineRule="auto"/>
        <w:ind w:firstLine="709"/>
        <w:jc w:val="both"/>
        <w:rPr>
          <w:sz w:val="28"/>
          <w:szCs w:val="28"/>
          <w:lang w:val="uk-UA"/>
        </w:rPr>
      </w:pPr>
      <w:r w:rsidRPr="00827B0F">
        <w:rPr>
          <w:sz w:val="28"/>
          <w:szCs w:val="28"/>
          <w:lang w:val="uk-UA"/>
        </w:rPr>
        <w:t>- вбудовані комунікаційні протоколи вільної лінії й адресного біта для багатопроцесорних систем;</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визначення в приймачі стартового фронту сигналу для автоматичного пробудження з режимів;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програмувальна швидкість передачі з модуляцією для підтримки дробових величин швидкостей; </w:t>
      </w:r>
    </w:p>
    <w:p w:rsidR="00267FFD" w:rsidRPr="00827B0F" w:rsidRDefault="00267FFD" w:rsidP="00827B0F">
      <w:pPr>
        <w:spacing w:line="360" w:lineRule="auto"/>
        <w:ind w:firstLine="709"/>
        <w:jc w:val="both"/>
        <w:rPr>
          <w:sz w:val="28"/>
          <w:szCs w:val="28"/>
          <w:lang w:val="uk-UA"/>
        </w:rPr>
      </w:pPr>
      <w:r w:rsidRPr="00827B0F">
        <w:rPr>
          <w:sz w:val="28"/>
          <w:szCs w:val="28"/>
          <w:lang w:val="uk-UA"/>
        </w:rPr>
        <w:t>- прапори статусу для виявлення помилок, блокування й визначення адреси;</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можливі незалежні переривання для прийому й передачі. </w:t>
      </w:r>
    </w:p>
    <w:p w:rsidR="00C764E8" w:rsidRPr="00827B0F" w:rsidRDefault="00267FFD" w:rsidP="00827B0F">
      <w:pPr>
        <w:spacing w:line="360" w:lineRule="auto"/>
        <w:ind w:firstLine="709"/>
        <w:jc w:val="both"/>
        <w:rPr>
          <w:sz w:val="28"/>
          <w:szCs w:val="28"/>
          <w:lang w:val="uk-UA"/>
        </w:rPr>
      </w:pPr>
      <w:r w:rsidRPr="00827B0F">
        <w:rPr>
          <w:sz w:val="28"/>
          <w:szCs w:val="28"/>
          <w:lang w:val="uk-UA"/>
        </w:rPr>
        <w:t xml:space="preserve">Модуль АЦП являє собою високоефективний 12-розрядний аналого-цифровий перетворювач. Модуль АЦП12 забезпечує швидкі 12-розрядні </w:t>
      </w:r>
    </w:p>
    <w:p w:rsidR="00BE6BC3" w:rsidRPr="00827B0F" w:rsidRDefault="00267FFD" w:rsidP="00827B0F">
      <w:pPr>
        <w:spacing w:line="360" w:lineRule="auto"/>
        <w:ind w:firstLine="709"/>
        <w:jc w:val="both"/>
        <w:rPr>
          <w:sz w:val="28"/>
          <w:szCs w:val="28"/>
          <w:lang w:val="uk-UA"/>
        </w:rPr>
      </w:pPr>
      <w:r w:rsidRPr="00827B0F">
        <w:rPr>
          <w:sz w:val="28"/>
          <w:szCs w:val="28"/>
          <w:lang w:val="uk-UA"/>
        </w:rPr>
        <w:t>аналого-цифрові перетворення. Модуль має 12-розрядне ядро, схему вибірки, опорний генератор і буфер перетворення й керування. Буфер перетворення й керування дозволяє одержувати й зберігати до 16 незалежних вибірок АЦП</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без втручання ЦПП. АЦП 12 має наступні особливості : </w:t>
      </w:r>
    </w:p>
    <w:p w:rsidR="00267FFD" w:rsidRPr="00827B0F" w:rsidRDefault="00267FFD" w:rsidP="00827B0F">
      <w:pPr>
        <w:spacing w:line="360" w:lineRule="auto"/>
        <w:ind w:firstLine="709"/>
        <w:jc w:val="both"/>
        <w:rPr>
          <w:sz w:val="28"/>
          <w:szCs w:val="28"/>
          <w:lang w:val="uk-UA"/>
        </w:rPr>
      </w:pPr>
      <w:r w:rsidRPr="00827B0F">
        <w:rPr>
          <w:sz w:val="28"/>
          <w:szCs w:val="28"/>
          <w:lang w:val="uk-UA"/>
        </w:rPr>
        <w:t>- максимальна швидкість перетворення понад 200 ksps ;</w:t>
      </w:r>
    </w:p>
    <w:p w:rsidR="00267FFD" w:rsidRPr="00827B0F" w:rsidRDefault="00267FFD" w:rsidP="00827B0F">
      <w:pPr>
        <w:spacing w:line="360" w:lineRule="auto"/>
        <w:ind w:firstLine="709"/>
        <w:jc w:val="both"/>
        <w:rPr>
          <w:sz w:val="28"/>
          <w:szCs w:val="28"/>
          <w:lang w:val="uk-UA"/>
        </w:rPr>
      </w:pPr>
      <w:r w:rsidRPr="00827B0F">
        <w:rPr>
          <w:sz w:val="28"/>
          <w:szCs w:val="28"/>
          <w:lang w:val="uk-UA"/>
        </w:rPr>
        <w:t>- монотонний 12-розрядний перетворювач без кодів помилок;</w:t>
      </w:r>
    </w:p>
    <w:p w:rsidR="00267FFD" w:rsidRPr="00827B0F" w:rsidRDefault="00267FFD" w:rsidP="00827B0F">
      <w:pPr>
        <w:spacing w:line="360" w:lineRule="auto"/>
        <w:ind w:firstLine="709"/>
        <w:jc w:val="both"/>
        <w:rPr>
          <w:sz w:val="28"/>
          <w:szCs w:val="28"/>
          <w:lang w:val="uk-UA"/>
        </w:rPr>
      </w:pPr>
      <w:r w:rsidRPr="00827B0F">
        <w:rPr>
          <w:sz w:val="28"/>
          <w:szCs w:val="28"/>
          <w:lang w:val="uk-UA"/>
        </w:rPr>
        <w:t>- вибірка й зберігання із програмувальними періодами вибірки, обумовленими програмним забезпеченням або таймерами;</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перетворення ініціалізується програмним забезпеченням, таймером А або таймером В;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програмно-обраний інтегрований генератор опорної напруги (1,5В або 2,5В);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програмно обране внутрішнє або зовнішнє опорне джерело;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вісім індивідуально конфігуруючих зовнішніх вхідних каналів;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канали перетворення для внутрішнього температурного датчика, AVCC і зовнішніх опорних джерел;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незалежні опорні джерела, що задають шляхом вибору каналу, для обох позитивних і негативних опорних джерел;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джерело тактування перетворень;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одноканальний, повторний одноканальний, послідовний і повторно-послідовний режими перетворення; </w:t>
      </w:r>
    </w:p>
    <w:p w:rsidR="00267FFD" w:rsidRPr="00827B0F" w:rsidRDefault="00267FFD" w:rsidP="00827B0F">
      <w:pPr>
        <w:spacing w:line="360" w:lineRule="auto"/>
        <w:ind w:firstLine="709"/>
        <w:jc w:val="both"/>
        <w:rPr>
          <w:sz w:val="28"/>
          <w:szCs w:val="28"/>
          <w:lang w:val="uk-UA"/>
        </w:rPr>
      </w:pPr>
      <w:r w:rsidRPr="00827B0F">
        <w:rPr>
          <w:sz w:val="28"/>
          <w:szCs w:val="28"/>
          <w:lang w:val="uk-UA"/>
        </w:rPr>
        <w:t>- ядро АЦП й опорна напруга можуть вимикатися роздільно;</w:t>
      </w:r>
    </w:p>
    <w:p w:rsidR="00267FFD" w:rsidRPr="00827B0F" w:rsidRDefault="00267FFD" w:rsidP="00827B0F">
      <w:pPr>
        <w:spacing w:line="360" w:lineRule="auto"/>
        <w:ind w:firstLine="709"/>
        <w:jc w:val="both"/>
        <w:rPr>
          <w:sz w:val="28"/>
          <w:szCs w:val="28"/>
          <w:lang w:val="uk-UA"/>
        </w:rPr>
      </w:pPr>
      <w:r w:rsidRPr="00827B0F">
        <w:rPr>
          <w:sz w:val="28"/>
          <w:szCs w:val="28"/>
          <w:lang w:val="uk-UA"/>
        </w:rPr>
        <w:t>- регістр вектора переривань для швидкого декодування 18 переривань АЦП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- 16 регістрів зберігання результату. </w:t>
      </w:r>
    </w:p>
    <w:p w:rsidR="00C764E8" w:rsidRPr="00827B0F" w:rsidRDefault="00267FFD" w:rsidP="00827B0F">
      <w:pPr>
        <w:spacing w:line="360" w:lineRule="auto"/>
        <w:ind w:firstLine="709"/>
        <w:jc w:val="both"/>
        <w:rPr>
          <w:sz w:val="28"/>
          <w:szCs w:val="28"/>
          <w:lang w:val="uk-UA"/>
        </w:rPr>
      </w:pPr>
      <w:r w:rsidRPr="00827B0F">
        <w:rPr>
          <w:sz w:val="28"/>
          <w:szCs w:val="28"/>
          <w:lang w:val="uk-UA"/>
        </w:rPr>
        <w:t xml:space="preserve">Дванадцятирозрядне ядро АЦП перетворює аналоговий вхідний сигнал в 12-розрядне цифрове подання й зберігає результат у пам'яті перетворень. </w:t>
      </w:r>
    </w:p>
    <w:p w:rsidR="000E73B6" w:rsidRPr="00827B0F" w:rsidRDefault="00267FFD" w:rsidP="00827B0F">
      <w:pPr>
        <w:spacing w:line="360" w:lineRule="auto"/>
        <w:ind w:firstLine="709"/>
        <w:jc w:val="both"/>
        <w:rPr>
          <w:sz w:val="28"/>
          <w:szCs w:val="28"/>
          <w:lang w:val="uk-UA"/>
        </w:rPr>
      </w:pPr>
      <w:r w:rsidRPr="00827B0F">
        <w:rPr>
          <w:sz w:val="28"/>
          <w:szCs w:val="28"/>
          <w:lang w:val="uk-UA"/>
        </w:rPr>
        <w:t>Ядро використає два програмно - обраних рівні напруги (VR+ й VR-) для задавання верхньої й нижньої меж перетворення. На цифровому виході</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(NADC) представлена повна шкала, коли вхідний сигнал дорівнює або вище VR+, і нуль, коли вхідний сигнал дорівнює або нижче VR-. Вхідний канал й опорні рівні напруги (VR+ й VR-) задаються в пам'яті керування перетвореннями. Формула перетворення для результату АЦП NADC виглядає в такий спосіб: </w:t>
      </w:r>
    </w:p>
    <w:p w:rsidR="00267FFD" w:rsidRPr="00827B0F" w:rsidRDefault="0038151B" w:rsidP="00827B0F">
      <w:pPr>
        <w:pStyle w:val="af"/>
        <w:spacing w:before="0" w:beforeAutospacing="0" w:after="0" w:afterAutospacing="0" w:line="360" w:lineRule="auto"/>
        <w:ind w:firstLine="709"/>
        <w:jc w:val="both"/>
        <w:rPr>
          <w:color w:val="auto"/>
          <w:sz w:val="28"/>
          <w:szCs w:val="28"/>
          <w:lang w:val="uk-UA"/>
        </w:rPr>
      </w:pPr>
      <w:r>
        <w:rPr>
          <w:color w:val="auto"/>
          <w:sz w:val="28"/>
          <w:szCs w:val="28"/>
          <w:lang w:val="uk-UA"/>
        </w:rPr>
        <w:pict>
          <v:shape id="_x0000_i1036" type="#_x0000_t75" style="width:2in;height:39pt">
            <v:imagedata r:id="rId15" o:title=""/>
          </v:shape>
        </w:pict>
      </w:r>
      <w:r w:rsidR="00BE6BC3" w:rsidRPr="00827B0F">
        <w:rPr>
          <w:color w:val="auto"/>
          <w:sz w:val="28"/>
          <w:szCs w:val="28"/>
          <w:lang w:val="uk-UA"/>
        </w:rPr>
        <w:t xml:space="preserve"> </w:t>
      </w:r>
      <w:r w:rsidR="00267FFD" w:rsidRPr="00827B0F">
        <w:rPr>
          <w:color w:val="auto"/>
          <w:sz w:val="28"/>
          <w:szCs w:val="28"/>
          <w:lang w:val="uk-UA"/>
        </w:rPr>
        <w:t>(3.1)</w:t>
      </w:r>
    </w:p>
    <w:p w:rsidR="00A23E92" w:rsidRDefault="00A23E92" w:rsidP="00827B0F">
      <w:pPr>
        <w:spacing w:line="360" w:lineRule="auto"/>
        <w:ind w:firstLine="709"/>
        <w:jc w:val="both"/>
        <w:rPr>
          <w:sz w:val="28"/>
          <w:szCs w:val="28"/>
          <w:lang w:val="uk-UA"/>
        </w:rPr>
      </w:pP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Ядро АЦП 12 конфігурується двома керуючими регістрами: ADC12CTL0 й ADC12CTL1. Ядро включається бітом ADC12ON. Якщо ADC12 не використовується, для збереження енергії воно може бути виключено. Біти керування АЦП12 можуть бути модифіковані, тільки коли ENC=0. ENC повинен бути в стані логічної «1» перед виконанням будь-якого перетворення.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Вісім зовнішніх і чотири внутрішніх аналогових сигнали вибираються як канал для перетворення аналоговим вхідним мультиплексором. Вхідний мультиплексор має тип break-before-make (розрив перед включенням), що зменшує інжекцію шумів від каналу до каналу, що виникає при перемиканні каналів. Вхідний мультиплексор також є Т-перемикачем, що мінімізує взаємозв'язок між каналами. Невибрані канали ізольовані від АЦП, а проміжний вузол підключений до аналогової землі (AVSS), тому паразитна ємність заземлюється, що допомагає усувати перехресні перешкоди. </w:t>
      </w:r>
    </w:p>
    <w:p w:rsidR="00267FFD" w:rsidRPr="00827B0F" w:rsidRDefault="00267FFD" w:rsidP="00827B0F">
      <w:pPr>
        <w:spacing w:line="360" w:lineRule="auto"/>
        <w:ind w:firstLine="709"/>
        <w:jc w:val="both"/>
        <w:rPr>
          <w:sz w:val="28"/>
          <w:szCs w:val="28"/>
          <w:lang w:val="uk-UA"/>
        </w:rPr>
      </w:pPr>
      <w:r w:rsidRPr="00827B0F">
        <w:rPr>
          <w:sz w:val="28"/>
          <w:szCs w:val="28"/>
          <w:lang w:val="uk-UA"/>
        </w:rPr>
        <w:t xml:space="preserve">АЦП використовує метод перерозподілу заряду. Коли входи внутрішньо перемикаються, перемикання може привести до перехідних процесів на вхідному сигналі. Ці перехідні процеси загасають і встановлюються до появи помилкового перетворення. </w:t>
      </w:r>
    </w:p>
    <w:p w:rsidR="00267FFD" w:rsidRPr="00827B0F" w:rsidRDefault="00267FFD" w:rsidP="00827B0F">
      <w:pPr>
        <w:spacing w:line="360" w:lineRule="auto"/>
        <w:ind w:firstLine="709"/>
        <w:jc w:val="both"/>
        <w:rPr>
          <w:sz w:val="28"/>
          <w:szCs w:val="28"/>
          <w:lang w:val="uk-UA"/>
        </w:rPr>
      </w:pPr>
      <w:r w:rsidRPr="00827B0F">
        <w:rPr>
          <w:sz w:val="28"/>
          <w:szCs w:val="28"/>
          <w:lang w:val="uk-UA"/>
        </w:rPr>
        <w:t>Відмінни</w:t>
      </w:r>
      <w:r w:rsidR="000E73B6" w:rsidRPr="00827B0F">
        <w:rPr>
          <w:sz w:val="28"/>
          <w:szCs w:val="28"/>
          <w:lang w:val="uk-UA"/>
        </w:rPr>
        <w:t>м</w:t>
      </w:r>
      <w:r w:rsidRPr="00827B0F">
        <w:rPr>
          <w:sz w:val="28"/>
          <w:szCs w:val="28"/>
          <w:lang w:val="uk-UA"/>
        </w:rPr>
        <w:t xml:space="preserve">и рисами мікроконтролерів MSP430 є висока якість виготовлення, невелика кількість апаратних та програмних помилок та наднизьке енегроспоживання </w:t>
      </w:r>
    </w:p>
    <w:p w:rsidR="00267FFD" w:rsidRPr="00827B0F" w:rsidRDefault="00267FFD" w:rsidP="00827B0F">
      <w:pPr>
        <w:spacing w:line="360" w:lineRule="auto"/>
        <w:ind w:firstLine="709"/>
        <w:jc w:val="both"/>
        <w:rPr>
          <w:sz w:val="28"/>
          <w:szCs w:val="28"/>
          <w:lang w:val="uk-UA"/>
        </w:rPr>
      </w:pPr>
      <w:r w:rsidRPr="00827B0F">
        <w:rPr>
          <w:sz w:val="28"/>
          <w:szCs w:val="28"/>
          <w:lang w:val="uk-UA"/>
        </w:rPr>
        <w:t>Основні характеристики</w:t>
      </w:r>
      <w:r w:rsidR="00BE6BC3" w:rsidRPr="00827B0F">
        <w:rPr>
          <w:sz w:val="28"/>
          <w:szCs w:val="28"/>
          <w:lang w:val="uk-UA"/>
        </w:rPr>
        <w:t xml:space="preserve"> </w:t>
      </w:r>
      <w:r w:rsidRPr="00827B0F">
        <w:rPr>
          <w:sz w:val="28"/>
          <w:szCs w:val="28"/>
          <w:lang w:val="uk-UA"/>
        </w:rPr>
        <w:t>MSP430F149:</w:t>
      </w:r>
    </w:p>
    <w:p w:rsidR="00267FFD" w:rsidRPr="00827B0F" w:rsidRDefault="000E73B6" w:rsidP="00827B0F">
      <w:pPr>
        <w:spacing w:line="360" w:lineRule="auto"/>
        <w:ind w:firstLine="709"/>
        <w:jc w:val="both"/>
        <w:rPr>
          <w:sz w:val="28"/>
          <w:szCs w:val="28"/>
          <w:lang w:val="uk-UA"/>
        </w:rPr>
      </w:pPr>
      <w:r w:rsidRPr="00827B0F">
        <w:rPr>
          <w:sz w:val="28"/>
          <w:szCs w:val="28"/>
          <w:lang w:val="uk-UA"/>
        </w:rPr>
        <w:t>- о</w:t>
      </w:r>
      <w:r w:rsidR="00267FFD" w:rsidRPr="00827B0F">
        <w:rPr>
          <w:sz w:val="28"/>
          <w:szCs w:val="28"/>
          <w:lang w:val="uk-UA"/>
        </w:rPr>
        <w:t>б’єм Flash-пам’яті 60 Кбайт;</w:t>
      </w:r>
    </w:p>
    <w:p w:rsidR="00267FFD" w:rsidRPr="00827B0F" w:rsidRDefault="000E73B6" w:rsidP="00827B0F">
      <w:pPr>
        <w:spacing w:line="360" w:lineRule="auto"/>
        <w:ind w:firstLine="709"/>
        <w:jc w:val="both"/>
        <w:rPr>
          <w:sz w:val="28"/>
          <w:szCs w:val="28"/>
          <w:lang w:val="uk-UA"/>
        </w:rPr>
      </w:pPr>
      <w:r w:rsidRPr="00827B0F">
        <w:rPr>
          <w:sz w:val="28"/>
          <w:szCs w:val="28"/>
          <w:lang w:val="uk-UA"/>
        </w:rPr>
        <w:t>- о</w:t>
      </w:r>
      <w:r w:rsidR="00267FFD" w:rsidRPr="00827B0F">
        <w:rPr>
          <w:sz w:val="28"/>
          <w:szCs w:val="28"/>
          <w:lang w:val="uk-UA"/>
        </w:rPr>
        <w:t>б’єм оперативної пам’яті 2 Кбайт;</w:t>
      </w:r>
    </w:p>
    <w:p w:rsidR="00267FFD" w:rsidRPr="00827B0F" w:rsidRDefault="000E73B6" w:rsidP="00827B0F">
      <w:pPr>
        <w:spacing w:line="360" w:lineRule="auto"/>
        <w:ind w:firstLine="709"/>
        <w:jc w:val="both"/>
        <w:rPr>
          <w:sz w:val="28"/>
          <w:szCs w:val="28"/>
          <w:lang w:val="uk-UA"/>
        </w:rPr>
      </w:pPr>
      <w:r w:rsidRPr="00827B0F">
        <w:rPr>
          <w:sz w:val="28"/>
          <w:szCs w:val="28"/>
          <w:lang w:val="uk-UA"/>
        </w:rPr>
        <w:t>- н</w:t>
      </w:r>
      <w:r w:rsidR="00267FFD" w:rsidRPr="00827B0F">
        <w:rPr>
          <w:sz w:val="28"/>
          <w:szCs w:val="28"/>
          <w:lang w:val="uk-UA"/>
        </w:rPr>
        <w:t>апруга живлення 1.8 - 3.6 V;</w:t>
      </w:r>
    </w:p>
    <w:p w:rsidR="00267FFD" w:rsidRPr="00827B0F" w:rsidRDefault="000E73B6" w:rsidP="00827B0F">
      <w:pPr>
        <w:spacing w:line="360" w:lineRule="auto"/>
        <w:ind w:firstLine="709"/>
        <w:jc w:val="both"/>
        <w:rPr>
          <w:sz w:val="28"/>
          <w:szCs w:val="28"/>
          <w:lang w:val="uk-UA"/>
        </w:rPr>
      </w:pPr>
      <w:r w:rsidRPr="00827B0F">
        <w:rPr>
          <w:sz w:val="28"/>
          <w:szCs w:val="28"/>
          <w:lang w:val="uk-UA"/>
        </w:rPr>
        <w:t>- н</w:t>
      </w:r>
      <w:r w:rsidR="00267FFD" w:rsidRPr="00827B0F">
        <w:rPr>
          <w:sz w:val="28"/>
          <w:szCs w:val="28"/>
          <w:lang w:val="uk-UA"/>
        </w:rPr>
        <w:t>изьке споживання струму :</w:t>
      </w:r>
      <w:r w:rsidRPr="00827B0F">
        <w:rPr>
          <w:sz w:val="28"/>
          <w:szCs w:val="28"/>
          <w:lang w:val="uk-UA"/>
        </w:rPr>
        <w:t xml:space="preserve"> 280 mk, 1MHz, 2.2 V, </w:t>
      </w:r>
      <w:r w:rsidR="00267FFD" w:rsidRPr="00827B0F">
        <w:rPr>
          <w:sz w:val="28"/>
          <w:szCs w:val="28"/>
          <w:lang w:val="uk-UA"/>
        </w:rPr>
        <w:t>2.5 mk, 4 kHz, 2.2V;</w:t>
      </w:r>
    </w:p>
    <w:p w:rsidR="00267FFD" w:rsidRPr="00827B0F" w:rsidRDefault="000E73B6" w:rsidP="00827B0F">
      <w:pPr>
        <w:spacing w:line="360" w:lineRule="auto"/>
        <w:ind w:firstLine="709"/>
        <w:jc w:val="both"/>
        <w:rPr>
          <w:sz w:val="28"/>
          <w:szCs w:val="28"/>
          <w:lang w:val="uk-UA"/>
        </w:rPr>
      </w:pPr>
      <w:r w:rsidRPr="00827B0F">
        <w:rPr>
          <w:sz w:val="28"/>
          <w:szCs w:val="28"/>
          <w:lang w:val="uk-UA"/>
        </w:rPr>
        <w:t>- п</w:t>
      </w:r>
      <w:r w:rsidR="00267FFD" w:rsidRPr="00827B0F">
        <w:rPr>
          <w:sz w:val="28"/>
          <w:szCs w:val="28"/>
          <w:lang w:val="uk-UA"/>
        </w:rPr>
        <w:t xml:space="preserve">'ять режимів зниження споживання струму: LPM0-LPM4 (30 mk - 0.8 mk); </w:t>
      </w:r>
    </w:p>
    <w:p w:rsidR="00267FFD" w:rsidRPr="00827B0F" w:rsidRDefault="00F556A5" w:rsidP="00827B0F">
      <w:pPr>
        <w:spacing w:line="360" w:lineRule="auto"/>
        <w:ind w:firstLine="709"/>
        <w:jc w:val="both"/>
        <w:rPr>
          <w:sz w:val="28"/>
          <w:szCs w:val="28"/>
          <w:lang w:val="uk-UA"/>
        </w:rPr>
      </w:pPr>
      <w:r w:rsidRPr="00827B0F">
        <w:rPr>
          <w:sz w:val="28"/>
          <w:szCs w:val="28"/>
          <w:lang w:val="uk-UA"/>
        </w:rPr>
        <w:t>- п</w:t>
      </w:r>
      <w:r w:rsidR="00267FFD" w:rsidRPr="00827B0F">
        <w:rPr>
          <w:sz w:val="28"/>
          <w:szCs w:val="28"/>
          <w:lang w:val="uk-UA"/>
        </w:rPr>
        <w:t>овернення в робочий режим за 6 mk;</w:t>
      </w:r>
    </w:p>
    <w:p w:rsidR="00267FFD" w:rsidRPr="00827B0F" w:rsidRDefault="000E73B6" w:rsidP="00827B0F">
      <w:pPr>
        <w:spacing w:line="360" w:lineRule="auto"/>
        <w:ind w:firstLine="709"/>
        <w:jc w:val="both"/>
        <w:rPr>
          <w:sz w:val="28"/>
          <w:szCs w:val="28"/>
          <w:lang w:val="uk-UA"/>
        </w:rPr>
      </w:pPr>
      <w:r w:rsidRPr="00827B0F">
        <w:rPr>
          <w:sz w:val="28"/>
          <w:szCs w:val="28"/>
          <w:lang w:val="uk-UA"/>
        </w:rPr>
        <w:t xml:space="preserve">- </w:t>
      </w:r>
      <w:r w:rsidR="00267FFD" w:rsidRPr="00827B0F">
        <w:rPr>
          <w:sz w:val="28"/>
          <w:szCs w:val="28"/>
          <w:lang w:val="uk-UA"/>
        </w:rPr>
        <w:t>16-бітова RISC архітектура, час</w:t>
      </w:r>
      <w:r w:rsidRPr="00827B0F">
        <w:rPr>
          <w:sz w:val="28"/>
          <w:szCs w:val="28"/>
          <w:lang w:val="uk-UA"/>
        </w:rPr>
        <w:t xml:space="preserve"> виконання інструкції - 125 nS;</w:t>
      </w:r>
    </w:p>
    <w:p w:rsidR="00267FFD" w:rsidRPr="00827B0F" w:rsidRDefault="000E73B6" w:rsidP="00827B0F">
      <w:pPr>
        <w:spacing w:line="360" w:lineRule="auto"/>
        <w:ind w:firstLine="709"/>
        <w:jc w:val="both"/>
        <w:rPr>
          <w:sz w:val="28"/>
          <w:szCs w:val="28"/>
          <w:lang w:val="uk-UA"/>
        </w:rPr>
      </w:pPr>
      <w:r w:rsidRPr="00827B0F">
        <w:rPr>
          <w:sz w:val="28"/>
          <w:szCs w:val="28"/>
          <w:lang w:val="uk-UA"/>
        </w:rPr>
        <w:t>- єд</w:t>
      </w:r>
      <w:r w:rsidR="00267FFD" w:rsidRPr="00827B0F">
        <w:rPr>
          <w:sz w:val="28"/>
          <w:szCs w:val="28"/>
          <w:lang w:val="uk-UA"/>
        </w:rPr>
        <w:t xml:space="preserve">ний 32 кГц керамічний резонатор, внутрішня системна частота - до 3.3 МГц; </w:t>
      </w:r>
    </w:p>
    <w:p w:rsidR="00267FFD" w:rsidRPr="00827B0F" w:rsidRDefault="000E73B6" w:rsidP="00827B0F">
      <w:pPr>
        <w:spacing w:line="360" w:lineRule="auto"/>
        <w:ind w:firstLine="709"/>
        <w:jc w:val="both"/>
        <w:rPr>
          <w:sz w:val="28"/>
          <w:szCs w:val="28"/>
          <w:lang w:val="uk-UA"/>
        </w:rPr>
      </w:pPr>
      <w:r w:rsidRPr="00827B0F">
        <w:rPr>
          <w:sz w:val="28"/>
          <w:szCs w:val="28"/>
          <w:lang w:val="uk-UA"/>
        </w:rPr>
        <w:t xml:space="preserve">- </w:t>
      </w:r>
      <w:r w:rsidR="00267FFD" w:rsidRPr="00827B0F">
        <w:rPr>
          <w:sz w:val="28"/>
          <w:szCs w:val="28"/>
          <w:lang w:val="uk-UA"/>
        </w:rPr>
        <w:t xml:space="preserve">16-бітовий таймер з 6 регістрами спостереження/порівняння; </w:t>
      </w:r>
    </w:p>
    <w:p w:rsidR="00267FFD" w:rsidRPr="00827B0F" w:rsidRDefault="000E73B6" w:rsidP="00827B0F">
      <w:pPr>
        <w:spacing w:line="360" w:lineRule="auto"/>
        <w:ind w:firstLine="709"/>
        <w:jc w:val="both"/>
        <w:rPr>
          <w:sz w:val="28"/>
          <w:szCs w:val="28"/>
          <w:lang w:val="uk-UA"/>
        </w:rPr>
      </w:pPr>
      <w:r w:rsidRPr="00827B0F">
        <w:rPr>
          <w:sz w:val="28"/>
          <w:szCs w:val="28"/>
          <w:lang w:val="uk-UA"/>
        </w:rPr>
        <w:t xml:space="preserve">- </w:t>
      </w:r>
      <w:r w:rsidR="00267FFD" w:rsidRPr="00827B0F">
        <w:rPr>
          <w:sz w:val="28"/>
          <w:szCs w:val="28"/>
          <w:lang w:val="uk-UA"/>
        </w:rPr>
        <w:t>16-бітовий таймер з 3 регістрами спостереження/порівняння;</w:t>
      </w:r>
    </w:p>
    <w:p w:rsidR="00267FFD" w:rsidRPr="00827B0F" w:rsidRDefault="000E73B6" w:rsidP="00827B0F">
      <w:pPr>
        <w:spacing w:line="360" w:lineRule="auto"/>
        <w:ind w:firstLine="709"/>
        <w:jc w:val="both"/>
        <w:rPr>
          <w:sz w:val="28"/>
          <w:szCs w:val="28"/>
          <w:lang w:val="uk-UA"/>
        </w:rPr>
      </w:pPr>
      <w:r w:rsidRPr="00827B0F">
        <w:rPr>
          <w:sz w:val="28"/>
          <w:szCs w:val="28"/>
          <w:lang w:val="uk-UA"/>
        </w:rPr>
        <w:t>- в</w:t>
      </w:r>
      <w:r w:rsidR="00267FFD" w:rsidRPr="00827B0F">
        <w:rPr>
          <w:sz w:val="28"/>
          <w:szCs w:val="28"/>
          <w:lang w:val="uk-UA"/>
        </w:rPr>
        <w:t>будов</w:t>
      </w:r>
      <w:r w:rsidRPr="00827B0F">
        <w:rPr>
          <w:sz w:val="28"/>
          <w:szCs w:val="28"/>
          <w:lang w:val="uk-UA"/>
        </w:rPr>
        <w:t>аний компаратор;</w:t>
      </w:r>
    </w:p>
    <w:p w:rsidR="00267FFD" w:rsidRPr="00827B0F" w:rsidRDefault="000E73B6" w:rsidP="00827B0F">
      <w:pPr>
        <w:spacing w:line="360" w:lineRule="auto"/>
        <w:ind w:firstLine="709"/>
        <w:jc w:val="both"/>
        <w:rPr>
          <w:sz w:val="28"/>
          <w:szCs w:val="28"/>
          <w:lang w:val="uk-UA"/>
        </w:rPr>
      </w:pPr>
      <w:r w:rsidRPr="00827B0F">
        <w:rPr>
          <w:sz w:val="28"/>
          <w:szCs w:val="28"/>
          <w:lang w:val="uk-UA"/>
        </w:rPr>
        <w:t xml:space="preserve">- </w:t>
      </w:r>
      <w:r w:rsidR="00267FFD" w:rsidRPr="00827B0F">
        <w:rPr>
          <w:sz w:val="28"/>
          <w:szCs w:val="28"/>
          <w:lang w:val="uk-UA"/>
        </w:rPr>
        <w:t>12 розрядний АЦП із джерелом опорної напруги;</w:t>
      </w:r>
    </w:p>
    <w:p w:rsidR="00267FFD" w:rsidRPr="00827B0F" w:rsidRDefault="000E73B6" w:rsidP="00827B0F">
      <w:pPr>
        <w:spacing w:line="360" w:lineRule="auto"/>
        <w:ind w:firstLine="709"/>
        <w:jc w:val="both"/>
        <w:rPr>
          <w:sz w:val="28"/>
          <w:szCs w:val="28"/>
          <w:lang w:val="uk-UA"/>
        </w:rPr>
      </w:pPr>
      <w:r w:rsidRPr="00827B0F">
        <w:rPr>
          <w:sz w:val="28"/>
          <w:szCs w:val="28"/>
          <w:lang w:val="uk-UA"/>
        </w:rPr>
        <w:t>- с</w:t>
      </w:r>
      <w:r w:rsidR="00267FFD" w:rsidRPr="00827B0F">
        <w:rPr>
          <w:sz w:val="28"/>
          <w:szCs w:val="28"/>
          <w:lang w:val="uk-UA"/>
        </w:rPr>
        <w:t xml:space="preserve">торожовий таймер ( 16 біт ); </w:t>
      </w:r>
    </w:p>
    <w:p w:rsidR="00267FFD" w:rsidRPr="00827B0F" w:rsidRDefault="000E73B6" w:rsidP="00827B0F">
      <w:pPr>
        <w:spacing w:line="360" w:lineRule="auto"/>
        <w:ind w:firstLine="709"/>
        <w:jc w:val="both"/>
        <w:rPr>
          <w:sz w:val="28"/>
          <w:szCs w:val="28"/>
          <w:lang w:val="uk-UA"/>
        </w:rPr>
      </w:pPr>
      <w:r w:rsidRPr="00827B0F">
        <w:rPr>
          <w:sz w:val="28"/>
          <w:szCs w:val="28"/>
          <w:lang w:val="uk-UA"/>
        </w:rPr>
        <w:t>- п</w:t>
      </w:r>
      <w:r w:rsidR="00267FFD" w:rsidRPr="00827B0F">
        <w:rPr>
          <w:sz w:val="28"/>
          <w:szCs w:val="28"/>
          <w:lang w:val="uk-UA"/>
        </w:rPr>
        <w:t xml:space="preserve">орти вводу-виводу : 32 ліній; </w:t>
      </w:r>
    </w:p>
    <w:p w:rsidR="00267FFD" w:rsidRPr="00827B0F" w:rsidRDefault="000E73B6" w:rsidP="00827B0F">
      <w:pPr>
        <w:spacing w:line="360" w:lineRule="auto"/>
        <w:ind w:firstLine="709"/>
        <w:jc w:val="both"/>
        <w:rPr>
          <w:sz w:val="28"/>
          <w:szCs w:val="28"/>
          <w:lang w:val="uk-UA"/>
        </w:rPr>
      </w:pPr>
      <w:r w:rsidRPr="00827B0F">
        <w:rPr>
          <w:sz w:val="28"/>
          <w:szCs w:val="28"/>
          <w:lang w:val="uk-UA"/>
        </w:rPr>
        <w:t>- д</w:t>
      </w:r>
      <w:r w:rsidR="00267FFD" w:rsidRPr="00827B0F">
        <w:rPr>
          <w:sz w:val="28"/>
          <w:szCs w:val="28"/>
          <w:lang w:val="uk-UA"/>
        </w:rPr>
        <w:t xml:space="preserve">ва апаратних незалежних послідовних порта введення- виведення USART; </w:t>
      </w:r>
    </w:p>
    <w:p w:rsidR="00267FFD" w:rsidRPr="00827B0F" w:rsidRDefault="000E73B6" w:rsidP="00827B0F">
      <w:pPr>
        <w:spacing w:line="360" w:lineRule="auto"/>
        <w:ind w:firstLine="709"/>
        <w:jc w:val="both"/>
        <w:rPr>
          <w:sz w:val="28"/>
          <w:szCs w:val="28"/>
          <w:lang w:val="uk-UA"/>
        </w:rPr>
      </w:pPr>
      <w:r w:rsidRPr="00827B0F">
        <w:rPr>
          <w:sz w:val="28"/>
          <w:szCs w:val="28"/>
          <w:lang w:val="uk-UA"/>
        </w:rPr>
        <w:t>- п</w:t>
      </w:r>
      <w:r w:rsidR="00267FFD" w:rsidRPr="00827B0F">
        <w:rPr>
          <w:sz w:val="28"/>
          <w:szCs w:val="28"/>
          <w:lang w:val="uk-UA"/>
        </w:rPr>
        <w:t xml:space="preserve">ослідовне програмування ( JTAG ); </w:t>
      </w:r>
    </w:p>
    <w:p w:rsidR="00267FFD" w:rsidRPr="00827B0F" w:rsidRDefault="000E73B6" w:rsidP="00827B0F">
      <w:pPr>
        <w:spacing w:line="360" w:lineRule="auto"/>
        <w:ind w:firstLine="709"/>
        <w:jc w:val="both"/>
        <w:rPr>
          <w:sz w:val="28"/>
          <w:szCs w:val="28"/>
          <w:lang w:val="uk-UA"/>
        </w:rPr>
      </w:pPr>
      <w:r w:rsidRPr="00827B0F">
        <w:rPr>
          <w:sz w:val="28"/>
          <w:szCs w:val="28"/>
          <w:lang w:val="uk-UA"/>
        </w:rPr>
        <w:t>- к</w:t>
      </w:r>
      <w:r w:rsidR="00267FFD" w:rsidRPr="00827B0F">
        <w:rPr>
          <w:sz w:val="28"/>
          <w:szCs w:val="28"/>
          <w:lang w:val="uk-UA"/>
        </w:rPr>
        <w:t>орпус: 64 QFP.</w:t>
      </w:r>
    </w:p>
    <w:p w:rsidR="00267FFD" w:rsidRPr="00827B0F" w:rsidRDefault="00267FFD" w:rsidP="00827B0F">
      <w:pPr>
        <w:spacing w:line="360" w:lineRule="auto"/>
        <w:ind w:firstLine="709"/>
        <w:jc w:val="both"/>
        <w:rPr>
          <w:sz w:val="28"/>
          <w:szCs w:val="28"/>
          <w:lang w:val="uk-UA"/>
        </w:rPr>
      </w:pPr>
      <w:r w:rsidRPr="00827B0F">
        <w:rPr>
          <w:sz w:val="28"/>
          <w:szCs w:val="28"/>
          <w:lang w:val="uk-UA"/>
        </w:rPr>
        <w:t>Функціональна схема мікроконтролера MSP430F149 представлена на рисунку 3.2.</w:t>
      </w:r>
    </w:p>
    <w:p w:rsidR="00267FFD" w:rsidRPr="00827B0F" w:rsidRDefault="0038151B" w:rsidP="00827B0F">
      <w:pPr>
        <w:spacing w:line="360" w:lineRule="auto"/>
        <w:ind w:firstLine="709"/>
        <w:jc w:val="both"/>
        <w:rPr>
          <w:sz w:val="28"/>
          <w:szCs w:val="24"/>
          <w:lang w:val="uk-UA"/>
        </w:rPr>
      </w:pPr>
      <w:r>
        <w:rPr>
          <w:sz w:val="28"/>
          <w:szCs w:val="24"/>
          <w:lang w:val="uk-UA"/>
        </w:rPr>
        <w:pict>
          <v:shape id="_x0000_i1037" type="#_x0000_t75" style="width:380.25pt;height:507pt">
            <v:imagedata r:id="rId16" o:title=""/>
          </v:shape>
        </w:pict>
      </w:r>
    </w:p>
    <w:p w:rsidR="00267FFD" w:rsidRPr="00827B0F" w:rsidRDefault="00267FFD" w:rsidP="00827B0F">
      <w:pPr>
        <w:spacing w:line="360" w:lineRule="auto"/>
        <w:ind w:firstLine="709"/>
        <w:jc w:val="both"/>
        <w:rPr>
          <w:sz w:val="28"/>
          <w:szCs w:val="28"/>
          <w:lang w:val="uk-UA"/>
        </w:rPr>
      </w:pPr>
      <w:r w:rsidRPr="00827B0F">
        <w:rPr>
          <w:sz w:val="28"/>
          <w:szCs w:val="28"/>
          <w:lang w:val="uk-UA"/>
        </w:rPr>
        <w:t>Рисунок 3.2 – Схема підключення мікроконтролера MSP430F149</w:t>
      </w:r>
    </w:p>
    <w:p w:rsidR="00267FFD" w:rsidRPr="00827B0F" w:rsidRDefault="00267FFD" w:rsidP="00827B0F">
      <w:pPr>
        <w:spacing w:line="360" w:lineRule="auto"/>
        <w:ind w:firstLine="709"/>
        <w:jc w:val="both"/>
        <w:rPr>
          <w:sz w:val="28"/>
          <w:szCs w:val="28"/>
          <w:lang w:val="uk-UA"/>
        </w:rPr>
      </w:pPr>
    </w:p>
    <w:p w:rsidR="00267FFD" w:rsidRPr="00827B0F" w:rsidRDefault="00267FFD" w:rsidP="00827B0F">
      <w:pPr>
        <w:spacing w:line="360" w:lineRule="auto"/>
        <w:ind w:firstLine="709"/>
        <w:jc w:val="both"/>
        <w:rPr>
          <w:sz w:val="28"/>
          <w:szCs w:val="28"/>
          <w:lang w:val="uk-UA"/>
        </w:rPr>
      </w:pPr>
      <w:r w:rsidRPr="00827B0F">
        <w:rPr>
          <w:sz w:val="28"/>
          <w:szCs w:val="28"/>
          <w:lang w:val="uk-UA"/>
        </w:rPr>
        <w:t>Перевагами їх є широко розвинута пер</w:t>
      </w:r>
      <w:r w:rsidR="008C12C0" w:rsidRPr="00827B0F">
        <w:rPr>
          <w:sz w:val="28"/>
          <w:szCs w:val="28"/>
          <w:lang w:val="uk-UA"/>
        </w:rPr>
        <w:t>ифе</w:t>
      </w:r>
      <w:r w:rsidRPr="00827B0F">
        <w:rPr>
          <w:sz w:val="28"/>
          <w:szCs w:val="28"/>
          <w:lang w:val="uk-UA"/>
        </w:rPr>
        <w:t>рія, ідеально підходять для керуванням технологічними процесами.</w:t>
      </w:r>
    </w:p>
    <w:p w:rsidR="00432D6C" w:rsidRPr="00827B0F" w:rsidRDefault="00267FFD" w:rsidP="00827B0F">
      <w:pPr>
        <w:spacing w:line="360" w:lineRule="auto"/>
        <w:ind w:firstLine="709"/>
        <w:jc w:val="both"/>
        <w:rPr>
          <w:snapToGrid w:val="0"/>
          <w:sz w:val="28"/>
          <w:szCs w:val="28"/>
          <w:lang w:val="uk-UA"/>
        </w:rPr>
      </w:pPr>
      <w:r w:rsidRPr="00827B0F">
        <w:rPr>
          <w:snapToGrid w:val="0"/>
          <w:sz w:val="28"/>
          <w:szCs w:val="28"/>
          <w:lang w:val="uk-UA"/>
        </w:rPr>
        <w:t xml:space="preserve">До виводів XIN, XOUT мікроконтролера підключається кварцевий резонатор ZQ, який задає частоту роботи контролера. Таке підключення дозволяє дуже точно задати тактову частоту мікроконтролера (розсіювання </w:t>
      </w:r>
    </w:p>
    <w:p w:rsidR="00267FFD" w:rsidRPr="00827B0F" w:rsidRDefault="00267FFD" w:rsidP="00E0407B">
      <w:pPr>
        <w:spacing w:line="360" w:lineRule="auto"/>
        <w:jc w:val="both"/>
        <w:rPr>
          <w:snapToGrid w:val="0"/>
          <w:sz w:val="28"/>
          <w:szCs w:val="28"/>
          <w:lang w:val="uk-UA"/>
        </w:rPr>
      </w:pPr>
      <w:r w:rsidRPr="00827B0F">
        <w:rPr>
          <w:snapToGrid w:val="0"/>
          <w:sz w:val="28"/>
          <w:szCs w:val="28"/>
          <w:lang w:val="uk-UA"/>
        </w:rPr>
        <w:t xml:space="preserve">частот зазвичай становить не більше 0,01%). Такий рівень точності необхідний для організації інтерфейсу мікроконтролера з іншими пристроями. Номінали ємностей конденсаторів в даній схемі підключення визначаються виробником мікроконтролера для конкретної резонансної частоти кварца. При використанні малих ємностей тактові імпульси будуть мати кращу форму, оскільки при підключені дуже великої ємності це призведе до деградації форми імпульсів і мікроконтролер не буде запускатися. Запуск мікроконтролера повинен відбуватись лише тоді, коли встановилась необхідна напруга живлення. Для цього використовують вивід RESET (скидання мікроконтролера в початковий стан). </w:t>
      </w:r>
    </w:p>
    <w:p w:rsidR="006F1208" w:rsidRPr="00827B0F" w:rsidRDefault="006F1208" w:rsidP="00827B0F">
      <w:pPr>
        <w:spacing w:line="360" w:lineRule="auto"/>
        <w:ind w:firstLine="709"/>
        <w:jc w:val="both"/>
        <w:rPr>
          <w:sz w:val="28"/>
          <w:lang w:val="uk-UA"/>
        </w:rPr>
      </w:pPr>
    </w:p>
    <w:p w:rsidR="006F1208" w:rsidRPr="00827B0F" w:rsidRDefault="006F1208" w:rsidP="00827B0F">
      <w:pPr>
        <w:spacing w:line="360" w:lineRule="auto"/>
        <w:ind w:firstLine="709"/>
        <w:jc w:val="both"/>
        <w:rPr>
          <w:sz w:val="28"/>
          <w:lang w:val="uk-UA"/>
        </w:rPr>
      </w:pPr>
      <w:r w:rsidRPr="00827B0F">
        <w:rPr>
          <w:sz w:val="28"/>
          <w:lang w:val="uk-UA"/>
        </w:rPr>
        <w:t>3.2 Вибір перетворювача рівня сигналу</w:t>
      </w:r>
    </w:p>
    <w:p w:rsidR="006F1208" w:rsidRPr="00827B0F" w:rsidRDefault="006F1208" w:rsidP="00827B0F">
      <w:pPr>
        <w:spacing w:line="360" w:lineRule="auto"/>
        <w:ind w:firstLine="709"/>
        <w:jc w:val="both"/>
        <w:rPr>
          <w:sz w:val="28"/>
          <w:lang w:val="uk-UA"/>
        </w:rPr>
      </w:pPr>
    </w:p>
    <w:p w:rsidR="006F1208" w:rsidRPr="00827B0F" w:rsidRDefault="006F1208" w:rsidP="00827B0F">
      <w:pPr>
        <w:autoSpaceDE w:val="0"/>
        <w:autoSpaceDN w:val="0"/>
        <w:adjustRightInd w:val="0"/>
        <w:spacing w:line="360" w:lineRule="auto"/>
        <w:ind w:firstLine="709"/>
        <w:jc w:val="both"/>
        <w:rPr>
          <w:sz w:val="28"/>
          <w:szCs w:val="28"/>
          <w:lang w:val="uk-UA"/>
        </w:rPr>
      </w:pPr>
      <w:r w:rsidRPr="00827B0F">
        <w:rPr>
          <w:sz w:val="28"/>
          <w:szCs w:val="28"/>
          <w:lang w:val="uk-UA"/>
        </w:rPr>
        <w:t>Процес передачі між інформаційно - вимірювальною системою і персональним комп’ютером здійснюється за допомогою інтерфейсу RS - 485.</w:t>
      </w:r>
    </w:p>
    <w:p w:rsidR="006F1208" w:rsidRPr="00827B0F" w:rsidRDefault="006F1208" w:rsidP="00A23E92">
      <w:pPr>
        <w:autoSpaceDE w:val="0"/>
        <w:autoSpaceDN w:val="0"/>
        <w:adjustRightInd w:val="0"/>
        <w:spacing w:line="360" w:lineRule="auto"/>
        <w:ind w:firstLine="709"/>
        <w:jc w:val="both"/>
        <w:rPr>
          <w:sz w:val="28"/>
          <w:szCs w:val="28"/>
          <w:lang w:val="uk-UA"/>
        </w:rPr>
      </w:pPr>
      <w:r w:rsidRPr="00827B0F">
        <w:rPr>
          <w:sz w:val="28"/>
          <w:szCs w:val="28"/>
          <w:lang w:val="uk-UA"/>
        </w:rPr>
        <w:t>При проектуванні системи на базі технічних засобів, слід враховувати ряд важливих факторів: кількість передавачів і приймачів, швидкість передачі даних та відстань об</w:t>
      </w:r>
      <w:r w:rsidR="006E26DE" w:rsidRPr="00827B0F">
        <w:rPr>
          <w:sz w:val="28"/>
          <w:szCs w:val="28"/>
          <w:lang w:val="uk-UA"/>
        </w:rPr>
        <w:t>м</w:t>
      </w:r>
      <w:r w:rsidRPr="00827B0F">
        <w:rPr>
          <w:sz w:val="28"/>
          <w:szCs w:val="28"/>
          <w:lang w:val="uk-UA"/>
        </w:rPr>
        <w:t>іну даними. За допомогою інтерфейс</w:t>
      </w:r>
      <w:r w:rsidR="006E26DE" w:rsidRPr="00827B0F">
        <w:rPr>
          <w:sz w:val="28"/>
          <w:szCs w:val="28"/>
          <w:lang w:val="uk-UA"/>
        </w:rPr>
        <w:t>у</w:t>
      </w:r>
      <w:r w:rsidRPr="00827B0F">
        <w:rPr>
          <w:sz w:val="28"/>
          <w:szCs w:val="28"/>
          <w:lang w:val="uk-UA"/>
        </w:rPr>
        <w:t xml:space="preserve"> RS 485 можна передавати код, як в послідовному так і в паралельному форматі. У 99% випадків передача даних відбувається у послідовному форматі. Інтерфейс RS-485 (інша назва - EІ/TІ-485) - один з найбільш розповсюджених стан</w:t>
      </w:r>
      <w:r w:rsidR="00A23E92">
        <w:rPr>
          <w:sz w:val="28"/>
          <w:szCs w:val="28"/>
          <w:lang w:val="uk-UA"/>
        </w:rPr>
        <w:t xml:space="preserve">дартів фізичного рівня зв'язку. </w:t>
      </w:r>
      <w:r w:rsidRPr="00827B0F">
        <w:rPr>
          <w:sz w:val="28"/>
          <w:szCs w:val="28"/>
          <w:lang w:val="uk-UA"/>
        </w:rPr>
        <w:t>Згідно стандарту на інтерфейси RS-485,</w:t>
      </w:r>
      <w:r w:rsidR="00BE6BC3" w:rsidRPr="00827B0F">
        <w:rPr>
          <w:sz w:val="28"/>
          <w:szCs w:val="28"/>
          <w:lang w:val="uk-UA"/>
        </w:rPr>
        <w:t xml:space="preserve"> </w:t>
      </w:r>
      <w:r w:rsidRPr="00827B0F">
        <w:rPr>
          <w:sz w:val="28"/>
          <w:szCs w:val="28"/>
          <w:lang w:val="uk-UA"/>
        </w:rPr>
        <w:t xml:space="preserve">RS-422, драйвер інтерфейсу не повинен виходити з ладу при закороченні будь-якого із сигнальних дротів на шину живлення або на землю. Також згідно стандарту всі драйвери цих інтерфейсів повинні мати захист від перегріву і автоматично вимикатись при нагріві 150 </w:t>
      </w:r>
      <w:r w:rsidRPr="00827B0F">
        <w:rPr>
          <w:sz w:val="28"/>
          <w:szCs w:val="28"/>
          <w:vertAlign w:val="superscript"/>
          <w:lang w:val="uk-UA"/>
        </w:rPr>
        <w:t>0</w:t>
      </w:r>
      <w:r w:rsidRPr="00827B0F">
        <w:rPr>
          <w:sz w:val="28"/>
          <w:szCs w:val="28"/>
          <w:lang w:val="uk-UA"/>
        </w:rPr>
        <w:t>С</w:t>
      </w:r>
      <w:r w:rsidR="00A23E92">
        <w:rPr>
          <w:sz w:val="28"/>
          <w:szCs w:val="28"/>
          <w:lang w:val="uk-UA"/>
        </w:rPr>
        <w:t>.</w:t>
      </w:r>
    </w:p>
    <w:p w:rsidR="006F1208" w:rsidRPr="00827B0F" w:rsidRDefault="006F1208" w:rsidP="00A23E92">
      <w:pPr>
        <w:tabs>
          <w:tab w:val="left" w:pos="851"/>
        </w:tabs>
        <w:spacing w:line="360" w:lineRule="auto"/>
        <w:ind w:firstLine="709"/>
        <w:jc w:val="both"/>
        <w:rPr>
          <w:sz w:val="28"/>
          <w:szCs w:val="28"/>
          <w:lang w:val="uk-UA"/>
        </w:rPr>
      </w:pPr>
      <w:r w:rsidRPr="00827B0F">
        <w:rPr>
          <w:sz w:val="28"/>
          <w:szCs w:val="28"/>
          <w:lang w:val="uk-UA"/>
        </w:rPr>
        <w:t>Мережа, побудована на інтерфейсі RS-485, являє собою прийомо</w:t>
      </w:r>
      <w:r w:rsidR="006E26DE" w:rsidRPr="00827B0F">
        <w:rPr>
          <w:sz w:val="28"/>
          <w:szCs w:val="28"/>
          <w:lang w:val="uk-UA"/>
        </w:rPr>
        <w:t>-</w:t>
      </w:r>
      <w:r w:rsidRPr="00827B0F">
        <w:rPr>
          <w:sz w:val="28"/>
          <w:szCs w:val="28"/>
          <w:lang w:val="uk-UA"/>
        </w:rPr>
        <w:t xml:space="preserve">передавач з'єднаний за допомогою </w:t>
      </w:r>
      <w:r w:rsidR="006E26DE" w:rsidRPr="00827B0F">
        <w:rPr>
          <w:sz w:val="28"/>
          <w:szCs w:val="28"/>
          <w:lang w:val="uk-UA"/>
        </w:rPr>
        <w:t>витої</w:t>
      </w:r>
      <w:r w:rsidRPr="00827B0F">
        <w:rPr>
          <w:sz w:val="28"/>
          <w:szCs w:val="28"/>
          <w:lang w:val="uk-UA"/>
        </w:rPr>
        <w:t xml:space="preserve"> пари - двох скручених проводів. В основі інтерфейсу RS-485 лежить принцип диференціальної (балансової) передачі даних. Отже для використовуваного в даному курсовому проекті інтерфейсу RS-485. Цифровий вихід приймача (RO) підключається до порту приймача UART (RX). Цифровий вхід передавача (DІ) до порту передавача UART (TX). Оскільки на диференціальній стороні приймач і передавач з'єднані, то під час прийому потрібно відключати передавач, а під час передачі - приймач. Для цього служать керуючі входи - дозвіл приймача (RE) і дозволу передавача (DE). Тому що вхід RE інверсний, те його можна з'єднати з DE і переключати приймач і передавач одним сигналом з будь-якого порту мікроконтролера. При рівні "0" - робота на прийом, при "1" - на передачу.</w:t>
      </w:r>
      <w:r w:rsidR="00A23E92">
        <w:rPr>
          <w:sz w:val="28"/>
          <w:szCs w:val="28"/>
          <w:lang w:val="uk-UA"/>
        </w:rPr>
        <w:t xml:space="preserve"> </w:t>
      </w:r>
      <w:r w:rsidRPr="00827B0F">
        <w:rPr>
          <w:sz w:val="28"/>
          <w:szCs w:val="28"/>
          <w:lang w:val="uk-UA"/>
        </w:rPr>
        <w:t>Якщо різниця потенціалів у лінії настільки мала, що не виходить за граничні значення - правильне розпізнавання сигналу не гарантується. Крім того, у лінії можуть бути і не синфазні перешкоди, що спотворять настільки слабкий сигнал.</w:t>
      </w:r>
      <w:r w:rsidR="00A23E92">
        <w:rPr>
          <w:sz w:val="28"/>
          <w:szCs w:val="28"/>
          <w:lang w:val="uk-UA"/>
        </w:rPr>
        <w:t xml:space="preserve"> </w:t>
      </w:r>
      <w:r w:rsidRPr="00827B0F">
        <w:rPr>
          <w:sz w:val="28"/>
          <w:szCs w:val="28"/>
          <w:lang w:val="uk-UA"/>
        </w:rPr>
        <w:t xml:space="preserve">Усі пристрої підключаються до однієї </w:t>
      </w:r>
      <w:r w:rsidR="006E26DE" w:rsidRPr="00827B0F">
        <w:rPr>
          <w:sz w:val="28"/>
          <w:szCs w:val="28"/>
          <w:lang w:val="uk-UA"/>
        </w:rPr>
        <w:t>витої</w:t>
      </w:r>
      <w:r w:rsidRPr="00827B0F">
        <w:rPr>
          <w:sz w:val="28"/>
          <w:szCs w:val="28"/>
          <w:lang w:val="uk-UA"/>
        </w:rPr>
        <w:t xml:space="preserve"> пари однаково: прямі виходи (A) до одного проводу, інверсні (B) - до іншого. Вхідний опір приймача з боку лінії (RAB) звичайно складає 12 кОм, тому що потужність передавача не безмежна, це створює обмеження на кількість приймачів, підключених до лінії. Відповідно до специфікації RS-485 з обліком</w:t>
      </w:r>
      <w:r w:rsidR="00BE6BC3" w:rsidRPr="00827B0F">
        <w:rPr>
          <w:sz w:val="28"/>
          <w:szCs w:val="28"/>
          <w:lang w:val="uk-UA"/>
        </w:rPr>
        <w:t xml:space="preserve"> </w:t>
      </w:r>
      <w:r w:rsidRPr="00827B0F">
        <w:rPr>
          <w:sz w:val="28"/>
          <w:szCs w:val="28"/>
          <w:lang w:val="uk-UA"/>
        </w:rPr>
        <w:t>резисторів, передавач може вести до 32 приймачів. Однак є ряд мікросхем з підвищеним вхідним опором, що дозволяє підключити до лінії значно більше ніж 32 пристрої.</w:t>
      </w:r>
      <w:r w:rsidR="00A23E92">
        <w:rPr>
          <w:sz w:val="28"/>
          <w:szCs w:val="28"/>
          <w:lang w:val="uk-UA"/>
        </w:rPr>
        <w:t xml:space="preserve"> </w:t>
      </w:r>
      <w:r w:rsidRPr="00827B0F">
        <w:rPr>
          <w:sz w:val="28"/>
          <w:szCs w:val="28"/>
          <w:lang w:val="uk-UA"/>
        </w:rPr>
        <w:t xml:space="preserve">Максимальна швидкість зв'язку по специфікації RS-485 може досягати 10 Мбот/сек. Максимальна відстань - </w:t>
      </w:r>
      <w:smartTag w:uri="urn:schemas-microsoft-com:office:smarttags" w:element="metricconverter">
        <w:smartTagPr>
          <w:attr w:name="ProductID" w:val="1200 м"/>
        </w:smartTagPr>
        <w:r w:rsidRPr="00827B0F">
          <w:rPr>
            <w:sz w:val="28"/>
            <w:szCs w:val="28"/>
            <w:lang w:val="uk-UA"/>
          </w:rPr>
          <w:t>1200 м</w:t>
        </w:r>
      </w:smartTag>
      <w:r w:rsidRPr="00827B0F">
        <w:rPr>
          <w:sz w:val="28"/>
          <w:szCs w:val="28"/>
          <w:lang w:val="uk-UA"/>
        </w:rPr>
        <w:t>.</w:t>
      </w:r>
      <w:r w:rsidR="00BE6BC3" w:rsidRPr="00827B0F">
        <w:rPr>
          <w:sz w:val="28"/>
          <w:szCs w:val="28"/>
          <w:lang w:val="uk-UA"/>
        </w:rPr>
        <w:t xml:space="preserve"> </w:t>
      </w:r>
      <w:r w:rsidRPr="00827B0F">
        <w:rPr>
          <w:sz w:val="28"/>
          <w:szCs w:val="28"/>
          <w:lang w:val="uk-UA"/>
        </w:rPr>
        <w:t xml:space="preserve">Якщо необхідно організувати зв'язок на відстані більшому </w:t>
      </w:r>
      <w:smartTag w:uri="urn:schemas-microsoft-com:office:smarttags" w:element="metricconverter">
        <w:smartTagPr>
          <w:attr w:name="ProductID" w:val="1200 м"/>
        </w:smartTagPr>
        <w:r w:rsidRPr="00827B0F">
          <w:rPr>
            <w:sz w:val="28"/>
            <w:szCs w:val="28"/>
            <w:lang w:val="uk-UA"/>
          </w:rPr>
          <w:t>1200 м</w:t>
        </w:r>
      </w:smartTag>
      <w:r w:rsidRPr="00827B0F">
        <w:rPr>
          <w:sz w:val="28"/>
          <w:szCs w:val="28"/>
          <w:lang w:val="uk-UA"/>
        </w:rPr>
        <w:t xml:space="preserve"> або підключити більше пристроїв, чим допускає навантажувальна здатність передавача - застосовують спеціальні повторювачі (репитери).</w:t>
      </w:r>
    </w:p>
    <w:p w:rsidR="006F1208" w:rsidRPr="00827B0F" w:rsidRDefault="006F1208" w:rsidP="00827B0F">
      <w:pPr>
        <w:spacing w:line="360" w:lineRule="auto"/>
        <w:ind w:firstLine="709"/>
        <w:jc w:val="both"/>
        <w:rPr>
          <w:sz w:val="28"/>
          <w:szCs w:val="28"/>
          <w:lang w:val="uk-UA"/>
        </w:rPr>
      </w:pPr>
      <w:r w:rsidRPr="00827B0F">
        <w:rPr>
          <w:sz w:val="28"/>
          <w:szCs w:val="28"/>
          <w:lang w:val="uk-UA"/>
        </w:rPr>
        <w:t>Стандартні параметри інтерфейсу RS-485</w:t>
      </w:r>
    </w:p>
    <w:p w:rsidR="006F1208" w:rsidRPr="00827B0F" w:rsidRDefault="006F1208" w:rsidP="00827B0F">
      <w:pPr>
        <w:spacing w:line="360" w:lineRule="auto"/>
        <w:ind w:firstLine="709"/>
        <w:jc w:val="both"/>
        <w:rPr>
          <w:sz w:val="28"/>
          <w:szCs w:val="28"/>
          <w:lang w:val="uk-UA"/>
        </w:rPr>
      </w:pPr>
      <w:r w:rsidRPr="00827B0F">
        <w:rPr>
          <w:sz w:val="28"/>
          <w:szCs w:val="28"/>
          <w:lang w:val="uk-UA"/>
        </w:rPr>
        <w:t>- припустиме число передавачів / приймачів 1/10;</w:t>
      </w:r>
    </w:p>
    <w:p w:rsidR="006F1208" w:rsidRPr="00827B0F" w:rsidRDefault="006F1208" w:rsidP="00827B0F">
      <w:pPr>
        <w:spacing w:line="360" w:lineRule="auto"/>
        <w:ind w:firstLine="709"/>
        <w:jc w:val="both"/>
        <w:rPr>
          <w:sz w:val="28"/>
          <w:szCs w:val="28"/>
          <w:lang w:val="uk-UA"/>
        </w:rPr>
      </w:pPr>
      <w:r w:rsidRPr="00827B0F">
        <w:rPr>
          <w:sz w:val="28"/>
          <w:szCs w:val="28"/>
          <w:lang w:val="uk-UA"/>
        </w:rPr>
        <w:t xml:space="preserve">- максимальна довжина кабелю </w:t>
      </w:r>
      <w:smartTag w:uri="urn:schemas-microsoft-com:office:smarttags" w:element="metricconverter">
        <w:smartTagPr>
          <w:attr w:name="ProductID" w:val="1200 м"/>
        </w:smartTagPr>
        <w:r w:rsidRPr="00827B0F">
          <w:rPr>
            <w:sz w:val="28"/>
            <w:szCs w:val="28"/>
            <w:lang w:val="uk-UA"/>
          </w:rPr>
          <w:t>1200 м</w:t>
        </w:r>
      </w:smartTag>
      <w:r w:rsidRPr="00827B0F">
        <w:rPr>
          <w:sz w:val="28"/>
          <w:szCs w:val="28"/>
          <w:lang w:val="uk-UA"/>
        </w:rPr>
        <w:t>;</w:t>
      </w:r>
    </w:p>
    <w:p w:rsidR="006F1208" w:rsidRPr="00827B0F" w:rsidRDefault="006F1208" w:rsidP="00827B0F">
      <w:pPr>
        <w:spacing w:line="360" w:lineRule="auto"/>
        <w:ind w:firstLine="709"/>
        <w:jc w:val="both"/>
        <w:rPr>
          <w:sz w:val="28"/>
          <w:szCs w:val="28"/>
          <w:lang w:val="uk-UA"/>
        </w:rPr>
      </w:pPr>
      <w:r w:rsidRPr="00827B0F">
        <w:rPr>
          <w:sz w:val="28"/>
          <w:szCs w:val="28"/>
          <w:lang w:val="uk-UA"/>
        </w:rPr>
        <w:t>- максимальна швидкість зв'язку 10 Мбот/с;</w:t>
      </w:r>
    </w:p>
    <w:p w:rsidR="006F1208" w:rsidRPr="00827B0F" w:rsidRDefault="006F1208" w:rsidP="00827B0F">
      <w:pPr>
        <w:spacing w:line="360" w:lineRule="auto"/>
        <w:ind w:firstLine="709"/>
        <w:jc w:val="both"/>
        <w:rPr>
          <w:sz w:val="28"/>
          <w:szCs w:val="28"/>
          <w:lang w:val="uk-UA"/>
        </w:rPr>
      </w:pPr>
      <w:r w:rsidRPr="00827B0F">
        <w:rPr>
          <w:sz w:val="28"/>
          <w:szCs w:val="28"/>
          <w:lang w:val="uk-UA"/>
        </w:rPr>
        <w:t>- діапазон напруг "1" передавача +2...+10 В;</w:t>
      </w:r>
    </w:p>
    <w:p w:rsidR="006F1208" w:rsidRPr="00827B0F" w:rsidRDefault="006F1208" w:rsidP="00827B0F">
      <w:pPr>
        <w:spacing w:line="360" w:lineRule="auto"/>
        <w:ind w:firstLine="709"/>
        <w:jc w:val="both"/>
        <w:rPr>
          <w:sz w:val="28"/>
          <w:szCs w:val="28"/>
          <w:lang w:val="uk-UA"/>
        </w:rPr>
      </w:pPr>
      <w:r w:rsidRPr="00827B0F">
        <w:rPr>
          <w:sz w:val="28"/>
          <w:szCs w:val="28"/>
          <w:lang w:val="uk-UA"/>
        </w:rPr>
        <w:t>- діапазон напруг "0" передавача -2...-10 В;</w:t>
      </w:r>
    </w:p>
    <w:p w:rsidR="006F1208" w:rsidRPr="00827B0F" w:rsidRDefault="006F1208" w:rsidP="00827B0F">
      <w:pPr>
        <w:spacing w:line="360" w:lineRule="auto"/>
        <w:ind w:firstLine="709"/>
        <w:jc w:val="both"/>
        <w:rPr>
          <w:sz w:val="28"/>
          <w:szCs w:val="28"/>
          <w:lang w:val="uk-UA"/>
        </w:rPr>
      </w:pPr>
      <w:r w:rsidRPr="00827B0F">
        <w:rPr>
          <w:sz w:val="28"/>
          <w:szCs w:val="28"/>
          <w:lang w:val="uk-UA"/>
        </w:rPr>
        <w:t>- діапазон синфазної напруги передавача -3...+3 В;</w:t>
      </w:r>
    </w:p>
    <w:p w:rsidR="006F1208" w:rsidRPr="00827B0F" w:rsidRDefault="006F1208" w:rsidP="00827B0F">
      <w:pPr>
        <w:spacing w:line="360" w:lineRule="auto"/>
        <w:ind w:firstLine="709"/>
        <w:jc w:val="both"/>
        <w:rPr>
          <w:sz w:val="28"/>
          <w:szCs w:val="28"/>
          <w:lang w:val="uk-UA"/>
        </w:rPr>
      </w:pPr>
      <w:r w:rsidRPr="00827B0F">
        <w:rPr>
          <w:sz w:val="28"/>
          <w:szCs w:val="28"/>
          <w:lang w:val="uk-UA"/>
        </w:rPr>
        <w:t>- припустимий діапазон напруг приймача -7...+7 В;</w:t>
      </w:r>
    </w:p>
    <w:p w:rsidR="006F1208" w:rsidRPr="00827B0F" w:rsidRDefault="006F1208" w:rsidP="00827B0F">
      <w:pPr>
        <w:spacing w:line="360" w:lineRule="auto"/>
        <w:ind w:firstLine="709"/>
        <w:jc w:val="both"/>
        <w:rPr>
          <w:sz w:val="28"/>
          <w:szCs w:val="28"/>
          <w:lang w:val="uk-UA"/>
        </w:rPr>
      </w:pPr>
      <w:r w:rsidRPr="00827B0F">
        <w:rPr>
          <w:sz w:val="28"/>
          <w:szCs w:val="28"/>
          <w:lang w:val="uk-UA"/>
        </w:rPr>
        <w:t>- максимальний струм короткого замикання драйвера 150 мА;</w:t>
      </w:r>
      <w:r w:rsidRPr="00827B0F">
        <w:rPr>
          <w:sz w:val="28"/>
          <w:szCs w:val="28"/>
          <w:lang w:val="uk-UA"/>
        </w:rPr>
        <w:tab/>
      </w:r>
    </w:p>
    <w:p w:rsidR="006F1208" w:rsidRPr="00827B0F" w:rsidRDefault="006F1208" w:rsidP="00827B0F">
      <w:pPr>
        <w:spacing w:line="360" w:lineRule="auto"/>
        <w:ind w:firstLine="709"/>
        <w:jc w:val="both"/>
        <w:rPr>
          <w:sz w:val="28"/>
          <w:szCs w:val="28"/>
          <w:lang w:val="uk-UA"/>
        </w:rPr>
      </w:pPr>
      <w:r w:rsidRPr="00827B0F">
        <w:rPr>
          <w:sz w:val="28"/>
          <w:szCs w:val="28"/>
          <w:lang w:val="uk-UA"/>
        </w:rPr>
        <w:t>- припустимий опір навантаження передавача 100 Ом</w:t>
      </w:r>
    </w:p>
    <w:p w:rsidR="006F1208" w:rsidRPr="00827B0F" w:rsidRDefault="006F1208" w:rsidP="00827B0F">
      <w:pPr>
        <w:spacing w:line="360" w:lineRule="auto"/>
        <w:ind w:firstLine="709"/>
        <w:jc w:val="both"/>
        <w:rPr>
          <w:sz w:val="28"/>
          <w:szCs w:val="28"/>
          <w:lang w:val="uk-UA"/>
        </w:rPr>
      </w:pPr>
      <w:r w:rsidRPr="00827B0F">
        <w:rPr>
          <w:sz w:val="28"/>
          <w:szCs w:val="28"/>
          <w:lang w:val="uk-UA"/>
        </w:rPr>
        <w:t>- вхідний опір приймача 4 кОм;</w:t>
      </w:r>
    </w:p>
    <w:p w:rsidR="006F1208" w:rsidRPr="00827B0F" w:rsidRDefault="006F1208" w:rsidP="00827B0F">
      <w:pPr>
        <w:spacing w:line="360" w:lineRule="auto"/>
        <w:ind w:firstLine="709"/>
        <w:jc w:val="both"/>
        <w:rPr>
          <w:sz w:val="28"/>
          <w:szCs w:val="28"/>
          <w:lang w:val="uk-UA"/>
        </w:rPr>
      </w:pPr>
      <w:r w:rsidRPr="00827B0F">
        <w:rPr>
          <w:sz w:val="28"/>
          <w:szCs w:val="28"/>
          <w:lang w:val="uk-UA"/>
        </w:rPr>
        <w:t>- максимальний час наростання сигналу передавача</w:t>
      </w:r>
      <w:r w:rsidR="00BE6BC3" w:rsidRPr="00827B0F">
        <w:rPr>
          <w:sz w:val="28"/>
          <w:szCs w:val="28"/>
          <w:lang w:val="uk-UA"/>
        </w:rPr>
        <w:t xml:space="preserve"> </w:t>
      </w:r>
      <w:r w:rsidRPr="00827B0F">
        <w:rPr>
          <w:sz w:val="28"/>
          <w:szCs w:val="28"/>
          <w:lang w:val="uk-UA"/>
        </w:rPr>
        <w:t>10% біт.</w:t>
      </w:r>
    </w:p>
    <w:p w:rsidR="006F1208" w:rsidRPr="00827B0F" w:rsidRDefault="006F1208" w:rsidP="00827B0F">
      <w:pPr>
        <w:spacing w:line="360" w:lineRule="auto"/>
        <w:ind w:firstLine="709"/>
        <w:jc w:val="both"/>
        <w:rPr>
          <w:sz w:val="28"/>
          <w:szCs w:val="28"/>
          <w:lang w:val="uk-UA"/>
        </w:rPr>
      </w:pPr>
      <w:r w:rsidRPr="00827B0F">
        <w:rPr>
          <w:sz w:val="28"/>
          <w:szCs w:val="28"/>
          <w:lang w:val="uk-UA"/>
        </w:rPr>
        <w:t>На рисунку 3.</w:t>
      </w:r>
      <w:r w:rsidR="00946BAE" w:rsidRPr="00827B0F">
        <w:rPr>
          <w:sz w:val="28"/>
          <w:szCs w:val="28"/>
          <w:lang w:val="uk-UA"/>
        </w:rPr>
        <w:t>3</w:t>
      </w:r>
      <w:r w:rsidRPr="00827B0F">
        <w:rPr>
          <w:sz w:val="28"/>
          <w:szCs w:val="28"/>
          <w:lang w:val="uk-UA"/>
        </w:rPr>
        <w:t xml:space="preserve"> наведена схема інтерфейсу RS-485.</w:t>
      </w:r>
    </w:p>
    <w:p w:rsidR="009A417B" w:rsidRPr="00827B0F" w:rsidRDefault="009A417B" w:rsidP="00827B0F">
      <w:pPr>
        <w:widowControl w:val="0"/>
        <w:spacing w:line="360" w:lineRule="auto"/>
        <w:ind w:firstLine="709"/>
        <w:jc w:val="both"/>
        <w:rPr>
          <w:sz w:val="28"/>
          <w:szCs w:val="28"/>
          <w:lang w:val="uk-UA"/>
        </w:rPr>
      </w:pPr>
    </w:p>
    <w:p w:rsidR="006F1208" w:rsidRPr="00827B0F" w:rsidRDefault="0038151B" w:rsidP="00827B0F">
      <w:pPr>
        <w:widowControl w:val="0"/>
        <w:spacing w:line="360" w:lineRule="auto"/>
        <w:ind w:firstLine="709"/>
        <w:jc w:val="both"/>
        <w:rPr>
          <w:sz w:val="28"/>
          <w:szCs w:val="28"/>
          <w:lang w:val="uk-UA"/>
        </w:rPr>
      </w:pPr>
      <w:r>
        <w:rPr>
          <w:sz w:val="28"/>
          <w:szCs w:val="24"/>
        </w:rPr>
        <w:pict>
          <v:shape id="_x0000_i1038" type="#_x0000_t75" style="width:409.5pt;height:337.5pt">
            <v:imagedata r:id="rId17" o:title=""/>
          </v:shape>
        </w:pict>
      </w:r>
    </w:p>
    <w:p w:rsidR="006F1208" w:rsidRPr="00827B0F" w:rsidRDefault="00076E7C" w:rsidP="00827B0F">
      <w:pPr>
        <w:widowControl w:val="0"/>
        <w:spacing w:line="360" w:lineRule="auto"/>
        <w:ind w:firstLine="709"/>
        <w:jc w:val="both"/>
        <w:rPr>
          <w:sz w:val="28"/>
          <w:szCs w:val="28"/>
          <w:lang w:val="uk-UA"/>
        </w:rPr>
      </w:pPr>
      <w:r w:rsidRPr="00827B0F">
        <w:rPr>
          <w:sz w:val="28"/>
          <w:szCs w:val="28"/>
          <w:lang w:val="uk-UA"/>
        </w:rPr>
        <w:t xml:space="preserve">Рисунок 3.3 </w:t>
      </w:r>
      <w:r w:rsidR="006F1208" w:rsidRPr="00827B0F">
        <w:rPr>
          <w:sz w:val="28"/>
          <w:szCs w:val="28"/>
          <w:lang w:val="uk-UA"/>
        </w:rPr>
        <w:t>- Схема інтерфейсу RS-485</w:t>
      </w:r>
    </w:p>
    <w:p w:rsidR="009A417B" w:rsidRPr="00827B0F" w:rsidRDefault="009A417B" w:rsidP="00827B0F">
      <w:pPr>
        <w:widowControl w:val="0"/>
        <w:spacing w:line="360" w:lineRule="auto"/>
        <w:ind w:firstLine="709"/>
        <w:jc w:val="both"/>
        <w:rPr>
          <w:sz w:val="28"/>
          <w:szCs w:val="28"/>
          <w:lang w:val="uk-UA"/>
        </w:rPr>
      </w:pPr>
    </w:p>
    <w:p w:rsidR="006F1208" w:rsidRPr="00827B0F" w:rsidRDefault="006F1208" w:rsidP="00827B0F">
      <w:pPr>
        <w:widowControl w:val="0"/>
        <w:spacing w:line="360" w:lineRule="auto"/>
        <w:ind w:firstLine="709"/>
        <w:jc w:val="both"/>
        <w:rPr>
          <w:sz w:val="28"/>
          <w:szCs w:val="28"/>
          <w:lang w:val="uk-UA"/>
        </w:rPr>
      </w:pPr>
      <w:r w:rsidRPr="00827B0F">
        <w:rPr>
          <w:sz w:val="28"/>
          <w:szCs w:val="28"/>
          <w:lang w:val="uk-UA"/>
        </w:rPr>
        <w:t>Мікроконтролер DD</w:t>
      </w:r>
      <w:r w:rsidR="009A417B" w:rsidRPr="00827B0F">
        <w:rPr>
          <w:sz w:val="28"/>
          <w:szCs w:val="28"/>
          <w:lang w:val="uk-UA"/>
        </w:rPr>
        <w:t>1</w:t>
      </w:r>
      <w:r w:rsidRPr="00827B0F">
        <w:rPr>
          <w:sz w:val="28"/>
          <w:szCs w:val="28"/>
          <w:lang w:val="uk-UA"/>
        </w:rPr>
        <w:t xml:space="preserve"> має у своєму складі стандартний USART за допомогою, якого здійснюється обмін даними із зовнішнім пристроєм в послідовному форматі. Сигнал TхD (передача даних) поступає на вхід мікросхеми DD</w:t>
      </w:r>
      <w:r w:rsidR="00A70A9C" w:rsidRPr="00827B0F">
        <w:rPr>
          <w:sz w:val="28"/>
          <w:szCs w:val="28"/>
          <w:lang w:val="uk-UA"/>
        </w:rPr>
        <w:t>3</w:t>
      </w:r>
      <w:r w:rsidRPr="00827B0F">
        <w:rPr>
          <w:sz w:val="28"/>
          <w:szCs w:val="28"/>
          <w:lang w:val="uk-UA"/>
        </w:rPr>
        <w:t xml:space="preserve"> (ADM 488), яка є драйвером інтерфейсу RS-485 і передається по сигнальній лінії зв’язку на певну відстань. На</w:t>
      </w:r>
      <w:r w:rsidR="00BE6BC3" w:rsidRPr="00827B0F">
        <w:rPr>
          <w:sz w:val="28"/>
          <w:szCs w:val="28"/>
          <w:lang w:val="uk-UA"/>
        </w:rPr>
        <w:t xml:space="preserve"> </w:t>
      </w:r>
      <w:r w:rsidRPr="00827B0F">
        <w:rPr>
          <w:sz w:val="28"/>
          <w:szCs w:val="28"/>
          <w:lang w:val="uk-UA"/>
        </w:rPr>
        <w:t>приймальній стороні симетричний сигнал знову поступає на вхід інтерфейсу RS-485 (DD</w:t>
      </w:r>
      <w:r w:rsidR="00A70A9C" w:rsidRPr="00827B0F">
        <w:rPr>
          <w:sz w:val="28"/>
          <w:szCs w:val="28"/>
          <w:lang w:val="uk-UA"/>
        </w:rPr>
        <w:t>2</w:t>
      </w:r>
      <w:r w:rsidRPr="00827B0F">
        <w:rPr>
          <w:sz w:val="28"/>
          <w:szCs w:val="28"/>
          <w:lang w:val="uk-UA"/>
        </w:rPr>
        <w:t>) і перетворюється в несиметричний сигнал у форматі стандартного USART. Сигнал стандартного USART, який має рівень від</w:t>
      </w:r>
      <w:r w:rsidR="00BE6BC3" w:rsidRPr="00827B0F">
        <w:rPr>
          <w:sz w:val="28"/>
          <w:szCs w:val="28"/>
          <w:lang w:val="uk-UA"/>
        </w:rPr>
        <w:t xml:space="preserve"> </w:t>
      </w:r>
      <w:r w:rsidRPr="00827B0F">
        <w:rPr>
          <w:sz w:val="28"/>
          <w:szCs w:val="28"/>
          <w:lang w:val="uk-UA"/>
        </w:rPr>
        <w:t>0 до 5 В з виходу</w:t>
      </w:r>
      <w:r w:rsidR="00BE6BC3" w:rsidRPr="00827B0F">
        <w:rPr>
          <w:sz w:val="28"/>
          <w:szCs w:val="28"/>
          <w:lang w:val="uk-UA"/>
        </w:rPr>
        <w:t xml:space="preserve"> </w:t>
      </w:r>
      <w:r w:rsidRPr="00827B0F">
        <w:rPr>
          <w:sz w:val="28"/>
          <w:szCs w:val="28"/>
          <w:lang w:val="uk-UA"/>
        </w:rPr>
        <w:t>мікросхеми DD</w:t>
      </w:r>
      <w:r w:rsidR="008A77F0" w:rsidRPr="00827B0F">
        <w:rPr>
          <w:sz w:val="28"/>
          <w:szCs w:val="28"/>
          <w:lang w:val="uk-UA"/>
        </w:rPr>
        <w:t>4</w:t>
      </w:r>
      <w:r w:rsidRPr="00827B0F">
        <w:rPr>
          <w:sz w:val="28"/>
          <w:szCs w:val="28"/>
          <w:lang w:val="uk-UA"/>
        </w:rPr>
        <w:t xml:space="preserve"> поступає на вхід мікросхеми DD</w:t>
      </w:r>
      <w:r w:rsidR="00A70A9C" w:rsidRPr="00827B0F">
        <w:rPr>
          <w:sz w:val="28"/>
          <w:szCs w:val="28"/>
          <w:lang w:val="uk-UA"/>
        </w:rPr>
        <w:t>4</w:t>
      </w:r>
      <w:r w:rsidRPr="00827B0F">
        <w:rPr>
          <w:sz w:val="28"/>
          <w:szCs w:val="28"/>
          <w:lang w:val="uk-UA"/>
        </w:rPr>
        <w:t xml:space="preserve"> (МАХ 232), яка уявляє</w:t>
      </w:r>
      <w:r w:rsidR="00A23E92">
        <w:rPr>
          <w:sz w:val="28"/>
          <w:szCs w:val="28"/>
          <w:lang w:val="uk-UA"/>
        </w:rPr>
        <w:t xml:space="preserve"> </w:t>
      </w:r>
      <w:r w:rsidRPr="00827B0F">
        <w:rPr>
          <w:sz w:val="28"/>
          <w:szCs w:val="28"/>
          <w:lang w:val="uk-UA"/>
        </w:rPr>
        <w:t>собою перетворювач рівнів для інтерфейсу RS-232. Вихідний сигнал мікросхеми DD</w:t>
      </w:r>
      <w:r w:rsidR="00C760F2" w:rsidRPr="00827B0F">
        <w:rPr>
          <w:sz w:val="28"/>
          <w:szCs w:val="28"/>
          <w:lang w:val="uk-UA"/>
        </w:rPr>
        <w:t>5</w:t>
      </w:r>
      <w:r w:rsidRPr="00827B0F">
        <w:rPr>
          <w:sz w:val="28"/>
          <w:szCs w:val="28"/>
          <w:lang w:val="uk-UA"/>
        </w:rPr>
        <w:t xml:space="preserve"> у форматі RS-232 поступає на вхід RxD послідовного порта персонального ЕОМ. Сигнал ТxD з виходу послідовного порта ПЕОМ поступає на вхід мікросхема DD5, де за допомогою якої він перетворюється до рівня стандартного USART. Мікросхеми DD</w:t>
      </w:r>
      <w:r w:rsidR="00A70A9C" w:rsidRPr="00827B0F">
        <w:rPr>
          <w:sz w:val="28"/>
          <w:szCs w:val="28"/>
          <w:lang w:val="uk-UA"/>
        </w:rPr>
        <w:t>2,</w:t>
      </w:r>
      <w:r w:rsidRPr="00827B0F">
        <w:rPr>
          <w:sz w:val="28"/>
          <w:szCs w:val="28"/>
          <w:lang w:val="uk-UA"/>
        </w:rPr>
        <w:t xml:space="preserve"> DD</w:t>
      </w:r>
      <w:r w:rsidR="00A70A9C" w:rsidRPr="00827B0F">
        <w:rPr>
          <w:sz w:val="28"/>
          <w:szCs w:val="28"/>
          <w:lang w:val="uk-UA"/>
        </w:rPr>
        <w:t>4</w:t>
      </w:r>
      <w:r w:rsidRPr="00827B0F">
        <w:rPr>
          <w:sz w:val="28"/>
          <w:szCs w:val="28"/>
          <w:lang w:val="uk-UA"/>
        </w:rPr>
        <w:t xml:space="preserve"> живляться від джерела з напругою +5В. Для забезпечення їх живленням сигнали DTR і RTS програмовано встановлюються у рівень +12В і з’єднуються</w:t>
      </w:r>
      <w:r w:rsidR="00BE6BC3" w:rsidRPr="00827B0F">
        <w:rPr>
          <w:sz w:val="28"/>
          <w:szCs w:val="28"/>
          <w:lang w:val="uk-UA"/>
        </w:rPr>
        <w:t xml:space="preserve"> </w:t>
      </w:r>
      <w:r w:rsidRPr="00827B0F">
        <w:rPr>
          <w:sz w:val="28"/>
          <w:szCs w:val="28"/>
          <w:lang w:val="uk-UA"/>
        </w:rPr>
        <w:t>між собою через розв’язуючі діоди VD1, VD2. Через ці діоди та балансний резистор R1, напруга сигналу DTR і RTS поступає на вхід поступового лінійного інтегруючого стабілізатора напруги МС7805, який забезпечує стабілізацію п’ятивольтового живлення для мікросхем DD5, DD6.</w:t>
      </w:r>
    </w:p>
    <w:p w:rsidR="006F1208" w:rsidRPr="00827B0F" w:rsidRDefault="006F1208" w:rsidP="00827B0F">
      <w:pPr>
        <w:spacing w:line="360" w:lineRule="auto"/>
        <w:ind w:firstLine="709"/>
        <w:jc w:val="both"/>
        <w:rPr>
          <w:sz w:val="28"/>
          <w:szCs w:val="28"/>
          <w:lang w:val="uk-UA"/>
        </w:rPr>
      </w:pPr>
      <w:r w:rsidRPr="00827B0F">
        <w:rPr>
          <w:sz w:val="28"/>
          <w:szCs w:val="28"/>
          <w:lang w:val="uk-UA"/>
        </w:rPr>
        <w:t>Технічні характеристики перетворювача рівня ADM488:</w:t>
      </w:r>
    </w:p>
    <w:p w:rsidR="006F1208" w:rsidRPr="00827B0F" w:rsidRDefault="006F1208" w:rsidP="00827B0F">
      <w:pPr>
        <w:widowControl w:val="0"/>
        <w:numPr>
          <w:ilvl w:val="0"/>
          <w:numId w:val="12"/>
        </w:numPr>
        <w:overflowPunct w:val="0"/>
        <w:autoSpaceDE w:val="0"/>
        <w:autoSpaceDN w:val="0"/>
        <w:adjustRightInd w:val="0"/>
        <w:spacing w:line="360" w:lineRule="auto"/>
        <w:ind w:firstLine="709"/>
        <w:jc w:val="both"/>
        <w:textAlignment w:val="baseline"/>
        <w:rPr>
          <w:sz w:val="28"/>
          <w:szCs w:val="28"/>
          <w:lang w:val="uk-UA"/>
        </w:rPr>
      </w:pPr>
      <w:r w:rsidRPr="00827B0F">
        <w:rPr>
          <w:sz w:val="28"/>
          <w:szCs w:val="28"/>
          <w:lang w:val="uk-UA"/>
        </w:rPr>
        <w:t>діапазон вхідної напруги низького рівня: від 0 до 0,8 В;</w:t>
      </w:r>
    </w:p>
    <w:p w:rsidR="006F1208" w:rsidRPr="00827B0F" w:rsidRDefault="006F1208" w:rsidP="00827B0F">
      <w:pPr>
        <w:widowControl w:val="0"/>
        <w:numPr>
          <w:ilvl w:val="0"/>
          <w:numId w:val="12"/>
        </w:numPr>
        <w:overflowPunct w:val="0"/>
        <w:autoSpaceDE w:val="0"/>
        <w:autoSpaceDN w:val="0"/>
        <w:adjustRightInd w:val="0"/>
        <w:spacing w:line="360" w:lineRule="auto"/>
        <w:ind w:firstLine="709"/>
        <w:jc w:val="both"/>
        <w:textAlignment w:val="baseline"/>
        <w:rPr>
          <w:sz w:val="28"/>
          <w:szCs w:val="28"/>
          <w:lang w:val="uk-UA"/>
        </w:rPr>
      </w:pPr>
      <w:r w:rsidRPr="00827B0F">
        <w:rPr>
          <w:sz w:val="28"/>
          <w:szCs w:val="28"/>
          <w:lang w:val="uk-UA"/>
        </w:rPr>
        <w:t>діапазон вхідної напруги високого рівня: від 2,4 до 5 В;</w:t>
      </w:r>
    </w:p>
    <w:p w:rsidR="006F1208" w:rsidRPr="00827B0F" w:rsidRDefault="006F1208" w:rsidP="00827B0F">
      <w:pPr>
        <w:widowControl w:val="0"/>
        <w:numPr>
          <w:ilvl w:val="0"/>
          <w:numId w:val="12"/>
        </w:numPr>
        <w:overflowPunct w:val="0"/>
        <w:autoSpaceDE w:val="0"/>
        <w:autoSpaceDN w:val="0"/>
        <w:adjustRightInd w:val="0"/>
        <w:spacing w:line="360" w:lineRule="auto"/>
        <w:ind w:firstLine="709"/>
        <w:jc w:val="both"/>
        <w:textAlignment w:val="baseline"/>
        <w:rPr>
          <w:sz w:val="28"/>
          <w:szCs w:val="28"/>
          <w:lang w:val="uk-UA"/>
        </w:rPr>
      </w:pPr>
      <w:r w:rsidRPr="00827B0F">
        <w:rPr>
          <w:sz w:val="28"/>
          <w:szCs w:val="28"/>
          <w:lang w:val="uk-UA"/>
        </w:rPr>
        <w:t>час установки вихідної напруги: 4 мс;</w:t>
      </w:r>
    </w:p>
    <w:p w:rsidR="006F1208" w:rsidRPr="00827B0F" w:rsidRDefault="006F1208" w:rsidP="00827B0F">
      <w:pPr>
        <w:widowControl w:val="0"/>
        <w:numPr>
          <w:ilvl w:val="0"/>
          <w:numId w:val="12"/>
        </w:numPr>
        <w:overflowPunct w:val="0"/>
        <w:autoSpaceDE w:val="0"/>
        <w:autoSpaceDN w:val="0"/>
        <w:adjustRightInd w:val="0"/>
        <w:spacing w:line="360" w:lineRule="auto"/>
        <w:ind w:firstLine="709"/>
        <w:jc w:val="both"/>
        <w:textAlignment w:val="baseline"/>
        <w:rPr>
          <w:sz w:val="28"/>
          <w:szCs w:val="28"/>
          <w:lang w:val="uk-UA"/>
        </w:rPr>
      </w:pPr>
      <w:r w:rsidRPr="00827B0F">
        <w:rPr>
          <w:sz w:val="28"/>
          <w:szCs w:val="28"/>
          <w:lang w:val="uk-UA"/>
        </w:rPr>
        <w:t>діапазон вихідної напруги: ± 10 В;</w:t>
      </w:r>
    </w:p>
    <w:p w:rsidR="006F1208" w:rsidRPr="00827B0F" w:rsidRDefault="006F1208" w:rsidP="00827B0F">
      <w:pPr>
        <w:widowControl w:val="0"/>
        <w:numPr>
          <w:ilvl w:val="0"/>
          <w:numId w:val="12"/>
        </w:numPr>
        <w:overflowPunct w:val="0"/>
        <w:autoSpaceDE w:val="0"/>
        <w:autoSpaceDN w:val="0"/>
        <w:adjustRightInd w:val="0"/>
        <w:spacing w:line="360" w:lineRule="auto"/>
        <w:ind w:firstLine="709"/>
        <w:jc w:val="both"/>
        <w:textAlignment w:val="baseline"/>
        <w:rPr>
          <w:sz w:val="28"/>
          <w:szCs w:val="28"/>
          <w:lang w:val="uk-UA"/>
        </w:rPr>
      </w:pPr>
      <w:r w:rsidRPr="00827B0F">
        <w:rPr>
          <w:sz w:val="28"/>
          <w:szCs w:val="28"/>
          <w:lang w:val="uk-UA"/>
        </w:rPr>
        <w:t>швидкість передачі даних: 19200 біт;</w:t>
      </w:r>
    </w:p>
    <w:p w:rsidR="006F1208" w:rsidRPr="00827B0F" w:rsidRDefault="006F1208" w:rsidP="00827B0F">
      <w:pPr>
        <w:widowControl w:val="0"/>
        <w:numPr>
          <w:ilvl w:val="0"/>
          <w:numId w:val="12"/>
        </w:numPr>
        <w:overflowPunct w:val="0"/>
        <w:autoSpaceDE w:val="0"/>
        <w:autoSpaceDN w:val="0"/>
        <w:adjustRightInd w:val="0"/>
        <w:spacing w:line="360" w:lineRule="auto"/>
        <w:ind w:firstLine="709"/>
        <w:jc w:val="both"/>
        <w:textAlignment w:val="baseline"/>
        <w:rPr>
          <w:sz w:val="28"/>
          <w:szCs w:val="28"/>
          <w:lang w:val="uk-UA"/>
        </w:rPr>
      </w:pPr>
      <w:r w:rsidRPr="00827B0F">
        <w:rPr>
          <w:sz w:val="28"/>
          <w:szCs w:val="28"/>
          <w:lang w:val="uk-UA"/>
        </w:rPr>
        <w:t>максимальна помилка при передачі: 0,2 %</w:t>
      </w:r>
      <w:r w:rsidR="006E26DE" w:rsidRPr="00827B0F">
        <w:rPr>
          <w:sz w:val="28"/>
          <w:szCs w:val="28"/>
          <w:lang w:val="uk-UA"/>
        </w:rPr>
        <w:t>.</w:t>
      </w:r>
    </w:p>
    <w:p w:rsidR="00076E7C" w:rsidRPr="00827B0F" w:rsidRDefault="00076E7C" w:rsidP="00827B0F">
      <w:pPr>
        <w:widowControl w:val="0"/>
        <w:overflowPunct w:val="0"/>
        <w:autoSpaceDE w:val="0"/>
        <w:autoSpaceDN w:val="0"/>
        <w:adjustRightInd w:val="0"/>
        <w:spacing w:line="360" w:lineRule="auto"/>
        <w:ind w:firstLine="709"/>
        <w:jc w:val="both"/>
        <w:textAlignment w:val="baseline"/>
        <w:rPr>
          <w:sz w:val="28"/>
          <w:szCs w:val="28"/>
          <w:lang w:val="uk-UA"/>
        </w:rPr>
      </w:pPr>
    </w:p>
    <w:p w:rsidR="00076E7C" w:rsidRPr="00827B0F" w:rsidRDefault="00076E7C" w:rsidP="00827B0F">
      <w:pPr>
        <w:spacing w:line="360" w:lineRule="auto"/>
        <w:ind w:firstLine="709"/>
        <w:jc w:val="both"/>
        <w:rPr>
          <w:sz w:val="28"/>
          <w:szCs w:val="24"/>
          <w:lang w:val="uk-UA"/>
        </w:rPr>
      </w:pPr>
      <w:r w:rsidRPr="00827B0F">
        <w:rPr>
          <w:sz w:val="28"/>
          <w:szCs w:val="24"/>
          <w:lang w:val="uk-UA"/>
        </w:rPr>
        <w:t>3.3 Вибір джерела живлення</w:t>
      </w:r>
    </w:p>
    <w:p w:rsidR="00076E7C" w:rsidRPr="00827B0F" w:rsidRDefault="00076E7C" w:rsidP="00827B0F">
      <w:pPr>
        <w:spacing w:line="360" w:lineRule="auto"/>
        <w:ind w:firstLine="709"/>
        <w:jc w:val="both"/>
        <w:rPr>
          <w:sz w:val="28"/>
          <w:szCs w:val="24"/>
          <w:lang w:val="uk-UA"/>
        </w:rPr>
      </w:pPr>
    </w:p>
    <w:p w:rsidR="00076E7C" w:rsidRPr="00827B0F" w:rsidRDefault="00076E7C" w:rsidP="00827B0F">
      <w:pPr>
        <w:spacing w:line="360" w:lineRule="auto"/>
        <w:ind w:firstLine="709"/>
        <w:jc w:val="both"/>
        <w:rPr>
          <w:sz w:val="28"/>
          <w:szCs w:val="24"/>
          <w:lang w:val="uk-UA"/>
        </w:rPr>
      </w:pPr>
      <w:r w:rsidRPr="00827B0F">
        <w:rPr>
          <w:sz w:val="28"/>
          <w:szCs w:val="24"/>
          <w:lang w:val="uk-UA"/>
        </w:rPr>
        <w:t>Живлення всіх елементів має бути стабільним, щоб уникнути збоїв у роботі системи. Для забезпечення високої стабільності використаємо джерело опорної напруги. Найкращими джерелами, які випускаються в теперішній час є: REF-02, AD586, МС780, LM113, TL431. Одним з найкращих</w:t>
      </w:r>
      <w:r w:rsidR="00BE6BC3" w:rsidRPr="00827B0F">
        <w:rPr>
          <w:sz w:val="28"/>
          <w:szCs w:val="24"/>
          <w:lang w:val="uk-UA"/>
        </w:rPr>
        <w:t xml:space="preserve"> </w:t>
      </w:r>
      <w:r w:rsidRPr="00827B0F">
        <w:rPr>
          <w:sz w:val="28"/>
          <w:szCs w:val="24"/>
          <w:lang w:val="uk-UA"/>
        </w:rPr>
        <w:t>джерел опорної напруги є мікросхема МС780. Схема підключення опорного джерела живлення</w:t>
      </w:r>
      <w:r w:rsidR="00BE6BC3" w:rsidRPr="00827B0F">
        <w:rPr>
          <w:sz w:val="28"/>
          <w:szCs w:val="24"/>
          <w:lang w:val="uk-UA"/>
        </w:rPr>
        <w:t xml:space="preserve"> </w:t>
      </w:r>
      <w:r w:rsidR="0038151B">
        <w:rPr>
          <w:noProof/>
        </w:rPr>
        <w:pict>
          <v:group id="_x0000_s1087" style="position:absolute;left:0;text-align:left;margin-left:49.05pt;margin-top:918.2pt;width:531pt;height:11in;z-index:251657216;mso-position-horizontal-relative:page;mso-position-vertical-relative:page" coordorigin="1134,397" coordsize="10378,16044">
            <v:line id="_x0000_s1088" style="position:absolute" from="1134,397" to="1134,16441" strokeweight="2.25pt"/>
            <v:line id="_x0000_s1089" style="position:absolute" from="11509,397" to="11509,16441" strokeweight="2.25pt"/>
            <v:line id="_x0000_s1090" style="position:absolute" from="1137,16441" to="11512,16441" strokeweight="2.25pt"/>
            <v:line id="_x0000_s1091" style="position:absolute" from="1134,15591" to="11509,15591" strokeweight="2.25pt"/>
            <v:line id="_x0000_s1092" style="position:absolute" from="1134,397" to="11509,397" strokeweight="2.25pt"/>
            <v:shape id="_x0000_s1093" type="#_x0000_t202" style="position:absolute;left:1137;top:15591;width:10375;height:850" filled="f" stroked="f" strokeweight="2.25pt">
              <v:textbox style="mso-next-textbox:#_x0000_s1093"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7"/>
                      <w:gridCol w:w="567"/>
                      <w:gridCol w:w="1304"/>
                      <w:gridCol w:w="851"/>
                      <w:gridCol w:w="567"/>
                      <w:gridCol w:w="6095"/>
                      <w:gridCol w:w="851"/>
                    </w:tblGrid>
                    <w:tr w:rsidR="00827B0F">
                      <w:trPr>
                        <w:cantSplit/>
                        <w:trHeight w:hRule="exact" w:val="284"/>
                      </w:trPr>
                      <w:tc>
                        <w:tcPr>
                          <w:tcW w:w="397" w:type="dxa"/>
                          <w:tcBorders>
                            <w:top w:val="nil"/>
                            <w:left w:val="nil"/>
                            <w:right w:val="single" w:sz="18" w:space="0" w:color="auto"/>
                          </w:tcBorders>
                          <w:vAlign w:val="center"/>
                        </w:tcPr>
                        <w:p w:rsidR="00827B0F" w:rsidRDefault="00827B0F">
                          <w:pPr>
                            <w:pStyle w:val="ae"/>
                            <w:rPr>
                              <w:sz w:val="18"/>
                            </w:rPr>
                          </w:pPr>
                        </w:p>
                      </w:tc>
                      <w:tc>
                        <w:tcPr>
                          <w:tcW w:w="567" w:type="dxa"/>
                          <w:tcBorders>
                            <w:top w:val="nil"/>
                            <w:left w:val="nil"/>
                            <w:right w:val="single" w:sz="18" w:space="0" w:color="auto"/>
                          </w:tcBorders>
                          <w:vAlign w:val="center"/>
                        </w:tcPr>
                        <w:p w:rsidR="00827B0F" w:rsidRDefault="00827B0F">
                          <w:pPr>
                            <w:pStyle w:val="ae"/>
                            <w:rPr>
                              <w:sz w:val="18"/>
                            </w:rPr>
                          </w:pPr>
                        </w:p>
                      </w:tc>
                      <w:tc>
                        <w:tcPr>
                          <w:tcW w:w="1304" w:type="dxa"/>
                          <w:tcBorders>
                            <w:top w:val="nil"/>
                            <w:left w:val="nil"/>
                            <w:right w:val="nil"/>
                          </w:tcBorders>
                          <w:vAlign w:val="center"/>
                        </w:tcPr>
                        <w:p w:rsidR="00827B0F" w:rsidRDefault="00827B0F">
                          <w:pPr>
                            <w:pStyle w:val="ae"/>
                            <w:rPr>
                              <w:sz w:val="18"/>
                            </w:rPr>
                          </w:pPr>
                        </w:p>
                      </w:tc>
                      <w:tc>
                        <w:tcPr>
                          <w:tcW w:w="851" w:type="dxa"/>
                          <w:tcBorders>
                            <w:top w:val="nil"/>
                            <w:left w:val="single" w:sz="18" w:space="0" w:color="auto"/>
                            <w:right w:val="single" w:sz="18" w:space="0" w:color="auto"/>
                          </w:tcBorders>
                          <w:vAlign w:val="center"/>
                        </w:tcPr>
                        <w:p w:rsidR="00827B0F" w:rsidRDefault="00827B0F">
                          <w:pPr>
                            <w:pStyle w:val="ae"/>
                            <w:rPr>
                              <w:sz w:val="18"/>
                            </w:rPr>
                          </w:pPr>
                        </w:p>
                      </w:tc>
                      <w:tc>
                        <w:tcPr>
                          <w:tcW w:w="567" w:type="dxa"/>
                          <w:tcBorders>
                            <w:top w:val="nil"/>
                            <w:left w:val="nil"/>
                            <w:right w:val="single" w:sz="18" w:space="0" w:color="auto"/>
                          </w:tcBorders>
                          <w:vAlign w:val="center"/>
                        </w:tcPr>
                        <w:p w:rsidR="00827B0F" w:rsidRDefault="00827B0F">
                          <w:pPr>
                            <w:pStyle w:val="ae"/>
                            <w:rPr>
                              <w:sz w:val="18"/>
                            </w:rPr>
                          </w:pPr>
                        </w:p>
                      </w:tc>
                      <w:tc>
                        <w:tcPr>
                          <w:tcW w:w="6095" w:type="dxa"/>
                          <w:vMerge w:val="restart"/>
                          <w:tcBorders>
                            <w:top w:val="nil"/>
                            <w:left w:val="nil"/>
                            <w:bottom w:val="nil"/>
                            <w:right w:val="single" w:sz="18" w:space="0" w:color="auto"/>
                          </w:tcBorders>
                          <w:vAlign w:val="center"/>
                        </w:tcPr>
                        <w:p w:rsidR="00827B0F" w:rsidRDefault="00827B0F">
                          <w:pPr>
                            <w:pStyle w:val="ae"/>
                            <w:jc w:val="center"/>
                          </w:pPr>
                        </w:p>
                      </w:tc>
                      <w:tc>
                        <w:tcPr>
                          <w:tcW w:w="851" w:type="dxa"/>
                          <w:tcBorders>
                            <w:top w:val="nil"/>
                            <w:left w:val="nil"/>
                            <w:bottom w:val="single" w:sz="18" w:space="0" w:color="auto"/>
                            <w:right w:val="nil"/>
                          </w:tcBorders>
                          <w:vAlign w:val="center"/>
                        </w:tcPr>
                        <w:p w:rsidR="00827B0F" w:rsidRDefault="00827B0F">
                          <w:pPr>
                            <w:pStyle w:val="ae"/>
                            <w:jc w:val="center"/>
                          </w:pPr>
                          <w:r>
                            <w:rPr>
                              <w:rFonts w:ascii="ISOCPEUR Cyr" w:hAnsi="ISOCPEUR Cyr"/>
                              <w:sz w:val="18"/>
                            </w:rPr>
                            <w:t>Лист</w:t>
                          </w:r>
                        </w:p>
                      </w:tc>
                    </w:tr>
                    <w:tr w:rsidR="00827B0F">
                      <w:trPr>
                        <w:cantSplit/>
                        <w:trHeight w:hRule="exact" w:val="284"/>
                      </w:trPr>
                      <w:tc>
                        <w:tcPr>
                          <w:tcW w:w="397" w:type="dxa"/>
                          <w:tcBorders>
                            <w:left w:val="nil"/>
                            <w:bottom w:val="nil"/>
                            <w:right w:val="single" w:sz="18" w:space="0" w:color="auto"/>
                          </w:tcBorders>
                          <w:vAlign w:val="center"/>
                        </w:tcPr>
                        <w:p w:rsidR="00827B0F" w:rsidRDefault="00827B0F">
                          <w:pPr>
                            <w:pStyle w:val="ae"/>
                            <w:rPr>
                              <w:sz w:val="18"/>
                            </w:rPr>
                          </w:pPr>
                        </w:p>
                      </w:tc>
                      <w:tc>
                        <w:tcPr>
                          <w:tcW w:w="567" w:type="dxa"/>
                          <w:tcBorders>
                            <w:left w:val="nil"/>
                            <w:bottom w:val="nil"/>
                            <w:right w:val="single" w:sz="18" w:space="0" w:color="auto"/>
                          </w:tcBorders>
                          <w:vAlign w:val="center"/>
                        </w:tcPr>
                        <w:p w:rsidR="00827B0F" w:rsidRDefault="00827B0F">
                          <w:pPr>
                            <w:pStyle w:val="ae"/>
                            <w:rPr>
                              <w:sz w:val="18"/>
                            </w:rPr>
                          </w:pPr>
                        </w:p>
                      </w:tc>
                      <w:tc>
                        <w:tcPr>
                          <w:tcW w:w="1304" w:type="dxa"/>
                          <w:tcBorders>
                            <w:left w:val="nil"/>
                            <w:bottom w:val="nil"/>
                            <w:right w:val="nil"/>
                          </w:tcBorders>
                          <w:vAlign w:val="center"/>
                        </w:tcPr>
                        <w:p w:rsidR="00827B0F" w:rsidRDefault="00827B0F">
                          <w:pPr>
                            <w:pStyle w:val="ae"/>
                            <w:rPr>
                              <w:sz w:val="18"/>
                            </w:rPr>
                          </w:pPr>
                        </w:p>
                      </w:tc>
                      <w:tc>
                        <w:tcPr>
                          <w:tcW w:w="851" w:type="dxa"/>
                          <w:tcBorders>
                            <w:left w:val="single" w:sz="18" w:space="0" w:color="auto"/>
                            <w:bottom w:val="nil"/>
                            <w:right w:val="single" w:sz="18" w:space="0" w:color="auto"/>
                          </w:tcBorders>
                          <w:vAlign w:val="center"/>
                        </w:tcPr>
                        <w:p w:rsidR="00827B0F" w:rsidRDefault="00827B0F">
                          <w:pPr>
                            <w:pStyle w:val="ae"/>
                            <w:rPr>
                              <w:sz w:val="18"/>
                            </w:rPr>
                          </w:pPr>
                        </w:p>
                      </w:tc>
                      <w:tc>
                        <w:tcPr>
                          <w:tcW w:w="567" w:type="dxa"/>
                          <w:tcBorders>
                            <w:left w:val="nil"/>
                            <w:bottom w:val="nil"/>
                            <w:right w:val="single" w:sz="18" w:space="0" w:color="auto"/>
                          </w:tcBorders>
                          <w:vAlign w:val="center"/>
                        </w:tcPr>
                        <w:p w:rsidR="00827B0F" w:rsidRDefault="00827B0F">
                          <w:pPr>
                            <w:pStyle w:val="ae"/>
                            <w:rPr>
                              <w:sz w:val="18"/>
                            </w:rPr>
                          </w:pPr>
                        </w:p>
                      </w:tc>
                      <w:tc>
                        <w:tcPr>
                          <w:tcW w:w="6095" w:type="dxa"/>
                          <w:vMerge/>
                          <w:tcBorders>
                            <w:top w:val="single" w:sz="18" w:space="0" w:color="auto"/>
                            <w:left w:val="nil"/>
                            <w:bottom w:val="nil"/>
                            <w:right w:val="single" w:sz="18" w:space="0" w:color="auto"/>
                          </w:tcBorders>
                          <w:vAlign w:val="center"/>
                        </w:tcPr>
                        <w:p w:rsidR="00827B0F" w:rsidRDefault="00827B0F">
                          <w:pPr>
                            <w:pStyle w:val="ae"/>
                            <w:rPr>
                              <w:sz w:val="18"/>
                            </w:rPr>
                          </w:pPr>
                        </w:p>
                      </w:tc>
                      <w:tc>
                        <w:tcPr>
                          <w:tcW w:w="851" w:type="dxa"/>
                          <w:vMerge w:val="restart"/>
                          <w:tcBorders>
                            <w:top w:val="single" w:sz="18" w:space="0" w:color="auto"/>
                            <w:left w:val="nil"/>
                            <w:bottom w:val="single" w:sz="18" w:space="0" w:color="auto"/>
                            <w:right w:val="nil"/>
                          </w:tcBorders>
                          <w:vAlign w:val="center"/>
                        </w:tcPr>
                        <w:p w:rsidR="00827B0F" w:rsidRPr="004B0AC3" w:rsidRDefault="00827B0F">
                          <w:pPr>
                            <w:pStyle w:val="ae"/>
                            <w:jc w:val="center"/>
                            <w:rPr>
                              <w:sz w:val="18"/>
                              <w:lang w:val="en-US"/>
                            </w:rPr>
                          </w:pPr>
                          <w:r>
                            <w:rPr>
                              <w:sz w:val="18"/>
                              <w:lang w:val="en-US"/>
                            </w:rPr>
                            <w:t>17</w:t>
                          </w:r>
                        </w:p>
                      </w:tc>
                    </w:tr>
                    <w:tr w:rsidR="00827B0F">
                      <w:trPr>
                        <w:cantSplit/>
                        <w:trHeight w:hRule="exact" w:val="284"/>
                      </w:trPr>
                      <w:tc>
                        <w:tcPr>
                          <w:tcW w:w="397" w:type="dxa"/>
                          <w:tcBorders>
                            <w:top w:val="single" w:sz="18" w:space="0" w:color="auto"/>
                            <w:left w:val="nil"/>
                            <w:bottom w:val="nil"/>
                            <w:right w:val="single" w:sz="18" w:space="0" w:color="auto"/>
                          </w:tcBorders>
                          <w:vAlign w:val="center"/>
                        </w:tcPr>
                        <w:p w:rsidR="00827B0F" w:rsidRDefault="00827B0F">
                          <w:pPr>
                            <w:pStyle w:val="ae"/>
                            <w:jc w:val="center"/>
                            <w:rPr>
                              <w:rFonts w:ascii="ISOCPEUR Cyr" w:hAnsi="ISOCPEUR Cyr"/>
                              <w:sz w:val="18"/>
                            </w:rPr>
                          </w:pPr>
                          <w:r>
                            <w:rPr>
                              <w:rFonts w:ascii="ISOCPEUR Cyr" w:hAnsi="ISOCPEUR Cyr"/>
                              <w:sz w:val="18"/>
                            </w:rPr>
                            <w:t>Изм.</w:t>
                          </w:r>
                        </w:p>
                      </w:tc>
                      <w:tc>
                        <w:tcPr>
                          <w:tcW w:w="567" w:type="dxa"/>
                          <w:tcBorders>
                            <w:top w:val="single" w:sz="18" w:space="0" w:color="auto"/>
                            <w:left w:val="nil"/>
                            <w:bottom w:val="nil"/>
                            <w:right w:val="single" w:sz="18" w:space="0" w:color="auto"/>
                          </w:tcBorders>
                          <w:vAlign w:val="center"/>
                        </w:tcPr>
                        <w:p w:rsidR="00827B0F" w:rsidRDefault="00827B0F">
                          <w:pPr>
                            <w:pStyle w:val="ae"/>
                            <w:jc w:val="center"/>
                            <w:rPr>
                              <w:rFonts w:ascii="ISOCPEUR Cyr" w:hAnsi="ISOCPEUR Cyr"/>
                              <w:sz w:val="18"/>
                            </w:rPr>
                          </w:pPr>
                          <w:r>
                            <w:rPr>
                              <w:rFonts w:ascii="ISOCPEUR Cyr" w:hAnsi="ISOCPEUR Cyr"/>
                              <w:sz w:val="18"/>
                            </w:rPr>
                            <w:t>Лист</w:t>
                          </w:r>
                        </w:p>
                      </w:tc>
                      <w:tc>
                        <w:tcPr>
                          <w:tcW w:w="1304" w:type="dxa"/>
                          <w:tcBorders>
                            <w:top w:val="single" w:sz="18" w:space="0" w:color="auto"/>
                            <w:left w:val="nil"/>
                            <w:bottom w:val="nil"/>
                            <w:right w:val="nil"/>
                          </w:tcBorders>
                          <w:vAlign w:val="center"/>
                        </w:tcPr>
                        <w:p w:rsidR="00827B0F" w:rsidRDefault="00827B0F">
                          <w:pPr>
                            <w:pStyle w:val="ae"/>
                            <w:jc w:val="center"/>
                            <w:rPr>
                              <w:rFonts w:ascii="ISOCPEUR Cyr" w:hAnsi="ISOCPEUR Cyr"/>
                              <w:sz w:val="18"/>
                            </w:rPr>
                          </w:pPr>
                          <w:r>
                            <w:rPr>
                              <w:rFonts w:ascii="ISOCPEUR Cyr" w:hAnsi="ISOCPEUR Cyr"/>
                              <w:sz w:val="18"/>
                            </w:rPr>
                            <w:t>№ докум</w:t>
                          </w:r>
                        </w:p>
                      </w:tc>
                      <w:tc>
                        <w:tcPr>
                          <w:tcW w:w="851" w:type="dxa"/>
                          <w:tcBorders>
                            <w:top w:val="single" w:sz="18" w:space="0" w:color="auto"/>
                            <w:left w:val="single" w:sz="18" w:space="0" w:color="auto"/>
                            <w:bottom w:val="nil"/>
                            <w:right w:val="single" w:sz="18" w:space="0" w:color="auto"/>
                          </w:tcBorders>
                          <w:vAlign w:val="center"/>
                        </w:tcPr>
                        <w:p w:rsidR="00827B0F" w:rsidRDefault="00827B0F">
                          <w:pPr>
                            <w:pStyle w:val="ae"/>
                            <w:jc w:val="center"/>
                            <w:rPr>
                              <w:rFonts w:ascii="ISOCPEUR Cyr" w:hAnsi="ISOCPEUR Cyr"/>
                              <w:sz w:val="18"/>
                            </w:rPr>
                          </w:pPr>
                          <w:r>
                            <w:rPr>
                              <w:rFonts w:ascii="ISOCPEUR Cyr" w:hAnsi="ISOCPEUR Cyr"/>
                              <w:sz w:val="18"/>
                            </w:rPr>
                            <w:t>Подпись</w:t>
                          </w:r>
                        </w:p>
                      </w:tc>
                      <w:tc>
                        <w:tcPr>
                          <w:tcW w:w="567" w:type="dxa"/>
                          <w:tcBorders>
                            <w:top w:val="single" w:sz="18" w:space="0" w:color="auto"/>
                            <w:left w:val="nil"/>
                            <w:bottom w:val="nil"/>
                            <w:right w:val="single" w:sz="18" w:space="0" w:color="auto"/>
                          </w:tcBorders>
                          <w:vAlign w:val="center"/>
                        </w:tcPr>
                        <w:p w:rsidR="00827B0F" w:rsidRDefault="00827B0F">
                          <w:pPr>
                            <w:pStyle w:val="ae"/>
                            <w:jc w:val="center"/>
                            <w:rPr>
                              <w:rFonts w:ascii="ISOCPEUR Cyr" w:hAnsi="ISOCPEUR Cyr"/>
                              <w:sz w:val="18"/>
                            </w:rPr>
                          </w:pPr>
                          <w:r>
                            <w:rPr>
                              <w:rFonts w:ascii="ISOCPEUR Cyr" w:hAnsi="ISOCPEUR Cyr"/>
                              <w:sz w:val="18"/>
                            </w:rPr>
                            <w:t>Дата</w:t>
                          </w:r>
                        </w:p>
                      </w:tc>
                      <w:tc>
                        <w:tcPr>
                          <w:tcW w:w="6095" w:type="dxa"/>
                          <w:vMerge/>
                          <w:tcBorders>
                            <w:top w:val="single" w:sz="18" w:space="0" w:color="auto"/>
                            <w:left w:val="nil"/>
                            <w:bottom w:val="nil"/>
                            <w:right w:val="single" w:sz="18" w:space="0" w:color="auto"/>
                          </w:tcBorders>
                          <w:vAlign w:val="center"/>
                        </w:tcPr>
                        <w:p w:rsidR="00827B0F" w:rsidRDefault="00827B0F">
                          <w:pPr>
                            <w:pStyle w:val="ae"/>
                            <w:rPr>
                              <w:sz w:val="18"/>
                            </w:rPr>
                          </w:pPr>
                        </w:p>
                      </w:tc>
                      <w:tc>
                        <w:tcPr>
                          <w:tcW w:w="851" w:type="dxa"/>
                          <w:vMerge/>
                          <w:tcBorders>
                            <w:top w:val="single" w:sz="18" w:space="0" w:color="auto"/>
                            <w:left w:val="nil"/>
                            <w:bottom w:val="single" w:sz="18" w:space="0" w:color="auto"/>
                            <w:right w:val="nil"/>
                          </w:tcBorders>
                          <w:vAlign w:val="center"/>
                        </w:tcPr>
                        <w:p w:rsidR="00827B0F" w:rsidRDefault="00827B0F">
                          <w:pPr>
                            <w:pStyle w:val="ae"/>
                            <w:rPr>
                              <w:sz w:val="18"/>
                            </w:rPr>
                          </w:pPr>
                        </w:p>
                      </w:tc>
                    </w:tr>
                  </w:tbl>
                  <w:p w:rsidR="00827B0F" w:rsidRDefault="00827B0F" w:rsidP="00076E7C">
                    <w:pPr>
                      <w:rPr>
                        <w:szCs w:val="24"/>
                      </w:rPr>
                    </w:pPr>
                  </w:p>
                </w:txbxContent>
              </v:textbox>
            </v:shape>
            <w10:wrap anchorx="page" anchory="page"/>
            <w10:anchorlock/>
          </v:group>
        </w:pict>
      </w:r>
      <w:r w:rsidRPr="00827B0F">
        <w:rPr>
          <w:sz w:val="28"/>
          <w:szCs w:val="24"/>
          <w:lang w:val="uk-UA"/>
        </w:rPr>
        <w:t xml:space="preserve">МС780 показана на рисунку 3.4. </w:t>
      </w:r>
    </w:p>
    <w:p w:rsidR="00076E7C" w:rsidRPr="00827B0F" w:rsidRDefault="0038151B" w:rsidP="00827B0F">
      <w:pPr>
        <w:spacing w:line="360" w:lineRule="auto"/>
        <w:ind w:firstLine="709"/>
        <w:jc w:val="both"/>
        <w:rPr>
          <w:sz w:val="28"/>
          <w:szCs w:val="24"/>
          <w:lang w:val="uk-UA"/>
        </w:rPr>
      </w:pPr>
      <w:r>
        <w:rPr>
          <w:sz w:val="28"/>
          <w:szCs w:val="24"/>
          <w:lang w:val="uk-UA"/>
        </w:rPr>
        <w:pict>
          <v:shape id="_x0000_i1039" type="#_x0000_t75" style="width:242.25pt;height:108.75pt">
            <v:imagedata r:id="rId18" o:title=""/>
          </v:shape>
        </w:pict>
      </w:r>
    </w:p>
    <w:p w:rsidR="00076E7C" w:rsidRPr="00827B0F" w:rsidRDefault="00076E7C" w:rsidP="00827B0F">
      <w:pPr>
        <w:spacing w:line="360" w:lineRule="auto"/>
        <w:ind w:firstLine="709"/>
        <w:jc w:val="both"/>
        <w:rPr>
          <w:sz w:val="28"/>
          <w:szCs w:val="24"/>
          <w:lang w:val="uk-UA"/>
        </w:rPr>
      </w:pPr>
      <w:r w:rsidRPr="00827B0F">
        <w:rPr>
          <w:sz w:val="28"/>
          <w:szCs w:val="24"/>
          <w:lang w:val="uk-UA"/>
        </w:rPr>
        <w:t>Рисунок 3.4 – Схема включення джерела живлення</w:t>
      </w:r>
    </w:p>
    <w:p w:rsidR="00076E7C" w:rsidRPr="00827B0F" w:rsidRDefault="00076E7C" w:rsidP="00827B0F">
      <w:pPr>
        <w:spacing w:line="360" w:lineRule="auto"/>
        <w:ind w:firstLine="709"/>
        <w:jc w:val="both"/>
        <w:rPr>
          <w:sz w:val="28"/>
          <w:szCs w:val="24"/>
          <w:lang w:val="uk-UA"/>
        </w:rPr>
      </w:pPr>
    </w:p>
    <w:p w:rsidR="00076E7C" w:rsidRPr="00827B0F" w:rsidRDefault="00076E7C" w:rsidP="00827B0F">
      <w:pPr>
        <w:spacing w:line="360" w:lineRule="auto"/>
        <w:ind w:firstLine="709"/>
        <w:jc w:val="both"/>
        <w:rPr>
          <w:sz w:val="28"/>
          <w:szCs w:val="24"/>
          <w:lang w:val="uk-UA"/>
        </w:rPr>
      </w:pPr>
      <w:r w:rsidRPr="00827B0F">
        <w:rPr>
          <w:sz w:val="28"/>
          <w:szCs w:val="24"/>
          <w:lang w:val="uk-UA"/>
        </w:rPr>
        <w:t>Джерело опорної напруги МС780 має такі технічні характеристики:</w:t>
      </w:r>
    </w:p>
    <w:p w:rsidR="00076E7C" w:rsidRPr="00827B0F" w:rsidRDefault="004A76A0" w:rsidP="00827B0F">
      <w:pPr>
        <w:widowControl w:val="0"/>
        <w:overflowPunct w:val="0"/>
        <w:autoSpaceDE w:val="0"/>
        <w:autoSpaceDN w:val="0"/>
        <w:adjustRightInd w:val="0"/>
        <w:spacing w:line="360" w:lineRule="auto"/>
        <w:ind w:firstLine="709"/>
        <w:jc w:val="both"/>
        <w:textAlignment w:val="baseline"/>
        <w:rPr>
          <w:sz w:val="28"/>
          <w:szCs w:val="24"/>
          <w:lang w:val="uk-UA"/>
        </w:rPr>
      </w:pPr>
      <w:r w:rsidRPr="00827B0F">
        <w:rPr>
          <w:sz w:val="28"/>
          <w:szCs w:val="24"/>
        </w:rPr>
        <w:t xml:space="preserve">- </w:t>
      </w:r>
      <w:r w:rsidR="00076E7C" w:rsidRPr="00827B0F">
        <w:rPr>
          <w:sz w:val="28"/>
          <w:szCs w:val="24"/>
          <w:lang w:val="uk-UA"/>
        </w:rPr>
        <w:t>відхилення напруги від опорного значення: ± 0,02 В;</w:t>
      </w:r>
    </w:p>
    <w:p w:rsidR="00076E7C" w:rsidRPr="00827B0F" w:rsidRDefault="004A76A0" w:rsidP="00827B0F">
      <w:pPr>
        <w:widowControl w:val="0"/>
        <w:overflowPunct w:val="0"/>
        <w:autoSpaceDE w:val="0"/>
        <w:autoSpaceDN w:val="0"/>
        <w:adjustRightInd w:val="0"/>
        <w:spacing w:line="360" w:lineRule="auto"/>
        <w:ind w:firstLine="709"/>
        <w:jc w:val="both"/>
        <w:textAlignment w:val="baseline"/>
        <w:rPr>
          <w:sz w:val="28"/>
          <w:szCs w:val="24"/>
          <w:lang w:val="uk-UA"/>
        </w:rPr>
      </w:pPr>
      <w:r w:rsidRPr="00827B0F">
        <w:rPr>
          <w:sz w:val="28"/>
          <w:szCs w:val="24"/>
        </w:rPr>
        <w:t xml:space="preserve">- </w:t>
      </w:r>
      <w:r w:rsidR="00076E7C" w:rsidRPr="00827B0F">
        <w:rPr>
          <w:sz w:val="28"/>
          <w:szCs w:val="24"/>
          <w:lang w:val="uk-UA"/>
        </w:rPr>
        <w:t>струм споживання 2 μА;</w:t>
      </w:r>
    </w:p>
    <w:p w:rsidR="00076E7C" w:rsidRPr="00827B0F" w:rsidRDefault="004A76A0" w:rsidP="00827B0F">
      <w:pPr>
        <w:widowControl w:val="0"/>
        <w:overflowPunct w:val="0"/>
        <w:autoSpaceDE w:val="0"/>
        <w:autoSpaceDN w:val="0"/>
        <w:adjustRightInd w:val="0"/>
        <w:spacing w:line="360" w:lineRule="auto"/>
        <w:ind w:firstLine="709"/>
        <w:jc w:val="both"/>
        <w:textAlignment w:val="baseline"/>
        <w:rPr>
          <w:sz w:val="28"/>
          <w:szCs w:val="24"/>
          <w:lang w:val="uk-UA"/>
        </w:rPr>
      </w:pPr>
      <w:r w:rsidRPr="00827B0F">
        <w:rPr>
          <w:sz w:val="28"/>
          <w:szCs w:val="24"/>
        </w:rPr>
        <w:t xml:space="preserve">- </w:t>
      </w:r>
      <w:r w:rsidR="00076E7C" w:rsidRPr="00827B0F">
        <w:rPr>
          <w:sz w:val="28"/>
          <w:szCs w:val="24"/>
          <w:lang w:val="uk-UA"/>
        </w:rPr>
        <w:t>діапазон струму навантаження: від 0 до 10 mА;</w:t>
      </w:r>
    </w:p>
    <w:p w:rsidR="00076E7C" w:rsidRPr="00827B0F" w:rsidRDefault="00076E7C" w:rsidP="00827B0F">
      <w:pPr>
        <w:widowControl w:val="0"/>
        <w:overflowPunct w:val="0"/>
        <w:autoSpaceDE w:val="0"/>
        <w:autoSpaceDN w:val="0"/>
        <w:adjustRightInd w:val="0"/>
        <w:spacing w:line="360" w:lineRule="auto"/>
        <w:ind w:firstLine="709"/>
        <w:jc w:val="both"/>
        <w:textAlignment w:val="baseline"/>
        <w:rPr>
          <w:sz w:val="28"/>
          <w:szCs w:val="24"/>
          <w:lang w:val="uk-UA"/>
        </w:rPr>
      </w:pPr>
      <w:r w:rsidRPr="00827B0F">
        <w:rPr>
          <w:sz w:val="28"/>
          <w:szCs w:val="24"/>
          <w:lang w:val="uk-UA"/>
        </w:rPr>
        <w:t>- температурний коефіцієнт вихідної напруги: 10</w:t>
      </w:r>
      <w:r w:rsidRPr="00827B0F">
        <w:rPr>
          <w:sz w:val="28"/>
          <w:szCs w:val="24"/>
          <w:vertAlign w:val="superscript"/>
          <w:lang w:val="uk-UA"/>
        </w:rPr>
        <w:t>-5</w:t>
      </w:r>
      <w:r w:rsidRPr="00827B0F">
        <w:rPr>
          <w:sz w:val="28"/>
          <w:szCs w:val="24"/>
          <w:lang w:val="uk-UA"/>
        </w:rPr>
        <w:t>ºС .</w:t>
      </w:r>
    </w:p>
    <w:p w:rsidR="00076E7C" w:rsidRPr="00827B0F" w:rsidRDefault="00076E7C" w:rsidP="00827B0F">
      <w:pPr>
        <w:widowControl w:val="0"/>
        <w:overflowPunct w:val="0"/>
        <w:autoSpaceDE w:val="0"/>
        <w:autoSpaceDN w:val="0"/>
        <w:adjustRightInd w:val="0"/>
        <w:spacing w:line="360" w:lineRule="auto"/>
        <w:ind w:firstLine="709"/>
        <w:jc w:val="both"/>
        <w:textAlignment w:val="baseline"/>
        <w:rPr>
          <w:sz w:val="28"/>
          <w:szCs w:val="24"/>
          <w:lang w:val="uk-UA"/>
        </w:rPr>
      </w:pPr>
      <w:r w:rsidRPr="00827B0F">
        <w:rPr>
          <w:sz w:val="28"/>
          <w:szCs w:val="28"/>
          <w:lang w:val="uk-UA"/>
        </w:rPr>
        <w:t xml:space="preserve">Для того щоб вхідний сигнал якомога менше спотворити, при його проходженні через резистори, які будемо використовуватися для ділення напруги та схем включення мікроелементів – будуть прецензійними </w:t>
      </w:r>
      <w:r w:rsidRPr="00827B0F">
        <w:rPr>
          <w:sz w:val="28"/>
          <w:szCs w:val="24"/>
          <w:lang w:val="uk-UA"/>
        </w:rPr>
        <w:t>.</w:t>
      </w:r>
    </w:p>
    <w:p w:rsidR="00076E7C" w:rsidRPr="00827B0F" w:rsidRDefault="00076E7C" w:rsidP="00827B0F">
      <w:pPr>
        <w:widowControl w:val="0"/>
        <w:overflowPunct w:val="0"/>
        <w:autoSpaceDE w:val="0"/>
        <w:autoSpaceDN w:val="0"/>
        <w:adjustRightInd w:val="0"/>
        <w:spacing w:line="360" w:lineRule="auto"/>
        <w:ind w:firstLine="709"/>
        <w:jc w:val="both"/>
        <w:textAlignment w:val="baseline"/>
        <w:rPr>
          <w:sz w:val="28"/>
          <w:szCs w:val="24"/>
          <w:lang w:val="uk-UA"/>
        </w:rPr>
      </w:pPr>
    </w:p>
    <w:p w:rsidR="008C3FDF" w:rsidRPr="00827B0F" w:rsidRDefault="00E7721F" w:rsidP="00827B0F">
      <w:pPr>
        <w:spacing w:line="360" w:lineRule="auto"/>
        <w:ind w:firstLine="709"/>
        <w:jc w:val="both"/>
        <w:rPr>
          <w:sz w:val="28"/>
          <w:szCs w:val="24"/>
          <w:lang w:val="uk-UA"/>
        </w:rPr>
      </w:pPr>
      <w:r w:rsidRPr="00827B0F">
        <w:rPr>
          <w:sz w:val="28"/>
          <w:szCs w:val="28"/>
          <w:lang w:val="uk-UA"/>
        </w:rPr>
        <w:t xml:space="preserve">3.4 Вибір датчика температури </w:t>
      </w:r>
      <w:r w:rsidR="008C3FDF" w:rsidRPr="00827B0F">
        <w:rPr>
          <w:sz w:val="28"/>
          <w:szCs w:val="28"/>
          <w:lang w:val="uk-UA"/>
        </w:rPr>
        <w:t>KTY81-121</w:t>
      </w:r>
    </w:p>
    <w:p w:rsidR="008C3FDF" w:rsidRPr="00827B0F" w:rsidRDefault="008C3FDF" w:rsidP="00827B0F">
      <w:pPr>
        <w:spacing w:line="360" w:lineRule="auto"/>
        <w:ind w:firstLine="709"/>
        <w:jc w:val="both"/>
        <w:rPr>
          <w:sz w:val="28"/>
          <w:szCs w:val="28"/>
          <w:lang w:val="uk-UA"/>
        </w:rPr>
      </w:pPr>
    </w:p>
    <w:p w:rsidR="00C764E8" w:rsidRPr="00827B0F" w:rsidRDefault="008C3FDF" w:rsidP="00827B0F">
      <w:pPr>
        <w:spacing w:line="360" w:lineRule="auto"/>
        <w:ind w:firstLine="709"/>
        <w:jc w:val="both"/>
        <w:rPr>
          <w:sz w:val="28"/>
          <w:szCs w:val="28"/>
          <w:lang w:val="uk-UA"/>
        </w:rPr>
      </w:pPr>
      <w:r w:rsidRPr="00827B0F">
        <w:rPr>
          <w:sz w:val="28"/>
          <w:szCs w:val="28"/>
          <w:lang w:val="uk-UA"/>
        </w:rPr>
        <w:t xml:space="preserve">Вибір датчика температури проведемо за наступним властивостями, даний датчик мати похибку не більше 2%, а також працювати в діапазоні від </w:t>
      </w:r>
    </w:p>
    <w:p w:rsidR="008C3FDF" w:rsidRPr="00827B0F" w:rsidRDefault="008C3FDF" w:rsidP="00827B0F">
      <w:pPr>
        <w:spacing w:line="360" w:lineRule="auto"/>
        <w:ind w:firstLine="709"/>
        <w:jc w:val="both"/>
        <w:rPr>
          <w:sz w:val="28"/>
          <w:szCs w:val="28"/>
          <w:lang w:val="uk-UA"/>
        </w:rPr>
      </w:pPr>
      <w:r w:rsidRPr="00827B0F">
        <w:rPr>
          <w:sz w:val="28"/>
          <w:szCs w:val="28"/>
          <w:lang w:val="uk-UA"/>
        </w:rPr>
        <w:t>-50 до 150</w:t>
      </w:r>
      <w:r w:rsidR="0038151B">
        <w:rPr>
          <w:sz w:val="28"/>
          <w:szCs w:val="28"/>
          <w:lang w:val="uk-UA"/>
        </w:rPr>
        <w:pict>
          <v:shape id="_x0000_i1040" type="#_x0000_t75" style="width:6.75pt;height:15.75pt">
            <v:imagedata r:id="rId19" o:title=""/>
          </v:shape>
        </w:pict>
      </w:r>
      <w:r w:rsidRPr="00827B0F">
        <w:rPr>
          <w:sz w:val="28"/>
          <w:szCs w:val="28"/>
          <w:lang w:val="uk-UA"/>
        </w:rPr>
        <w:t>.</w:t>
      </w:r>
    </w:p>
    <w:p w:rsidR="008C3FDF" w:rsidRPr="00827B0F" w:rsidRDefault="008C3FDF" w:rsidP="00827B0F">
      <w:pPr>
        <w:spacing w:line="360" w:lineRule="auto"/>
        <w:ind w:firstLine="709"/>
        <w:jc w:val="both"/>
        <w:rPr>
          <w:sz w:val="28"/>
          <w:szCs w:val="28"/>
          <w:lang w:val="uk-UA"/>
        </w:rPr>
      </w:pPr>
      <w:r w:rsidRPr="00827B0F">
        <w:rPr>
          <w:sz w:val="28"/>
          <w:szCs w:val="28"/>
          <w:lang w:val="uk-UA"/>
        </w:rPr>
        <w:t>Даним критеріям підходить датчик KTY81-121</w:t>
      </w:r>
      <w:r w:rsidR="00F829A6" w:rsidRPr="00827B0F">
        <w:rPr>
          <w:sz w:val="28"/>
          <w:szCs w:val="28"/>
          <w:lang w:val="uk-UA"/>
        </w:rPr>
        <w:t xml:space="preserve"> рисунок 3.5</w:t>
      </w:r>
      <w:r w:rsidRPr="00827B0F">
        <w:rPr>
          <w:sz w:val="28"/>
          <w:szCs w:val="28"/>
          <w:lang w:val="uk-UA"/>
        </w:rPr>
        <w:t xml:space="preserve"> фірми NXP Semiconductors.</w:t>
      </w:r>
    </w:p>
    <w:p w:rsidR="00F829A6" w:rsidRPr="00827B0F" w:rsidRDefault="0038151B" w:rsidP="00827B0F">
      <w:pPr>
        <w:spacing w:line="360" w:lineRule="auto"/>
        <w:ind w:firstLine="709"/>
        <w:jc w:val="both"/>
        <w:rPr>
          <w:sz w:val="28"/>
          <w:szCs w:val="24"/>
          <w:lang w:val="uk-UA"/>
        </w:rPr>
      </w:pPr>
      <w:r>
        <w:rPr>
          <w:sz w:val="28"/>
          <w:szCs w:val="24"/>
        </w:rPr>
        <w:pict>
          <v:shape id="_x0000_i1041" type="#_x0000_t75" alt="http://www.elkomponent.ru/uploads/catalog/2682_1_max.jpg" style="width:115.5pt;height:300pt">
            <v:imagedata r:id="rId20" o:title=""/>
          </v:shape>
        </w:pict>
      </w:r>
    </w:p>
    <w:p w:rsidR="00F829A6" w:rsidRPr="00827B0F" w:rsidRDefault="00F829A6" w:rsidP="00827B0F">
      <w:pPr>
        <w:spacing w:line="360" w:lineRule="auto"/>
        <w:ind w:firstLine="709"/>
        <w:jc w:val="both"/>
        <w:rPr>
          <w:sz w:val="28"/>
          <w:szCs w:val="24"/>
          <w:lang w:val="uk-UA"/>
        </w:rPr>
      </w:pPr>
      <w:r w:rsidRPr="00827B0F">
        <w:rPr>
          <w:sz w:val="28"/>
          <w:szCs w:val="24"/>
          <w:lang w:val="uk-UA"/>
        </w:rPr>
        <w:t xml:space="preserve">Рисунок 3.5 – Датчик </w:t>
      </w:r>
      <w:r w:rsidRPr="00827B0F">
        <w:rPr>
          <w:sz w:val="28"/>
          <w:szCs w:val="28"/>
          <w:lang w:val="uk-UA"/>
        </w:rPr>
        <w:t>KTY81-121</w:t>
      </w:r>
    </w:p>
    <w:p w:rsidR="00F829A6" w:rsidRPr="00827B0F" w:rsidRDefault="00F829A6" w:rsidP="00827B0F">
      <w:pPr>
        <w:spacing w:line="360" w:lineRule="auto"/>
        <w:ind w:firstLine="709"/>
        <w:jc w:val="both"/>
        <w:rPr>
          <w:sz w:val="28"/>
          <w:szCs w:val="28"/>
          <w:lang w:val="uk-UA"/>
        </w:rPr>
      </w:pPr>
    </w:p>
    <w:p w:rsidR="006F1208" w:rsidRPr="00827B0F" w:rsidRDefault="00F54AEE" w:rsidP="00827B0F">
      <w:pPr>
        <w:spacing w:line="360" w:lineRule="auto"/>
        <w:ind w:firstLine="709"/>
        <w:jc w:val="both"/>
        <w:rPr>
          <w:rStyle w:val="longtext"/>
          <w:sz w:val="28"/>
          <w:szCs w:val="28"/>
          <w:shd w:val="clear" w:color="auto" w:fill="FFFFFF"/>
          <w:lang w:val="uk-UA"/>
        </w:rPr>
      </w:pPr>
      <w:r w:rsidRPr="00827B0F">
        <w:rPr>
          <w:rStyle w:val="longtext"/>
          <w:sz w:val="28"/>
          <w:szCs w:val="28"/>
          <w:shd w:val="clear" w:color="auto" w:fill="FFFFFF"/>
          <w:lang w:val="uk-UA"/>
        </w:rPr>
        <w:t xml:space="preserve">Це температурний датчик </w:t>
      </w:r>
      <w:r w:rsidR="008D2B80" w:rsidRPr="00827B0F">
        <w:rPr>
          <w:rStyle w:val="longtext"/>
          <w:sz w:val="28"/>
          <w:szCs w:val="28"/>
          <w:shd w:val="clear" w:color="auto" w:fill="FFFFFF"/>
          <w:lang w:val="uk-UA"/>
        </w:rPr>
        <w:t>термістор - напівпровідниковий резистор, електричний опір якого істотно зменшується або зростає зі зростанням температури. Для терморезистора характерні великий температурний коефіцієнт опору (ТКС) (в десятки разів перевищує цей коефіцієнт у металів), простота пристрою, здатність працювати в різних кліматичних умовах при значних механічних навантаженнях, стабільність характеристик у часі. Терморезистор виготовляють у вигляді стержнів, трубок, дисків, шайб, намистин і тонких пластинок переважно методами порошкової металургії, їх розміри можуть варіюватися в межах від 1-10 мкм до 1-</w:t>
      </w:r>
      <w:smartTag w:uri="urn:schemas-microsoft-com:office:smarttags" w:element="metricconverter">
        <w:smartTagPr>
          <w:attr w:name="ProductID" w:val="2 см"/>
        </w:smartTagPr>
        <w:r w:rsidR="008D2B80" w:rsidRPr="00827B0F">
          <w:rPr>
            <w:rStyle w:val="longtext"/>
            <w:sz w:val="28"/>
            <w:szCs w:val="28"/>
            <w:shd w:val="clear" w:color="auto" w:fill="FFFFFF"/>
            <w:lang w:val="uk-UA"/>
          </w:rPr>
          <w:t>2 см</w:t>
        </w:r>
      </w:smartTag>
      <w:r w:rsidR="008D2B80" w:rsidRPr="00827B0F">
        <w:rPr>
          <w:rStyle w:val="longtext"/>
          <w:sz w:val="28"/>
          <w:szCs w:val="28"/>
          <w:shd w:val="clear" w:color="auto" w:fill="FFFFFF"/>
          <w:lang w:val="uk-UA"/>
        </w:rPr>
        <w:t>. Основни</w:t>
      </w:r>
      <w:r w:rsidRPr="00827B0F">
        <w:rPr>
          <w:rStyle w:val="longtext"/>
          <w:sz w:val="28"/>
          <w:szCs w:val="28"/>
          <w:shd w:val="clear" w:color="auto" w:fill="FFFFFF"/>
          <w:lang w:val="uk-UA"/>
        </w:rPr>
        <w:t>ми параметрами терморезистора є</w:t>
      </w:r>
      <w:r w:rsidR="008D2B80" w:rsidRPr="00827B0F">
        <w:rPr>
          <w:rStyle w:val="longtext"/>
          <w:sz w:val="28"/>
          <w:szCs w:val="28"/>
          <w:shd w:val="clear" w:color="auto" w:fill="FFFFFF"/>
          <w:lang w:val="uk-UA"/>
        </w:rPr>
        <w:t xml:space="preserve"> номінальна опір, температурний коефіцієнт опору, інтервал робочих температур, максимально до</w:t>
      </w:r>
      <w:r w:rsidR="00A23E92">
        <w:rPr>
          <w:rStyle w:val="longtext"/>
          <w:sz w:val="28"/>
          <w:szCs w:val="28"/>
          <w:shd w:val="clear" w:color="auto" w:fill="FFFFFF"/>
          <w:lang w:val="uk-UA"/>
        </w:rPr>
        <w:t>пустима потужність розсіювання.</w:t>
      </w:r>
    </w:p>
    <w:p w:rsidR="009D5410" w:rsidRPr="00827B0F" w:rsidRDefault="009D5410" w:rsidP="00827B0F">
      <w:pPr>
        <w:spacing w:line="360" w:lineRule="auto"/>
        <w:ind w:firstLine="709"/>
        <w:jc w:val="both"/>
        <w:rPr>
          <w:rStyle w:val="longtext"/>
          <w:sz w:val="28"/>
          <w:szCs w:val="28"/>
          <w:shd w:val="clear" w:color="auto" w:fill="FFFFFF"/>
          <w:lang w:val="uk-UA"/>
        </w:rPr>
      </w:pPr>
      <w:r w:rsidRPr="00827B0F">
        <w:rPr>
          <w:rStyle w:val="longtext"/>
          <w:sz w:val="28"/>
          <w:szCs w:val="28"/>
          <w:shd w:val="clear" w:color="auto" w:fill="FFFFFF"/>
          <w:lang w:val="uk-UA"/>
        </w:rPr>
        <w:t xml:space="preserve">Основні параметри датчика: </w:t>
      </w:r>
    </w:p>
    <w:p w:rsidR="009D5410" w:rsidRPr="00827B0F" w:rsidRDefault="00F54AEE" w:rsidP="00827B0F">
      <w:pPr>
        <w:spacing w:line="360" w:lineRule="auto"/>
        <w:ind w:firstLine="709"/>
        <w:jc w:val="both"/>
        <w:rPr>
          <w:rStyle w:val="longtext"/>
          <w:sz w:val="28"/>
          <w:szCs w:val="28"/>
          <w:shd w:val="clear" w:color="auto" w:fill="FFFFFF"/>
          <w:lang w:val="uk-UA"/>
        </w:rPr>
      </w:pPr>
      <w:r w:rsidRPr="00827B0F">
        <w:rPr>
          <w:rStyle w:val="longtext"/>
          <w:sz w:val="28"/>
          <w:szCs w:val="28"/>
          <w:shd w:val="clear" w:color="auto" w:fill="FFFFFF"/>
        </w:rPr>
        <w:t>- о</w:t>
      </w:r>
      <w:r w:rsidR="009D5410" w:rsidRPr="00827B0F">
        <w:rPr>
          <w:rStyle w:val="longtext"/>
          <w:sz w:val="28"/>
          <w:szCs w:val="28"/>
          <w:shd w:val="clear" w:color="auto" w:fill="FFFFFF"/>
        </w:rPr>
        <w:t>пір при 25 ° C: 1000 Ω ± 2% (Ic = 1 мА)</w:t>
      </w:r>
    </w:p>
    <w:p w:rsidR="009D5410" w:rsidRPr="00827B0F" w:rsidRDefault="00F54AEE" w:rsidP="00827B0F">
      <w:pPr>
        <w:spacing w:line="360" w:lineRule="auto"/>
        <w:ind w:firstLine="709"/>
        <w:jc w:val="both"/>
        <w:rPr>
          <w:rStyle w:val="longtext"/>
          <w:sz w:val="28"/>
          <w:szCs w:val="28"/>
          <w:shd w:val="clear" w:color="auto" w:fill="FFFFFF"/>
          <w:lang w:val="uk-UA"/>
        </w:rPr>
      </w:pPr>
      <w:r w:rsidRPr="00827B0F">
        <w:rPr>
          <w:rStyle w:val="longtext"/>
          <w:sz w:val="28"/>
          <w:szCs w:val="28"/>
          <w:shd w:val="clear" w:color="auto" w:fill="FFFFFF"/>
          <w:lang w:val="uk-UA"/>
        </w:rPr>
        <w:t>- т</w:t>
      </w:r>
      <w:r w:rsidR="009D5410" w:rsidRPr="00827B0F">
        <w:rPr>
          <w:rStyle w:val="longtext"/>
          <w:sz w:val="28"/>
          <w:szCs w:val="28"/>
          <w:shd w:val="clear" w:color="auto" w:fill="FFFFFF"/>
        </w:rPr>
        <w:t>емпературний коефіцієнт: 0.75% / K тип</w:t>
      </w:r>
    </w:p>
    <w:p w:rsidR="009D5410" w:rsidRPr="00827B0F" w:rsidRDefault="00F54AEE" w:rsidP="00827B0F">
      <w:pPr>
        <w:spacing w:line="360" w:lineRule="auto"/>
        <w:ind w:firstLine="709"/>
        <w:jc w:val="both"/>
        <w:rPr>
          <w:rStyle w:val="longtext"/>
          <w:sz w:val="28"/>
          <w:szCs w:val="28"/>
          <w:shd w:val="clear" w:color="auto" w:fill="FFFFFF"/>
          <w:lang w:val="uk-UA"/>
        </w:rPr>
      </w:pPr>
      <w:r w:rsidRPr="00827B0F">
        <w:rPr>
          <w:rStyle w:val="longtext"/>
          <w:sz w:val="28"/>
          <w:szCs w:val="28"/>
          <w:lang w:val="uk-UA"/>
        </w:rPr>
        <w:t>- м</w:t>
      </w:r>
      <w:r w:rsidR="009D5410" w:rsidRPr="00827B0F">
        <w:rPr>
          <w:rStyle w:val="longtext"/>
          <w:sz w:val="28"/>
          <w:szCs w:val="28"/>
        </w:rPr>
        <w:t>акс</w:t>
      </w:r>
      <w:r w:rsidRPr="00827B0F">
        <w:rPr>
          <w:rStyle w:val="longtext"/>
          <w:sz w:val="28"/>
          <w:szCs w:val="28"/>
          <w:lang w:val="uk-UA"/>
        </w:rPr>
        <w:t>имальний</w:t>
      </w:r>
      <w:r w:rsidR="009D5410" w:rsidRPr="00827B0F">
        <w:rPr>
          <w:rStyle w:val="longtext"/>
          <w:sz w:val="28"/>
          <w:szCs w:val="28"/>
        </w:rPr>
        <w:t xml:space="preserve"> </w:t>
      </w:r>
      <w:r w:rsidR="009D5410" w:rsidRPr="00827B0F">
        <w:rPr>
          <w:rStyle w:val="longtext"/>
          <w:sz w:val="28"/>
          <w:szCs w:val="28"/>
          <w:shd w:val="clear" w:color="auto" w:fill="FFFFFF"/>
        </w:rPr>
        <w:t>струм: 10 мА при 25 ° C, 2 мА при 150 ° C</w:t>
      </w:r>
    </w:p>
    <w:p w:rsidR="00BE6BC3" w:rsidRPr="00827B0F" w:rsidRDefault="00F54AEE" w:rsidP="00827B0F">
      <w:pPr>
        <w:spacing w:line="360" w:lineRule="auto"/>
        <w:ind w:firstLine="709"/>
        <w:jc w:val="both"/>
        <w:rPr>
          <w:rStyle w:val="longtext"/>
          <w:sz w:val="28"/>
          <w:szCs w:val="28"/>
          <w:lang w:val="uk-UA"/>
        </w:rPr>
      </w:pPr>
      <w:r w:rsidRPr="00827B0F">
        <w:rPr>
          <w:rStyle w:val="longtext"/>
          <w:sz w:val="28"/>
          <w:szCs w:val="28"/>
          <w:shd w:val="clear" w:color="auto" w:fill="FFFFFF"/>
          <w:lang w:val="uk-UA"/>
        </w:rPr>
        <w:t>- п</w:t>
      </w:r>
      <w:r w:rsidR="009D5410" w:rsidRPr="00827B0F">
        <w:rPr>
          <w:rStyle w:val="longtext"/>
          <w:sz w:val="28"/>
          <w:szCs w:val="28"/>
          <w:shd w:val="clear" w:color="auto" w:fill="FFFFFF"/>
        </w:rPr>
        <w:t>остійна часу: 30 сек на нерухомому повітрі</w:t>
      </w:r>
      <w:r w:rsidRPr="00827B0F">
        <w:rPr>
          <w:rStyle w:val="longtext"/>
          <w:sz w:val="28"/>
          <w:szCs w:val="28"/>
          <w:shd w:val="clear" w:color="auto" w:fill="FFFFFF"/>
          <w:lang w:val="uk-UA"/>
        </w:rPr>
        <w:t>:</w:t>
      </w:r>
      <w:r w:rsidR="009D5410" w:rsidRPr="00827B0F">
        <w:rPr>
          <w:rStyle w:val="longtext"/>
          <w:sz w:val="28"/>
          <w:szCs w:val="28"/>
          <w:shd w:val="clear" w:color="auto" w:fill="FFFFFF"/>
        </w:rPr>
        <w:t> </w:t>
      </w:r>
      <w:r w:rsidR="009D5410" w:rsidRPr="00827B0F">
        <w:rPr>
          <w:rStyle w:val="longtext"/>
          <w:sz w:val="28"/>
          <w:szCs w:val="28"/>
        </w:rPr>
        <w:t>5 сек в спокійній рідини</w:t>
      </w:r>
      <w:r w:rsidRPr="00827B0F">
        <w:rPr>
          <w:rStyle w:val="longtext"/>
          <w:sz w:val="28"/>
          <w:szCs w:val="28"/>
          <w:lang w:val="uk-UA"/>
        </w:rPr>
        <w:t>,</w:t>
      </w:r>
    </w:p>
    <w:p w:rsidR="009D5410" w:rsidRPr="00827B0F" w:rsidRDefault="009D5410" w:rsidP="00E0407B">
      <w:pPr>
        <w:spacing w:line="360" w:lineRule="auto"/>
        <w:jc w:val="both"/>
        <w:rPr>
          <w:rStyle w:val="longtext"/>
          <w:sz w:val="28"/>
          <w:szCs w:val="28"/>
          <w:lang w:val="uk-UA"/>
        </w:rPr>
      </w:pPr>
      <w:r w:rsidRPr="00827B0F">
        <w:rPr>
          <w:rStyle w:val="longtext"/>
          <w:sz w:val="28"/>
          <w:szCs w:val="28"/>
        </w:rPr>
        <w:t>2 сек в поточній рідини</w:t>
      </w:r>
    </w:p>
    <w:p w:rsidR="009D5410" w:rsidRDefault="00F54AEE" w:rsidP="00827B0F">
      <w:pPr>
        <w:spacing w:line="360" w:lineRule="auto"/>
        <w:ind w:firstLine="709"/>
        <w:jc w:val="both"/>
        <w:rPr>
          <w:rStyle w:val="longtext"/>
          <w:sz w:val="28"/>
          <w:szCs w:val="28"/>
        </w:rPr>
      </w:pPr>
      <w:r w:rsidRPr="00827B0F">
        <w:rPr>
          <w:rStyle w:val="longtext"/>
          <w:sz w:val="28"/>
          <w:szCs w:val="28"/>
          <w:lang w:val="uk-UA"/>
        </w:rPr>
        <w:t>- к</w:t>
      </w:r>
      <w:r w:rsidR="009D5410" w:rsidRPr="00827B0F">
        <w:rPr>
          <w:rStyle w:val="longtext"/>
          <w:sz w:val="28"/>
          <w:szCs w:val="28"/>
        </w:rPr>
        <w:t>орпус: SOD-70</w:t>
      </w:r>
    </w:p>
    <w:p w:rsidR="00E0407B" w:rsidRDefault="00E0407B" w:rsidP="00827B0F">
      <w:pPr>
        <w:spacing w:line="360" w:lineRule="auto"/>
        <w:ind w:firstLine="709"/>
        <w:jc w:val="both"/>
        <w:rPr>
          <w:rStyle w:val="longtext"/>
          <w:sz w:val="28"/>
          <w:szCs w:val="28"/>
        </w:rPr>
      </w:pPr>
    </w:p>
    <w:p w:rsidR="00E0407B" w:rsidRPr="00827B0F" w:rsidRDefault="00E0407B" w:rsidP="00827B0F">
      <w:pPr>
        <w:spacing w:line="360" w:lineRule="auto"/>
        <w:ind w:firstLine="709"/>
        <w:jc w:val="both"/>
        <w:rPr>
          <w:sz w:val="28"/>
          <w:szCs w:val="28"/>
          <w:lang w:val="uk-UA"/>
        </w:rPr>
      </w:pPr>
    </w:p>
    <w:p w:rsidR="00F928F0" w:rsidRPr="00827B0F" w:rsidRDefault="00F928F0" w:rsidP="00827B0F">
      <w:pPr>
        <w:pStyle w:val="a7"/>
        <w:ind w:firstLine="709"/>
        <w:jc w:val="both"/>
        <w:rPr>
          <w:rFonts w:ascii="Times New Roman" w:hAnsi="Times New Roman"/>
          <w:b/>
          <w:szCs w:val="28"/>
          <w:lang w:val="uk-UA"/>
        </w:rPr>
      </w:pPr>
      <w:r w:rsidRPr="00827B0F">
        <w:rPr>
          <w:rFonts w:ascii="Times New Roman" w:hAnsi="Times New Roman"/>
          <w:snapToGrid w:val="0"/>
          <w:szCs w:val="28"/>
          <w:lang w:val="uk-UA"/>
        </w:rPr>
        <w:br w:type="page"/>
      </w:r>
      <w:r w:rsidR="00EC2A10" w:rsidRPr="00A23E92">
        <w:rPr>
          <w:rFonts w:ascii="Times New Roman" w:hAnsi="Times New Roman"/>
          <w:szCs w:val="28"/>
          <w:lang w:val="uk-UA"/>
        </w:rPr>
        <w:t>4</w:t>
      </w:r>
      <w:r w:rsidR="00A23E92" w:rsidRPr="00A23E92">
        <w:rPr>
          <w:rFonts w:ascii="Times New Roman" w:hAnsi="Times New Roman"/>
          <w:szCs w:val="28"/>
          <w:lang w:val="uk-UA"/>
        </w:rPr>
        <w:t>.</w:t>
      </w:r>
      <w:r w:rsidR="00BE6BC3" w:rsidRPr="00827B0F">
        <w:rPr>
          <w:rFonts w:ascii="Times New Roman" w:hAnsi="Times New Roman"/>
          <w:b/>
          <w:szCs w:val="28"/>
          <w:lang w:val="uk-UA"/>
        </w:rPr>
        <w:t xml:space="preserve"> </w:t>
      </w:r>
      <w:r w:rsidRPr="00A23E92">
        <w:rPr>
          <w:rFonts w:ascii="Times New Roman" w:hAnsi="Times New Roman"/>
          <w:caps/>
          <w:szCs w:val="28"/>
          <w:lang w:val="uk-UA"/>
        </w:rPr>
        <w:t>Електричні розрахунки компонентів системи вимірюва</w:t>
      </w:r>
      <w:r w:rsidR="00985707" w:rsidRPr="00A23E92">
        <w:rPr>
          <w:rFonts w:ascii="Times New Roman" w:hAnsi="Times New Roman"/>
          <w:caps/>
          <w:szCs w:val="28"/>
          <w:lang w:val="uk-UA"/>
        </w:rPr>
        <w:t>ння</w:t>
      </w:r>
      <w:r w:rsidRPr="00A23E92">
        <w:rPr>
          <w:rFonts w:ascii="Times New Roman" w:hAnsi="Times New Roman"/>
          <w:caps/>
          <w:szCs w:val="28"/>
          <w:lang w:val="uk-UA"/>
        </w:rPr>
        <w:t xml:space="preserve"> температури</w:t>
      </w:r>
      <w:r w:rsidRPr="00827B0F">
        <w:rPr>
          <w:rFonts w:ascii="Times New Roman" w:hAnsi="Times New Roman"/>
          <w:b/>
          <w:szCs w:val="28"/>
          <w:lang w:val="uk-UA"/>
        </w:rPr>
        <w:t xml:space="preserve"> </w:t>
      </w:r>
    </w:p>
    <w:p w:rsidR="00F928F0" w:rsidRPr="00827B0F" w:rsidRDefault="00F928F0" w:rsidP="00827B0F">
      <w:pPr>
        <w:pStyle w:val="a7"/>
        <w:ind w:firstLine="709"/>
        <w:jc w:val="both"/>
        <w:rPr>
          <w:rFonts w:ascii="Times New Roman" w:hAnsi="Times New Roman"/>
          <w:lang w:val="uk-UA"/>
        </w:rPr>
      </w:pPr>
    </w:p>
    <w:p w:rsidR="008103AF" w:rsidRPr="00827B0F" w:rsidRDefault="00F4003D" w:rsidP="00827B0F">
      <w:pPr>
        <w:widowControl w:val="0"/>
        <w:overflowPunct w:val="0"/>
        <w:autoSpaceDE w:val="0"/>
        <w:autoSpaceDN w:val="0"/>
        <w:adjustRightInd w:val="0"/>
        <w:spacing w:line="360" w:lineRule="auto"/>
        <w:ind w:firstLine="709"/>
        <w:jc w:val="both"/>
        <w:textAlignment w:val="baseline"/>
        <w:rPr>
          <w:sz w:val="28"/>
          <w:szCs w:val="28"/>
          <w:lang w:val="uk-UA"/>
        </w:rPr>
      </w:pPr>
      <w:r w:rsidRPr="00827B0F">
        <w:rPr>
          <w:sz w:val="28"/>
          <w:szCs w:val="28"/>
          <w:lang w:val="uk-UA"/>
        </w:rPr>
        <w:t xml:space="preserve">До портів мікроконтролера ХТAL1 та ХТAL2 під’єднано конденсатори </w:t>
      </w:r>
      <w:r w:rsidR="0038151B">
        <w:rPr>
          <w:sz w:val="28"/>
          <w:szCs w:val="28"/>
          <w:lang w:val="uk-UA"/>
        </w:rPr>
        <w:pict>
          <v:shape id="_x0000_i1042" type="#_x0000_t75" style="width:14.25pt;height:17.25pt" fillcolor="window">
            <v:imagedata r:id="rId21" o:title=""/>
          </v:shape>
        </w:pict>
      </w:r>
      <w:r w:rsidRPr="00827B0F">
        <w:rPr>
          <w:sz w:val="28"/>
          <w:szCs w:val="28"/>
          <w:lang w:val="uk-UA"/>
        </w:rPr>
        <w:t xml:space="preserve"> та </w:t>
      </w:r>
      <w:r w:rsidR="0038151B">
        <w:rPr>
          <w:sz w:val="28"/>
          <w:szCs w:val="28"/>
          <w:lang w:val="uk-UA"/>
        </w:rPr>
        <w:pict>
          <v:shape id="_x0000_i1043" type="#_x0000_t75" style="width:15pt;height:18pt" fillcolor="window">
            <v:imagedata r:id="rId22" o:title=""/>
          </v:shape>
        </w:pict>
      </w:r>
      <w:r w:rsidRPr="00827B0F">
        <w:rPr>
          <w:sz w:val="28"/>
          <w:szCs w:val="28"/>
          <w:lang w:val="uk-UA"/>
        </w:rPr>
        <w:t>, між якими розташований кварцовий резонатор ZQ, призначений для того, щоб задавати такт роботи мікроконтролера. Його частота f=1 МГц.</w:t>
      </w:r>
    </w:p>
    <w:p w:rsidR="00D57F58" w:rsidRDefault="00D57F58" w:rsidP="00827B0F">
      <w:pPr>
        <w:spacing w:line="360" w:lineRule="auto"/>
        <w:ind w:firstLine="709"/>
        <w:jc w:val="both"/>
        <w:rPr>
          <w:sz w:val="28"/>
          <w:szCs w:val="24"/>
          <w:lang w:val="uk-UA"/>
        </w:rPr>
      </w:pPr>
    </w:p>
    <w:p w:rsidR="008103AF" w:rsidRPr="00827B0F" w:rsidRDefault="0038151B" w:rsidP="00827B0F">
      <w:pPr>
        <w:spacing w:line="360" w:lineRule="auto"/>
        <w:ind w:firstLine="709"/>
        <w:jc w:val="both"/>
        <w:rPr>
          <w:sz w:val="28"/>
          <w:szCs w:val="24"/>
          <w:lang w:val="uk-UA"/>
        </w:rPr>
      </w:pPr>
      <w:r>
        <w:rPr>
          <w:sz w:val="28"/>
          <w:szCs w:val="24"/>
        </w:rPr>
        <w:pict>
          <v:shape id="_x0000_i1044" type="#_x0000_t75" style="width:112.5pt;height:39pt">
            <v:imagedata r:id="rId23" o:title=""/>
          </v:shape>
        </w:pict>
      </w:r>
      <w:r w:rsidR="00BE6BC3" w:rsidRPr="00827B0F">
        <w:rPr>
          <w:sz w:val="28"/>
          <w:szCs w:val="24"/>
          <w:lang w:val="uk-UA"/>
        </w:rPr>
        <w:t xml:space="preserve"> </w:t>
      </w:r>
      <w:r w:rsidR="008103AF" w:rsidRPr="00827B0F">
        <w:rPr>
          <w:sz w:val="28"/>
          <w:szCs w:val="24"/>
          <w:lang w:val="uk-UA"/>
        </w:rPr>
        <w:t>(4.1)</w:t>
      </w:r>
    </w:p>
    <w:p w:rsidR="008103AF" w:rsidRPr="00827B0F" w:rsidRDefault="0038151B" w:rsidP="00827B0F">
      <w:pPr>
        <w:spacing w:line="360" w:lineRule="auto"/>
        <w:ind w:firstLine="709"/>
        <w:jc w:val="both"/>
        <w:rPr>
          <w:sz w:val="28"/>
          <w:szCs w:val="24"/>
        </w:rPr>
      </w:pPr>
      <w:r>
        <w:rPr>
          <w:sz w:val="28"/>
          <w:szCs w:val="24"/>
        </w:rPr>
        <w:pict>
          <v:shape id="_x0000_i1045" type="#_x0000_t75" style="width:251.25pt;height:39pt">
            <v:imagedata r:id="rId24" o:title=""/>
          </v:shape>
        </w:pict>
      </w:r>
    </w:p>
    <w:p w:rsidR="00BE6BC3" w:rsidRPr="00827B0F" w:rsidRDefault="00BE6BC3" w:rsidP="00827B0F">
      <w:pPr>
        <w:widowControl w:val="0"/>
        <w:overflowPunct w:val="0"/>
        <w:autoSpaceDE w:val="0"/>
        <w:autoSpaceDN w:val="0"/>
        <w:adjustRightInd w:val="0"/>
        <w:spacing w:line="360" w:lineRule="auto"/>
        <w:ind w:firstLine="709"/>
        <w:jc w:val="both"/>
        <w:textAlignment w:val="baseline"/>
        <w:rPr>
          <w:sz w:val="28"/>
          <w:szCs w:val="28"/>
          <w:lang w:val="uk-UA"/>
        </w:rPr>
      </w:pPr>
    </w:p>
    <w:p w:rsidR="00F4003D" w:rsidRPr="00827B0F" w:rsidRDefault="00F4003D" w:rsidP="00827B0F">
      <w:pPr>
        <w:widowControl w:val="0"/>
        <w:overflowPunct w:val="0"/>
        <w:autoSpaceDE w:val="0"/>
        <w:autoSpaceDN w:val="0"/>
        <w:adjustRightInd w:val="0"/>
        <w:spacing w:line="360" w:lineRule="auto"/>
        <w:ind w:firstLine="709"/>
        <w:jc w:val="both"/>
        <w:textAlignment w:val="baseline"/>
        <w:rPr>
          <w:sz w:val="28"/>
          <w:szCs w:val="28"/>
        </w:rPr>
      </w:pPr>
      <w:r w:rsidRPr="00827B0F">
        <w:rPr>
          <w:sz w:val="28"/>
          <w:szCs w:val="28"/>
          <w:lang w:val="uk-UA"/>
        </w:rPr>
        <w:t xml:space="preserve">Візьмемо </w:t>
      </w:r>
      <w:r w:rsidR="0038151B">
        <w:rPr>
          <w:sz w:val="28"/>
          <w:szCs w:val="28"/>
          <w:lang w:val="uk-UA"/>
        </w:rPr>
        <w:pict>
          <v:shape id="_x0000_i1046" type="#_x0000_t75" style="width:65.25pt;height:18pt" fillcolor="window">
            <v:imagedata r:id="rId25" o:title=""/>
          </v:shape>
        </w:pict>
      </w:r>
      <w:r w:rsidRPr="00827B0F">
        <w:rPr>
          <w:sz w:val="28"/>
          <w:szCs w:val="28"/>
          <w:lang w:val="uk-UA"/>
        </w:rPr>
        <w:t xml:space="preserve"> пФ.</w:t>
      </w:r>
    </w:p>
    <w:p w:rsidR="00C7776A" w:rsidRPr="00827B0F" w:rsidRDefault="00C7776A" w:rsidP="00827B0F">
      <w:pPr>
        <w:widowControl w:val="0"/>
        <w:spacing w:line="360" w:lineRule="auto"/>
        <w:ind w:firstLine="709"/>
        <w:jc w:val="both"/>
        <w:rPr>
          <w:sz w:val="28"/>
          <w:szCs w:val="28"/>
          <w:lang w:val="uk-UA"/>
        </w:rPr>
      </w:pPr>
      <w:r w:rsidRPr="00827B0F">
        <w:rPr>
          <w:sz w:val="28"/>
          <w:szCs w:val="28"/>
          <w:lang w:val="uk-UA"/>
        </w:rPr>
        <w:t xml:space="preserve">Схема інтерфейсу </w:t>
      </w:r>
      <w:r w:rsidRPr="00827B0F">
        <w:rPr>
          <w:sz w:val="28"/>
          <w:szCs w:val="28"/>
          <w:lang w:val="en-US"/>
        </w:rPr>
        <w:t>RS</w:t>
      </w:r>
      <w:r w:rsidRPr="00827B0F">
        <w:rPr>
          <w:sz w:val="28"/>
          <w:szCs w:val="28"/>
          <w:lang w:val="uk-UA"/>
        </w:rPr>
        <w:t xml:space="preserve"> 485 зображена на рисунку </w:t>
      </w:r>
      <w:r w:rsidRPr="00827B0F">
        <w:rPr>
          <w:sz w:val="28"/>
          <w:szCs w:val="28"/>
        </w:rPr>
        <w:t>3.</w:t>
      </w:r>
      <w:r w:rsidRPr="00827B0F">
        <w:rPr>
          <w:sz w:val="28"/>
          <w:szCs w:val="28"/>
          <w:lang w:val="uk-UA"/>
        </w:rPr>
        <w:t>3</w:t>
      </w:r>
      <w:r w:rsidRPr="00827B0F">
        <w:rPr>
          <w:sz w:val="28"/>
          <w:szCs w:val="28"/>
        </w:rPr>
        <w:t>.</w:t>
      </w:r>
      <w:r w:rsidRPr="00827B0F">
        <w:rPr>
          <w:sz w:val="28"/>
          <w:szCs w:val="28"/>
          <w:lang w:val="uk-UA"/>
        </w:rPr>
        <w:t xml:space="preserve"> Для того щоб забезпечити подавлення високочастотних завад живлення кожної мікросхеми, безпосередньо близько до її корпусу шунтуються</w:t>
      </w:r>
      <w:r w:rsidR="00BE6BC3" w:rsidRPr="00827B0F">
        <w:rPr>
          <w:sz w:val="28"/>
          <w:szCs w:val="28"/>
          <w:lang w:val="uk-UA"/>
        </w:rPr>
        <w:t xml:space="preserve"> </w:t>
      </w:r>
      <w:r w:rsidRPr="00827B0F">
        <w:rPr>
          <w:sz w:val="28"/>
          <w:szCs w:val="28"/>
          <w:lang w:val="uk-UA"/>
        </w:rPr>
        <w:t>керам</w:t>
      </w:r>
      <w:r w:rsidR="008B27F6" w:rsidRPr="00827B0F">
        <w:rPr>
          <w:sz w:val="28"/>
          <w:szCs w:val="28"/>
          <w:lang w:val="uk-UA"/>
        </w:rPr>
        <w:t>ічні конденсатори, а саме</w:t>
      </w:r>
      <w:r w:rsidRPr="00827B0F">
        <w:rPr>
          <w:sz w:val="28"/>
          <w:szCs w:val="28"/>
          <w:lang w:val="uk-UA"/>
        </w:rPr>
        <w:t xml:space="preserve"> С</w:t>
      </w:r>
      <w:r w:rsidR="008B27F6" w:rsidRPr="00827B0F">
        <w:rPr>
          <w:sz w:val="28"/>
          <w:szCs w:val="28"/>
          <w:vertAlign w:val="subscript"/>
          <w:lang w:val="uk-UA"/>
        </w:rPr>
        <w:t>7</w:t>
      </w:r>
      <w:r w:rsidRPr="00827B0F">
        <w:rPr>
          <w:sz w:val="28"/>
          <w:szCs w:val="28"/>
          <w:lang w:val="uk-UA"/>
        </w:rPr>
        <w:t>, С</w:t>
      </w:r>
      <w:r w:rsidR="00F4003D" w:rsidRPr="00827B0F">
        <w:rPr>
          <w:sz w:val="28"/>
          <w:szCs w:val="28"/>
          <w:vertAlign w:val="subscript"/>
          <w:lang w:val="uk-UA"/>
        </w:rPr>
        <w:t>10</w:t>
      </w:r>
      <w:r w:rsidRPr="00827B0F">
        <w:rPr>
          <w:sz w:val="28"/>
          <w:szCs w:val="28"/>
          <w:lang w:val="uk-UA"/>
        </w:rPr>
        <w:t>, С</w:t>
      </w:r>
      <w:r w:rsidR="008B27F6" w:rsidRPr="00827B0F">
        <w:rPr>
          <w:sz w:val="28"/>
          <w:szCs w:val="28"/>
          <w:vertAlign w:val="subscript"/>
          <w:lang w:val="uk-UA"/>
        </w:rPr>
        <w:t>8</w:t>
      </w:r>
      <w:r w:rsidRPr="00827B0F">
        <w:rPr>
          <w:sz w:val="28"/>
          <w:szCs w:val="28"/>
          <w:lang w:val="uk-UA"/>
        </w:rPr>
        <w:t xml:space="preserve"> ємність яких не перевищує 0,1 мкФ . Звідси випливає, що ємність конденсаторів С</w:t>
      </w:r>
      <w:r w:rsidR="008B27F6" w:rsidRPr="00827B0F">
        <w:rPr>
          <w:sz w:val="28"/>
          <w:szCs w:val="28"/>
          <w:vertAlign w:val="subscript"/>
          <w:lang w:val="uk-UA"/>
        </w:rPr>
        <w:t>7</w:t>
      </w:r>
      <w:r w:rsidRPr="00827B0F">
        <w:rPr>
          <w:sz w:val="28"/>
          <w:szCs w:val="28"/>
          <w:lang w:val="uk-UA"/>
        </w:rPr>
        <w:t>=С</w:t>
      </w:r>
      <w:r w:rsidR="00F4003D" w:rsidRPr="00827B0F">
        <w:rPr>
          <w:sz w:val="28"/>
          <w:szCs w:val="28"/>
          <w:vertAlign w:val="subscript"/>
          <w:lang w:val="uk-UA"/>
        </w:rPr>
        <w:t>10</w:t>
      </w:r>
      <w:r w:rsidRPr="00827B0F">
        <w:rPr>
          <w:sz w:val="28"/>
          <w:szCs w:val="28"/>
          <w:lang w:val="uk-UA"/>
        </w:rPr>
        <w:t>=С</w:t>
      </w:r>
      <w:r w:rsidR="008B27F6" w:rsidRPr="00827B0F">
        <w:rPr>
          <w:sz w:val="28"/>
          <w:szCs w:val="28"/>
          <w:vertAlign w:val="subscript"/>
          <w:lang w:val="uk-UA"/>
        </w:rPr>
        <w:t>8</w:t>
      </w:r>
      <w:r w:rsidRPr="00827B0F">
        <w:rPr>
          <w:sz w:val="28"/>
          <w:szCs w:val="28"/>
          <w:lang w:val="uk-UA"/>
        </w:rPr>
        <w:t>=0,1</w:t>
      </w:r>
      <w:r w:rsidRPr="00827B0F">
        <w:rPr>
          <w:sz w:val="28"/>
          <w:szCs w:val="28"/>
        </w:rPr>
        <w:t xml:space="preserve"> </w:t>
      </w:r>
      <w:r w:rsidRPr="00827B0F">
        <w:rPr>
          <w:sz w:val="28"/>
          <w:szCs w:val="28"/>
          <w:lang w:val="uk-UA"/>
        </w:rPr>
        <w:t>мкФ. Для подавлення низькочастотних завад і пульсацій використовуємо електролітичні конденсатори С</w:t>
      </w:r>
      <w:r w:rsidR="008B27F6" w:rsidRPr="00827B0F">
        <w:rPr>
          <w:sz w:val="28"/>
          <w:szCs w:val="28"/>
          <w:vertAlign w:val="subscript"/>
          <w:lang w:val="uk-UA"/>
        </w:rPr>
        <w:t>6</w:t>
      </w:r>
      <w:r w:rsidRPr="00827B0F">
        <w:rPr>
          <w:sz w:val="28"/>
          <w:szCs w:val="28"/>
          <w:lang w:val="uk-UA"/>
        </w:rPr>
        <w:t xml:space="preserve"> ємність, якого також не повинна перевищувати</w:t>
      </w:r>
      <w:r w:rsidR="00BE6BC3" w:rsidRPr="00827B0F">
        <w:rPr>
          <w:sz w:val="28"/>
          <w:szCs w:val="28"/>
          <w:lang w:val="uk-UA"/>
        </w:rPr>
        <w:t xml:space="preserve"> </w:t>
      </w:r>
      <w:r w:rsidRPr="00827B0F">
        <w:rPr>
          <w:sz w:val="28"/>
          <w:szCs w:val="28"/>
          <w:lang w:val="uk-UA"/>
        </w:rPr>
        <w:t>0,1 мкФ. Отже С</w:t>
      </w:r>
      <w:r w:rsidR="008B27F6" w:rsidRPr="00827B0F">
        <w:rPr>
          <w:sz w:val="28"/>
          <w:szCs w:val="28"/>
          <w:vertAlign w:val="subscript"/>
          <w:lang w:val="uk-UA"/>
        </w:rPr>
        <w:t>6</w:t>
      </w:r>
      <w:r w:rsidRPr="00827B0F">
        <w:rPr>
          <w:sz w:val="28"/>
          <w:szCs w:val="28"/>
          <w:lang w:val="uk-UA"/>
        </w:rPr>
        <w:t xml:space="preserve">=0,1 мкФ </w:t>
      </w:r>
    </w:p>
    <w:p w:rsidR="00C7776A" w:rsidRPr="00827B0F" w:rsidRDefault="00C7776A" w:rsidP="00827B0F">
      <w:pPr>
        <w:widowControl w:val="0"/>
        <w:spacing w:line="360" w:lineRule="auto"/>
        <w:ind w:firstLine="709"/>
        <w:jc w:val="both"/>
        <w:rPr>
          <w:sz w:val="28"/>
          <w:szCs w:val="28"/>
        </w:rPr>
      </w:pPr>
      <w:r w:rsidRPr="00827B0F">
        <w:rPr>
          <w:sz w:val="28"/>
          <w:szCs w:val="28"/>
          <w:lang w:val="uk-UA"/>
        </w:rPr>
        <w:t>Конденсатори С</w:t>
      </w:r>
      <w:r w:rsidRPr="00827B0F">
        <w:rPr>
          <w:sz w:val="28"/>
          <w:szCs w:val="28"/>
          <w:vertAlign w:val="subscript"/>
          <w:lang w:val="uk-UA"/>
        </w:rPr>
        <w:t>1</w:t>
      </w:r>
      <w:r w:rsidR="00F4003D" w:rsidRPr="00827B0F">
        <w:rPr>
          <w:sz w:val="28"/>
          <w:szCs w:val="28"/>
          <w:vertAlign w:val="subscript"/>
          <w:lang w:val="uk-UA"/>
        </w:rPr>
        <w:t>3</w:t>
      </w:r>
      <w:r w:rsidRPr="00827B0F">
        <w:rPr>
          <w:sz w:val="28"/>
          <w:szCs w:val="28"/>
          <w:lang w:val="uk-UA"/>
        </w:rPr>
        <w:t>, С</w:t>
      </w:r>
      <w:r w:rsidRPr="00827B0F">
        <w:rPr>
          <w:sz w:val="28"/>
          <w:szCs w:val="28"/>
          <w:vertAlign w:val="subscript"/>
          <w:lang w:val="uk-UA"/>
        </w:rPr>
        <w:t>1</w:t>
      </w:r>
      <w:r w:rsidR="00F4003D" w:rsidRPr="00827B0F">
        <w:rPr>
          <w:sz w:val="28"/>
          <w:szCs w:val="28"/>
          <w:vertAlign w:val="subscript"/>
          <w:lang w:val="uk-UA"/>
        </w:rPr>
        <w:t>4</w:t>
      </w:r>
      <w:r w:rsidRPr="00827B0F">
        <w:rPr>
          <w:sz w:val="28"/>
          <w:szCs w:val="28"/>
          <w:lang w:val="uk-UA"/>
        </w:rPr>
        <w:t>, С</w:t>
      </w:r>
      <w:r w:rsidRPr="00827B0F">
        <w:rPr>
          <w:sz w:val="28"/>
          <w:szCs w:val="28"/>
          <w:vertAlign w:val="subscript"/>
          <w:lang w:val="uk-UA"/>
        </w:rPr>
        <w:t>1</w:t>
      </w:r>
      <w:r w:rsidR="00F4003D" w:rsidRPr="00827B0F">
        <w:rPr>
          <w:sz w:val="28"/>
          <w:szCs w:val="28"/>
          <w:vertAlign w:val="subscript"/>
          <w:lang w:val="uk-UA"/>
        </w:rPr>
        <w:t>5</w:t>
      </w:r>
      <w:r w:rsidRPr="00827B0F">
        <w:rPr>
          <w:sz w:val="28"/>
          <w:szCs w:val="28"/>
          <w:lang w:val="uk-UA"/>
        </w:rPr>
        <w:t>, С</w:t>
      </w:r>
      <w:r w:rsidRPr="00827B0F">
        <w:rPr>
          <w:sz w:val="28"/>
          <w:szCs w:val="28"/>
          <w:vertAlign w:val="subscript"/>
          <w:lang w:val="uk-UA"/>
        </w:rPr>
        <w:t>1</w:t>
      </w:r>
      <w:r w:rsidR="00F4003D" w:rsidRPr="00827B0F">
        <w:rPr>
          <w:sz w:val="28"/>
          <w:szCs w:val="28"/>
          <w:vertAlign w:val="subscript"/>
          <w:lang w:val="uk-UA"/>
        </w:rPr>
        <w:t>6</w:t>
      </w:r>
      <w:r w:rsidRPr="00827B0F">
        <w:rPr>
          <w:sz w:val="28"/>
          <w:szCs w:val="28"/>
          <w:lang w:val="uk-UA"/>
        </w:rPr>
        <w:t xml:space="preserve"> призначені для забезпечення функціонування мікросхеми МАХ 232. Згідно з документацією цієї мікросхеми ємність конденсаторів С</w:t>
      </w:r>
      <w:r w:rsidRPr="00827B0F">
        <w:rPr>
          <w:sz w:val="28"/>
          <w:szCs w:val="28"/>
          <w:vertAlign w:val="subscript"/>
          <w:lang w:val="uk-UA"/>
        </w:rPr>
        <w:t>1</w:t>
      </w:r>
      <w:r w:rsidR="00F4003D" w:rsidRPr="00827B0F">
        <w:rPr>
          <w:sz w:val="28"/>
          <w:szCs w:val="28"/>
          <w:vertAlign w:val="subscript"/>
          <w:lang w:val="uk-UA"/>
        </w:rPr>
        <w:t>3</w:t>
      </w:r>
      <w:r w:rsidRPr="00827B0F">
        <w:rPr>
          <w:sz w:val="28"/>
          <w:szCs w:val="28"/>
          <w:lang w:val="uk-UA"/>
        </w:rPr>
        <w:t>= С</w:t>
      </w:r>
      <w:r w:rsidRPr="00827B0F">
        <w:rPr>
          <w:sz w:val="28"/>
          <w:szCs w:val="28"/>
          <w:vertAlign w:val="subscript"/>
          <w:lang w:val="uk-UA"/>
        </w:rPr>
        <w:t>1</w:t>
      </w:r>
      <w:r w:rsidR="00F4003D" w:rsidRPr="00827B0F">
        <w:rPr>
          <w:sz w:val="28"/>
          <w:szCs w:val="28"/>
          <w:vertAlign w:val="subscript"/>
          <w:lang w:val="uk-UA"/>
        </w:rPr>
        <w:t>4</w:t>
      </w:r>
      <w:r w:rsidRPr="00827B0F">
        <w:rPr>
          <w:sz w:val="28"/>
          <w:szCs w:val="28"/>
          <w:lang w:val="uk-UA"/>
        </w:rPr>
        <w:t xml:space="preserve"> =С</w:t>
      </w:r>
      <w:r w:rsidRPr="00827B0F">
        <w:rPr>
          <w:sz w:val="28"/>
          <w:szCs w:val="28"/>
          <w:vertAlign w:val="subscript"/>
          <w:lang w:val="uk-UA"/>
        </w:rPr>
        <w:t>1</w:t>
      </w:r>
      <w:r w:rsidR="00F4003D" w:rsidRPr="00827B0F">
        <w:rPr>
          <w:sz w:val="28"/>
          <w:szCs w:val="28"/>
          <w:vertAlign w:val="subscript"/>
          <w:lang w:val="uk-UA"/>
        </w:rPr>
        <w:t>5</w:t>
      </w:r>
      <w:r w:rsidRPr="00827B0F">
        <w:rPr>
          <w:sz w:val="28"/>
          <w:szCs w:val="28"/>
          <w:lang w:val="uk-UA"/>
        </w:rPr>
        <w:t>=С</w:t>
      </w:r>
      <w:r w:rsidRPr="00827B0F">
        <w:rPr>
          <w:sz w:val="28"/>
          <w:szCs w:val="28"/>
          <w:vertAlign w:val="subscript"/>
          <w:lang w:val="uk-UA"/>
        </w:rPr>
        <w:t>1</w:t>
      </w:r>
      <w:r w:rsidR="00F4003D" w:rsidRPr="00827B0F">
        <w:rPr>
          <w:sz w:val="28"/>
          <w:szCs w:val="28"/>
          <w:vertAlign w:val="subscript"/>
          <w:lang w:val="uk-UA"/>
        </w:rPr>
        <w:t>6</w:t>
      </w:r>
      <w:r w:rsidRPr="00827B0F">
        <w:rPr>
          <w:sz w:val="28"/>
          <w:szCs w:val="28"/>
          <w:lang w:val="uk-UA"/>
        </w:rPr>
        <w:t>=0,1 мкФ.</w:t>
      </w:r>
    </w:p>
    <w:p w:rsidR="00C7776A" w:rsidRPr="00827B0F" w:rsidRDefault="00C7776A" w:rsidP="00827B0F">
      <w:pPr>
        <w:pStyle w:val="a7"/>
        <w:ind w:firstLine="709"/>
        <w:jc w:val="both"/>
        <w:rPr>
          <w:rFonts w:ascii="Times New Roman" w:hAnsi="Times New Roman"/>
          <w:lang w:val="uk-UA"/>
        </w:rPr>
      </w:pPr>
      <w:r w:rsidRPr="00827B0F">
        <w:rPr>
          <w:rFonts w:ascii="Times New Roman" w:hAnsi="Times New Roman"/>
          <w:lang w:val="uk-UA"/>
        </w:rPr>
        <w:t>З документації на мікросхему MC7805 визначаємо номінали</w:t>
      </w:r>
      <w:r w:rsidR="00BE6BC3" w:rsidRPr="00827B0F">
        <w:rPr>
          <w:rFonts w:ascii="Times New Roman" w:hAnsi="Times New Roman"/>
          <w:lang w:val="uk-UA"/>
        </w:rPr>
        <w:t xml:space="preserve"> </w:t>
      </w:r>
      <w:r w:rsidRPr="00827B0F">
        <w:rPr>
          <w:rFonts w:ascii="Times New Roman" w:hAnsi="Times New Roman"/>
          <w:lang w:val="uk-UA"/>
        </w:rPr>
        <w:t>конденсаторів С</w:t>
      </w:r>
      <w:r w:rsidRPr="00827B0F">
        <w:rPr>
          <w:rFonts w:ascii="Times New Roman" w:hAnsi="Times New Roman"/>
          <w:vertAlign w:val="subscript"/>
        </w:rPr>
        <w:t>8</w:t>
      </w:r>
      <w:r w:rsidRPr="00827B0F">
        <w:rPr>
          <w:rFonts w:ascii="Times New Roman" w:hAnsi="Times New Roman"/>
          <w:lang w:val="uk-UA"/>
        </w:rPr>
        <w:t xml:space="preserve"> – С</w:t>
      </w:r>
      <w:r w:rsidRPr="00827B0F">
        <w:rPr>
          <w:rFonts w:ascii="Times New Roman" w:hAnsi="Times New Roman"/>
          <w:vertAlign w:val="subscript"/>
        </w:rPr>
        <w:t>9</w:t>
      </w:r>
      <w:r w:rsidRPr="00827B0F">
        <w:rPr>
          <w:rFonts w:ascii="Times New Roman" w:hAnsi="Times New Roman"/>
          <w:lang w:val="uk-UA"/>
        </w:rPr>
        <w:t>.</w:t>
      </w:r>
      <w:r w:rsidRPr="00827B0F">
        <w:rPr>
          <w:rFonts w:ascii="Times New Roman" w:hAnsi="Times New Roman"/>
        </w:rPr>
        <w:t xml:space="preserve"> </w:t>
      </w:r>
      <w:r w:rsidRPr="00827B0F">
        <w:rPr>
          <w:rFonts w:ascii="Times New Roman" w:hAnsi="Times New Roman"/>
          <w:lang w:val="uk-UA"/>
        </w:rPr>
        <w:t>та</w:t>
      </w:r>
      <w:r w:rsidR="00BE6BC3" w:rsidRPr="00827B0F">
        <w:rPr>
          <w:rFonts w:ascii="Times New Roman" w:hAnsi="Times New Roman"/>
          <w:lang w:val="uk-UA"/>
        </w:rPr>
        <w:t xml:space="preserve"> </w:t>
      </w:r>
      <w:r w:rsidRPr="00827B0F">
        <w:rPr>
          <w:rFonts w:ascii="Times New Roman" w:hAnsi="Times New Roman"/>
          <w:lang w:val="uk-UA"/>
        </w:rPr>
        <w:t>С</w:t>
      </w:r>
      <w:r w:rsidR="00F4003D" w:rsidRPr="00827B0F">
        <w:rPr>
          <w:rFonts w:ascii="Times New Roman" w:hAnsi="Times New Roman"/>
          <w:vertAlign w:val="subscript"/>
          <w:lang w:val="uk-UA"/>
        </w:rPr>
        <w:t>17</w:t>
      </w:r>
      <w:r w:rsidRPr="00827B0F">
        <w:rPr>
          <w:rFonts w:ascii="Times New Roman" w:hAnsi="Times New Roman"/>
          <w:lang w:val="uk-UA"/>
        </w:rPr>
        <w:t xml:space="preserve"> – С</w:t>
      </w:r>
      <w:r w:rsidR="00F4003D" w:rsidRPr="00827B0F">
        <w:rPr>
          <w:rFonts w:ascii="Times New Roman" w:hAnsi="Times New Roman"/>
          <w:vertAlign w:val="subscript"/>
          <w:lang w:val="uk-UA"/>
        </w:rPr>
        <w:t>18</w:t>
      </w:r>
      <w:r w:rsidRPr="00827B0F">
        <w:rPr>
          <w:rFonts w:ascii="Times New Roman" w:hAnsi="Times New Roman"/>
          <w:vertAlign w:val="subscript"/>
          <w:lang w:val="uk-UA"/>
        </w:rPr>
        <w:t xml:space="preserve"> </w:t>
      </w:r>
      <w:r w:rsidRPr="00827B0F">
        <w:rPr>
          <w:rFonts w:ascii="Times New Roman" w:hAnsi="Times New Roman"/>
          <w:lang w:val="uk-UA"/>
        </w:rPr>
        <w:t>Отже, обираємо конденсатори С</w:t>
      </w:r>
      <w:r w:rsidRPr="00827B0F">
        <w:rPr>
          <w:rFonts w:ascii="Times New Roman" w:hAnsi="Times New Roman"/>
          <w:vertAlign w:val="subscript"/>
          <w:lang w:val="uk-UA"/>
        </w:rPr>
        <w:t>8</w:t>
      </w:r>
      <w:r w:rsidRPr="00827B0F">
        <w:rPr>
          <w:rFonts w:ascii="Times New Roman" w:hAnsi="Times New Roman"/>
          <w:lang w:val="uk-UA"/>
        </w:rPr>
        <w:t>= С</w:t>
      </w:r>
      <w:r w:rsidRPr="00827B0F">
        <w:rPr>
          <w:rFonts w:ascii="Times New Roman" w:hAnsi="Times New Roman"/>
          <w:vertAlign w:val="subscript"/>
          <w:lang w:val="uk-UA"/>
        </w:rPr>
        <w:t>9</w:t>
      </w:r>
      <w:r w:rsidRPr="00827B0F">
        <w:rPr>
          <w:rFonts w:ascii="Times New Roman" w:hAnsi="Times New Roman"/>
          <w:lang w:val="uk-UA"/>
        </w:rPr>
        <w:t>=0,1 мкФ, С</w:t>
      </w:r>
      <w:r w:rsidRPr="00827B0F">
        <w:rPr>
          <w:rFonts w:ascii="Times New Roman" w:hAnsi="Times New Roman"/>
          <w:vertAlign w:val="subscript"/>
          <w:lang w:val="uk-UA"/>
        </w:rPr>
        <w:t>1</w:t>
      </w:r>
      <w:r w:rsidR="00F4003D" w:rsidRPr="00827B0F">
        <w:rPr>
          <w:rFonts w:ascii="Times New Roman" w:hAnsi="Times New Roman"/>
          <w:vertAlign w:val="subscript"/>
          <w:lang w:val="uk-UA"/>
        </w:rPr>
        <w:t>7</w:t>
      </w:r>
      <w:r w:rsidRPr="00827B0F">
        <w:rPr>
          <w:rFonts w:ascii="Times New Roman" w:hAnsi="Times New Roman"/>
          <w:lang w:val="uk-UA"/>
        </w:rPr>
        <w:t>= С</w:t>
      </w:r>
      <w:r w:rsidRPr="00827B0F">
        <w:rPr>
          <w:rFonts w:ascii="Times New Roman" w:hAnsi="Times New Roman"/>
          <w:vertAlign w:val="subscript"/>
          <w:lang w:val="uk-UA"/>
        </w:rPr>
        <w:t>1</w:t>
      </w:r>
      <w:r w:rsidR="00F4003D" w:rsidRPr="00827B0F">
        <w:rPr>
          <w:rFonts w:ascii="Times New Roman" w:hAnsi="Times New Roman"/>
          <w:vertAlign w:val="subscript"/>
          <w:lang w:val="uk-UA"/>
        </w:rPr>
        <w:t>8</w:t>
      </w:r>
      <w:r w:rsidRPr="00827B0F">
        <w:rPr>
          <w:rFonts w:ascii="Times New Roman" w:hAnsi="Times New Roman"/>
          <w:lang w:val="uk-UA"/>
        </w:rPr>
        <w:t>= 10 мкФ.</w:t>
      </w:r>
    </w:p>
    <w:p w:rsidR="00C7776A" w:rsidRPr="00827B0F" w:rsidRDefault="00C7776A" w:rsidP="00827B0F">
      <w:pPr>
        <w:pStyle w:val="a7"/>
        <w:ind w:firstLine="709"/>
        <w:jc w:val="both"/>
        <w:rPr>
          <w:rFonts w:ascii="Times New Roman" w:hAnsi="Times New Roman"/>
          <w:lang w:val="uk-UA"/>
        </w:rPr>
      </w:pPr>
      <w:r w:rsidRPr="00827B0F">
        <w:rPr>
          <w:rFonts w:ascii="Times New Roman" w:hAnsi="Times New Roman"/>
          <w:lang w:val="uk-UA"/>
        </w:rPr>
        <w:t xml:space="preserve">Для забезпечення стабілізації п’яти-вольтового живлення для мікросхем </w:t>
      </w:r>
      <w:r w:rsidRPr="00827B0F">
        <w:rPr>
          <w:rFonts w:ascii="Times New Roman" w:hAnsi="Times New Roman"/>
          <w:lang w:val="en-US"/>
        </w:rPr>
        <w:t>DD</w:t>
      </w:r>
      <w:r w:rsidRPr="00827B0F">
        <w:rPr>
          <w:rFonts w:ascii="Times New Roman" w:hAnsi="Times New Roman"/>
          <w:lang w:val="uk-UA"/>
        </w:rPr>
        <w:t xml:space="preserve">5, </w:t>
      </w:r>
      <w:r w:rsidRPr="00827B0F">
        <w:rPr>
          <w:rFonts w:ascii="Times New Roman" w:hAnsi="Times New Roman"/>
          <w:lang w:val="en-US"/>
        </w:rPr>
        <w:t>DD</w:t>
      </w:r>
      <w:r w:rsidRPr="00827B0F">
        <w:rPr>
          <w:rFonts w:ascii="Times New Roman" w:hAnsi="Times New Roman"/>
          <w:lang w:val="uk-UA"/>
        </w:rPr>
        <w:t>6 використовуємо діоди VD1 та VD2 - діоди напівпровідникові імпульсні</w:t>
      </w:r>
      <w:r w:rsidR="00BE6BC3" w:rsidRPr="00827B0F">
        <w:rPr>
          <w:rFonts w:ascii="Times New Roman" w:hAnsi="Times New Roman"/>
          <w:lang w:val="uk-UA"/>
        </w:rPr>
        <w:t xml:space="preserve"> </w:t>
      </w:r>
      <w:r w:rsidRPr="00827B0F">
        <w:rPr>
          <w:rFonts w:ascii="Times New Roman" w:hAnsi="Times New Roman"/>
          <w:lang w:val="uk-UA"/>
        </w:rPr>
        <w:t>1N4148, які</w:t>
      </w:r>
      <w:r w:rsidR="00BE6BC3" w:rsidRPr="00827B0F">
        <w:rPr>
          <w:rFonts w:ascii="Times New Roman" w:hAnsi="Times New Roman"/>
          <w:lang w:val="uk-UA"/>
        </w:rPr>
        <w:t xml:space="preserve"> </w:t>
      </w:r>
      <w:r w:rsidRPr="00827B0F">
        <w:rPr>
          <w:rFonts w:ascii="Times New Roman" w:hAnsi="Times New Roman"/>
          <w:lang w:val="uk-UA"/>
        </w:rPr>
        <w:t>мають такі характеристики:</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xml:space="preserve">- </w:t>
      </w:r>
      <w:r w:rsidR="00C7776A" w:rsidRPr="00827B0F">
        <w:rPr>
          <w:rFonts w:ascii="Times New Roman" w:hAnsi="Times New Roman"/>
          <w:lang w:val="uk-UA"/>
        </w:rPr>
        <w:t>постійна зворотна напруга, U</w:t>
      </w:r>
      <w:r w:rsidR="00C7776A" w:rsidRPr="00827B0F">
        <w:rPr>
          <w:rFonts w:ascii="Times New Roman" w:hAnsi="Times New Roman"/>
          <w:vertAlign w:val="subscript"/>
          <w:lang w:val="uk-UA"/>
        </w:rPr>
        <w:t>R</w:t>
      </w:r>
      <w:r w:rsidR="00BE6BC3" w:rsidRPr="00827B0F">
        <w:rPr>
          <w:rFonts w:ascii="Times New Roman" w:hAnsi="Times New Roman"/>
          <w:vertAlign w:val="subscript"/>
          <w:lang w:val="uk-UA"/>
        </w:rPr>
        <w:t xml:space="preserve"> </w:t>
      </w:r>
      <w:r w:rsidR="00C7776A" w:rsidRPr="00827B0F">
        <w:rPr>
          <w:rFonts w:ascii="Times New Roman" w:hAnsi="Times New Roman"/>
          <w:lang w:val="uk-UA"/>
        </w:rPr>
        <w:t xml:space="preserve">- 75 В; </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xml:space="preserve">- </w:t>
      </w:r>
      <w:r w:rsidR="00C7776A" w:rsidRPr="00827B0F">
        <w:rPr>
          <w:rFonts w:ascii="Times New Roman" w:hAnsi="Times New Roman"/>
          <w:lang w:val="uk-UA"/>
        </w:rPr>
        <w:t>імпульсна зворотна напруга, U</w:t>
      </w:r>
      <w:r w:rsidR="00C7776A" w:rsidRPr="00827B0F">
        <w:rPr>
          <w:rFonts w:ascii="Times New Roman" w:hAnsi="Times New Roman"/>
          <w:vertAlign w:val="subscript"/>
          <w:lang w:val="uk-UA"/>
        </w:rPr>
        <w:t>RM</w:t>
      </w:r>
      <w:r w:rsidR="00BE6BC3" w:rsidRPr="00827B0F">
        <w:rPr>
          <w:rFonts w:ascii="Times New Roman" w:hAnsi="Times New Roman"/>
          <w:vertAlign w:val="subscript"/>
          <w:lang w:val="uk-UA"/>
        </w:rPr>
        <w:t xml:space="preserve"> </w:t>
      </w:r>
      <w:r w:rsidR="00C7776A" w:rsidRPr="00827B0F">
        <w:rPr>
          <w:rFonts w:ascii="Times New Roman" w:hAnsi="Times New Roman"/>
          <w:lang w:val="uk-UA"/>
        </w:rPr>
        <w:t>- 100 В;</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xml:space="preserve">- </w:t>
      </w:r>
      <w:r w:rsidR="00C7776A" w:rsidRPr="00827B0F">
        <w:rPr>
          <w:rFonts w:ascii="Times New Roman" w:hAnsi="Times New Roman"/>
          <w:lang w:val="uk-UA"/>
        </w:rPr>
        <w:t>температура збереження, Т</w:t>
      </w:r>
      <w:r w:rsidR="00C7776A" w:rsidRPr="00827B0F">
        <w:rPr>
          <w:rFonts w:ascii="Times New Roman" w:hAnsi="Times New Roman"/>
          <w:vertAlign w:val="subscript"/>
        </w:rPr>
        <w:t>зб</w:t>
      </w:r>
      <w:r w:rsidR="00BE6BC3" w:rsidRPr="00827B0F">
        <w:rPr>
          <w:rFonts w:ascii="Times New Roman" w:hAnsi="Times New Roman"/>
          <w:vertAlign w:val="subscript"/>
          <w:lang w:val="uk-UA"/>
        </w:rPr>
        <w:t xml:space="preserve"> </w:t>
      </w:r>
      <w:r w:rsidR="00C7776A" w:rsidRPr="00827B0F">
        <w:rPr>
          <w:rFonts w:ascii="Times New Roman" w:hAnsi="Times New Roman"/>
          <w:lang w:val="uk-UA"/>
        </w:rPr>
        <w:t>- від –65 до +</w:t>
      </w:r>
      <w:smartTag w:uri="urn:schemas-microsoft-com:office:smarttags" w:element="metricconverter">
        <w:smartTagPr>
          <w:attr w:name="ProductID" w:val="200ﾰC"/>
        </w:smartTagPr>
        <w:r w:rsidR="00C7776A" w:rsidRPr="00827B0F">
          <w:rPr>
            <w:rFonts w:ascii="Times New Roman" w:hAnsi="Times New Roman"/>
            <w:lang w:val="uk-UA"/>
          </w:rPr>
          <w:t>200°C</w:t>
        </w:r>
      </w:smartTag>
      <w:r w:rsidR="00C7776A" w:rsidRPr="00827B0F">
        <w:rPr>
          <w:rFonts w:ascii="Times New Roman" w:hAnsi="Times New Roman"/>
          <w:lang w:val="uk-UA"/>
        </w:rPr>
        <w:t xml:space="preserve"> ;</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xml:space="preserve">- </w:t>
      </w:r>
      <w:r w:rsidR="00C7776A" w:rsidRPr="00827B0F">
        <w:rPr>
          <w:rFonts w:ascii="Times New Roman" w:hAnsi="Times New Roman"/>
          <w:lang w:val="uk-UA"/>
        </w:rPr>
        <w:t>робоча температура навколишнього середовища - від –65 до +</w:t>
      </w:r>
      <w:smartTag w:uri="urn:schemas-microsoft-com:office:smarttags" w:element="metricconverter">
        <w:smartTagPr>
          <w:attr w:name="ProductID" w:val="150ﾰC"/>
        </w:smartTagPr>
        <w:r w:rsidR="00C7776A" w:rsidRPr="00827B0F">
          <w:rPr>
            <w:rFonts w:ascii="Times New Roman" w:hAnsi="Times New Roman"/>
            <w:lang w:val="uk-UA"/>
          </w:rPr>
          <w:t>150°C</w:t>
        </w:r>
      </w:smartTag>
      <w:r w:rsidR="00C7776A" w:rsidRPr="00827B0F">
        <w:rPr>
          <w:rFonts w:ascii="Times New Roman" w:hAnsi="Times New Roman"/>
          <w:lang w:val="uk-UA"/>
        </w:rPr>
        <w:t xml:space="preserve">; </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xml:space="preserve">- </w:t>
      </w:r>
      <w:r w:rsidR="00C7776A" w:rsidRPr="00827B0F">
        <w:rPr>
          <w:rFonts w:ascii="Times New Roman" w:hAnsi="Times New Roman"/>
          <w:lang w:val="uk-UA"/>
        </w:rPr>
        <w:t>пряма напруга, U</w:t>
      </w:r>
      <w:r w:rsidR="00C7776A" w:rsidRPr="00827B0F">
        <w:rPr>
          <w:rFonts w:ascii="Times New Roman" w:hAnsi="Times New Roman"/>
          <w:vertAlign w:val="subscript"/>
          <w:lang w:val="uk-UA"/>
        </w:rPr>
        <w:t>F1</w:t>
      </w:r>
      <w:r w:rsidR="00C7776A" w:rsidRPr="00827B0F">
        <w:rPr>
          <w:rFonts w:ascii="Times New Roman" w:hAnsi="Times New Roman"/>
          <w:lang w:val="uk-UA"/>
        </w:rPr>
        <w:t xml:space="preserve"> – 0,1 В;</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xml:space="preserve">- </w:t>
      </w:r>
      <w:r w:rsidR="00C7776A" w:rsidRPr="00827B0F">
        <w:rPr>
          <w:rFonts w:ascii="Times New Roman" w:hAnsi="Times New Roman"/>
          <w:lang w:val="uk-UA"/>
        </w:rPr>
        <w:t>зворотний струм, I</w:t>
      </w:r>
      <w:r w:rsidR="00C7776A" w:rsidRPr="00827B0F">
        <w:rPr>
          <w:rFonts w:ascii="Times New Roman" w:hAnsi="Times New Roman"/>
          <w:vertAlign w:val="subscript"/>
          <w:lang w:val="uk-UA"/>
        </w:rPr>
        <w:t>R1</w:t>
      </w:r>
      <w:r w:rsidR="00C7776A" w:rsidRPr="00827B0F">
        <w:rPr>
          <w:rFonts w:ascii="Times New Roman" w:hAnsi="Times New Roman"/>
          <w:lang w:val="uk-UA"/>
        </w:rPr>
        <w:t xml:space="preserve"> - 5 мкА;</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xml:space="preserve">- </w:t>
      </w:r>
      <w:r w:rsidR="00C7776A" w:rsidRPr="00827B0F">
        <w:rPr>
          <w:rFonts w:ascii="Times New Roman" w:hAnsi="Times New Roman"/>
          <w:lang w:val="uk-UA"/>
        </w:rPr>
        <w:t>зворотний струм, I</w:t>
      </w:r>
      <w:r w:rsidR="00C7776A" w:rsidRPr="00827B0F">
        <w:rPr>
          <w:rFonts w:ascii="Times New Roman" w:hAnsi="Times New Roman"/>
          <w:vertAlign w:val="subscript"/>
          <w:lang w:val="uk-UA"/>
        </w:rPr>
        <w:t>R2</w:t>
      </w:r>
      <w:r w:rsidR="00C7776A" w:rsidRPr="00827B0F">
        <w:rPr>
          <w:rFonts w:ascii="Times New Roman" w:hAnsi="Times New Roman"/>
          <w:lang w:val="uk-UA"/>
        </w:rPr>
        <w:t xml:space="preserve"> – 0,025 мкА;</w:t>
      </w:r>
    </w:p>
    <w:p w:rsidR="00C7776A" w:rsidRPr="00827B0F" w:rsidRDefault="008103AF" w:rsidP="00827B0F">
      <w:pPr>
        <w:pStyle w:val="a7"/>
        <w:ind w:firstLine="709"/>
        <w:jc w:val="both"/>
        <w:rPr>
          <w:rFonts w:ascii="Times New Roman" w:hAnsi="Times New Roman"/>
          <w:lang w:val="uk-UA"/>
        </w:rPr>
      </w:pPr>
      <w:r w:rsidRPr="00827B0F">
        <w:rPr>
          <w:rFonts w:ascii="Times New Roman" w:hAnsi="Times New Roman"/>
          <w:lang w:val="uk-UA"/>
        </w:rPr>
        <w:t>- з</w:t>
      </w:r>
      <w:r w:rsidR="00C7776A" w:rsidRPr="00827B0F">
        <w:rPr>
          <w:rFonts w:ascii="Times New Roman" w:hAnsi="Times New Roman"/>
          <w:lang w:val="uk-UA"/>
        </w:rPr>
        <w:t>воротна пробивна напруга, U</w:t>
      </w:r>
      <w:r w:rsidR="00C7776A" w:rsidRPr="00827B0F">
        <w:rPr>
          <w:rFonts w:ascii="Times New Roman" w:hAnsi="Times New Roman"/>
          <w:vertAlign w:val="subscript"/>
          <w:lang w:val="uk-UA"/>
        </w:rPr>
        <w:t>BR</w:t>
      </w:r>
      <w:r w:rsidR="00C7776A" w:rsidRPr="00827B0F">
        <w:rPr>
          <w:rFonts w:ascii="Times New Roman" w:hAnsi="Times New Roman"/>
          <w:lang w:val="uk-UA"/>
        </w:rPr>
        <w:t xml:space="preserve"> – 100 В.</w:t>
      </w:r>
    </w:p>
    <w:p w:rsidR="00F928F0" w:rsidRPr="00827B0F" w:rsidRDefault="00F928F0" w:rsidP="00827B0F">
      <w:pPr>
        <w:pStyle w:val="a7"/>
        <w:ind w:firstLine="709"/>
        <w:jc w:val="both"/>
        <w:rPr>
          <w:rFonts w:ascii="Times New Roman" w:hAnsi="Times New Roman"/>
          <w:szCs w:val="28"/>
          <w:lang w:val="uk-UA"/>
        </w:rPr>
      </w:pPr>
    </w:p>
    <w:p w:rsidR="00F928F0" w:rsidRPr="00827B0F" w:rsidRDefault="00F928F0" w:rsidP="00827B0F">
      <w:pPr>
        <w:pStyle w:val="a7"/>
        <w:ind w:firstLine="709"/>
        <w:jc w:val="both"/>
        <w:rPr>
          <w:rFonts w:ascii="Times New Roman" w:hAnsi="Times New Roman"/>
          <w:b/>
          <w:szCs w:val="28"/>
          <w:lang w:val="uk-UA"/>
        </w:rPr>
      </w:pPr>
      <w:r w:rsidRPr="00827B0F">
        <w:rPr>
          <w:rFonts w:ascii="Times New Roman" w:hAnsi="Times New Roman"/>
          <w:b/>
          <w:szCs w:val="28"/>
          <w:lang w:val="uk-UA"/>
        </w:rPr>
        <w:br w:type="page"/>
        <w:t>5</w:t>
      </w:r>
      <w:r w:rsidR="00D57F58">
        <w:rPr>
          <w:rFonts w:ascii="Times New Roman" w:hAnsi="Times New Roman"/>
          <w:b/>
          <w:szCs w:val="28"/>
          <w:lang w:val="uk-UA"/>
        </w:rPr>
        <w:t>.</w:t>
      </w:r>
      <w:r w:rsidRPr="00827B0F">
        <w:rPr>
          <w:rFonts w:ascii="Times New Roman" w:hAnsi="Times New Roman"/>
          <w:b/>
          <w:szCs w:val="28"/>
          <w:lang w:val="uk-UA"/>
        </w:rPr>
        <w:t xml:space="preserve"> </w:t>
      </w:r>
      <w:r w:rsidRPr="00D57F58">
        <w:rPr>
          <w:rFonts w:ascii="Times New Roman" w:hAnsi="Times New Roman"/>
          <w:caps/>
          <w:szCs w:val="28"/>
          <w:lang w:val="uk-UA"/>
        </w:rPr>
        <w:t xml:space="preserve">Розрахунок похибки вимірювання системи </w:t>
      </w:r>
      <w:r w:rsidR="009859CC" w:rsidRPr="00D57F58">
        <w:rPr>
          <w:rFonts w:ascii="Times New Roman" w:hAnsi="Times New Roman"/>
          <w:caps/>
          <w:szCs w:val="28"/>
          <w:lang w:val="uk-UA"/>
        </w:rPr>
        <w:t>температури</w:t>
      </w:r>
    </w:p>
    <w:p w:rsidR="00F928F0" w:rsidRPr="00827B0F" w:rsidRDefault="00F928F0" w:rsidP="00827B0F">
      <w:pPr>
        <w:pStyle w:val="31"/>
        <w:spacing w:after="0" w:line="360" w:lineRule="auto"/>
        <w:ind w:left="0" w:firstLine="709"/>
        <w:jc w:val="both"/>
        <w:rPr>
          <w:b/>
          <w:sz w:val="28"/>
          <w:szCs w:val="28"/>
        </w:rPr>
      </w:pPr>
    </w:p>
    <w:p w:rsidR="00716E8A" w:rsidRPr="00827B0F" w:rsidRDefault="00716E8A" w:rsidP="00827B0F">
      <w:pPr>
        <w:pStyle w:val="31"/>
        <w:spacing w:after="0" w:line="360" w:lineRule="auto"/>
        <w:ind w:left="0" w:firstLine="709"/>
        <w:jc w:val="both"/>
        <w:rPr>
          <w:sz w:val="28"/>
          <w:lang w:val="uk-UA"/>
        </w:rPr>
      </w:pPr>
      <w:r w:rsidRPr="00827B0F">
        <w:rPr>
          <w:sz w:val="28"/>
          <w:lang w:val="uk-UA"/>
        </w:rPr>
        <w:t>Розр</w:t>
      </w:r>
      <w:r w:rsidR="00C764E8" w:rsidRPr="00827B0F">
        <w:rPr>
          <w:sz w:val="28"/>
          <w:lang w:val="uk-UA"/>
        </w:rPr>
        <w:t>ахуємо похибку квантування</w:t>
      </w:r>
      <w:r w:rsidR="00BE6BC3" w:rsidRPr="00827B0F">
        <w:rPr>
          <w:sz w:val="28"/>
          <w:lang w:val="uk-UA"/>
        </w:rPr>
        <w:t xml:space="preserve"> </w:t>
      </w:r>
      <w:r w:rsidR="00C764E8" w:rsidRPr="00827B0F">
        <w:rPr>
          <w:sz w:val="28"/>
          <w:lang w:val="uk-UA"/>
        </w:rPr>
        <w:t>АЦП</w:t>
      </w:r>
      <w:r w:rsidR="00C764E8" w:rsidRPr="00827B0F">
        <w:rPr>
          <w:sz w:val="28"/>
        </w:rPr>
        <w:t xml:space="preserve">. Розрахунок проведемо за </w:t>
      </w:r>
      <w:r w:rsidRPr="00827B0F">
        <w:rPr>
          <w:sz w:val="28"/>
          <w:lang w:val="uk-UA"/>
        </w:rPr>
        <w:t>такою формулою:</w:t>
      </w:r>
    </w:p>
    <w:p w:rsidR="00BE6BC3" w:rsidRPr="00827B0F" w:rsidRDefault="00BE6BC3" w:rsidP="00827B0F">
      <w:pPr>
        <w:pStyle w:val="31"/>
        <w:spacing w:after="0" w:line="360" w:lineRule="auto"/>
        <w:ind w:left="0" w:firstLine="709"/>
        <w:jc w:val="both"/>
        <w:rPr>
          <w:sz w:val="28"/>
          <w:lang w:val="uk-UA"/>
        </w:rPr>
      </w:pPr>
    </w:p>
    <w:p w:rsidR="00716E8A" w:rsidRPr="00827B0F" w:rsidRDefault="0038151B" w:rsidP="00827B0F">
      <w:pPr>
        <w:pStyle w:val="31"/>
        <w:spacing w:after="0" w:line="360" w:lineRule="auto"/>
        <w:ind w:left="0" w:firstLine="709"/>
        <w:jc w:val="both"/>
        <w:rPr>
          <w:sz w:val="28"/>
          <w:lang w:val="uk-UA"/>
        </w:rPr>
      </w:pPr>
      <w:r>
        <w:rPr>
          <w:sz w:val="28"/>
          <w:lang w:val="uk-UA"/>
        </w:rPr>
        <w:pict>
          <v:shape id="_x0000_i1047" type="#_x0000_t75" style="width:56.25pt;height:30.75pt">
            <v:imagedata r:id="rId26" o:title=""/>
          </v:shape>
        </w:pict>
      </w:r>
      <w:r w:rsidR="00BE6BC3" w:rsidRPr="00827B0F">
        <w:rPr>
          <w:sz w:val="28"/>
          <w:lang w:val="uk-UA"/>
        </w:rPr>
        <w:t xml:space="preserve"> </w:t>
      </w:r>
      <w:r w:rsidR="00716E8A" w:rsidRPr="00827B0F">
        <w:rPr>
          <w:sz w:val="28"/>
          <w:lang w:val="uk-UA"/>
        </w:rPr>
        <w:tab/>
        <w:t>(5.1)</w:t>
      </w:r>
    </w:p>
    <w:p w:rsidR="00716E8A" w:rsidRPr="00827B0F" w:rsidRDefault="00716E8A" w:rsidP="00827B0F">
      <w:pPr>
        <w:pStyle w:val="31"/>
        <w:spacing w:after="0" w:line="360" w:lineRule="auto"/>
        <w:ind w:left="0" w:firstLine="709"/>
        <w:jc w:val="both"/>
        <w:rPr>
          <w:sz w:val="28"/>
          <w:lang w:val="uk-UA"/>
        </w:rPr>
      </w:pPr>
    </w:p>
    <w:p w:rsidR="00716E8A" w:rsidRPr="00827B0F" w:rsidRDefault="00716E8A" w:rsidP="00827B0F">
      <w:pPr>
        <w:pStyle w:val="31"/>
        <w:spacing w:after="0" w:line="360" w:lineRule="auto"/>
        <w:ind w:left="0" w:firstLine="709"/>
        <w:jc w:val="both"/>
        <w:rPr>
          <w:sz w:val="28"/>
          <w:szCs w:val="28"/>
          <w:lang w:val="uk-UA"/>
        </w:rPr>
      </w:pPr>
      <w:r w:rsidRPr="00827B0F">
        <w:rPr>
          <w:sz w:val="28"/>
          <w:lang w:val="uk-UA"/>
        </w:rPr>
        <w:t>де</w:t>
      </w:r>
      <w:r w:rsidR="00BE6BC3" w:rsidRPr="00827B0F">
        <w:rPr>
          <w:sz w:val="28"/>
          <w:lang w:val="uk-UA"/>
        </w:rPr>
        <w:t xml:space="preserve"> </w:t>
      </w:r>
      <w:r w:rsidRPr="00827B0F">
        <w:rPr>
          <w:sz w:val="28"/>
          <w:lang w:val="uk-UA"/>
        </w:rPr>
        <w:t>n- розрядність АЦП</w:t>
      </w:r>
      <w:r w:rsidR="00BE6BC3" w:rsidRPr="00827B0F">
        <w:rPr>
          <w:sz w:val="28"/>
          <w:lang w:val="uk-UA"/>
        </w:rPr>
        <w:t xml:space="preserve"> </w:t>
      </w:r>
      <w:r w:rsidRPr="00827B0F">
        <w:rPr>
          <w:sz w:val="28"/>
          <w:lang w:val="uk-UA"/>
        </w:rPr>
        <w:t>n=12</w:t>
      </w:r>
      <w:r w:rsidRPr="00827B0F">
        <w:rPr>
          <w:sz w:val="28"/>
          <w:szCs w:val="28"/>
          <w:lang w:val="uk-UA"/>
        </w:rPr>
        <w:t xml:space="preserve">; </w:t>
      </w:r>
    </w:p>
    <w:p w:rsidR="00716E8A" w:rsidRPr="00827B0F" w:rsidRDefault="0038151B" w:rsidP="00827B0F">
      <w:pPr>
        <w:pStyle w:val="31"/>
        <w:spacing w:after="0" w:line="360" w:lineRule="auto"/>
        <w:ind w:left="0" w:firstLine="709"/>
        <w:jc w:val="both"/>
        <w:rPr>
          <w:sz w:val="28"/>
          <w:szCs w:val="28"/>
          <w:lang w:val="uk-UA"/>
        </w:rPr>
      </w:pPr>
      <w:r>
        <w:rPr>
          <w:sz w:val="28"/>
          <w:szCs w:val="28"/>
          <w:lang w:val="uk-UA"/>
        </w:rPr>
        <w:pict>
          <v:shape id="_x0000_i1048" type="#_x0000_t75" style="width:21.75pt;height:18.75pt">
            <v:imagedata r:id="rId27" o:title=""/>
          </v:shape>
        </w:pict>
      </w:r>
      <w:r w:rsidR="00716E8A" w:rsidRPr="00827B0F">
        <w:rPr>
          <w:sz w:val="28"/>
          <w:lang w:val="uk-UA"/>
        </w:rPr>
        <w:t xml:space="preserve"> </w:t>
      </w:r>
      <w:r w:rsidR="00716E8A" w:rsidRPr="00827B0F">
        <w:rPr>
          <w:sz w:val="28"/>
          <w:szCs w:val="28"/>
          <w:lang w:val="uk-UA"/>
        </w:rPr>
        <w:t xml:space="preserve">- напруга АЦП; </w:t>
      </w:r>
      <w:r>
        <w:rPr>
          <w:sz w:val="28"/>
          <w:szCs w:val="28"/>
          <w:lang w:val="uk-UA"/>
        </w:rPr>
        <w:pict>
          <v:shape id="_x0000_i1049" type="#_x0000_t75" style="width:21.75pt;height:18.75pt">
            <v:imagedata r:id="rId28" o:title=""/>
          </v:shape>
        </w:pict>
      </w:r>
      <w:r w:rsidR="00716E8A" w:rsidRPr="00827B0F">
        <w:rPr>
          <w:sz w:val="28"/>
          <w:szCs w:val="28"/>
          <w:lang w:val="uk-UA"/>
        </w:rPr>
        <w:t xml:space="preserve"> = 10 (В).</w:t>
      </w:r>
    </w:p>
    <w:p w:rsidR="00716E8A" w:rsidRPr="00827B0F" w:rsidRDefault="00716E8A" w:rsidP="00827B0F">
      <w:pPr>
        <w:pStyle w:val="a7"/>
        <w:ind w:firstLine="709"/>
        <w:jc w:val="both"/>
        <w:rPr>
          <w:rFonts w:ascii="Times New Roman" w:hAnsi="Times New Roman"/>
          <w:szCs w:val="28"/>
          <w:lang w:val="uk-UA"/>
        </w:rPr>
      </w:pPr>
      <w:r w:rsidRPr="00827B0F">
        <w:rPr>
          <w:rFonts w:ascii="Times New Roman" w:hAnsi="Times New Roman"/>
          <w:szCs w:val="28"/>
          <w:lang w:val="uk-UA"/>
        </w:rPr>
        <w:t>Підставивши значення, отримаємо:</w:t>
      </w:r>
    </w:p>
    <w:p w:rsidR="00716E8A" w:rsidRPr="00827B0F" w:rsidRDefault="00716E8A" w:rsidP="00827B0F">
      <w:pPr>
        <w:pStyle w:val="31"/>
        <w:spacing w:after="0" w:line="360" w:lineRule="auto"/>
        <w:ind w:left="0" w:firstLine="709"/>
        <w:jc w:val="both"/>
        <w:rPr>
          <w:sz w:val="28"/>
          <w:szCs w:val="28"/>
          <w:lang w:val="uk-UA"/>
        </w:rPr>
      </w:pPr>
    </w:p>
    <w:p w:rsidR="00716E8A" w:rsidRPr="00827B0F" w:rsidRDefault="0038151B" w:rsidP="00827B0F">
      <w:pPr>
        <w:pStyle w:val="31"/>
        <w:spacing w:after="0" w:line="360" w:lineRule="auto"/>
        <w:ind w:left="0" w:firstLine="709"/>
        <w:jc w:val="both"/>
        <w:rPr>
          <w:sz w:val="28"/>
          <w:szCs w:val="28"/>
          <w:lang w:val="uk-UA"/>
        </w:rPr>
      </w:pPr>
      <w:r>
        <w:rPr>
          <w:sz w:val="28"/>
          <w:szCs w:val="28"/>
          <w:lang w:val="uk-UA"/>
        </w:rPr>
        <w:pict>
          <v:shape id="_x0000_i1050" type="#_x0000_t75" style="width:93pt;height:30.75pt">
            <v:imagedata r:id="rId29" o:title=""/>
          </v:shape>
        </w:pict>
      </w:r>
      <w:r w:rsidR="00716E8A" w:rsidRPr="00827B0F">
        <w:rPr>
          <w:sz w:val="28"/>
          <w:szCs w:val="28"/>
          <w:lang w:val="uk-UA"/>
        </w:rPr>
        <w:t>.</w:t>
      </w:r>
    </w:p>
    <w:p w:rsidR="00716E8A" w:rsidRPr="00827B0F" w:rsidRDefault="00716E8A" w:rsidP="00827B0F">
      <w:pPr>
        <w:pStyle w:val="31"/>
        <w:spacing w:after="0" w:line="360" w:lineRule="auto"/>
        <w:ind w:left="0" w:firstLine="709"/>
        <w:jc w:val="both"/>
        <w:rPr>
          <w:sz w:val="28"/>
          <w:szCs w:val="28"/>
          <w:lang w:val="uk-UA"/>
        </w:rPr>
      </w:pPr>
    </w:p>
    <w:p w:rsidR="00716E8A" w:rsidRPr="00827B0F" w:rsidRDefault="00716E8A" w:rsidP="00827B0F">
      <w:pPr>
        <w:pStyle w:val="31"/>
        <w:spacing w:after="0" w:line="360" w:lineRule="auto"/>
        <w:ind w:left="0" w:firstLine="709"/>
        <w:jc w:val="both"/>
        <w:rPr>
          <w:sz w:val="28"/>
          <w:szCs w:val="28"/>
          <w:lang w:val="uk-UA"/>
        </w:rPr>
      </w:pPr>
      <w:r w:rsidRPr="00827B0F">
        <w:rPr>
          <w:sz w:val="28"/>
          <w:szCs w:val="28"/>
          <w:lang w:val="uk-UA"/>
        </w:rPr>
        <w:t>Розрахунок СКВ похибки квантування за такою формулою</w:t>
      </w:r>
    </w:p>
    <w:p w:rsidR="00BE6BC3" w:rsidRPr="00827B0F" w:rsidRDefault="00BE6BC3" w:rsidP="00827B0F">
      <w:pPr>
        <w:pStyle w:val="31"/>
        <w:spacing w:after="0" w:line="360" w:lineRule="auto"/>
        <w:ind w:left="0" w:firstLine="709"/>
        <w:jc w:val="both"/>
        <w:rPr>
          <w:sz w:val="28"/>
          <w:szCs w:val="28"/>
          <w:lang w:val="uk-UA"/>
        </w:rPr>
      </w:pPr>
    </w:p>
    <w:p w:rsidR="00C764E8" w:rsidRPr="00827B0F" w:rsidRDefault="0038151B" w:rsidP="00827B0F">
      <w:pPr>
        <w:pStyle w:val="31"/>
        <w:spacing w:after="0" w:line="360" w:lineRule="auto"/>
        <w:ind w:left="0" w:firstLine="709"/>
        <w:jc w:val="both"/>
        <w:rPr>
          <w:sz w:val="28"/>
          <w:szCs w:val="28"/>
          <w:lang w:val="uk-UA"/>
        </w:rPr>
      </w:pPr>
      <w:r>
        <w:rPr>
          <w:sz w:val="28"/>
          <w:szCs w:val="28"/>
          <w:lang w:val="uk-UA"/>
        </w:rPr>
        <w:pict>
          <v:shape id="_x0000_i1051" type="#_x0000_t75" style="width:54pt;height:33pt">
            <v:imagedata r:id="rId30" o:title=""/>
          </v:shape>
        </w:pict>
      </w:r>
      <w:r w:rsidR="00716E8A" w:rsidRPr="00827B0F">
        <w:rPr>
          <w:sz w:val="28"/>
          <w:szCs w:val="28"/>
          <w:lang w:val="uk-UA"/>
        </w:rPr>
        <w:t>.</w:t>
      </w:r>
      <w:r w:rsidR="00BE6BC3" w:rsidRPr="00827B0F">
        <w:rPr>
          <w:sz w:val="28"/>
          <w:szCs w:val="28"/>
          <w:lang w:val="uk-UA"/>
        </w:rPr>
        <w:t xml:space="preserve"> </w:t>
      </w:r>
      <w:r w:rsidR="00716E8A" w:rsidRPr="00827B0F">
        <w:rPr>
          <w:sz w:val="28"/>
          <w:szCs w:val="28"/>
          <w:lang w:val="uk-UA"/>
        </w:rPr>
        <w:t>(5.2)</w:t>
      </w:r>
    </w:p>
    <w:p w:rsidR="00D57F58" w:rsidRDefault="00D57F58" w:rsidP="00827B0F">
      <w:pPr>
        <w:pStyle w:val="31"/>
        <w:spacing w:after="0" w:line="360" w:lineRule="auto"/>
        <w:ind w:left="0" w:firstLine="709"/>
        <w:jc w:val="both"/>
        <w:rPr>
          <w:sz w:val="28"/>
          <w:szCs w:val="28"/>
          <w:lang w:val="uk-UA"/>
        </w:rPr>
      </w:pPr>
    </w:p>
    <w:p w:rsidR="00716E8A" w:rsidRPr="00827B0F" w:rsidRDefault="00C764E8" w:rsidP="00827B0F">
      <w:pPr>
        <w:pStyle w:val="31"/>
        <w:spacing w:after="0" w:line="360" w:lineRule="auto"/>
        <w:ind w:left="0" w:firstLine="709"/>
        <w:jc w:val="both"/>
        <w:rPr>
          <w:sz w:val="28"/>
          <w:szCs w:val="28"/>
          <w:lang w:val="uk-UA"/>
        </w:rPr>
      </w:pPr>
      <w:r w:rsidRPr="00827B0F">
        <w:rPr>
          <w:sz w:val="28"/>
          <w:szCs w:val="28"/>
          <w:lang w:val="uk-UA"/>
        </w:rPr>
        <w:t>О</w:t>
      </w:r>
      <w:r w:rsidR="00716E8A" w:rsidRPr="00827B0F">
        <w:rPr>
          <w:sz w:val="28"/>
          <w:szCs w:val="28"/>
          <w:lang w:val="uk-UA"/>
        </w:rPr>
        <w:t>тримаємо:</w:t>
      </w:r>
    </w:p>
    <w:p w:rsidR="00BE6BC3" w:rsidRPr="00827B0F" w:rsidRDefault="00BE6BC3" w:rsidP="00827B0F">
      <w:pPr>
        <w:pStyle w:val="31"/>
        <w:spacing w:after="0" w:line="360" w:lineRule="auto"/>
        <w:ind w:left="0" w:firstLine="709"/>
        <w:jc w:val="both"/>
        <w:rPr>
          <w:sz w:val="28"/>
          <w:szCs w:val="28"/>
          <w:lang w:val="uk-UA"/>
        </w:rPr>
      </w:pPr>
    </w:p>
    <w:p w:rsidR="00716E8A" w:rsidRPr="00827B0F" w:rsidRDefault="0038151B" w:rsidP="00827B0F">
      <w:pPr>
        <w:spacing w:line="360" w:lineRule="auto"/>
        <w:ind w:firstLine="709"/>
        <w:jc w:val="both"/>
        <w:rPr>
          <w:sz w:val="28"/>
          <w:szCs w:val="28"/>
        </w:rPr>
      </w:pPr>
      <w:r>
        <w:rPr>
          <w:sz w:val="28"/>
          <w:szCs w:val="28"/>
          <w:lang w:val="uk-UA"/>
        </w:rPr>
        <w:pict>
          <v:shape id="_x0000_i1052" type="#_x0000_t75" style="width:105pt;height:33pt">
            <v:imagedata r:id="rId31" o:title=""/>
          </v:shape>
        </w:pict>
      </w:r>
    </w:p>
    <w:p w:rsidR="00716E8A" w:rsidRPr="00827B0F" w:rsidRDefault="00716E8A" w:rsidP="00827B0F">
      <w:pPr>
        <w:pStyle w:val="31"/>
        <w:spacing w:after="0" w:line="360" w:lineRule="auto"/>
        <w:ind w:left="0" w:firstLine="709"/>
        <w:jc w:val="both"/>
        <w:rPr>
          <w:b/>
          <w:sz w:val="28"/>
          <w:szCs w:val="28"/>
        </w:rPr>
      </w:pPr>
    </w:p>
    <w:p w:rsidR="00F928F0" w:rsidRPr="00827B0F" w:rsidRDefault="009859CC" w:rsidP="00827B0F">
      <w:pPr>
        <w:pStyle w:val="31"/>
        <w:spacing w:after="0" w:line="360" w:lineRule="auto"/>
        <w:ind w:left="0" w:firstLine="709"/>
        <w:jc w:val="both"/>
        <w:rPr>
          <w:sz w:val="28"/>
          <w:szCs w:val="28"/>
          <w:lang w:val="uk-UA"/>
        </w:rPr>
      </w:pPr>
      <w:r w:rsidRPr="00827B0F">
        <w:rPr>
          <w:sz w:val="28"/>
          <w:szCs w:val="28"/>
          <w:lang w:val="uk-UA"/>
        </w:rPr>
        <w:t>Р</w:t>
      </w:r>
      <w:r w:rsidR="00EA1963" w:rsidRPr="00827B0F">
        <w:rPr>
          <w:sz w:val="28"/>
          <w:szCs w:val="28"/>
          <w:lang w:val="uk-UA"/>
        </w:rPr>
        <w:t>озрахуємо похибку,</w:t>
      </w:r>
      <w:r w:rsidR="00F928F0" w:rsidRPr="00827B0F">
        <w:rPr>
          <w:sz w:val="28"/>
          <w:szCs w:val="28"/>
          <w:lang w:val="uk-UA"/>
        </w:rPr>
        <w:t xml:space="preserve"> </w:t>
      </w:r>
      <w:r w:rsidRPr="00827B0F">
        <w:rPr>
          <w:sz w:val="28"/>
          <w:szCs w:val="28"/>
          <w:lang w:val="uk-UA"/>
        </w:rPr>
        <w:t>яка буде виникати за</w:t>
      </w:r>
      <w:r w:rsidR="00F53D99" w:rsidRPr="00827B0F">
        <w:rPr>
          <w:sz w:val="28"/>
          <w:szCs w:val="28"/>
          <w:lang w:val="uk-UA"/>
        </w:rPr>
        <w:t xml:space="preserve"> рахунок не досконалості датчика</w:t>
      </w:r>
      <w:r w:rsidRPr="00827B0F">
        <w:rPr>
          <w:sz w:val="28"/>
          <w:szCs w:val="28"/>
          <w:lang w:val="uk-UA"/>
        </w:rPr>
        <w:t>.</w:t>
      </w:r>
    </w:p>
    <w:p w:rsidR="00BE6BC3" w:rsidRPr="00827B0F" w:rsidRDefault="00F928F0" w:rsidP="00827B0F">
      <w:pPr>
        <w:pStyle w:val="31"/>
        <w:tabs>
          <w:tab w:val="left" w:pos="180"/>
        </w:tabs>
        <w:spacing w:after="0" w:line="360" w:lineRule="auto"/>
        <w:ind w:left="0" w:firstLine="709"/>
        <w:jc w:val="both"/>
        <w:rPr>
          <w:sz w:val="28"/>
          <w:szCs w:val="28"/>
          <w:lang w:val="uk-UA"/>
        </w:rPr>
      </w:pPr>
      <w:r w:rsidRPr="00827B0F">
        <w:rPr>
          <w:sz w:val="28"/>
          <w:szCs w:val="28"/>
          <w:lang w:val="uk-UA"/>
        </w:rPr>
        <w:t>Розрахунок СКВ</w:t>
      </w:r>
      <w:r w:rsidR="00BE6BC3" w:rsidRPr="00827B0F">
        <w:rPr>
          <w:sz w:val="28"/>
          <w:szCs w:val="28"/>
          <w:lang w:val="uk-UA"/>
        </w:rPr>
        <w:t xml:space="preserve"> </w:t>
      </w:r>
      <w:r w:rsidRPr="00827B0F">
        <w:rPr>
          <w:sz w:val="28"/>
          <w:szCs w:val="28"/>
          <w:lang w:val="uk-UA"/>
        </w:rPr>
        <w:t>похибки</w:t>
      </w:r>
      <w:r w:rsidR="00BE6BC3" w:rsidRPr="00827B0F">
        <w:rPr>
          <w:sz w:val="28"/>
          <w:szCs w:val="28"/>
          <w:lang w:val="uk-UA"/>
        </w:rPr>
        <w:t xml:space="preserve"> </w:t>
      </w:r>
      <w:r w:rsidRPr="00827B0F">
        <w:rPr>
          <w:sz w:val="28"/>
          <w:szCs w:val="28"/>
          <w:lang w:val="uk-UA"/>
        </w:rPr>
        <w:t>датчика за такою формулою:</w:t>
      </w:r>
    </w:p>
    <w:p w:rsidR="00F928F0" w:rsidRPr="00827B0F" w:rsidRDefault="00D57F58" w:rsidP="00827B0F">
      <w:pPr>
        <w:pStyle w:val="31"/>
        <w:spacing w:after="0" w:line="360" w:lineRule="auto"/>
        <w:ind w:left="0" w:firstLine="709"/>
        <w:jc w:val="both"/>
        <w:rPr>
          <w:sz w:val="28"/>
          <w:szCs w:val="28"/>
          <w:lang w:val="uk-UA"/>
        </w:rPr>
      </w:pPr>
      <w:r>
        <w:rPr>
          <w:sz w:val="28"/>
          <w:szCs w:val="28"/>
          <w:lang w:val="uk-UA"/>
        </w:rPr>
        <w:br w:type="page"/>
      </w:r>
      <w:r w:rsidR="0038151B">
        <w:rPr>
          <w:sz w:val="28"/>
          <w:szCs w:val="28"/>
          <w:lang w:val="uk-UA"/>
        </w:rPr>
        <w:pict>
          <v:shape id="_x0000_i1053" type="#_x0000_t75" style="width:48pt;height:33pt">
            <v:imagedata r:id="rId32" o:title=""/>
          </v:shape>
        </w:pict>
      </w:r>
      <w:r w:rsidR="00F928F0" w:rsidRPr="00827B0F">
        <w:rPr>
          <w:sz w:val="28"/>
          <w:szCs w:val="28"/>
          <w:lang w:val="uk-UA"/>
        </w:rPr>
        <w:t>.</w:t>
      </w:r>
      <w:r w:rsidR="00BE6BC3" w:rsidRPr="00827B0F">
        <w:rPr>
          <w:sz w:val="28"/>
          <w:szCs w:val="28"/>
          <w:lang w:val="uk-UA"/>
        </w:rPr>
        <w:t xml:space="preserve"> </w:t>
      </w:r>
      <w:r w:rsidR="00F928F0" w:rsidRPr="00827B0F">
        <w:rPr>
          <w:sz w:val="28"/>
          <w:szCs w:val="28"/>
          <w:lang w:val="uk-UA"/>
        </w:rPr>
        <w:t>(5.</w:t>
      </w:r>
      <w:r w:rsidR="00D10855" w:rsidRPr="00827B0F">
        <w:rPr>
          <w:sz w:val="28"/>
          <w:szCs w:val="28"/>
          <w:lang w:val="uk-UA"/>
        </w:rPr>
        <w:t>3</w:t>
      </w:r>
      <w:r w:rsidR="00F928F0" w:rsidRPr="00827B0F">
        <w:rPr>
          <w:sz w:val="28"/>
          <w:szCs w:val="28"/>
          <w:lang w:val="uk-UA"/>
        </w:rPr>
        <w:t>)</w:t>
      </w:r>
    </w:p>
    <w:p w:rsidR="00D57F58" w:rsidRDefault="00D57F58" w:rsidP="00827B0F">
      <w:pPr>
        <w:pStyle w:val="a7"/>
        <w:ind w:firstLine="709"/>
        <w:jc w:val="both"/>
        <w:rPr>
          <w:rFonts w:ascii="Times New Roman" w:hAnsi="Times New Roman"/>
          <w:szCs w:val="28"/>
          <w:lang w:val="uk-UA"/>
        </w:rPr>
      </w:pPr>
    </w:p>
    <w:p w:rsidR="00F928F0" w:rsidRPr="00827B0F" w:rsidRDefault="00F928F0" w:rsidP="00827B0F">
      <w:pPr>
        <w:pStyle w:val="a7"/>
        <w:ind w:firstLine="709"/>
        <w:jc w:val="both"/>
        <w:rPr>
          <w:rFonts w:ascii="Times New Roman" w:hAnsi="Times New Roman"/>
          <w:szCs w:val="28"/>
          <w:lang w:val="uk-UA"/>
        </w:rPr>
      </w:pPr>
      <w:r w:rsidRPr="00827B0F">
        <w:rPr>
          <w:rFonts w:ascii="Times New Roman" w:hAnsi="Times New Roman"/>
          <w:szCs w:val="28"/>
          <w:lang w:val="uk-UA"/>
        </w:rPr>
        <w:t>Підставивши значення, отримаємо:</w:t>
      </w:r>
    </w:p>
    <w:p w:rsidR="00D10855" w:rsidRPr="00827B0F" w:rsidRDefault="00D10855" w:rsidP="00827B0F">
      <w:pPr>
        <w:pStyle w:val="31"/>
        <w:spacing w:after="0" w:line="360" w:lineRule="auto"/>
        <w:ind w:left="0" w:firstLine="709"/>
        <w:jc w:val="both"/>
        <w:rPr>
          <w:sz w:val="28"/>
          <w:szCs w:val="28"/>
          <w:lang w:val="uk-UA"/>
        </w:rPr>
      </w:pPr>
    </w:p>
    <w:p w:rsidR="00F928F0" w:rsidRPr="00827B0F" w:rsidRDefault="0038151B" w:rsidP="00827B0F">
      <w:pPr>
        <w:pStyle w:val="31"/>
        <w:spacing w:after="0" w:line="360" w:lineRule="auto"/>
        <w:ind w:left="0" w:firstLine="709"/>
        <w:jc w:val="both"/>
        <w:rPr>
          <w:sz w:val="28"/>
          <w:szCs w:val="28"/>
          <w:lang w:val="uk-UA"/>
        </w:rPr>
      </w:pPr>
      <w:r>
        <w:rPr>
          <w:sz w:val="28"/>
          <w:szCs w:val="28"/>
          <w:lang w:val="uk-UA"/>
        </w:rPr>
        <w:pict>
          <v:shape id="_x0000_i1054" type="#_x0000_t75" style="width:86.25pt;height:33pt">
            <v:imagedata r:id="rId33" o:title=""/>
          </v:shape>
        </w:pict>
      </w:r>
    </w:p>
    <w:p w:rsidR="00D10855" w:rsidRPr="00827B0F" w:rsidRDefault="00D10855" w:rsidP="00827B0F">
      <w:pPr>
        <w:pStyle w:val="31"/>
        <w:spacing w:after="0" w:line="360" w:lineRule="auto"/>
        <w:ind w:left="0" w:firstLine="709"/>
        <w:jc w:val="both"/>
        <w:rPr>
          <w:sz w:val="28"/>
          <w:szCs w:val="28"/>
          <w:lang w:val="uk-UA"/>
        </w:rPr>
      </w:pPr>
    </w:p>
    <w:p w:rsidR="00F928F0" w:rsidRPr="00827B0F" w:rsidRDefault="00F928F0" w:rsidP="00827B0F">
      <w:pPr>
        <w:pStyle w:val="31"/>
        <w:spacing w:after="0" w:line="360" w:lineRule="auto"/>
        <w:ind w:left="0" w:firstLine="709"/>
        <w:jc w:val="both"/>
        <w:rPr>
          <w:sz w:val="28"/>
          <w:szCs w:val="28"/>
          <w:lang w:val="uk-UA"/>
        </w:rPr>
      </w:pPr>
      <w:r w:rsidRPr="00827B0F">
        <w:rPr>
          <w:sz w:val="28"/>
          <w:lang w:val="uk-UA"/>
        </w:rPr>
        <w:t>Розрахуємо загальне СКВ</w:t>
      </w:r>
      <w:r w:rsidR="00BE6BC3" w:rsidRPr="00827B0F">
        <w:rPr>
          <w:sz w:val="28"/>
          <w:lang w:val="uk-UA"/>
        </w:rPr>
        <w:t xml:space="preserve"> </w:t>
      </w:r>
      <w:r w:rsidRPr="00827B0F">
        <w:rPr>
          <w:sz w:val="28"/>
          <w:lang w:val="uk-UA"/>
        </w:rPr>
        <w:t>похибки датчиків за такою формулою:</w:t>
      </w:r>
    </w:p>
    <w:p w:rsidR="00BE6BC3" w:rsidRPr="00827B0F" w:rsidRDefault="00BE6BC3" w:rsidP="00827B0F">
      <w:pPr>
        <w:pStyle w:val="31"/>
        <w:spacing w:after="0" w:line="360" w:lineRule="auto"/>
        <w:ind w:left="0" w:firstLine="709"/>
        <w:jc w:val="both"/>
        <w:rPr>
          <w:sz w:val="28"/>
          <w:lang w:val="uk-UA"/>
        </w:rPr>
      </w:pPr>
    </w:p>
    <w:p w:rsidR="00F928F0" w:rsidRPr="00827B0F" w:rsidRDefault="0038151B" w:rsidP="00827B0F">
      <w:pPr>
        <w:pStyle w:val="31"/>
        <w:spacing w:after="0" w:line="360" w:lineRule="auto"/>
        <w:ind w:left="0" w:firstLine="709"/>
        <w:jc w:val="both"/>
        <w:rPr>
          <w:sz w:val="28"/>
          <w:lang w:val="uk-UA"/>
        </w:rPr>
      </w:pPr>
      <w:r>
        <w:rPr>
          <w:sz w:val="28"/>
          <w:lang w:val="uk-UA"/>
        </w:rPr>
        <w:pict>
          <v:shape id="_x0000_i1055" type="#_x0000_t75" style="width:87.75pt;height:23.25pt">
            <v:imagedata r:id="rId34" o:title=""/>
          </v:shape>
        </w:pict>
      </w:r>
      <w:r w:rsidR="00F928F0" w:rsidRPr="00827B0F">
        <w:rPr>
          <w:sz w:val="28"/>
          <w:lang w:val="uk-UA"/>
        </w:rPr>
        <w:t>.</w:t>
      </w:r>
      <w:r w:rsidR="00BE6BC3" w:rsidRPr="00827B0F">
        <w:rPr>
          <w:sz w:val="28"/>
          <w:lang w:val="uk-UA"/>
        </w:rPr>
        <w:t xml:space="preserve"> </w:t>
      </w:r>
      <w:r w:rsidR="00F928F0" w:rsidRPr="00827B0F">
        <w:rPr>
          <w:sz w:val="28"/>
          <w:lang w:val="uk-UA"/>
        </w:rPr>
        <w:t>(5</w:t>
      </w:r>
      <w:r w:rsidR="00D10855" w:rsidRPr="00827B0F">
        <w:rPr>
          <w:sz w:val="28"/>
          <w:lang w:val="uk-UA"/>
        </w:rPr>
        <w:t>.4</w:t>
      </w:r>
      <w:r w:rsidR="00F928F0" w:rsidRPr="00827B0F">
        <w:rPr>
          <w:sz w:val="28"/>
          <w:lang w:val="uk-UA"/>
        </w:rPr>
        <w:t>)</w:t>
      </w:r>
    </w:p>
    <w:p w:rsidR="001D79EF" w:rsidRPr="00827B0F" w:rsidRDefault="001D79EF" w:rsidP="00827B0F">
      <w:pPr>
        <w:pStyle w:val="31"/>
        <w:spacing w:after="0" w:line="360" w:lineRule="auto"/>
        <w:ind w:left="0" w:firstLine="709"/>
        <w:jc w:val="both"/>
        <w:rPr>
          <w:sz w:val="28"/>
          <w:lang w:val="uk-UA"/>
        </w:rPr>
      </w:pPr>
    </w:p>
    <w:p w:rsidR="00F928F0" w:rsidRPr="00827B0F" w:rsidRDefault="00F928F0" w:rsidP="00827B0F">
      <w:pPr>
        <w:pStyle w:val="a7"/>
        <w:ind w:firstLine="709"/>
        <w:jc w:val="both"/>
        <w:rPr>
          <w:rFonts w:ascii="Times New Roman" w:hAnsi="Times New Roman"/>
          <w:lang w:val="uk-UA"/>
        </w:rPr>
      </w:pPr>
      <w:r w:rsidRPr="00827B0F">
        <w:rPr>
          <w:rFonts w:ascii="Times New Roman" w:hAnsi="Times New Roman"/>
          <w:lang w:val="uk-UA"/>
        </w:rPr>
        <w:t>Підставивши значення, отримаємо:</w:t>
      </w:r>
    </w:p>
    <w:p w:rsidR="001D79EF" w:rsidRPr="00827B0F" w:rsidRDefault="001D79EF" w:rsidP="00827B0F">
      <w:pPr>
        <w:pStyle w:val="a7"/>
        <w:ind w:firstLine="709"/>
        <w:jc w:val="both"/>
        <w:rPr>
          <w:rFonts w:ascii="Times New Roman" w:hAnsi="Times New Roman"/>
          <w:lang w:val="uk-UA"/>
        </w:rPr>
      </w:pPr>
    </w:p>
    <w:p w:rsidR="00B554CE" w:rsidRDefault="0038151B" w:rsidP="00827B0F">
      <w:pPr>
        <w:pStyle w:val="31"/>
        <w:spacing w:after="0" w:line="360" w:lineRule="auto"/>
        <w:ind w:left="0" w:firstLine="709"/>
        <w:jc w:val="both"/>
        <w:rPr>
          <w:sz w:val="28"/>
          <w:lang w:val="uk-UA"/>
        </w:rPr>
      </w:pPr>
      <w:r>
        <w:rPr>
          <w:sz w:val="28"/>
          <w:lang w:val="uk-UA"/>
        </w:rPr>
        <w:pict>
          <v:shape id="_x0000_i1056" type="#_x0000_t75" style="width:170.25pt;height:21.75pt">
            <v:imagedata r:id="rId35" o:title=""/>
          </v:shape>
        </w:pict>
      </w:r>
    </w:p>
    <w:p w:rsidR="00E0407B" w:rsidRDefault="00E0407B" w:rsidP="00827B0F">
      <w:pPr>
        <w:pStyle w:val="31"/>
        <w:spacing w:after="0" w:line="360" w:lineRule="auto"/>
        <w:ind w:left="0" w:firstLine="709"/>
        <w:jc w:val="both"/>
        <w:rPr>
          <w:sz w:val="28"/>
          <w:lang w:val="uk-UA"/>
        </w:rPr>
      </w:pPr>
    </w:p>
    <w:p w:rsidR="00E0407B" w:rsidRPr="00827B0F" w:rsidRDefault="00E0407B" w:rsidP="00827B0F">
      <w:pPr>
        <w:pStyle w:val="31"/>
        <w:spacing w:after="0" w:line="360" w:lineRule="auto"/>
        <w:ind w:left="0" w:firstLine="709"/>
        <w:jc w:val="both"/>
        <w:rPr>
          <w:sz w:val="28"/>
          <w:lang w:val="uk-UA"/>
        </w:rPr>
      </w:pPr>
    </w:p>
    <w:p w:rsidR="00B554CE" w:rsidRPr="00D57F58" w:rsidRDefault="00B554CE" w:rsidP="00827B0F">
      <w:pPr>
        <w:spacing w:line="360" w:lineRule="auto"/>
        <w:ind w:firstLine="709"/>
        <w:jc w:val="both"/>
        <w:rPr>
          <w:caps/>
          <w:sz w:val="28"/>
          <w:szCs w:val="28"/>
          <w:lang w:val="uk-UA"/>
        </w:rPr>
      </w:pPr>
      <w:r w:rsidRPr="00827B0F">
        <w:rPr>
          <w:sz w:val="28"/>
          <w:szCs w:val="24"/>
          <w:lang w:val="uk-UA"/>
        </w:rPr>
        <w:br w:type="page"/>
      </w:r>
      <w:r w:rsidRPr="00D57F58">
        <w:rPr>
          <w:caps/>
          <w:sz w:val="28"/>
          <w:szCs w:val="28"/>
          <w:lang w:val="uk-UA"/>
        </w:rPr>
        <w:t>Висновки</w:t>
      </w:r>
    </w:p>
    <w:p w:rsidR="00B554CE" w:rsidRPr="00827B0F" w:rsidRDefault="00B554CE" w:rsidP="00827B0F">
      <w:pPr>
        <w:spacing w:line="360" w:lineRule="auto"/>
        <w:ind w:firstLine="709"/>
        <w:jc w:val="both"/>
        <w:rPr>
          <w:b/>
          <w:sz w:val="28"/>
          <w:szCs w:val="28"/>
        </w:rPr>
      </w:pPr>
    </w:p>
    <w:p w:rsidR="009D423F" w:rsidRPr="00827B0F" w:rsidRDefault="00B554CE" w:rsidP="00827B0F">
      <w:pPr>
        <w:spacing w:line="360" w:lineRule="auto"/>
        <w:ind w:firstLine="709"/>
        <w:jc w:val="both"/>
        <w:rPr>
          <w:sz w:val="28"/>
          <w:szCs w:val="28"/>
          <w:lang w:val="uk-UA"/>
        </w:rPr>
      </w:pPr>
      <w:r w:rsidRPr="00827B0F">
        <w:rPr>
          <w:sz w:val="28"/>
          <w:szCs w:val="28"/>
          <w:lang w:val="uk-UA"/>
        </w:rPr>
        <w:t>В даному курсовому проекті була розроблена інформаці</w:t>
      </w:r>
      <w:r w:rsidR="00E0407B">
        <w:rPr>
          <w:sz w:val="28"/>
          <w:szCs w:val="28"/>
          <w:lang w:val="uk-UA"/>
        </w:rPr>
        <w:t>й</w:t>
      </w:r>
      <w:r w:rsidRPr="00827B0F">
        <w:rPr>
          <w:sz w:val="28"/>
          <w:szCs w:val="28"/>
          <w:lang w:val="uk-UA"/>
        </w:rPr>
        <w:t>но</w:t>
      </w:r>
      <w:r w:rsidR="00D57F58">
        <w:rPr>
          <w:sz w:val="28"/>
          <w:szCs w:val="28"/>
          <w:lang w:val="uk-UA"/>
        </w:rPr>
        <w:t>-</w:t>
      </w:r>
      <w:r w:rsidRPr="00827B0F">
        <w:rPr>
          <w:sz w:val="28"/>
          <w:szCs w:val="28"/>
          <w:lang w:val="uk-UA"/>
        </w:rPr>
        <w:t>вимірювальна система визначення температури.</w:t>
      </w:r>
      <w:r w:rsidR="00D57F58">
        <w:rPr>
          <w:sz w:val="28"/>
          <w:szCs w:val="28"/>
          <w:lang w:val="uk-UA"/>
        </w:rPr>
        <w:t xml:space="preserve"> </w:t>
      </w:r>
      <w:r w:rsidRPr="00827B0F">
        <w:rPr>
          <w:sz w:val="28"/>
          <w:szCs w:val="28"/>
          <w:lang w:val="uk-UA"/>
        </w:rPr>
        <w:t xml:space="preserve">В першому розділі </w:t>
      </w:r>
      <w:r w:rsidR="009D423F" w:rsidRPr="00827B0F">
        <w:rPr>
          <w:sz w:val="28"/>
          <w:szCs w:val="28"/>
          <w:lang w:val="uk-UA"/>
        </w:rPr>
        <w:t>ми</w:t>
      </w:r>
      <w:r w:rsidRPr="00827B0F">
        <w:rPr>
          <w:sz w:val="28"/>
          <w:szCs w:val="28"/>
          <w:lang w:val="uk-UA"/>
        </w:rPr>
        <w:t xml:space="preserve"> розглянули </w:t>
      </w:r>
      <w:r w:rsidR="009D423F" w:rsidRPr="00827B0F">
        <w:rPr>
          <w:sz w:val="28"/>
          <w:szCs w:val="28"/>
          <w:lang w:val="uk-UA"/>
        </w:rPr>
        <w:t>можливі методи та засоби вимірювання температури.</w:t>
      </w:r>
      <w:r w:rsidR="00D57F58">
        <w:rPr>
          <w:sz w:val="28"/>
          <w:szCs w:val="28"/>
          <w:lang w:val="uk-UA"/>
        </w:rPr>
        <w:t xml:space="preserve"> </w:t>
      </w:r>
      <w:r w:rsidRPr="00827B0F">
        <w:rPr>
          <w:sz w:val="28"/>
          <w:szCs w:val="28"/>
          <w:lang w:val="uk-UA"/>
        </w:rPr>
        <w:t xml:space="preserve">В другому розділі </w:t>
      </w:r>
      <w:r w:rsidR="009D423F" w:rsidRPr="00827B0F">
        <w:rPr>
          <w:sz w:val="28"/>
          <w:szCs w:val="28"/>
          <w:lang w:val="uk-UA"/>
        </w:rPr>
        <w:t>ми</w:t>
      </w:r>
      <w:r w:rsidRPr="00827B0F">
        <w:rPr>
          <w:sz w:val="28"/>
          <w:szCs w:val="28"/>
          <w:lang w:val="uk-UA"/>
        </w:rPr>
        <w:t xml:space="preserve"> розробляли структурні схеми систем для визначення </w:t>
      </w:r>
      <w:r w:rsidR="009D423F" w:rsidRPr="00827B0F">
        <w:rPr>
          <w:sz w:val="28"/>
          <w:szCs w:val="28"/>
          <w:lang w:val="uk-UA"/>
        </w:rPr>
        <w:t>температури та з них обрали найкращу схему яка по критеріях якості була найбільш оптимальною для розробки інформаці</w:t>
      </w:r>
      <w:r w:rsidR="00E0407B">
        <w:rPr>
          <w:sz w:val="28"/>
          <w:szCs w:val="28"/>
          <w:lang w:val="uk-UA"/>
        </w:rPr>
        <w:t>й</w:t>
      </w:r>
      <w:r w:rsidR="009D423F" w:rsidRPr="00827B0F">
        <w:rPr>
          <w:sz w:val="28"/>
          <w:szCs w:val="28"/>
          <w:lang w:val="uk-UA"/>
        </w:rPr>
        <w:t>но - вимірювальної системи температури</w:t>
      </w:r>
      <w:r w:rsidRPr="00827B0F">
        <w:rPr>
          <w:sz w:val="28"/>
          <w:szCs w:val="28"/>
          <w:lang w:val="uk-UA"/>
        </w:rPr>
        <w:t>. В третьому розділі ми розробили електричну принципову схему, де підібрали мікроконтролер</w:t>
      </w:r>
      <w:r w:rsidRPr="00827B0F">
        <w:rPr>
          <w:sz w:val="28"/>
          <w:szCs w:val="24"/>
          <w:lang w:val="uk-UA"/>
        </w:rPr>
        <w:t xml:space="preserve"> </w:t>
      </w:r>
      <w:r w:rsidRPr="00827B0F">
        <w:rPr>
          <w:sz w:val="28"/>
          <w:szCs w:val="28"/>
          <w:lang w:val="uk-UA"/>
        </w:rPr>
        <w:t xml:space="preserve">фірми </w:t>
      </w:r>
      <w:r w:rsidR="009D423F" w:rsidRPr="00827B0F">
        <w:rPr>
          <w:sz w:val="28"/>
          <w:szCs w:val="28"/>
          <w:lang w:val="uk-UA"/>
        </w:rPr>
        <w:t>Texas Instruments, MSP430F149</w:t>
      </w:r>
      <w:r w:rsidRPr="00827B0F">
        <w:rPr>
          <w:sz w:val="28"/>
          <w:szCs w:val="28"/>
          <w:lang w:val="uk-UA"/>
        </w:rPr>
        <w:t xml:space="preserve">, інтерфейс зв’язку між вимірювальною системою і персональним комп’ютером – </w:t>
      </w:r>
      <w:r w:rsidRPr="00827B0F">
        <w:rPr>
          <w:sz w:val="28"/>
          <w:szCs w:val="28"/>
          <w:lang w:val="en-US"/>
        </w:rPr>
        <w:t>RS</w:t>
      </w:r>
      <w:r w:rsidRPr="00827B0F">
        <w:rPr>
          <w:sz w:val="28"/>
          <w:szCs w:val="28"/>
          <w:lang w:val="uk-UA"/>
        </w:rPr>
        <w:t xml:space="preserve">-485, обрали джерело живлення </w:t>
      </w:r>
      <w:r w:rsidRPr="00827B0F">
        <w:rPr>
          <w:sz w:val="28"/>
          <w:szCs w:val="24"/>
          <w:lang w:val="en-US"/>
        </w:rPr>
        <w:t>MC</w:t>
      </w:r>
      <w:r w:rsidRPr="00827B0F">
        <w:rPr>
          <w:sz w:val="28"/>
          <w:szCs w:val="24"/>
          <w:lang w:val="uk-UA"/>
        </w:rPr>
        <w:t xml:space="preserve">7805 </w:t>
      </w:r>
      <w:r w:rsidRPr="00827B0F">
        <w:rPr>
          <w:sz w:val="28"/>
          <w:szCs w:val="28"/>
          <w:lang w:val="uk-UA"/>
        </w:rPr>
        <w:t xml:space="preserve">та первинний вимірювальний датчик </w:t>
      </w:r>
      <w:r w:rsidR="009D423F" w:rsidRPr="00827B0F">
        <w:rPr>
          <w:sz w:val="28"/>
          <w:szCs w:val="28"/>
          <w:lang w:val="uk-UA"/>
        </w:rPr>
        <w:t>KTY81-121 фірми NXP Semiconductors.</w:t>
      </w:r>
    </w:p>
    <w:p w:rsidR="009D423F" w:rsidRPr="00827B0F" w:rsidRDefault="00B554CE" w:rsidP="00827B0F">
      <w:pPr>
        <w:spacing w:line="360" w:lineRule="auto"/>
        <w:ind w:firstLine="709"/>
        <w:jc w:val="both"/>
        <w:rPr>
          <w:sz w:val="28"/>
          <w:szCs w:val="28"/>
          <w:lang w:val="uk-UA"/>
        </w:rPr>
      </w:pPr>
      <w:r w:rsidRPr="00827B0F">
        <w:rPr>
          <w:sz w:val="28"/>
          <w:szCs w:val="28"/>
          <w:lang w:val="uk-UA"/>
        </w:rPr>
        <w:t xml:space="preserve">В четвертому розділі ми зробили розрахунки основних вузлів системи для визначення </w:t>
      </w:r>
      <w:r w:rsidR="009D423F" w:rsidRPr="00827B0F">
        <w:rPr>
          <w:sz w:val="28"/>
          <w:szCs w:val="28"/>
          <w:lang w:val="uk-UA"/>
        </w:rPr>
        <w:t>температури</w:t>
      </w:r>
      <w:r w:rsidRPr="00827B0F">
        <w:rPr>
          <w:sz w:val="28"/>
          <w:szCs w:val="28"/>
          <w:lang w:val="uk-UA"/>
        </w:rPr>
        <w:t>.</w:t>
      </w:r>
      <w:r w:rsidR="00D57F58">
        <w:rPr>
          <w:sz w:val="28"/>
          <w:szCs w:val="28"/>
          <w:lang w:val="uk-UA"/>
        </w:rPr>
        <w:t xml:space="preserve"> </w:t>
      </w:r>
      <w:r w:rsidRPr="00827B0F">
        <w:rPr>
          <w:sz w:val="28"/>
          <w:szCs w:val="28"/>
          <w:lang w:val="uk-UA"/>
        </w:rPr>
        <w:t>В п’я</w:t>
      </w:r>
      <w:r w:rsidR="009D423F" w:rsidRPr="00827B0F">
        <w:rPr>
          <w:sz w:val="28"/>
          <w:szCs w:val="28"/>
          <w:lang w:val="uk-UA"/>
        </w:rPr>
        <w:t>тому розділі розрахували основну</w:t>
      </w:r>
      <w:r w:rsidRPr="00827B0F">
        <w:rPr>
          <w:sz w:val="28"/>
          <w:szCs w:val="28"/>
          <w:lang w:val="uk-UA"/>
        </w:rPr>
        <w:t xml:space="preserve"> похибки, а саме похибку первинного вимірювального перетворювача –датчика </w:t>
      </w:r>
      <w:r w:rsidR="00D57F58">
        <w:rPr>
          <w:sz w:val="28"/>
          <w:szCs w:val="28"/>
          <w:lang w:val="uk-UA"/>
        </w:rPr>
        <w:t>KTY81-121.</w:t>
      </w:r>
    </w:p>
    <w:p w:rsidR="00B554CE" w:rsidRDefault="00B554CE" w:rsidP="00827B0F">
      <w:pPr>
        <w:spacing w:line="360" w:lineRule="auto"/>
        <w:ind w:firstLine="709"/>
        <w:jc w:val="both"/>
        <w:rPr>
          <w:sz w:val="28"/>
          <w:szCs w:val="28"/>
          <w:lang w:val="uk-UA"/>
        </w:rPr>
      </w:pPr>
      <w:r w:rsidRPr="00827B0F">
        <w:rPr>
          <w:sz w:val="28"/>
          <w:szCs w:val="28"/>
          <w:lang w:val="uk-UA"/>
        </w:rPr>
        <w:t>Загалом розроблена нами система є життєздатною та досить дієвою при стандартних умовах.</w:t>
      </w:r>
    </w:p>
    <w:p w:rsidR="00E0407B" w:rsidRPr="00827B0F" w:rsidRDefault="00E0407B" w:rsidP="00827B0F">
      <w:pPr>
        <w:spacing w:line="360" w:lineRule="auto"/>
        <w:ind w:firstLine="709"/>
        <w:jc w:val="both"/>
        <w:rPr>
          <w:sz w:val="28"/>
          <w:szCs w:val="28"/>
          <w:lang w:val="uk-UA"/>
        </w:rPr>
      </w:pPr>
    </w:p>
    <w:p w:rsidR="009C4213" w:rsidRPr="00D57F58" w:rsidRDefault="00D57F58" w:rsidP="00827B0F">
      <w:pPr>
        <w:spacing w:line="360" w:lineRule="auto"/>
        <w:ind w:firstLine="709"/>
        <w:jc w:val="both"/>
        <w:rPr>
          <w:caps/>
          <w:sz w:val="28"/>
          <w:szCs w:val="28"/>
          <w:lang w:val="uk-UA"/>
        </w:rPr>
      </w:pPr>
      <w:r>
        <w:rPr>
          <w:b/>
          <w:sz w:val="28"/>
          <w:szCs w:val="28"/>
          <w:lang w:val="uk-UA"/>
        </w:rPr>
        <w:br w:type="page"/>
      </w:r>
      <w:r w:rsidR="009C4213" w:rsidRPr="00D57F58">
        <w:rPr>
          <w:caps/>
          <w:sz w:val="28"/>
          <w:szCs w:val="28"/>
          <w:lang w:val="uk-UA"/>
        </w:rPr>
        <w:t>Перелік посилань</w:t>
      </w:r>
    </w:p>
    <w:p w:rsidR="009C4213" w:rsidRPr="00827B0F" w:rsidRDefault="009C4213" w:rsidP="00827B0F">
      <w:pPr>
        <w:spacing w:line="360" w:lineRule="auto"/>
        <w:ind w:firstLine="709"/>
        <w:jc w:val="both"/>
        <w:rPr>
          <w:b/>
          <w:sz w:val="28"/>
          <w:szCs w:val="28"/>
          <w:lang w:val="uk-UA"/>
        </w:rPr>
      </w:pPr>
    </w:p>
    <w:p w:rsidR="009C4213" w:rsidRPr="00827B0F" w:rsidRDefault="009C4213" w:rsidP="00D57F58">
      <w:pPr>
        <w:numPr>
          <w:ilvl w:val="0"/>
          <w:numId w:val="20"/>
        </w:numPr>
        <w:tabs>
          <w:tab w:val="num" w:pos="1068"/>
        </w:tabs>
        <w:snapToGrid w:val="0"/>
        <w:spacing w:line="360" w:lineRule="auto"/>
        <w:ind w:left="0" w:firstLine="0"/>
        <w:jc w:val="both"/>
        <w:rPr>
          <w:sz w:val="28"/>
          <w:szCs w:val="28"/>
        </w:rPr>
      </w:pPr>
      <w:r w:rsidRPr="00827B0F">
        <w:rPr>
          <w:sz w:val="28"/>
          <w:szCs w:val="28"/>
        </w:rPr>
        <w:t>Антропогенные проблемы экологии: Методическое пособие. –</w:t>
      </w:r>
      <w:r w:rsidR="00D57F58">
        <w:rPr>
          <w:sz w:val="28"/>
          <w:szCs w:val="28"/>
        </w:rPr>
        <w:t xml:space="preserve"> К.: Вища школа, 1997. – 144 с.</w:t>
      </w:r>
    </w:p>
    <w:p w:rsidR="009C4213" w:rsidRPr="00827B0F" w:rsidRDefault="009C4213" w:rsidP="00D57F58">
      <w:pPr>
        <w:snapToGrid w:val="0"/>
        <w:spacing w:line="360" w:lineRule="auto"/>
        <w:jc w:val="both"/>
        <w:rPr>
          <w:sz w:val="28"/>
          <w:szCs w:val="28"/>
        </w:rPr>
      </w:pPr>
      <w:r w:rsidRPr="00827B0F">
        <w:rPr>
          <w:sz w:val="28"/>
          <w:szCs w:val="28"/>
          <w:lang w:val="uk-UA"/>
        </w:rPr>
        <w:t xml:space="preserve">2. </w:t>
      </w:r>
      <w:r w:rsidRPr="00827B0F">
        <w:rPr>
          <w:sz w:val="28"/>
          <w:szCs w:val="28"/>
        </w:rPr>
        <w:t>Аксенов И.Я., Аксенов В.И. Транспорт и охрана окружающей среды. – М.: Транспорт, 1986. – 176 с.</w:t>
      </w:r>
    </w:p>
    <w:p w:rsidR="009C4213" w:rsidRPr="00827B0F" w:rsidRDefault="009C4213" w:rsidP="00D57F58">
      <w:pPr>
        <w:spacing w:line="360" w:lineRule="auto"/>
        <w:jc w:val="both"/>
        <w:rPr>
          <w:sz w:val="28"/>
          <w:szCs w:val="28"/>
          <w:lang w:val="uk-UA"/>
        </w:rPr>
      </w:pPr>
      <w:r w:rsidRPr="00827B0F">
        <w:rPr>
          <w:sz w:val="28"/>
          <w:szCs w:val="28"/>
          <w:lang w:val="uk-UA"/>
        </w:rPr>
        <w:t>3. Желібо Е.П., Заверуха Н.М., Зацарнкий В.В. “Безпека життєдіяльності”. – Вінниця: ВНТУ, 2004. – 185 с.</w:t>
      </w:r>
    </w:p>
    <w:p w:rsidR="009C4213" w:rsidRPr="00827B0F" w:rsidRDefault="009C4213" w:rsidP="00D57F58">
      <w:pPr>
        <w:snapToGrid w:val="0"/>
        <w:spacing w:line="360" w:lineRule="auto"/>
        <w:jc w:val="both"/>
        <w:rPr>
          <w:sz w:val="28"/>
          <w:szCs w:val="28"/>
          <w:lang w:val="uk-UA"/>
        </w:rPr>
      </w:pPr>
      <w:r w:rsidRPr="00827B0F">
        <w:rPr>
          <w:sz w:val="28"/>
          <w:szCs w:val="28"/>
          <w:lang w:val="uk-UA"/>
        </w:rPr>
        <w:t>4. Клименко Л.П. Техноекологія – О: Таврія, 2000. – 542 с.</w:t>
      </w:r>
    </w:p>
    <w:p w:rsidR="009C4213" w:rsidRPr="00827B0F" w:rsidRDefault="009C4213" w:rsidP="00D57F58">
      <w:pPr>
        <w:pStyle w:val="a7"/>
        <w:jc w:val="both"/>
        <w:rPr>
          <w:rFonts w:ascii="Times New Roman" w:hAnsi="Times New Roman"/>
          <w:szCs w:val="28"/>
          <w:lang w:val="uk-UA"/>
        </w:rPr>
      </w:pPr>
      <w:r w:rsidRPr="00827B0F">
        <w:rPr>
          <w:rFonts w:ascii="Times New Roman" w:hAnsi="Times New Roman"/>
          <w:szCs w:val="28"/>
          <w:lang w:val="uk-UA"/>
        </w:rPr>
        <w:t>5. Бреслер П.І. Оптичні абсорбційні газоаналізатори і їх використання.–</w:t>
      </w:r>
      <w:r w:rsidR="00BE6BC3" w:rsidRPr="00827B0F">
        <w:rPr>
          <w:rFonts w:ascii="Times New Roman" w:hAnsi="Times New Roman"/>
          <w:szCs w:val="28"/>
          <w:lang w:val="uk-UA"/>
        </w:rPr>
        <w:t xml:space="preserve"> </w:t>
      </w:r>
      <w:r w:rsidRPr="00827B0F">
        <w:rPr>
          <w:rFonts w:ascii="Times New Roman" w:hAnsi="Times New Roman"/>
          <w:szCs w:val="28"/>
          <w:lang w:val="uk-UA"/>
        </w:rPr>
        <w:t>Л.: Енергія, 1980. - 164с.</w:t>
      </w:r>
    </w:p>
    <w:p w:rsidR="009C4213" w:rsidRPr="00827B0F" w:rsidRDefault="009C4213" w:rsidP="00D57F58">
      <w:pPr>
        <w:pStyle w:val="a7"/>
        <w:jc w:val="both"/>
        <w:rPr>
          <w:rFonts w:ascii="Times New Roman" w:hAnsi="Times New Roman"/>
          <w:szCs w:val="28"/>
          <w:lang w:val="uk-UA"/>
        </w:rPr>
      </w:pPr>
      <w:r w:rsidRPr="00827B0F">
        <w:rPr>
          <w:rFonts w:ascii="Times New Roman" w:hAnsi="Times New Roman"/>
          <w:szCs w:val="28"/>
          <w:lang w:val="uk-UA"/>
        </w:rPr>
        <w:t>6. ДСТУ 4277 – 2004: Норми і методи вимірювань вмісту оксиду вуглицю та вуглеводнів у відпрацьованих газах автомобілів з двигунами, що працюють на бензині або газовому паливі.</w:t>
      </w:r>
    </w:p>
    <w:p w:rsidR="00BE6BC3" w:rsidRPr="00827B0F" w:rsidRDefault="009C4213" w:rsidP="00D57F58">
      <w:pPr>
        <w:snapToGrid w:val="0"/>
        <w:spacing w:line="360" w:lineRule="auto"/>
        <w:jc w:val="both"/>
        <w:rPr>
          <w:sz w:val="28"/>
          <w:szCs w:val="28"/>
          <w:lang w:val="uk-UA"/>
        </w:rPr>
      </w:pPr>
      <w:r w:rsidRPr="00827B0F">
        <w:rPr>
          <w:sz w:val="28"/>
          <w:szCs w:val="28"/>
          <w:lang w:val="uk-UA"/>
        </w:rPr>
        <w:t>7. Ю.Ф.</w:t>
      </w:r>
      <w:r w:rsidR="00D57F58">
        <w:rPr>
          <w:sz w:val="28"/>
          <w:szCs w:val="28"/>
          <w:lang w:val="uk-UA"/>
        </w:rPr>
        <w:t xml:space="preserve"> </w:t>
      </w:r>
      <w:r w:rsidRPr="00827B0F">
        <w:rPr>
          <w:sz w:val="28"/>
          <w:szCs w:val="28"/>
          <w:lang w:val="uk-UA"/>
        </w:rPr>
        <w:t>Гутаревич, Д.В.</w:t>
      </w:r>
      <w:r w:rsidR="00D57F58">
        <w:rPr>
          <w:sz w:val="28"/>
          <w:szCs w:val="28"/>
          <w:lang w:val="uk-UA"/>
        </w:rPr>
        <w:t xml:space="preserve"> </w:t>
      </w:r>
      <w:r w:rsidRPr="00827B0F">
        <w:rPr>
          <w:sz w:val="28"/>
          <w:szCs w:val="28"/>
          <w:lang w:val="uk-UA"/>
        </w:rPr>
        <w:t>Зеркалов, А.Г.</w:t>
      </w:r>
      <w:r w:rsidR="00D57F58">
        <w:rPr>
          <w:sz w:val="28"/>
          <w:szCs w:val="28"/>
          <w:lang w:val="uk-UA"/>
        </w:rPr>
        <w:t xml:space="preserve"> </w:t>
      </w:r>
      <w:r w:rsidRPr="00827B0F">
        <w:rPr>
          <w:sz w:val="28"/>
          <w:szCs w:val="28"/>
          <w:lang w:val="uk-UA"/>
        </w:rPr>
        <w:t>Говорун, А.О.</w:t>
      </w:r>
      <w:r w:rsidR="00D57F58">
        <w:rPr>
          <w:sz w:val="28"/>
          <w:szCs w:val="28"/>
          <w:lang w:val="uk-UA"/>
        </w:rPr>
        <w:t xml:space="preserve"> </w:t>
      </w:r>
      <w:r w:rsidRPr="00827B0F">
        <w:rPr>
          <w:sz w:val="28"/>
          <w:szCs w:val="28"/>
          <w:lang w:val="uk-UA"/>
        </w:rPr>
        <w:t>Корпач, Л.П.</w:t>
      </w:r>
      <w:r w:rsidR="00D57F58">
        <w:rPr>
          <w:sz w:val="28"/>
          <w:szCs w:val="28"/>
          <w:lang w:val="uk-UA"/>
        </w:rPr>
        <w:t xml:space="preserve"> </w:t>
      </w:r>
      <w:r w:rsidRPr="00827B0F">
        <w:rPr>
          <w:sz w:val="28"/>
          <w:szCs w:val="28"/>
          <w:lang w:val="uk-UA"/>
        </w:rPr>
        <w:t>Мержиєвська Екологія автомобільного транспорту: Навч. Посібник – К.: Основа, 2002. – 312с.</w:t>
      </w:r>
    </w:p>
    <w:p w:rsidR="009C4213" w:rsidRPr="00827B0F" w:rsidRDefault="009C4213" w:rsidP="00D57F58">
      <w:pPr>
        <w:pStyle w:val="a7"/>
        <w:jc w:val="both"/>
        <w:rPr>
          <w:rFonts w:ascii="Times New Roman" w:hAnsi="Times New Roman"/>
          <w:szCs w:val="28"/>
          <w:lang w:val="uk-UA"/>
        </w:rPr>
      </w:pPr>
      <w:r w:rsidRPr="00827B0F">
        <w:rPr>
          <w:rFonts w:ascii="Times New Roman" w:hAnsi="Times New Roman"/>
          <w:szCs w:val="28"/>
          <w:lang w:val="uk-UA"/>
        </w:rPr>
        <w:t>8. Проектирование микропроцесорных измерительных приборов и систем/В.Д. Циделко, Н.В. Нагаец, Ю.В. Хохлов и др.- К.: Техніка, 1984.-215с.</w:t>
      </w:r>
    </w:p>
    <w:p w:rsidR="00B554CE" w:rsidRPr="00827B0F" w:rsidRDefault="009C4213" w:rsidP="00D57F58">
      <w:pPr>
        <w:spacing w:line="360" w:lineRule="auto"/>
        <w:jc w:val="both"/>
        <w:rPr>
          <w:sz w:val="28"/>
          <w:szCs w:val="28"/>
          <w:lang w:val="uk-UA"/>
        </w:rPr>
      </w:pPr>
      <w:r w:rsidRPr="00827B0F">
        <w:rPr>
          <w:sz w:val="28"/>
          <w:szCs w:val="28"/>
          <w:lang w:val="uk-UA"/>
        </w:rPr>
        <w:t>7</w:t>
      </w:r>
      <w:r w:rsidR="00A03EF5" w:rsidRPr="00827B0F">
        <w:rPr>
          <w:sz w:val="28"/>
          <w:szCs w:val="28"/>
          <w:lang w:val="uk-UA"/>
        </w:rPr>
        <w:t>. http://www.ti.com/</w:t>
      </w:r>
      <w:bookmarkStart w:id="2" w:name="_GoBack"/>
      <w:bookmarkEnd w:id="2"/>
    </w:p>
    <w:sectPr w:rsidR="00B554CE" w:rsidRPr="00827B0F" w:rsidSect="00E0407B">
      <w:type w:val="nextColumn"/>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SOCPEUR">
    <w:altName w:val="Arial"/>
    <w:panose1 w:val="00000000000000000000"/>
    <w:charset w:val="00"/>
    <w:family w:val="swiss"/>
    <w:notTrueType/>
    <w:pitch w:val="variable"/>
    <w:sig w:usb0="00000003" w:usb1="00000000" w:usb2="00000000" w:usb3="00000000" w:csb0="00000001" w:csb1="00000000"/>
  </w:font>
  <w:font w:name="ISOCPEUR Cyr">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B6DECA"/>
    <w:lvl w:ilvl="0">
      <w:numFmt w:val="bullet"/>
      <w:lvlText w:val="*"/>
      <w:lvlJc w:val="left"/>
    </w:lvl>
  </w:abstractNum>
  <w:abstractNum w:abstractNumId="1">
    <w:nsid w:val="071C6910"/>
    <w:multiLevelType w:val="hybridMultilevel"/>
    <w:tmpl w:val="C19CF622"/>
    <w:lvl w:ilvl="0" w:tplc="04190001">
      <w:start w:val="1"/>
      <w:numFmt w:val="bullet"/>
      <w:lvlText w:val=""/>
      <w:lvlJc w:val="left"/>
      <w:pPr>
        <w:tabs>
          <w:tab w:val="num" w:pos="2505"/>
        </w:tabs>
        <w:ind w:left="2505" w:hanging="360"/>
      </w:pPr>
      <w:rPr>
        <w:rFonts w:ascii="Symbol" w:hAnsi="Symbol" w:hint="default"/>
      </w:rPr>
    </w:lvl>
    <w:lvl w:ilvl="1" w:tplc="04190003" w:tentative="1">
      <w:start w:val="1"/>
      <w:numFmt w:val="bullet"/>
      <w:lvlText w:val="o"/>
      <w:lvlJc w:val="left"/>
      <w:pPr>
        <w:tabs>
          <w:tab w:val="num" w:pos="3225"/>
        </w:tabs>
        <w:ind w:left="3225" w:hanging="360"/>
      </w:pPr>
      <w:rPr>
        <w:rFonts w:ascii="Courier New" w:hAnsi="Courier New" w:hint="default"/>
      </w:rPr>
    </w:lvl>
    <w:lvl w:ilvl="2" w:tplc="04190005" w:tentative="1">
      <w:start w:val="1"/>
      <w:numFmt w:val="bullet"/>
      <w:lvlText w:val=""/>
      <w:lvlJc w:val="left"/>
      <w:pPr>
        <w:tabs>
          <w:tab w:val="num" w:pos="3945"/>
        </w:tabs>
        <w:ind w:left="3945" w:hanging="360"/>
      </w:pPr>
      <w:rPr>
        <w:rFonts w:ascii="Wingdings" w:hAnsi="Wingdings" w:hint="default"/>
      </w:rPr>
    </w:lvl>
    <w:lvl w:ilvl="3" w:tplc="04190001" w:tentative="1">
      <w:start w:val="1"/>
      <w:numFmt w:val="bullet"/>
      <w:lvlText w:val=""/>
      <w:lvlJc w:val="left"/>
      <w:pPr>
        <w:tabs>
          <w:tab w:val="num" w:pos="4665"/>
        </w:tabs>
        <w:ind w:left="4665" w:hanging="360"/>
      </w:pPr>
      <w:rPr>
        <w:rFonts w:ascii="Symbol" w:hAnsi="Symbol" w:hint="default"/>
      </w:rPr>
    </w:lvl>
    <w:lvl w:ilvl="4" w:tplc="04190003" w:tentative="1">
      <w:start w:val="1"/>
      <w:numFmt w:val="bullet"/>
      <w:lvlText w:val="o"/>
      <w:lvlJc w:val="left"/>
      <w:pPr>
        <w:tabs>
          <w:tab w:val="num" w:pos="5385"/>
        </w:tabs>
        <w:ind w:left="5385" w:hanging="360"/>
      </w:pPr>
      <w:rPr>
        <w:rFonts w:ascii="Courier New" w:hAnsi="Courier New" w:hint="default"/>
      </w:rPr>
    </w:lvl>
    <w:lvl w:ilvl="5" w:tplc="04190005" w:tentative="1">
      <w:start w:val="1"/>
      <w:numFmt w:val="bullet"/>
      <w:lvlText w:val=""/>
      <w:lvlJc w:val="left"/>
      <w:pPr>
        <w:tabs>
          <w:tab w:val="num" w:pos="6105"/>
        </w:tabs>
        <w:ind w:left="6105" w:hanging="360"/>
      </w:pPr>
      <w:rPr>
        <w:rFonts w:ascii="Wingdings" w:hAnsi="Wingdings" w:hint="default"/>
      </w:rPr>
    </w:lvl>
    <w:lvl w:ilvl="6" w:tplc="04190001" w:tentative="1">
      <w:start w:val="1"/>
      <w:numFmt w:val="bullet"/>
      <w:lvlText w:val=""/>
      <w:lvlJc w:val="left"/>
      <w:pPr>
        <w:tabs>
          <w:tab w:val="num" w:pos="6825"/>
        </w:tabs>
        <w:ind w:left="6825" w:hanging="360"/>
      </w:pPr>
      <w:rPr>
        <w:rFonts w:ascii="Symbol" w:hAnsi="Symbol" w:hint="default"/>
      </w:rPr>
    </w:lvl>
    <w:lvl w:ilvl="7" w:tplc="04190003" w:tentative="1">
      <w:start w:val="1"/>
      <w:numFmt w:val="bullet"/>
      <w:lvlText w:val="o"/>
      <w:lvlJc w:val="left"/>
      <w:pPr>
        <w:tabs>
          <w:tab w:val="num" w:pos="7545"/>
        </w:tabs>
        <w:ind w:left="7545" w:hanging="360"/>
      </w:pPr>
      <w:rPr>
        <w:rFonts w:ascii="Courier New" w:hAnsi="Courier New" w:hint="default"/>
      </w:rPr>
    </w:lvl>
    <w:lvl w:ilvl="8" w:tplc="04190005" w:tentative="1">
      <w:start w:val="1"/>
      <w:numFmt w:val="bullet"/>
      <w:lvlText w:val=""/>
      <w:lvlJc w:val="left"/>
      <w:pPr>
        <w:tabs>
          <w:tab w:val="num" w:pos="8265"/>
        </w:tabs>
        <w:ind w:left="8265" w:hanging="360"/>
      </w:pPr>
      <w:rPr>
        <w:rFonts w:ascii="Wingdings" w:hAnsi="Wingdings" w:hint="default"/>
      </w:rPr>
    </w:lvl>
  </w:abstractNum>
  <w:abstractNum w:abstractNumId="2">
    <w:nsid w:val="08A73180"/>
    <w:multiLevelType w:val="hybridMultilevel"/>
    <w:tmpl w:val="5E160FA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8F127EE"/>
    <w:multiLevelType w:val="multilevel"/>
    <w:tmpl w:val="3BC68B7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D056FDE"/>
    <w:multiLevelType w:val="hybridMultilevel"/>
    <w:tmpl w:val="2DC2E9F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25B54478"/>
    <w:multiLevelType w:val="singleLevel"/>
    <w:tmpl w:val="BF92BB84"/>
    <w:lvl w:ilvl="0">
      <w:numFmt w:val="bullet"/>
      <w:lvlText w:val="-"/>
      <w:lvlJc w:val="left"/>
      <w:pPr>
        <w:tabs>
          <w:tab w:val="num" w:pos="1068"/>
        </w:tabs>
        <w:ind w:left="1068" w:hanging="360"/>
      </w:pPr>
      <w:rPr>
        <w:rFonts w:hint="default"/>
      </w:rPr>
    </w:lvl>
  </w:abstractNum>
  <w:abstractNum w:abstractNumId="6">
    <w:nsid w:val="26DE3D07"/>
    <w:multiLevelType w:val="hybridMultilevel"/>
    <w:tmpl w:val="2DB6EA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C42552"/>
    <w:multiLevelType w:val="hybridMultilevel"/>
    <w:tmpl w:val="AEF80556"/>
    <w:lvl w:ilvl="0" w:tplc="BACE2A64">
      <w:start w:val="1"/>
      <w:numFmt w:val="bullet"/>
      <w:lvlText w:val="-"/>
      <w:lvlJc w:val="left"/>
      <w:pPr>
        <w:tabs>
          <w:tab w:val="num" w:pos="927"/>
        </w:tabs>
        <w:ind w:left="927" w:hanging="360"/>
      </w:pPr>
      <w:rPr>
        <w:rFonts w:ascii="Times New Roman" w:eastAsia="Times New Roman" w:hAnsi="Times New Roman"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8">
    <w:nsid w:val="2CF20A9A"/>
    <w:multiLevelType w:val="hybridMultilevel"/>
    <w:tmpl w:val="D37611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257EE4"/>
    <w:multiLevelType w:val="hybridMultilevel"/>
    <w:tmpl w:val="8544102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33755E68"/>
    <w:multiLevelType w:val="hybridMultilevel"/>
    <w:tmpl w:val="2A1013D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1">
    <w:nsid w:val="37185735"/>
    <w:multiLevelType w:val="hybridMultilevel"/>
    <w:tmpl w:val="8F7AC00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nsid w:val="3D7A3947"/>
    <w:multiLevelType w:val="hybridMultilevel"/>
    <w:tmpl w:val="0B367E5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3F380EBA"/>
    <w:multiLevelType w:val="hybridMultilevel"/>
    <w:tmpl w:val="432E872E"/>
    <w:lvl w:ilvl="0" w:tplc="8FB6DECA">
      <w:numFmt w:val="bullet"/>
      <w:lvlText w:val="-"/>
      <w:legacy w:legacy="1" w:legacySpace="0" w:legacyIndent="272"/>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2C7D0C"/>
    <w:multiLevelType w:val="hybridMultilevel"/>
    <w:tmpl w:val="226A89E4"/>
    <w:lvl w:ilvl="0" w:tplc="8FB6DECA">
      <w:numFmt w:val="bullet"/>
      <w:lvlText w:val="-"/>
      <w:legacy w:legacy="1" w:legacySpace="0" w:legacyIndent="272"/>
      <w:lvlJc w:val="left"/>
      <w:rPr>
        <w:rFonts w:ascii="Times New Roman" w:hAnsi="Times New Roman"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5">
    <w:nsid w:val="49406FD3"/>
    <w:multiLevelType w:val="hybridMultilevel"/>
    <w:tmpl w:val="8E70D4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5FB27F5"/>
    <w:multiLevelType w:val="multilevel"/>
    <w:tmpl w:val="058063C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7D477E3"/>
    <w:multiLevelType w:val="hybridMultilevel"/>
    <w:tmpl w:val="3BC68B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67F4511C"/>
    <w:multiLevelType w:val="singleLevel"/>
    <w:tmpl w:val="D5304834"/>
    <w:lvl w:ilvl="0">
      <w:start w:val="1"/>
      <w:numFmt w:val="decimal"/>
      <w:lvlText w:val="%1."/>
      <w:lvlJc w:val="left"/>
      <w:pPr>
        <w:tabs>
          <w:tab w:val="num" w:pos="840"/>
        </w:tabs>
        <w:ind w:left="840" w:hanging="360"/>
      </w:pPr>
      <w:rPr>
        <w:rFonts w:cs="Times New Roman"/>
      </w:rPr>
    </w:lvl>
  </w:abstractNum>
  <w:abstractNum w:abstractNumId="19">
    <w:nsid w:val="68CE6669"/>
    <w:multiLevelType w:val="hybridMultilevel"/>
    <w:tmpl w:val="B18277E0"/>
    <w:lvl w:ilvl="0" w:tplc="8138C720">
      <w:start w:val="8"/>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0">
    <w:nsid w:val="70095D0E"/>
    <w:multiLevelType w:val="hybridMultilevel"/>
    <w:tmpl w:val="5AD6437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7"/>
  </w:num>
  <w:num w:numId="2">
    <w:abstractNumId w:val="5"/>
  </w:num>
  <w:num w:numId="3">
    <w:abstractNumId w:val="2"/>
  </w:num>
  <w:num w:numId="4">
    <w:abstractNumId w:val="20"/>
  </w:num>
  <w:num w:numId="5">
    <w:abstractNumId w:val="11"/>
  </w:num>
  <w:num w:numId="6">
    <w:abstractNumId w:val="12"/>
  </w:num>
  <w:num w:numId="7">
    <w:abstractNumId w:val="9"/>
  </w:num>
  <w:num w:numId="8">
    <w:abstractNumId w:val="0"/>
    <w:lvlOverride w:ilvl="0">
      <w:lvl w:ilvl="0">
        <w:numFmt w:val="bullet"/>
        <w:lvlText w:val="-"/>
        <w:legacy w:legacy="1" w:legacySpace="0" w:legacyIndent="272"/>
        <w:lvlJc w:val="left"/>
        <w:rPr>
          <w:rFonts w:ascii="Times New Roman" w:hAnsi="Times New Roman" w:hint="default"/>
        </w:rPr>
      </w:lvl>
    </w:lvlOverride>
  </w:num>
  <w:num w:numId="9">
    <w:abstractNumId w:val="19"/>
  </w:num>
  <w:num w:numId="10">
    <w:abstractNumId w:val="1"/>
  </w:num>
  <w:num w:numId="11">
    <w:abstractNumId w:val="10"/>
  </w:num>
  <w:num w:numId="12">
    <w:abstractNumId w:val="14"/>
  </w:num>
  <w:num w:numId="13">
    <w:abstractNumId w:val="13"/>
  </w:num>
  <w:num w:numId="14">
    <w:abstractNumId w:val="4"/>
  </w:num>
  <w:num w:numId="15">
    <w:abstractNumId w:val="6"/>
  </w:num>
  <w:num w:numId="16">
    <w:abstractNumId w:val="8"/>
  </w:num>
  <w:num w:numId="17">
    <w:abstractNumId w:val="15"/>
  </w:num>
  <w:num w:numId="18">
    <w:abstractNumId w:val="17"/>
  </w:num>
  <w:num w:numId="19">
    <w:abstractNumId w:val="3"/>
  </w:num>
  <w:num w:numId="20">
    <w:abstractNumId w:val="18"/>
    <w:lvlOverride w:ilvl="0">
      <w:startOverride w:val="1"/>
    </w:lvlOverride>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B8B"/>
    <w:rsid w:val="00001F33"/>
    <w:rsid w:val="00001F76"/>
    <w:rsid w:val="00076E7C"/>
    <w:rsid w:val="00091922"/>
    <w:rsid w:val="000A1529"/>
    <w:rsid w:val="000A3D8E"/>
    <w:rsid w:val="000C7077"/>
    <w:rsid w:val="000E73B6"/>
    <w:rsid w:val="000F4A8E"/>
    <w:rsid w:val="000F738B"/>
    <w:rsid w:val="0012036E"/>
    <w:rsid w:val="00143581"/>
    <w:rsid w:val="00145917"/>
    <w:rsid w:val="001543F1"/>
    <w:rsid w:val="00165C3B"/>
    <w:rsid w:val="00165FE3"/>
    <w:rsid w:val="001C3287"/>
    <w:rsid w:val="001D79EF"/>
    <w:rsid w:val="00230AE4"/>
    <w:rsid w:val="002470EC"/>
    <w:rsid w:val="00251A83"/>
    <w:rsid w:val="00267FFD"/>
    <w:rsid w:val="00287DC4"/>
    <w:rsid w:val="0029098C"/>
    <w:rsid w:val="002C07F6"/>
    <w:rsid w:val="002C19AA"/>
    <w:rsid w:val="002E60D4"/>
    <w:rsid w:val="00306DFD"/>
    <w:rsid w:val="00325EF1"/>
    <w:rsid w:val="00355EAE"/>
    <w:rsid w:val="0035763E"/>
    <w:rsid w:val="0038151B"/>
    <w:rsid w:val="003A1E3D"/>
    <w:rsid w:val="003B7A95"/>
    <w:rsid w:val="003C5714"/>
    <w:rsid w:val="003D6E63"/>
    <w:rsid w:val="003D6F65"/>
    <w:rsid w:val="00406F3E"/>
    <w:rsid w:val="004229E8"/>
    <w:rsid w:val="00423D8B"/>
    <w:rsid w:val="00430494"/>
    <w:rsid w:val="00432D6C"/>
    <w:rsid w:val="00462081"/>
    <w:rsid w:val="00464E32"/>
    <w:rsid w:val="0047351C"/>
    <w:rsid w:val="004A76A0"/>
    <w:rsid w:val="004B0AC3"/>
    <w:rsid w:val="004C2C10"/>
    <w:rsid w:val="004C6168"/>
    <w:rsid w:val="00512317"/>
    <w:rsid w:val="005B08D7"/>
    <w:rsid w:val="005C2F0B"/>
    <w:rsid w:val="005C5939"/>
    <w:rsid w:val="005D649E"/>
    <w:rsid w:val="005F6BF0"/>
    <w:rsid w:val="006117CE"/>
    <w:rsid w:val="00634260"/>
    <w:rsid w:val="0063543A"/>
    <w:rsid w:val="00637427"/>
    <w:rsid w:val="00643BC0"/>
    <w:rsid w:val="0064556E"/>
    <w:rsid w:val="00665B8B"/>
    <w:rsid w:val="00674D9F"/>
    <w:rsid w:val="006A3083"/>
    <w:rsid w:val="006A3824"/>
    <w:rsid w:val="006C2BC3"/>
    <w:rsid w:val="006C4CC7"/>
    <w:rsid w:val="006E26DE"/>
    <w:rsid w:val="006F1208"/>
    <w:rsid w:val="00716E8A"/>
    <w:rsid w:val="007513EA"/>
    <w:rsid w:val="007602B1"/>
    <w:rsid w:val="007633B3"/>
    <w:rsid w:val="00763709"/>
    <w:rsid w:val="007865D8"/>
    <w:rsid w:val="007B123A"/>
    <w:rsid w:val="007B5AE5"/>
    <w:rsid w:val="008103AF"/>
    <w:rsid w:val="0082543A"/>
    <w:rsid w:val="00827B0F"/>
    <w:rsid w:val="00895BA8"/>
    <w:rsid w:val="008A77F0"/>
    <w:rsid w:val="008B192D"/>
    <w:rsid w:val="008B27F6"/>
    <w:rsid w:val="008C12C0"/>
    <w:rsid w:val="008C3FDF"/>
    <w:rsid w:val="008D2B80"/>
    <w:rsid w:val="008E1F30"/>
    <w:rsid w:val="008E50D8"/>
    <w:rsid w:val="009352D6"/>
    <w:rsid w:val="009450C5"/>
    <w:rsid w:val="00946BAE"/>
    <w:rsid w:val="0098378A"/>
    <w:rsid w:val="00985707"/>
    <w:rsid w:val="009859CC"/>
    <w:rsid w:val="009A417B"/>
    <w:rsid w:val="009A4E4B"/>
    <w:rsid w:val="009A6092"/>
    <w:rsid w:val="009C337A"/>
    <w:rsid w:val="009C4213"/>
    <w:rsid w:val="009D423F"/>
    <w:rsid w:val="009D5410"/>
    <w:rsid w:val="00A03283"/>
    <w:rsid w:val="00A03EF5"/>
    <w:rsid w:val="00A2221F"/>
    <w:rsid w:val="00A23E92"/>
    <w:rsid w:val="00A23ECE"/>
    <w:rsid w:val="00A31662"/>
    <w:rsid w:val="00A646B8"/>
    <w:rsid w:val="00A70A9C"/>
    <w:rsid w:val="00A87DEA"/>
    <w:rsid w:val="00AB5787"/>
    <w:rsid w:val="00AE7E6D"/>
    <w:rsid w:val="00B03DDE"/>
    <w:rsid w:val="00B03F8E"/>
    <w:rsid w:val="00B3519A"/>
    <w:rsid w:val="00B554CE"/>
    <w:rsid w:val="00B746DC"/>
    <w:rsid w:val="00B75D75"/>
    <w:rsid w:val="00B83218"/>
    <w:rsid w:val="00B96760"/>
    <w:rsid w:val="00BA701D"/>
    <w:rsid w:val="00BB4383"/>
    <w:rsid w:val="00BB6F21"/>
    <w:rsid w:val="00BB769E"/>
    <w:rsid w:val="00BC63B1"/>
    <w:rsid w:val="00BE6BC3"/>
    <w:rsid w:val="00BF3E7B"/>
    <w:rsid w:val="00C41A16"/>
    <w:rsid w:val="00C64CF9"/>
    <w:rsid w:val="00C66B87"/>
    <w:rsid w:val="00C760F2"/>
    <w:rsid w:val="00C764E8"/>
    <w:rsid w:val="00C7776A"/>
    <w:rsid w:val="00C86BB1"/>
    <w:rsid w:val="00CB36FE"/>
    <w:rsid w:val="00CB4359"/>
    <w:rsid w:val="00CC52DA"/>
    <w:rsid w:val="00CE27EB"/>
    <w:rsid w:val="00D10855"/>
    <w:rsid w:val="00D16788"/>
    <w:rsid w:val="00D21194"/>
    <w:rsid w:val="00D468FC"/>
    <w:rsid w:val="00D57F58"/>
    <w:rsid w:val="00D6437F"/>
    <w:rsid w:val="00D909DC"/>
    <w:rsid w:val="00D96148"/>
    <w:rsid w:val="00DD0455"/>
    <w:rsid w:val="00DF4E03"/>
    <w:rsid w:val="00E0407B"/>
    <w:rsid w:val="00E36183"/>
    <w:rsid w:val="00E667F2"/>
    <w:rsid w:val="00E669B2"/>
    <w:rsid w:val="00E7721F"/>
    <w:rsid w:val="00EA1963"/>
    <w:rsid w:val="00EC2A10"/>
    <w:rsid w:val="00ED382E"/>
    <w:rsid w:val="00EF20C3"/>
    <w:rsid w:val="00F0541F"/>
    <w:rsid w:val="00F16CE8"/>
    <w:rsid w:val="00F4003D"/>
    <w:rsid w:val="00F50B55"/>
    <w:rsid w:val="00F53D99"/>
    <w:rsid w:val="00F54AEE"/>
    <w:rsid w:val="00F556A5"/>
    <w:rsid w:val="00F633DA"/>
    <w:rsid w:val="00F74F69"/>
    <w:rsid w:val="00F829A6"/>
    <w:rsid w:val="00F86853"/>
    <w:rsid w:val="00F928F0"/>
    <w:rsid w:val="00FA5FA4"/>
    <w:rsid w:val="00FB7922"/>
    <w:rsid w:val="00FE6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1"/>
    <o:shapelayout v:ext="edit">
      <o:idmap v:ext="edit" data="1"/>
    </o:shapelayout>
  </w:shapeDefaults>
  <w:decimalSymbol w:val=","/>
  <w:listSeparator w:val=";"/>
  <w14:defaultImageDpi w14:val="0"/>
  <w15:chartTrackingRefBased/>
  <w15:docId w15:val="{F0162EA3-B1F3-4EB6-9998-5B0A631E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8B"/>
    <w:rPr>
      <w:sz w:val="24"/>
    </w:rPr>
  </w:style>
  <w:style w:type="paragraph" w:styleId="4">
    <w:name w:val="heading 4"/>
    <w:basedOn w:val="a"/>
    <w:next w:val="a"/>
    <w:link w:val="40"/>
    <w:uiPriority w:val="99"/>
    <w:qFormat/>
    <w:rsid w:val="00665B8B"/>
    <w:pPr>
      <w:keepNext/>
      <w:spacing w:before="240" w:after="60"/>
      <w:outlineLvl w:val="3"/>
    </w:pPr>
    <w:rPr>
      <w:b/>
      <w:bCs/>
      <w:sz w:val="28"/>
      <w:szCs w:val="28"/>
    </w:rPr>
  </w:style>
  <w:style w:type="paragraph" w:styleId="6">
    <w:name w:val="heading 6"/>
    <w:basedOn w:val="a"/>
    <w:next w:val="a"/>
    <w:link w:val="60"/>
    <w:uiPriority w:val="99"/>
    <w:qFormat/>
    <w:rsid w:val="00665B8B"/>
    <w:pPr>
      <w:keepNext/>
      <w:jc w:val="right"/>
      <w:outlineLvl w:val="5"/>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Title"/>
    <w:basedOn w:val="a"/>
    <w:link w:val="a4"/>
    <w:uiPriority w:val="99"/>
    <w:qFormat/>
    <w:rsid w:val="00665B8B"/>
    <w:pPr>
      <w:jc w:val="center"/>
    </w:pPr>
    <w:rPr>
      <w:b/>
      <w:sz w:val="32"/>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Subtitle"/>
    <w:basedOn w:val="a"/>
    <w:link w:val="a6"/>
    <w:uiPriority w:val="99"/>
    <w:qFormat/>
    <w:rsid w:val="00665B8B"/>
    <w:pPr>
      <w:jc w:val="center"/>
    </w:pPr>
    <w:rPr>
      <w:b/>
      <w:sz w:val="28"/>
      <w:lang w:val="uk-UA"/>
    </w:rPr>
  </w:style>
  <w:style w:type="character" w:customStyle="1" w:styleId="a6">
    <w:name w:val="Подзаголовок Знак"/>
    <w:link w:val="a5"/>
    <w:uiPriority w:val="11"/>
    <w:locked/>
    <w:rPr>
      <w:rFonts w:ascii="Cambria" w:eastAsia="Times New Roman" w:hAnsi="Cambria" w:cs="Times New Roman"/>
      <w:sz w:val="24"/>
      <w:szCs w:val="24"/>
    </w:rPr>
  </w:style>
  <w:style w:type="paragraph" w:styleId="a7">
    <w:name w:val="Body Text"/>
    <w:basedOn w:val="a"/>
    <w:link w:val="a8"/>
    <w:uiPriority w:val="99"/>
    <w:rsid w:val="00665B8B"/>
    <w:pPr>
      <w:spacing w:line="360" w:lineRule="auto"/>
    </w:pPr>
    <w:rPr>
      <w:rFonts w:ascii="Times New Roman CYR" w:hAnsi="Times New Roman CYR"/>
      <w:sz w:val="28"/>
    </w:rPr>
  </w:style>
  <w:style w:type="character" w:customStyle="1" w:styleId="a8">
    <w:name w:val="Основной текст Знак"/>
    <w:link w:val="a7"/>
    <w:uiPriority w:val="99"/>
    <w:semiHidden/>
    <w:locked/>
    <w:rPr>
      <w:rFonts w:cs="Times New Roman"/>
      <w:sz w:val="24"/>
      <w:szCs w:val="24"/>
    </w:rPr>
  </w:style>
  <w:style w:type="paragraph" w:customStyle="1" w:styleId="Web">
    <w:name w:val="Обычный (Web)"/>
    <w:basedOn w:val="a"/>
    <w:uiPriority w:val="99"/>
    <w:rsid w:val="00665B8B"/>
    <w:pPr>
      <w:spacing w:before="100" w:beforeAutospacing="1" w:after="100" w:afterAutospacing="1"/>
    </w:pPr>
    <w:rPr>
      <w:rFonts w:ascii="Arial Unicode MS" w:eastAsia="Arial Unicode MS" w:hAnsi="Arial Unicode MS" w:cs="Arial Unicode MS"/>
      <w:szCs w:val="24"/>
      <w:lang w:val="uk-UA"/>
    </w:rPr>
  </w:style>
  <w:style w:type="character" w:styleId="a9">
    <w:name w:val="page number"/>
    <w:uiPriority w:val="99"/>
    <w:rsid w:val="00A87DEA"/>
    <w:rPr>
      <w:rFonts w:cs="Times New Roman"/>
    </w:rPr>
  </w:style>
  <w:style w:type="paragraph" w:styleId="aa">
    <w:name w:val="Body Text Indent"/>
    <w:basedOn w:val="a"/>
    <w:link w:val="ab"/>
    <w:uiPriority w:val="99"/>
    <w:rsid w:val="00D909DC"/>
    <w:pPr>
      <w:spacing w:line="360" w:lineRule="auto"/>
      <w:ind w:firstLine="567"/>
      <w:jc w:val="both"/>
    </w:pPr>
    <w:rPr>
      <w:sz w:val="28"/>
      <w:lang w:val="uk-UA"/>
    </w:rPr>
  </w:style>
  <w:style w:type="character" w:customStyle="1" w:styleId="ab">
    <w:name w:val="Основной текст с отступом Знак"/>
    <w:link w:val="aa"/>
    <w:uiPriority w:val="99"/>
    <w:semiHidden/>
    <w:locked/>
    <w:rPr>
      <w:rFonts w:cs="Times New Roman"/>
      <w:sz w:val="20"/>
      <w:szCs w:val="20"/>
    </w:rPr>
  </w:style>
  <w:style w:type="paragraph" w:styleId="3">
    <w:name w:val="Body Text 3"/>
    <w:basedOn w:val="a"/>
    <w:link w:val="30"/>
    <w:uiPriority w:val="99"/>
    <w:rsid w:val="00BA701D"/>
    <w:pPr>
      <w:spacing w:line="360" w:lineRule="auto"/>
      <w:jc w:val="both"/>
    </w:pPr>
    <w:rPr>
      <w:kern w:val="32"/>
      <w:sz w:val="28"/>
      <w:lang w:val="uk-UA" w:eastAsia="uk-UA"/>
    </w:rPr>
  </w:style>
  <w:style w:type="character" w:customStyle="1" w:styleId="30">
    <w:name w:val="Основной текст 3 Знак"/>
    <w:link w:val="3"/>
    <w:uiPriority w:val="99"/>
    <w:semiHidden/>
    <w:locked/>
    <w:rPr>
      <w:rFonts w:cs="Times New Roman"/>
      <w:sz w:val="16"/>
      <w:szCs w:val="16"/>
    </w:rPr>
  </w:style>
  <w:style w:type="paragraph" w:styleId="2">
    <w:name w:val="Body Text 2"/>
    <w:basedOn w:val="a"/>
    <w:link w:val="20"/>
    <w:uiPriority w:val="99"/>
    <w:rsid w:val="00B554CE"/>
    <w:pPr>
      <w:ind w:firstLine="720"/>
      <w:jc w:val="both"/>
    </w:pPr>
    <w:rPr>
      <w:sz w:val="28"/>
      <w:lang w:val="en-US"/>
    </w:rPr>
  </w:style>
  <w:style w:type="character" w:customStyle="1" w:styleId="20">
    <w:name w:val="Основной текст 2 Знак"/>
    <w:link w:val="2"/>
    <w:uiPriority w:val="99"/>
    <w:semiHidden/>
    <w:locked/>
    <w:rPr>
      <w:rFonts w:cs="Times New Roman"/>
      <w:sz w:val="20"/>
      <w:szCs w:val="20"/>
    </w:rPr>
  </w:style>
  <w:style w:type="paragraph" w:styleId="ac">
    <w:name w:val="Block Text"/>
    <w:basedOn w:val="a"/>
    <w:uiPriority w:val="99"/>
    <w:rsid w:val="00FE6BA9"/>
    <w:pPr>
      <w:ind w:left="1418" w:right="935" w:hanging="567"/>
      <w:jc w:val="both"/>
    </w:pPr>
    <w:rPr>
      <w:sz w:val="28"/>
      <w:lang w:val="en-US"/>
    </w:rPr>
  </w:style>
  <w:style w:type="table" w:styleId="ad">
    <w:name w:val="Table Grid"/>
    <w:basedOn w:val="a1"/>
    <w:uiPriority w:val="99"/>
    <w:rsid w:val="00462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Чертежный"/>
    <w:uiPriority w:val="99"/>
    <w:rsid w:val="00B03F8E"/>
    <w:pPr>
      <w:jc w:val="both"/>
    </w:pPr>
    <w:rPr>
      <w:rFonts w:ascii="ISOCPEUR" w:hAnsi="ISOCPEUR"/>
      <w:i/>
      <w:sz w:val="28"/>
      <w:lang w:val="uk-UA"/>
    </w:rPr>
  </w:style>
  <w:style w:type="paragraph" w:styleId="31">
    <w:name w:val="Body Text Indent 3"/>
    <w:basedOn w:val="a"/>
    <w:link w:val="32"/>
    <w:uiPriority w:val="99"/>
    <w:rsid w:val="00F928F0"/>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
    <w:name w:val="Normal (Web)"/>
    <w:basedOn w:val="a"/>
    <w:uiPriority w:val="99"/>
    <w:rsid w:val="00267FFD"/>
    <w:pPr>
      <w:spacing w:before="100" w:beforeAutospacing="1" w:after="100" w:afterAutospacing="1"/>
    </w:pPr>
    <w:rPr>
      <w:color w:val="000000"/>
      <w:szCs w:val="24"/>
    </w:rPr>
  </w:style>
  <w:style w:type="character" w:customStyle="1" w:styleId="longtext">
    <w:name w:val="long_text"/>
    <w:uiPriority w:val="99"/>
    <w:rsid w:val="008D2B80"/>
    <w:rPr>
      <w:rFonts w:cs="Times New Roman"/>
    </w:rPr>
  </w:style>
  <w:style w:type="paragraph" w:customStyle="1" w:styleId="1">
    <w:name w:val="Стиль1"/>
    <w:basedOn w:val="a"/>
    <w:uiPriority w:val="99"/>
    <w:rsid w:val="00251A83"/>
    <w:pPr>
      <w:spacing w:line="360" w:lineRule="auto"/>
      <w:jc w:val="both"/>
    </w:pPr>
    <w:rPr>
      <w:sz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18" Type="http://schemas.openxmlformats.org/officeDocument/2006/relationships/image" Target="media/image14.png"/><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emf"/><Relationship Id="rId25" Type="http://schemas.openxmlformats.org/officeDocument/2006/relationships/image" Target="media/image21.wmf"/><Relationship Id="rId33" Type="http://schemas.openxmlformats.org/officeDocument/2006/relationships/image" Target="media/image29.w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jpeg"/><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6140</Words>
  <Characters>35000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Проектування вимірювальної системи температури</vt:lpstr>
    </vt:vector>
  </TitlesOfParts>
  <Company>WolfishLair</Company>
  <LinksUpToDate>false</LinksUpToDate>
  <CharactersWithSpaces>41058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Проектування вимірювальної системи температури</dc:title>
  <dc:subject/>
  <dc:creator>Loner-XP</dc:creator>
  <cp:keywords/>
  <dc:description/>
  <cp:lastModifiedBy>admin</cp:lastModifiedBy>
  <cp:revision>2</cp:revision>
  <dcterms:created xsi:type="dcterms:W3CDTF">2014-03-22T08:01:00Z</dcterms:created>
  <dcterms:modified xsi:type="dcterms:W3CDTF">2014-03-22T08:01:00Z</dcterms:modified>
</cp:coreProperties>
</file>