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F4" w:rsidRPr="009915D5" w:rsidRDefault="00B81EF4" w:rsidP="009915D5">
      <w:pPr>
        <w:spacing w:line="360" w:lineRule="auto"/>
        <w:jc w:val="center"/>
        <w:rPr>
          <w:b/>
          <w:sz w:val="28"/>
          <w:szCs w:val="28"/>
        </w:rPr>
      </w:pPr>
      <w:r w:rsidRPr="009915D5">
        <w:rPr>
          <w:b/>
          <w:sz w:val="28"/>
          <w:szCs w:val="28"/>
        </w:rPr>
        <w:t xml:space="preserve">Федеральное государственное образовательное </w:t>
      </w:r>
      <w:r w:rsidR="009915D5" w:rsidRPr="009915D5">
        <w:rPr>
          <w:b/>
          <w:sz w:val="28"/>
          <w:szCs w:val="28"/>
        </w:rPr>
        <w:t>учреждение</w:t>
      </w:r>
      <w:r w:rsidRPr="009915D5">
        <w:rPr>
          <w:b/>
          <w:sz w:val="28"/>
          <w:szCs w:val="28"/>
        </w:rPr>
        <w:t xml:space="preserve"> высшего профессионального образования</w:t>
      </w:r>
    </w:p>
    <w:p w:rsidR="00B81EF4" w:rsidRPr="009915D5" w:rsidRDefault="00B81EF4" w:rsidP="009915D5">
      <w:pPr>
        <w:spacing w:line="360" w:lineRule="auto"/>
        <w:jc w:val="center"/>
        <w:rPr>
          <w:b/>
          <w:sz w:val="28"/>
          <w:szCs w:val="28"/>
        </w:rPr>
      </w:pPr>
      <w:r w:rsidRPr="009915D5">
        <w:rPr>
          <w:b/>
          <w:sz w:val="28"/>
          <w:szCs w:val="28"/>
        </w:rPr>
        <w:t>«САНКТ-ПЕТЕРБУРГСКИЙ ГОСУДАРСТВЕННЫЙ УНИВЕРСИТЕТ ИНФОРМАЦИОННЫХ ТЕХНОЛОГИЙ, МЕХАНИКИ И ОПТИКИ»</w:t>
      </w: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  <w:r w:rsidRPr="009915D5">
        <w:rPr>
          <w:sz w:val="28"/>
          <w:szCs w:val="28"/>
        </w:rPr>
        <w:t>Факультет: «Гуманитарный»</w:t>
      </w: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  <w:r w:rsidRPr="009915D5">
        <w:rPr>
          <w:sz w:val="28"/>
          <w:szCs w:val="28"/>
        </w:rPr>
        <w:t>Специальность: «Менеджмент Организации»</w:t>
      </w: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Default="00B81EF4" w:rsidP="009915D5">
      <w:pPr>
        <w:spacing w:line="360" w:lineRule="auto"/>
        <w:jc w:val="center"/>
        <w:rPr>
          <w:b/>
          <w:sz w:val="28"/>
          <w:szCs w:val="28"/>
        </w:rPr>
      </w:pPr>
    </w:p>
    <w:p w:rsidR="009915D5" w:rsidRPr="009915D5" w:rsidRDefault="009915D5" w:rsidP="009915D5">
      <w:pPr>
        <w:spacing w:line="360" w:lineRule="auto"/>
        <w:jc w:val="center"/>
        <w:rPr>
          <w:b/>
          <w:sz w:val="28"/>
          <w:szCs w:val="28"/>
        </w:rPr>
      </w:pPr>
    </w:p>
    <w:p w:rsidR="00B81EF4" w:rsidRPr="009915D5" w:rsidRDefault="002D2FC1" w:rsidP="009915D5">
      <w:pPr>
        <w:spacing w:line="360" w:lineRule="auto"/>
        <w:jc w:val="center"/>
        <w:rPr>
          <w:b/>
          <w:sz w:val="28"/>
          <w:szCs w:val="28"/>
        </w:rPr>
      </w:pPr>
      <w:r w:rsidRPr="009915D5">
        <w:rPr>
          <w:b/>
          <w:sz w:val="28"/>
          <w:szCs w:val="28"/>
        </w:rPr>
        <w:t>Реферат по информатике</w:t>
      </w:r>
      <w:r w:rsidR="00B81EF4" w:rsidRPr="009915D5">
        <w:rPr>
          <w:b/>
          <w:sz w:val="28"/>
          <w:szCs w:val="28"/>
        </w:rPr>
        <w:t xml:space="preserve"> на тему:</w:t>
      </w:r>
    </w:p>
    <w:p w:rsidR="00B81EF4" w:rsidRPr="009915D5" w:rsidRDefault="00061147" w:rsidP="009915D5">
      <w:pPr>
        <w:spacing w:line="360" w:lineRule="auto"/>
        <w:jc w:val="center"/>
        <w:rPr>
          <w:b/>
          <w:sz w:val="28"/>
          <w:szCs w:val="28"/>
        </w:rPr>
      </w:pPr>
      <w:r w:rsidRPr="009915D5">
        <w:rPr>
          <w:b/>
          <w:sz w:val="28"/>
          <w:szCs w:val="28"/>
        </w:rPr>
        <w:t>«</w:t>
      </w:r>
      <w:r w:rsidR="002D2FC1" w:rsidRPr="009915D5">
        <w:rPr>
          <w:b/>
          <w:sz w:val="28"/>
          <w:szCs w:val="28"/>
        </w:rPr>
        <w:t>Издательские системы</w:t>
      </w:r>
      <w:r w:rsidR="00B81EF4" w:rsidRPr="009915D5">
        <w:rPr>
          <w:b/>
          <w:sz w:val="28"/>
          <w:szCs w:val="28"/>
        </w:rPr>
        <w:t>»</w:t>
      </w: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9915D5" w:rsidRPr="009915D5" w:rsidRDefault="009915D5" w:rsidP="009915D5">
      <w:pPr>
        <w:spacing w:line="360" w:lineRule="auto"/>
        <w:jc w:val="center"/>
        <w:rPr>
          <w:sz w:val="28"/>
          <w:szCs w:val="28"/>
        </w:rPr>
      </w:pPr>
    </w:p>
    <w:p w:rsidR="009915D5" w:rsidRPr="009915D5" w:rsidRDefault="009915D5" w:rsidP="009915D5">
      <w:pPr>
        <w:spacing w:line="360" w:lineRule="auto"/>
        <w:ind w:left="4678"/>
        <w:rPr>
          <w:sz w:val="28"/>
          <w:szCs w:val="28"/>
        </w:rPr>
      </w:pPr>
      <w:r w:rsidRPr="009915D5">
        <w:rPr>
          <w:sz w:val="28"/>
          <w:szCs w:val="28"/>
        </w:rPr>
        <w:t>Выполнил</w:t>
      </w:r>
    </w:p>
    <w:p w:rsidR="009915D5" w:rsidRPr="009915D5" w:rsidRDefault="009915D5" w:rsidP="009915D5">
      <w:pPr>
        <w:spacing w:line="360" w:lineRule="auto"/>
        <w:ind w:left="4678"/>
        <w:rPr>
          <w:sz w:val="28"/>
          <w:szCs w:val="28"/>
        </w:rPr>
      </w:pPr>
      <w:r w:rsidRPr="009915D5">
        <w:rPr>
          <w:sz w:val="28"/>
          <w:szCs w:val="28"/>
        </w:rPr>
        <w:t>Студент 1 курса Группы 1050</w:t>
      </w:r>
    </w:p>
    <w:p w:rsidR="009915D5" w:rsidRPr="009915D5" w:rsidRDefault="009915D5" w:rsidP="009915D5">
      <w:pPr>
        <w:spacing w:line="360" w:lineRule="auto"/>
        <w:ind w:left="4678"/>
        <w:rPr>
          <w:sz w:val="28"/>
          <w:szCs w:val="28"/>
        </w:rPr>
      </w:pPr>
      <w:r w:rsidRPr="009915D5">
        <w:rPr>
          <w:sz w:val="28"/>
          <w:szCs w:val="28"/>
        </w:rPr>
        <w:t>Штейнгарт С.А.</w:t>
      </w:r>
    </w:p>
    <w:p w:rsidR="009915D5" w:rsidRPr="009915D5" w:rsidRDefault="009915D5" w:rsidP="009915D5">
      <w:pPr>
        <w:spacing w:line="360" w:lineRule="auto"/>
        <w:ind w:left="4678"/>
        <w:rPr>
          <w:sz w:val="28"/>
          <w:szCs w:val="28"/>
        </w:rPr>
      </w:pPr>
      <w:r w:rsidRPr="009915D5">
        <w:rPr>
          <w:sz w:val="28"/>
          <w:szCs w:val="28"/>
        </w:rPr>
        <w:t xml:space="preserve">Научный </w:t>
      </w:r>
      <w:r>
        <w:rPr>
          <w:sz w:val="28"/>
          <w:szCs w:val="28"/>
        </w:rPr>
        <w:t>р</w:t>
      </w:r>
      <w:r w:rsidRPr="009915D5">
        <w:rPr>
          <w:sz w:val="28"/>
          <w:szCs w:val="28"/>
        </w:rPr>
        <w:t>уководитель</w:t>
      </w:r>
    </w:p>
    <w:p w:rsidR="009915D5" w:rsidRPr="009915D5" w:rsidRDefault="009915D5" w:rsidP="009915D5">
      <w:pPr>
        <w:spacing w:line="360" w:lineRule="auto"/>
        <w:ind w:left="4678"/>
        <w:rPr>
          <w:sz w:val="28"/>
          <w:szCs w:val="28"/>
        </w:rPr>
      </w:pPr>
      <w:r w:rsidRPr="009915D5">
        <w:rPr>
          <w:sz w:val="28"/>
          <w:szCs w:val="28"/>
        </w:rPr>
        <w:t>Доцент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кафедры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ПЭиМ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Петров В.Ю.</w:t>
      </w: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B81EF4" w:rsidRPr="009915D5" w:rsidRDefault="00B81EF4" w:rsidP="009915D5">
      <w:pPr>
        <w:spacing w:line="360" w:lineRule="auto"/>
        <w:jc w:val="center"/>
        <w:rPr>
          <w:sz w:val="28"/>
          <w:szCs w:val="28"/>
        </w:rPr>
      </w:pPr>
    </w:p>
    <w:p w:rsidR="009915D5" w:rsidRDefault="009915D5" w:rsidP="009915D5">
      <w:pPr>
        <w:spacing w:line="360" w:lineRule="auto"/>
        <w:jc w:val="center"/>
        <w:rPr>
          <w:sz w:val="28"/>
          <w:szCs w:val="28"/>
        </w:rPr>
      </w:pPr>
      <w:r w:rsidRPr="009915D5">
        <w:rPr>
          <w:sz w:val="28"/>
          <w:szCs w:val="28"/>
        </w:rPr>
        <w:t>Санкт-Петербург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2009 г</w:t>
      </w:r>
    </w:p>
    <w:p w:rsidR="009915D5" w:rsidRDefault="009915D5" w:rsidP="009915D5">
      <w:pPr>
        <w:spacing w:line="360" w:lineRule="auto"/>
        <w:jc w:val="center"/>
        <w:rPr>
          <w:sz w:val="28"/>
          <w:szCs w:val="28"/>
        </w:rPr>
      </w:pPr>
    </w:p>
    <w:p w:rsidR="00074610" w:rsidRPr="009915D5" w:rsidRDefault="009915D5" w:rsidP="009915D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4610" w:rsidRPr="009915D5">
        <w:rPr>
          <w:sz w:val="28"/>
          <w:szCs w:val="28"/>
        </w:rPr>
        <w:t>Содержание</w:t>
      </w:r>
    </w:p>
    <w:p w:rsidR="00074610" w:rsidRPr="009915D5" w:rsidRDefault="00074610" w:rsidP="009915D5">
      <w:pPr>
        <w:spacing w:line="360" w:lineRule="auto"/>
        <w:ind w:firstLine="709"/>
        <w:jc w:val="both"/>
        <w:rPr>
          <w:sz w:val="28"/>
          <w:szCs w:val="28"/>
        </w:rPr>
      </w:pPr>
    </w:p>
    <w:p w:rsidR="00074610" w:rsidRPr="009915D5" w:rsidRDefault="009915D5" w:rsidP="009915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2147" w:rsidRPr="009915D5">
        <w:rPr>
          <w:sz w:val="28"/>
          <w:szCs w:val="28"/>
        </w:rPr>
        <w:t>Уровни настольной издательской системы</w:t>
      </w:r>
    </w:p>
    <w:p w:rsidR="00074610" w:rsidRPr="009915D5" w:rsidRDefault="009915D5" w:rsidP="009915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26ACA" w:rsidRPr="009915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32147" w:rsidRPr="009915D5">
        <w:rPr>
          <w:sz w:val="28"/>
          <w:szCs w:val="28"/>
        </w:rPr>
        <w:t>Компоненты настольной издательской системы</w:t>
      </w:r>
    </w:p>
    <w:p w:rsidR="009915D5" w:rsidRPr="009915D5" w:rsidRDefault="009915D5" w:rsidP="009915D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915D5">
        <w:rPr>
          <w:sz w:val="28"/>
          <w:szCs w:val="28"/>
        </w:rPr>
        <w:t>Принцип работы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настольной издательской системы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(НИС)</w:t>
      </w:r>
    </w:p>
    <w:p w:rsidR="00873A0D" w:rsidRPr="009915D5" w:rsidRDefault="009915D5" w:rsidP="009915D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73A0D" w:rsidRPr="009915D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Задачи,</w:t>
      </w:r>
      <w:r w:rsidR="00873A0D" w:rsidRPr="009915D5">
        <w:rPr>
          <w:sz w:val="28"/>
          <w:szCs w:val="28"/>
        </w:rPr>
        <w:t xml:space="preserve"> решаемые НИС и примеры их пакетов</w:t>
      </w:r>
    </w:p>
    <w:p w:rsidR="00074610" w:rsidRPr="009915D5" w:rsidRDefault="00873A0D" w:rsidP="009915D5">
      <w:pPr>
        <w:spacing w:line="360" w:lineRule="auto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Выводы</w:t>
      </w:r>
    </w:p>
    <w:p w:rsidR="00074610" w:rsidRPr="009915D5" w:rsidRDefault="007F6AB9" w:rsidP="009915D5">
      <w:pPr>
        <w:pStyle w:val="4"/>
        <w:spacing w:line="360" w:lineRule="auto"/>
        <w:jc w:val="both"/>
        <w:rPr>
          <w:sz w:val="28"/>
          <w:szCs w:val="28"/>
        </w:rPr>
      </w:pPr>
      <w:r w:rsidRPr="009915D5">
        <w:rPr>
          <w:sz w:val="28"/>
          <w:szCs w:val="28"/>
        </w:rPr>
        <w:t xml:space="preserve">Список </w:t>
      </w:r>
      <w:r w:rsidR="00C345AF" w:rsidRPr="009915D5">
        <w:rPr>
          <w:sz w:val="28"/>
          <w:szCs w:val="28"/>
        </w:rPr>
        <w:t>использованной литературы</w:t>
      </w:r>
    </w:p>
    <w:p w:rsidR="00074610" w:rsidRPr="009915D5" w:rsidRDefault="00074610" w:rsidP="009915D5">
      <w:pPr>
        <w:pStyle w:val="4"/>
        <w:spacing w:line="360" w:lineRule="auto"/>
        <w:jc w:val="both"/>
        <w:rPr>
          <w:sz w:val="28"/>
          <w:szCs w:val="28"/>
        </w:rPr>
      </w:pPr>
    </w:p>
    <w:p w:rsidR="009915D5" w:rsidRPr="009915D5" w:rsidRDefault="009915D5" w:rsidP="009915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1. </w:t>
      </w:r>
      <w:r w:rsidRPr="009915D5">
        <w:rPr>
          <w:sz w:val="28"/>
          <w:szCs w:val="28"/>
        </w:rPr>
        <w:t>Уровни настольной издательской системы</w:t>
      </w:r>
    </w:p>
    <w:p w:rsidR="00FD30B4" w:rsidRPr="009915D5" w:rsidRDefault="00FD30B4" w:rsidP="009915D5">
      <w:pPr>
        <w:spacing w:line="360" w:lineRule="auto"/>
        <w:ind w:firstLine="709"/>
        <w:jc w:val="center"/>
        <w:rPr>
          <w:sz w:val="28"/>
          <w:szCs w:val="28"/>
        </w:rPr>
      </w:pPr>
    </w:p>
    <w:p w:rsidR="00FD30B4" w:rsidRPr="009915D5" w:rsidRDefault="00FD30B4" w:rsidP="009915D5">
      <w:pPr>
        <w:spacing w:line="360" w:lineRule="auto"/>
        <w:ind w:firstLine="709"/>
        <w:jc w:val="both"/>
        <w:rPr>
          <w:rStyle w:val="text"/>
          <w:sz w:val="28"/>
          <w:szCs w:val="28"/>
        </w:rPr>
      </w:pPr>
      <w:r w:rsidRPr="009915D5">
        <w:rPr>
          <w:rStyle w:val="af1"/>
          <w:i/>
          <w:sz w:val="28"/>
          <w:szCs w:val="28"/>
        </w:rPr>
        <w:t xml:space="preserve">Еще раз определимся с термином </w:t>
      </w:r>
      <w:r w:rsidR="009915D5" w:rsidRPr="009915D5">
        <w:rPr>
          <w:rStyle w:val="af1"/>
          <w:i/>
          <w:sz w:val="28"/>
          <w:szCs w:val="28"/>
        </w:rPr>
        <w:t>издательская</w:t>
      </w:r>
      <w:r w:rsidRPr="009915D5">
        <w:rPr>
          <w:rStyle w:val="af1"/>
          <w:i/>
          <w:sz w:val="28"/>
          <w:szCs w:val="28"/>
        </w:rPr>
        <w:t xml:space="preserve"> система</w:t>
      </w:r>
      <w:r w:rsidRPr="009915D5">
        <w:rPr>
          <w:rStyle w:val="af1"/>
          <w:b w:val="0"/>
          <w:sz w:val="28"/>
          <w:szCs w:val="28"/>
        </w:rPr>
        <w:t>:</w:t>
      </w:r>
      <w:r w:rsidRPr="009915D5">
        <w:rPr>
          <w:rStyle w:val="af1"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ИЗДАТЕЛЬСКАЯ СИСТЕМА</w:t>
      </w:r>
      <w:r w:rsidRPr="009915D5">
        <w:rPr>
          <w:rStyle w:val="af1"/>
          <w:sz w:val="28"/>
          <w:szCs w:val="28"/>
        </w:rPr>
        <w:t xml:space="preserve"> (</w:t>
      </w:r>
      <w:r w:rsidRPr="003153DA">
        <w:rPr>
          <w:rStyle w:val="af1"/>
          <w:b w:val="0"/>
          <w:iCs/>
          <w:sz w:val="28"/>
          <w:szCs w:val="28"/>
        </w:rPr>
        <w:t>НАСТОЛЬНАЯ ИЗДАТЕЛЬСКАЯ СИСТЕМА</w:t>
      </w:r>
      <w:r w:rsidRPr="009915D5">
        <w:rPr>
          <w:rStyle w:val="af1"/>
          <w:iCs/>
          <w:sz w:val="28"/>
          <w:szCs w:val="28"/>
        </w:rPr>
        <w:t xml:space="preserve">, </w:t>
      </w:r>
      <w:r w:rsidRPr="003153DA">
        <w:rPr>
          <w:rStyle w:val="af1"/>
          <w:b w:val="0"/>
          <w:iCs/>
          <w:sz w:val="28"/>
          <w:szCs w:val="28"/>
        </w:rPr>
        <w:t>КОМПЬЮТЕРНАЯ ИЗДАТЕЛЬСКАЯ СИСТЕМА</w:t>
      </w:r>
      <w:r w:rsidRPr="009915D5">
        <w:rPr>
          <w:rStyle w:val="af1"/>
          <w:sz w:val="28"/>
          <w:szCs w:val="28"/>
        </w:rPr>
        <w:t>)</w:t>
      </w:r>
      <w:r w:rsidRPr="009915D5">
        <w:rPr>
          <w:sz w:val="28"/>
          <w:szCs w:val="28"/>
        </w:rPr>
        <w:t xml:space="preserve"> - комплекс, состоящий из персональных компьютеров, сканирующих, выводных и </w:t>
      </w:r>
      <w:r w:rsidRPr="003153DA">
        <w:rPr>
          <w:iCs/>
          <w:sz w:val="28"/>
          <w:szCs w:val="28"/>
        </w:rPr>
        <w:t>фотовыводных устройств</w:t>
      </w:r>
      <w:r w:rsidRPr="009915D5">
        <w:rPr>
          <w:sz w:val="28"/>
          <w:szCs w:val="28"/>
        </w:rPr>
        <w:t xml:space="preserve">, программного и сетевого обеспечения, используемый для </w:t>
      </w:r>
      <w:r w:rsidRPr="003153DA">
        <w:rPr>
          <w:iCs/>
          <w:sz w:val="28"/>
          <w:szCs w:val="28"/>
        </w:rPr>
        <w:t>набора</w:t>
      </w:r>
      <w:r w:rsidRPr="009915D5">
        <w:rPr>
          <w:sz w:val="28"/>
          <w:szCs w:val="28"/>
        </w:rPr>
        <w:t xml:space="preserve"> и </w:t>
      </w:r>
      <w:r w:rsidRPr="003153DA">
        <w:rPr>
          <w:iCs/>
          <w:sz w:val="28"/>
          <w:szCs w:val="28"/>
        </w:rPr>
        <w:t>редактирования текста</w:t>
      </w:r>
      <w:r w:rsidRPr="009915D5">
        <w:rPr>
          <w:sz w:val="28"/>
          <w:szCs w:val="28"/>
        </w:rPr>
        <w:t xml:space="preserve">, создания и обработки </w:t>
      </w:r>
      <w:r w:rsidRPr="003153DA">
        <w:rPr>
          <w:iCs/>
          <w:sz w:val="28"/>
          <w:szCs w:val="28"/>
        </w:rPr>
        <w:t>изображений</w:t>
      </w:r>
      <w:r w:rsidRPr="009915D5">
        <w:rPr>
          <w:iCs/>
          <w:sz w:val="28"/>
          <w:szCs w:val="28"/>
        </w:rPr>
        <w:t xml:space="preserve">, </w:t>
      </w:r>
      <w:r w:rsidRPr="003153DA">
        <w:rPr>
          <w:iCs/>
          <w:sz w:val="28"/>
          <w:szCs w:val="28"/>
        </w:rPr>
        <w:t>верстки</w:t>
      </w:r>
      <w:r w:rsidRPr="009915D5">
        <w:rPr>
          <w:sz w:val="28"/>
          <w:szCs w:val="28"/>
        </w:rPr>
        <w:t xml:space="preserve"> и изготовления </w:t>
      </w:r>
      <w:r w:rsidRPr="003153DA">
        <w:rPr>
          <w:iCs/>
          <w:sz w:val="28"/>
          <w:szCs w:val="28"/>
        </w:rPr>
        <w:t>оригинал-макетов</w:t>
      </w:r>
      <w:r w:rsidRPr="009915D5">
        <w:rPr>
          <w:iCs/>
          <w:sz w:val="28"/>
          <w:szCs w:val="28"/>
        </w:rPr>
        <w:t xml:space="preserve">, </w:t>
      </w:r>
      <w:r w:rsidRPr="003153DA">
        <w:rPr>
          <w:iCs/>
          <w:sz w:val="28"/>
          <w:szCs w:val="28"/>
        </w:rPr>
        <w:t>корректурных листов</w:t>
      </w:r>
      <w:r w:rsidRPr="009915D5">
        <w:rPr>
          <w:iCs/>
          <w:sz w:val="28"/>
          <w:szCs w:val="28"/>
        </w:rPr>
        <w:t xml:space="preserve">, </w:t>
      </w:r>
      <w:r w:rsidRPr="003153DA">
        <w:rPr>
          <w:iCs/>
          <w:sz w:val="28"/>
          <w:szCs w:val="28"/>
        </w:rPr>
        <w:t>фотоформ</w:t>
      </w:r>
      <w:r w:rsidRPr="009915D5">
        <w:rPr>
          <w:iCs/>
          <w:sz w:val="28"/>
          <w:szCs w:val="28"/>
        </w:rPr>
        <w:t xml:space="preserve">, </w:t>
      </w:r>
      <w:r w:rsidRPr="003153DA">
        <w:rPr>
          <w:iCs/>
          <w:sz w:val="28"/>
          <w:szCs w:val="28"/>
        </w:rPr>
        <w:t>цветопроб</w:t>
      </w:r>
      <w:r w:rsidRPr="009915D5">
        <w:rPr>
          <w:iCs/>
          <w:sz w:val="28"/>
          <w:szCs w:val="28"/>
        </w:rPr>
        <w:t xml:space="preserve">, </w:t>
      </w:r>
      <w:r w:rsidRPr="003153DA">
        <w:rPr>
          <w:iCs/>
          <w:sz w:val="28"/>
          <w:szCs w:val="28"/>
        </w:rPr>
        <w:t>печатных форм</w:t>
      </w:r>
      <w:r w:rsidRPr="009915D5">
        <w:rPr>
          <w:sz w:val="28"/>
          <w:szCs w:val="28"/>
        </w:rPr>
        <w:t xml:space="preserve"> и пр., т. е. для подготовки </w:t>
      </w:r>
      <w:r w:rsidRPr="003153DA">
        <w:rPr>
          <w:iCs/>
          <w:sz w:val="28"/>
          <w:szCs w:val="28"/>
        </w:rPr>
        <w:t>издания</w:t>
      </w:r>
      <w:r w:rsidRPr="009915D5">
        <w:rPr>
          <w:sz w:val="28"/>
          <w:szCs w:val="28"/>
        </w:rPr>
        <w:t xml:space="preserve"> к </w:t>
      </w:r>
      <w:r w:rsidRPr="003153DA">
        <w:rPr>
          <w:iCs/>
          <w:sz w:val="28"/>
          <w:szCs w:val="28"/>
        </w:rPr>
        <w:t>печати</w:t>
      </w:r>
      <w:r w:rsidRPr="009915D5">
        <w:rPr>
          <w:sz w:val="28"/>
          <w:szCs w:val="28"/>
        </w:rPr>
        <w:t xml:space="preserve"> на уровне </w:t>
      </w:r>
      <w:r w:rsidRPr="003153DA">
        <w:rPr>
          <w:iCs/>
          <w:sz w:val="28"/>
          <w:szCs w:val="28"/>
        </w:rPr>
        <w:t>допечатных процессов</w:t>
      </w:r>
      <w:r w:rsidRPr="009915D5">
        <w:rPr>
          <w:sz w:val="28"/>
          <w:szCs w:val="28"/>
        </w:rPr>
        <w:t>.</w:t>
      </w:r>
    </w:p>
    <w:p w:rsidR="00E32147" w:rsidRPr="009915D5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DeskTop Publishing (Настольная издательская система), или сокращенно DTP (НИС).</w:t>
      </w:r>
    </w:p>
    <w:p w:rsidR="00E32147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В русском варианте, который хотя и звучит более прозаически, чем английский аналог ("издательство на крышке стола"), тем не менее, точнее отражена суть. И ключевое слово здесь — система, поскольку только системный подход гарантирует успешное и рациональное решение многих проблем.</w:t>
      </w:r>
      <w:r w:rsid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Можно выделить, как минимум, три основных уровня (рис. 1), наличие и соответствие которых друг другу обеспечивает надежное функционирование этой системы.</w:t>
      </w:r>
    </w:p>
    <w:p w:rsidR="009915D5" w:rsidRPr="009915D5" w:rsidRDefault="009915D5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32147" w:rsidRPr="009915D5" w:rsidRDefault="008916FA" w:rsidP="009915D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96.75pt">
            <v:imagedata r:id="rId7" o:title=""/>
          </v:shape>
        </w:pict>
      </w:r>
    </w:p>
    <w:p w:rsidR="00E32147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915D5">
        <w:rPr>
          <w:b/>
          <w:bCs/>
          <w:sz w:val="28"/>
          <w:szCs w:val="28"/>
        </w:rPr>
        <w:t xml:space="preserve">Рис. 1 </w:t>
      </w:r>
      <w:r w:rsidRPr="009915D5">
        <w:rPr>
          <w:b/>
          <w:sz w:val="28"/>
          <w:szCs w:val="28"/>
        </w:rPr>
        <w:t>Уровни настольной издательской системы</w:t>
      </w:r>
    </w:p>
    <w:p w:rsidR="009915D5" w:rsidRDefault="009915D5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9915D5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32147" w:rsidRPr="009915D5">
        <w:rPr>
          <w:b/>
          <w:sz w:val="28"/>
          <w:szCs w:val="28"/>
        </w:rPr>
        <w:t>Аппаратный уровень</w:t>
      </w:r>
      <w:r w:rsidR="00E32147" w:rsidRPr="009915D5">
        <w:rPr>
          <w:sz w:val="28"/>
          <w:szCs w:val="28"/>
        </w:rPr>
        <w:t xml:space="preserve"> (hardware level) представляет собой совокупность материальных элементов — устройств, с помощью которых происходят ввод, обработка, хранение, передача и вывод информации.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b/>
          <w:sz w:val="28"/>
          <w:szCs w:val="28"/>
        </w:rPr>
        <w:t>Программный уровень</w:t>
      </w:r>
      <w:r w:rsidRPr="009915D5">
        <w:rPr>
          <w:sz w:val="28"/>
          <w:szCs w:val="28"/>
        </w:rPr>
        <w:t xml:space="preserve"> (software level) — это совокупность информационных элементов (программ и их команд), с помощью которых происходит управление как собственно текстовой и изобразительной информацией, так и аппаратным оборудованием.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b/>
          <w:sz w:val="28"/>
          <w:szCs w:val="28"/>
        </w:rPr>
        <w:t>Пользовательский уровень</w:t>
      </w:r>
      <w:r w:rsidRPr="009915D5">
        <w:rPr>
          <w:sz w:val="28"/>
          <w:szCs w:val="28"/>
        </w:rPr>
        <w:t xml:space="preserve"> ("brainware" level) представляет собой совокупность творческих индивидуумов, высококлассных специалистов и обычных пользователей, которые интегрируют свой творческий потенциал, а также аппаратный и программный уровни для создания творческих произведений.</w:t>
      </w:r>
    </w:p>
    <w:p w:rsidR="00E32147" w:rsidRPr="009915D5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D5">
        <w:rPr>
          <w:bCs/>
          <w:sz w:val="28"/>
          <w:szCs w:val="28"/>
        </w:rPr>
        <w:t>Аппаратный уровень</w:t>
      </w:r>
    </w:p>
    <w:p w:rsidR="00E32147" w:rsidRPr="009915D5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Аппаратный уровень, в свою очередь, состоит из следующих компонентов (рис. 2):</w:t>
      </w:r>
    </w:p>
    <w:p w:rsidR="00E32147" w:rsidRDefault="00E32147" w:rsidP="009915D5">
      <w:pPr>
        <w:numPr>
          <w:ilvl w:val="0"/>
          <w:numId w:val="1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устройства ввода информации (input devices), которые обеспечивают преобразование любых видов информации на самых разнообразных носителях в цифровую форму, что создает условия для ее дальнейшей компьютерной обработки;</w:t>
      </w:r>
    </w:p>
    <w:p w:rsidR="009915D5" w:rsidRPr="009915D5" w:rsidRDefault="009915D5" w:rsidP="009915D5">
      <w:pPr>
        <w:spacing w:line="360" w:lineRule="auto"/>
        <w:jc w:val="both"/>
        <w:rPr>
          <w:sz w:val="28"/>
          <w:szCs w:val="28"/>
        </w:rPr>
      </w:pPr>
    </w:p>
    <w:p w:rsidR="00E32147" w:rsidRPr="009915D5" w:rsidRDefault="008916FA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00pt;height:101.25pt">
            <v:imagedata r:id="rId8" o:title=""/>
          </v:shape>
        </w:pict>
      </w:r>
    </w:p>
    <w:p w:rsidR="00E32147" w:rsidRDefault="00E32147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915D5">
        <w:rPr>
          <w:b/>
          <w:bCs/>
          <w:sz w:val="28"/>
          <w:szCs w:val="28"/>
        </w:rPr>
        <w:t xml:space="preserve">Рис. 2 </w:t>
      </w:r>
      <w:r w:rsidRPr="009915D5">
        <w:rPr>
          <w:b/>
          <w:sz w:val="28"/>
          <w:szCs w:val="28"/>
        </w:rPr>
        <w:t>Компоненты аппаратного уровня НИС</w:t>
      </w:r>
    </w:p>
    <w:p w:rsidR="009915D5" w:rsidRPr="009915D5" w:rsidRDefault="009915D5" w:rsidP="009915D5">
      <w:pPr>
        <w:pStyle w:val="ae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numPr>
          <w:ilvl w:val="0"/>
          <w:numId w:val="1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устройства обработки, хранения и передачи информации (process, storage and transfer devices), являющиеся ядром аппаратного уровня;</w:t>
      </w:r>
    </w:p>
    <w:p w:rsidR="00E32147" w:rsidRPr="009915D5" w:rsidRDefault="00E32147" w:rsidP="009915D5">
      <w:pPr>
        <w:numPr>
          <w:ilvl w:val="0"/>
          <w:numId w:val="14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устройства вывода информации (output devices), которые обеспечивают "возврат" цифровой информации в форму, понятную и доступную человеку.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bCs/>
          <w:sz w:val="28"/>
          <w:szCs w:val="28"/>
        </w:rPr>
        <w:t>Программный уровень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Сам по себе компьютер, даже в самой полной комплектации, не выполняет никаких действий и не обладает знаниями ни в одной области своего применения. Все действия определяются программами и все "знания" также сосредоточены в программах.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Программный уровень (software) настольных издательских систем характеризуется еще более бурным развитием, чем это отмечалось в аппаратной части, хотя некоторые программные приложения (application) существуют уже добрый десяток лет.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Для дизайнеров и специалистов, занимающихся изобразительными видами информации, можно выделить следующие основные классы программного обеспечения</w:t>
      </w:r>
      <w:r w:rsid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(рис.3):</w:t>
      </w:r>
    </w:p>
    <w:p w:rsidR="00E32147" w:rsidRPr="009915D5" w:rsidRDefault="00E32147" w:rsidP="009915D5">
      <w:pPr>
        <w:numPr>
          <w:ilvl w:val="0"/>
          <w:numId w:val="1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 xml:space="preserve">программы пиксельной графики; </w:t>
      </w:r>
    </w:p>
    <w:p w:rsidR="00E32147" w:rsidRPr="009915D5" w:rsidRDefault="00E32147" w:rsidP="009915D5">
      <w:pPr>
        <w:numPr>
          <w:ilvl w:val="0"/>
          <w:numId w:val="1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 xml:space="preserve">программы векторной графики; </w:t>
      </w:r>
    </w:p>
    <w:p w:rsidR="00E32147" w:rsidRPr="009915D5" w:rsidRDefault="00E32147" w:rsidP="009915D5">
      <w:pPr>
        <w:numPr>
          <w:ilvl w:val="0"/>
          <w:numId w:val="1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 xml:space="preserve">программы верстки; </w:t>
      </w:r>
    </w:p>
    <w:p w:rsidR="00E32147" w:rsidRPr="009915D5" w:rsidRDefault="00E32147" w:rsidP="009915D5">
      <w:pPr>
        <w:numPr>
          <w:ilvl w:val="0"/>
          <w:numId w:val="15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программы трехмерной графики.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Помимо этого, может оказаться востребованной большая совокупность дополнительного, вспомогательного программного обеспечения, начиная с самой операционной системы и кончая разнообразными мелкими утилитами и плагинами (plug-in). К вспомогательной категории относятся программы для работы со шрифтами, просмотрщики (viewer), преобразователи форматов файлов (конвертеры), браузеры, архиваторы и многое другое.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Скорее всего, большим преувеличением будет назвать операционную систему (ОС) вспомогательной программой, но с точки зрения пользователя графических программ она не является объектом основного внимания, и, как правило, интерес к ней обретается на периферии. Разумеется, недостаточное знание операционной системы способно доставить пользователю множество лишних хлопот.</w:t>
      </w:r>
    </w:p>
    <w:p w:rsidR="00E32147" w:rsidRPr="009915D5" w:rsidRDefault="008916FA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noProof/>
        </w:rPr>
        <w:pict>
          <v:shape id="_x0000_s1026" type="#_x0000_t75" style="position:absolute;left:0;text-align:left;margin-left:0;margin-top:29.75pt;width:346.3pt;height:136.75pt;z-index:251656704">
            <v:imagedata r:id="rId9" o:title=""/>
            <w10:wrap type="square"/>
          </v:shape>
        </w:pic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9915D5" w:rsidRDefault="009915D5" w:rsidP="009915D5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bCs/>
          <w:sz w:val="28"/>
          <w:szCs w:val="28"/>
        </w:rPr>
        <w:t>Пользовательский уровень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Пользовательский уровень — это мы с вами, поскольку разработчики аппаратных устройств и программных средств именуют нас "пользователями". На этом уровне нет никаких технических условий и параметров, а есть только требования профессии и того дела, ради которого человек набирается решимости и садится к компьютеру.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Если говорить о компьютерном дизайне и графике, то, на мой взгляд, самым важным представляется знание предметной области — представление о концепциях изобразительного (визуального) искусства и чувство композиции. Это тем более важно, что компьютерные технологии, являясь концентрированным опытом и суммой навыков, достаточно легко и просто позволяют выполнить все формальные действия, присущие, например, компоновке страницы, а результат — увы — нельзя считать не только фактом искусства, но даже и элементарным ремеслом.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Действительно, относительно легко набрать текст, присвоить ему самое разнообразное форматирование, отсканировать любое изображение или выбрать его из огромного числа библиотек, импортировать и использовать какой-либо "заковыристый" фильтр (или несколько, которые преобразят исходное изображение до неузнаваемости), разместить все это на произвольном количестве страниц. Столь же легко продолжить технологическую цепочку, а именно, напечатать на приличном цветном принтере и получить "добро" у заказчика, отдать на цветоделение и за вполне разумные деньги получить тираж.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Все эти действия технологически правильны и разумны, но результат с точки зрения дизайна может быть (и, к сожалению, бывает) довольно плачевным. Эстетическая и художественная составляющие — увы! — не являются частью компьютерных, технических и программных систем, а целиком возложены на плечи человека, который предлагает идею и осуществляет свой замысел средствами компьютерных технологий. Следовательно, компьютер и все его содержание — это не более чем инструмент, как кисть, карандаш или перо. Только в отличие от них, компьютер — это инструмент, аккумулирующий технологический опыт и знания.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 xml:space="preserve">Следующим по важности, с моей точки зрения, представляется знание конкретных программных приложений и связанных с ними соответствующих технологий. 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И наконец, для успешной работы, безусловно, требуются общекомпьютерные знания. Сюда можно отнести умение работать в одной или нескольких операционных системах, понимать принципы файловой организации, разбираться в вопросах управления периферийными устройствами (монитором, сканером, принтером), пользоваться устройствами хранения информации, электронной почтой, интернетом и т. д.</w:t>
      </w:r>
    </w:p>
    <w:p w:rsidR="00BC2477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Таким образом, серьезному пользователю, который претендует стать профессионалом, следует отбросить иллюзии о том, что компьютер делает что-либо сам по себе (по своей воле компьютер только ломается) и, засучив рукава, начать осваивать все магистрали, а затем и закоулки огромной бурно и непрерывно развивающейся страны под названием Компьютерные Технологии.</w:t>
      </w:r>
    </w:p>
    <w:p w:rsidR="009915D5" w:rsidRDefault="009915D5" w:rsidP="009915D5">
      <w:pPr>
        <w:spacing w:line="360" w:lineRule="auto"/>
        <w:ind w:firstLine="709"/>
        <w:jc w:val="both"/>
        <w:rPr>
          <w:sz w:val="28"/>
          <w:szCs w:val="28"/>
        </w:rPr>
      </w:pPr>
    </w:p>
    <w:p w:rsidR="00E32147" w:rsidRPr="009915D5" w:rsidRDefault="009915D5" w:rsidP="009915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2. </w:t>
      </w:r>
      <w:r w:rsidR="00E32147" w:rsidRPr="009915D5">
        <w:rPr>
          <w:sz w:val="28"/>
          <w:szCs w:val="28"/>
        </w:rPr>
        <w:t>Компоненты настольной издательской системы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915D5">
        <w:rPr>
          <w:b/>
          <w:i/>
          <w:sz w:val="28"/>
          <w:szCs w:val="28"/>
        </w:rPr>
        <w:t>Компоненты НИС представлены в следующей схеме: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8916FA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18pt;margin-top:3.05pt;width:250.2pt;height:122.45pt;z-index:251657728">
            <v:imagedata r:id="rId10" o:title=""/>
            <w10:wrap type="square"/>
          </v:shape>
        </w:pic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32147" w:rsidRPr="009915D5" w:rsidRDefault="00E32147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915D5" w:rsidRDefault="00E32147" w:rsidP="009915D5">
      <w:pPr>
        <w:spacing w:line="360" w:lineRule="auto"/>
        <w:ind w:firstLine="709"/>
        <w:jc w:val="both"/>
        <w:rPr>
          <w:rStyle w:val="af1"/>
          <w:sz w:val="28"/>
          <w:szCs w:val="28"/>
        </w:rPr>
      </w:pPr>
      <w:r w:rsidRPr="009915D5">
        <w:rPr>
          <w:rStyle w:val="af1"/>
          <w:sz w:val="28"/>
          <w:szCs w:val="28"/>
        </w:rPr>
        <w:t>Наборная машина.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text"/>
          <w:sz w:val="28"/>
          <w:szCs w:val="28"/>
        </w:rPr>
        <w:t>Модели компьютера и программное обеспечение, которое используется для набора текста, не столь важны, это дело вкуса и корпоративных предпочтений.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af1"/>
          <w:sz w:val="28"/>
          <w:szCs w:val="28"/>
        </w:rPr>
        <w:t>Графическая станция.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text"/>
          <w:sz w:val="28"/>
          <w:szCs w:val="28"/>
        </w:rPr>
        <w:t>Аппаратная часть графической станции, кроме самого компьютера, должна включать в себя профессиональный цветной монитор, универсальный сканер, устройство для просмотра сканируемых оригиналов и набор устройств для чтения внешних носителей.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af1"/>
          <w:sz w:val="28"/>
          <w:szCs w:val="28"/>
        </w:rPr>
        <w:t>Станция верстки.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text"/>
          <w:sz w:val="28"/>
          <w:szCs w:val="28"/>
        </w:rPr>
        <w:t>Аппаратное решение станции верстки должно быть ориентировано на платформу графической станции. Необходимое количество станций набора, графических станций и станций верстки объединяют в общую сеть. К этой сети подключаются периферийные устройства: черно-белые и цветные принтеры, устройства цветопробы, лазерные экспонирующие выводные устройства.</w:t>
      </w:r>
    </w:p>
    <w:p w:rsidR="009915D5" w:rsidRDefault="00E3214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af1"/>
          <w:sz w:val="28"/>
          <w:szCs w:val="28"/>
        </w:rPr>
        <w:t>Печатающие устройства.</w:t>
      </w:r>
    </w:p>
    <w:p w:rsidR="00E32147" w:rsidRPr="009915D5" w:rsidRDefault="00E32147" w:rsidP="009915D5">
      <w:pPr>
        <w:spacing w:line="360" w:lineRule="auto"/>
        <w:ind w:firstLine="709"/>
        <w:jc w:val="both"/>
        <w:rPr>
          <w:rStyle w:val="text"/>
          <w:sz w:val="28"/>
          <w:szCs w:val="28"/>
        </w:rPr>
      </w:pPr>
      <w:r w:rsidRPr="009915D5">
        <w:rPr>
          <w:rStyle w:val="text"/>
          <w:sz w:val="28"/>
          <w:szCs w:val="28"/>
        </w:rPr>
        <w:t>В издательском деле доминируют лазерные принтеры, которые используются как для печати корректуры, так и для распечатки черно-белых оригинал-макетов. Цветные лазерные принтеры используют, как правило, для согласования с заказчиком цветного макета и реже как устройство для изготовления цветопроб, весьма условно выполняющее эту роль.</w:t>
      </w:r>
    </w:p>
    <w:p w:rsidR="00BC2477" w:rsidRPr="009915D5" w:rsidRDefault="00BC2477" w:rsidP="009915D5">
      <w:pPr>
        <w:spacing w:line="360" w:lineRule="auto"/>
        <w:ind w:firstLine="709"/>
        <w:jc w:val="both"/>
        <w:rPr>
          <w:rStyle w:val="text"/>
          <w:sz w:val="28"/>
          <w:szCs w:val="28"/>
        </w:rPr>
      </w:pPr>
    </w:p>
    <w:p w:rsidR="00C425EF" w:rsidRPr="009915D5" w:rsidRDefault="009915D5" w:rsidP="009915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425EF" w:rsidRPr="009915D5">
        <w:rPr>
          <w:sz w:val="28"/>
          <w:szCs w:val="28"/>
        </w:rPr>
        <w:t>Принцип работы</w:t>
      </w:r>
      <w:r>
        <w:rPr>
          <w:sz w:val="28"/>
          <w:szCs w:val="28"/>
        </w:rPr>
        <w:t xml:space="preserve"> </w:t>
      </w:r>
      <w:r w:rsidR="00C425EF" w:rsidRPr="009915D5">
        <w:rPr>
          <w:sz w:val="28"/>
          <w:szCs w:val="28"/>
        </w:rPr>
        <w:t>настольной издательской системы</w:t>
      </w:r>
      <w:r>
        <w:rPr>
          <w:sz w:val="28"/>
          <w:szCs w:val="28"/>
        </w:rPr>
        <w:t xml:space="preserve"> </w:t>
      </w:r>
      <w:r w:rsidR="00C425EF" w:rsidRPr="009915D5">
        <w:rPr>
          <w:sz w:val="28"/>
          <w:szCs w:val="28"/>
        </w:rPr>
        <w:t>(НИС)</w:t>
      </w:r>
    </w:p>
    <w:p w:rsidR="00C425EF" w:rsidRPr="009915D5" w:rsidRDefault="00C425EF" w:rsidP="009915D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C2477" w:rsidRDefault="00C425EF" w:rsidP="009915D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915D5">
        <w:rPr>
          <w:b/>
          <w:i/>
          <w:sz w:val="28"/>
          <w:szCs w:val="28"/>
        </w:rPr>
        <w:t>Типичный принцип работы</w:t>
      </w:r>
      <w:r w:rsidR="009915D5">
        <w:rPr>
          <w:b/>
          <w:i/>
          <w:sz w:val="28"/>
          <w:szCs w:val="28"/>
        </w:rPr>
        <w:t xml:space="preserve"> </w:t>
      </w:r>
      <w:r w:rsidRPr="009915D5">
        <w:rPr>
          <w:b/>
          <w:i/>
          <w:sz w:val="28"/>
          <w:szCs w:val="28"/>
        </w:rPr>
        <w:t>настольной издательской системы представлен</w:t>
      </w:r>
      <w:r w:rsidR="009915D5">
        <w:rPr>
          <w:b/>
          <w:i/>
          <w:sz w:val="28"/>
          <w:szCs w:val="28"/>
        </w:rPr>
        <w:t xml:space="preserve"> </w:t>
      </w:r>
      <w:r w:rsidRPr="009915D5">
        <w:rPr>
          <w:b/>
          <w:i/>
          <w:sz w:val="28"/>
          <w:szCs w:val="28"/>
        </w:rPr>
        <w:t>в виде следующей схемы:</w:t>
      </w:r>
      <w:r w:rsidR="009915D5">
        <w:rPr>
          <w:b/>
          <w:i/>
          <w:sz w:val="28"/>
          <w:szCs w:val="28"/>
        </w:rPr>
        <w:t xml:space="preserve"> </w:t>
      </w:r>
    </w:p>
    <w:p w:rsidR="009915D5" w:rsidRDefault="008916FA" w:rsidP="009915D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noProof/>
        </w:rPr>
        <w:pict>
          <v:shape id="_x0000_s1028" type="#_x0000_t75" style="position:absolute;left:0;text-align:left;margin-left:21pt;margin-top:30pt;width:320.85pt;height:173.55pt;z-index:251658752">
            <v:imagedata r:id="rId11" o:title=""/>
            <w10:wrap type="square"/>
          </v:shape>
        </w:pict>
      </w:r>
    </w:p>
    <w:p w:rsidR="009915D5" w:rsidRPr="009915D5" w:rsidRDefault="009915D5" w:rsidP="009915D5">
      <w:pPr>
        <w:spacing w:line="360" w:lineRule="auto"/>
        <w:ind w:firstLine="709"/>
        <w:jc w:val="both"/>
        <w:rPr>
          <w:rStyle w:val="text"/>
          <w:b/>
          <w:i/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A3F0F" w:rsidRDefault="009915D5" w:rsidP="009915D5">
      <w:pPr>
        <w:pStyle w:val="rvps86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A3F0F" w:rsidRPr="009915D5">
        <w:rPr>
          <w:sz w:val="28"/>
          <w:szCs w:val="28"/>
        </w:rPr>
        <w:t>Задачи решаемые НИС и примеры их пакетов</w:t>
      </w:r>
    </w:p>
    <w:p w:rsidR="009915D5" w:rsidRPr="009915D5" w:rsidRDefault="009915D5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rStyle w:val="rvts20"/>
          <w:sz w:val="28"/>
          <w:szCs w:val="28"/>
        </w:rPr>
      </w:pPr>
    </w:p>
    <w:p w:rsidR="00BC2477" w:rsidRPr="009915D5" w:rsidRDefault="00BC2477" w:rsidP="009915D5">
      <w:pPr>
        <w:pStyle w:val="rvps8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15D5">
        <w:rPr>
          <w:rStyle w:val="rvts20"/>
          <w:sz w:val="28"/>
          <w:szCs w:val="28"/>
        </w:rPr>
        <w:t xml:space="preserve">Настольные издательские системы </w:t>
      </w:r>
      <w:r w:rsidRPr="009915D5">
        <w:rPr>
          <w:rStyle w:val="rvts36"/>
          <w:sz w:val="28"/>
          <w:szCs w:val="28"/>
        </w:rPr>
        <w:t>применяются для профессиональной издательской деятельности. Позволяют осуществлять электронную верстку широкого спектра основных типов документов типа информационного бюллетеня, цветной брошюры, каталога, справочника. Позволяют решать задачи:</w:t>
      </w:r>
    </w:p>
    <w:p w:rsidR="00BC2477" w:rsidRPr="009915D5" w:rsidRDefault="00BC2477" w:rsidP="009915D5">
      <w:pPr>
        <w:numPr>
          <w:ilvl w:val="0"/>
          <w:numId w:val="1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rStyle w:val="rvts36"/>
          <w:sz w:val="28"/>
          <w:szCs w:val="28"/>
        </w:rPr>
        <w:t>компоновать (верстать) текст;</w:t>
      </w:r>
    </w:p>
    <w:p w:rsidR="00BC2477" w:rsidRPr="009915D5" w:rsidRDefault="00BC2477" w:rsidP="009915D5">
      <w:pPr>
        <w:numPr>
          <w:ilvl w:val="0"/>
          <w:numId w:val="17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rStyle w:val="rvts36"/>
          <w:sz w:val="28"/>
          <w:szCs w:val="28"/>
        </w:rPr>
        <w:t>использовать всевозможные шрифты и выполнять полиграфические изображения;</w:t>
      </w:r>
    </w:p>
    <w:p w:rsidR="00BC2477" w:rsidRPr="009915D5" w:rsidRDefault="00BC2477" w:rsidP="009915D5">
      <w:pPr>
        <w:numPr>
          <w:ilvl w:val="0"/>
          <w:numId w:val="18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rStyle w:val="rvts36"/>
          <w:sz w:val="28"/>
          <w:szCs w:val="28"/>
        </w:rPr>
        <w:t>осуществлять редактирование текста на уровне лучших текстовых процессоров;</w:t>
      </w:r>
    </w:p>
    <w:p w:rsidR="00BC2477" w:rsidRPr="009915D5" w:rsidRDefault="00BC2477" w:rsidP="009915D5">
      <w:pPr>
        <w:numPr>
          <w:ilvl w:val="0"/>
          <w:numId w:val="19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rStyle w:val="rvts36"/>
          <w:sz w:val="28"/>
          <w:szCs w:val="28"/>
        </w:rPr>
        <w:t>обрабатывать графические изображения;</w:t>
      </w:r>
    </w:p>
    <w:p w:rsidR="00BC2477" w:rsidRPr="009915D5" w:rsidRDefault="00BC2477" w:rsidP="009915D5">
      <w:pPr>
        <w:numPr>
          <w:ilvl w:val="0"/>
          <w:numId w:val="2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rStyle w:val="rvts36"/>
          <w:sz w:val="28"/>
          <w:szCs w:val="28"/>
        </w:rPr>
        <w:t>выводить документы полиграфического качества;</w:t>
      </w:r>
    </w:p>
    <w:p w:rsidR="00BC2477" w:rsidRPr="009915D5" w:rsidRDefault="00BC2477" w:rsidP="009915D5">
      <w:pPr>
        <w:numPr>
          <w:ilvl w:val="0"/>
          <w:numId w:val="21"/>
        </w:numPr>
        <w:tabs>
          <w:tab w:val="clear" w:pos="720"/>
        </w:tabs>
        <w:spacing w:line="360" w:lineRule="auto"/>
        <w:ind w:left="0" w:firstLine="709"/>
        <w:jc w:val="both"/>
        <w:rPr>
          <w:rStyle w:val="rvts36"/>
          <w:sz w:val="28"/>
          <w:szCs w:val="28"/>
        </w:rPr>
      </w:pPr>
      <w:r w:rsidRPr="009915D5">
        <w:rPr>
          <w:rStyle w:val="rvts36"/>
          <w:sz w:val="28"/>
          <w:szCs w:val="28"/>
        </w:rPr>
        <w:t>работать в сетях на разных платформах.</w:t>
      </w:r>
    </w:p>
    <w:p w:rsidR="00BC2477" w:rsidRPr="009915D5" w:rsidRDefault="00BC2477" w:rsidP="009915D5">
      <w:pPr>
        <w:spacing w:line="360" w:lineRule="auto"/>
        <w:ind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Девиз НИС:</w:t>
      </w:r>
      <w:r w:rsid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Редактировать текст лучше любого редактора!</w:t>
      </w:r>
    </w:p>
    <w:p w:rsidR="00BC2477" w:rsidRPr="009915D5" w:rsidRDefault="00BC2477" w:rsidP="009915D5">
      <w:pPr>
        <w:pStyle w:val="rvps70"/>
        <w:spacing w:before="0" w:beforeAutospacing="0" w:after="0" w:afterAutospacing="0" w:line="360" w:lineRule="auto"/>
        <w:ind w:firstLine="709"/>
        <w:jc w:val="both"/>
        <w:rPr>
          <w:rStyle w:val="rvts36"/>
          <w:sz w:val="28"/>
          <w:szCs w:val="28"/>
          <w:lang w:val="en-US"/>
        </w:rPr>
      </w:pPr>
      <w:r w:rsidRPr="009915D5">
        <w:rPr>
          <w:rStyle w:val="rvts36"/>
          <w:sz w:val="28"/>
          <w:szCs w:val="28"/>
        </w:rPr>
        <w:t>Примерами</w:t>
      </w:r>
      <w:r w:rsidRPr="009915D5">
        <w:rPr>
          <w:rStyle w:val="rvts36"/>
          <w:sz w:val="28"/>
          <w:szCs w:val="28"/>
          <w:lang w:val="en-US"/>
        </w:rPr>
        <w:t xml:space="preserve"> </w:t>
      </w:r>
      <w:r w:rsidRPr="009915D5">
        <w:rPr>
          <w:rStyle w:val="rvts36"/>
          <w:sz w:val="28"/>
          <w:szCs w:val="28"/>
        </w:rPr>
        <w:t>таких</w:t>
      </w:r>
      <w:r w:rsidRPr="009915D5">
        <w:rPr>
          <w:rStyle w:val="rvts36"/>
          <w:sz w:val="28"/>
          <w:szCs w:val="28"/>
          <w:lang w:val="en-US"/>
        </w:rPr>
        <w:t xml:space="preserve"> </w:t>
      </w:r>
      <w:r w:rsidRPr="009915D5">
        <w:rPr>
          <w:rStyle w:val="rvts36"/>
          <w:sz w:val="28"/>
          <w:szCs w:val="28"/>
        </w:rPr>
        <w:t>пакетов</w:t>
      </w:r>
      <w:r w:rsidRPr="009915D5">
        <w:rPr>
          <w:rStyle w:val="rvts36"/>
          <w:sz w:val="28"/>
          <w:szCs w:val="28"/>
          <w:lang w:val="en-US"/>
        </w:rPr>
        <w:t xml:space="preserve"> </w:t>
      </w:r>
      <w:r w:rsidRPr="009915D5">
        <w:rPr>
          <w:rStyle w:val="rvts36"/>
          <w:sz w:val="28"/>
          <w:szCs w:val="28"/>
        </w:rPr>
        <w:t>являются</w:t>
      </w:r>
      <w:r w:rsidRPr="009915D5">
        <w:rPr>
          <w:rStyle w:val="rvts36"/>
          <w:sz w:val="28"/>
          <w:szCs w:val="28"/>
          <w:lang w:val="en-US"/>
        </w:rPr>
        <w:t>: Corel Ventura, Page Maker, QuarkXPress, Frame Maker, MS Publisher, Page Plus, Compu Work Publisher,</w:t>
      </w:r>
      <w:r w:rsidR="009915D5" w:rsidRPr="009915D5">
        <w:rPr>
          <w:rStyle w:val="rvts36"/>
          <w:sz w:val="28"/>
          <w:szCs w:val="28"/>
          <w:lang w:val="en-US"/>
        </w:rPr>
        <w:t xml:space="preserve"> </w:t>
      </w:r>
      <w:r w:rsidRPr="009915D5">
        <w:rPr>
          <w:rStyle w:val="rvts36"/>
          <w:sz w:val="28"/>
          <w:szCs w:val="28"/>
          <w:lang w:val="en-US"/>
        </w:rPr>
        <w:t xml:space="preserve">Adobe InDesign CS3 </w:t>
      </w:r>
      <w:r w:rsidRPr="009915D5">
        <w:rPr>
          <w:rStyle w:val="rvts36"/>
          <w:sz w:val="28"/>
          <w:szCs w:val="28"/>
        </w:rPr>
        <w:t>и</w:t>
      </w:r>
      <w:r w:rsidRPr="009915D5">
        <w:rPr>
          <w:rStyle w:val="rvts36"/>
          <w:sz w:val="28"/>
          <w:szCs w:val="28"/>
          <w:lang w:val="en-US"/>
        </w:rPr>
        <w:t xml:space="preserve"> </w:t>
      </w:r>
      <w:r w:rsidRPr="009915D5">
        <w:rPr>
          <w:rStyle w:val="rvts36"/>
          <w:sz w:val="28"/>
          <w:szCs w:val="28"/>
        </w:rPr>
        <w:t>др</w:t>
      </w:r>
      <w:r w:rsidRPr="009915D5">
        <w:rPr>
          <w:rStyle w:val="rvts36"/>
          <w:sz w:val="28"/>
          <w:szCs w:val="28"/>
          <w:lang w:val="en-US"/>
        </w:rPr>
        <w:t>.</w:t>
      </w:r>
    </w:p>
    <w:p w:rsidR="00BC2477" w:rsidRPr="009915D5" w:rsidRDefault="00BC2477" w:rsidP="009915D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73A0D" w:rsidRDefault="009915D5" w:rsidP="009915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73A0D" w:rsidRPr="009915D5">
        <w:rPr>
          <w:sz w:val="28"/>
          <w:szCs w:val="28"/>
        </w:rPr>
        <w:t>Выводы</w:t>
      </w:r>
    </w:p>
    <w:p w:rsidR="009915D5" w:rsidRPr="009915D5" w:rsidRDefault="009915D5" w:rsidP="009915D5">
      <w:pPr>
        <w:spacing w:line="360" w:lineRule="auto"/>
        <w:ind w:firstLine="709"/>
        <w:jc w:val="both"/>
        <w:rPr>
          <w:sz w:val="28"/>
          <w:szCs w:val="28"/>
        </w:rPr>
      </w:pPr>
    </w:p>
    <w:p w:rsidR="00873A0D" w:rsidRPr="009915D5" w:rsidRDefault="00873A0D" w:rsidP="009915D5">
      <w:pPr>
        <w:numPr>
          <w:ilvl w:val="0"/>
          <w:numId w:val="25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Настольные издательские системы — это достаточно сложный комплекс аппаратных устройств, программного обеспечения и "человеческого фактора".</w:t>
      </w:r>
    </w:p>
    <w:p w:rsidR="00873A0D" w:rsidRPr="009915D5" w:rsidRDefault="00873A0D" w:rsidP="009915D5">
      <w:pPr>
        <w:numPr>
          <w:ilvl w:val="0"/>
          <w:numId w:val="26"/>
        </w:numPr>
        <w:tabs>
          <w:tab w:val="clear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Для надежного и результативного функционирования настольной издательской системы необходимо взаимное соответствие всех уровней друг другу.</w:t>
      </w:r>
    </w:p>
    <w:p w:rsidR="00FD30B4" w:rsidRPr="009915D5" w:rsidRDefault="00FD30B4" w:rsidP="009915D5">
      <w:pPr>
        <w:spacing w:line="360" w:lineRule="auto"/>
        <w:ind w:firstLine="709"/>
        <w:jc w:val="both"/>
        <w:rPr>
          <w:sz w:val="28"/>
          <w:szCs w:val="28"/>
        </w:rPr>
      </w:pPr>
    </w:p>
    <w:p w:rsidR="00873A0D" w:rsidRPr="009915D5" w:rsidRDefault="009915D5" w:rsidP="009915D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3A0D" w:rsidRPr="009915D5">
        <w:rPr>
          <w:sz w:val="28"/>
          <w:szCs w:val="28"/>
        </w:rPr>
        <w:t>Список использованной литературы</w:t>
      </w:r>
    </w:p>
    <w:p w:rsidR="00873A0D" w:rsidRPr="009915D5" w:rsidRDefault="00873A0D" w:rsidP="009915D5">
      <w:pPr>
        <w:spacing w:line="360" w:lineRule="auto"/>
        <w:ind w:firstLine="709"/>
        <w:jc w:val="both"/>
        <w:rPr>
          <w:sz w:val="28"/>
          <w:szCs w:val="28"/>
        </w:rPr>
      </w:pPr>
    </w:p>
    <w:p w:rsidR="00873A0D" w:rsidRPr="009915D5" w:rsidRDefault="00873A0D" w:rsidP="009915D5">
      <w:pPr>
        <w:spacing w:line="360" w:lineRule="auto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[1]</w:t>
      </w:r>
      <w:r w:rsidR="009915D5" w:rsidRP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Хиндерлитер Х.Настольные издательские системы.</w:t>
      </w:r>
    </w:p>
    <w:p w:rsidR="00873A0D" w:rsidRPr="009915D5" w:rsidRDefault="00873A0D" w:rsidP="009915D5">
      <w:pPr>
        <w:spacing w:line="360" w:lineRule="auto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[2]</w:t>
      </w:r>
      <w:r w:rsidR="009915D5" w:rsidRP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Шапошников А.Издательские компьютерные системы.</w:t>
      </w:r>
    </w:p>
    <w:p w:rsidR="00873A0D" w:rsidRPr="009915D5" w:rsidRDefault="00873A0D" w:rsidP="009915D5">
      <w:pPr>
        <w:spacing w:line="360" w:lineRule="auto"/>
        <w:jc w:val="both"/>
        <w:rPr>
          <w:b/>
          <w:sz w:val="28"/>
          <w:szCs w:val="28"/>
        </w:rPr>
      </w:pPr>
      <w:r w:rsidRPr="009915D5">
        <w:rPr>
          <w:sz w:val="28"/>
          <w:szCs w:val="28"/>
        </w:rPr>
        <w:t>[3]</w:t>
      </w:r>
      <w:r w:rsidR="009915D5" w:rsidRPr="009915D5">
        <w:rPr>
          <w:b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Иллюстрированный</w:t>
      </w:r>
      <w:r w:rsidRPr="009915D5">
        <w:rPr>
          <w:b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самоучитель</w:t>
      </w:r>
      <w:r w:rsidRPr="009915D5">
        <w:rPr>
          <w:b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по</w:t>
      </w:r>
      <w:r w:rsidRPr="009915D5">
        <w:rPr>
          <w:b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цифровой</w:t>
      </w:r>
      <w:r w:rsidRPr="009915D5">
        <w:rPr>
          <w:b/>
          <w:sz w:val="28"/>
          <w:szCs w:val="28"/>
        </w:rPr>
        <w:t xml:space="preserve"> </w:t>
      </w:r>
      <w:r w:rsidRPr="009915D5">
        <w:rPr>
          <w:rStyle w:val="af1"/>
          <w:b w:val="0"/>
          <w:sz w:val="28"/>
          <w:szCs w:val="28"/>
        </w:rPr>
        <w:t>графике</w:t>
      </w:r>
      <w:r w:rsidR="009915D5">
        <w:rPr>
          <w:rStyle w:val="af1"/>
          <w:b w:val="0"/>
          <w:sz w:val="28"/>
          <w:szCs w:val="28"/>
        </w:rPr>
        <w:t>.</w:t>
      </w:r>
    </w:p>
    <w:p w:rsidR="00873A0D" w:rsidRPr="009915D5" w:rsidRDefault="00873A0D" w:rsidP="009915D5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9915D5">
        <w:rPr>
          <w:bCs/>
          <w:sz w:val="28"/>
          <w:szCs w:val="28"/>
        </w:rPr>
        <w:t>[4]</w:t>
      </w:r>
      <w:r w:rsidR="009915D5" w:rsidRPr="009915D5">
        <w:rPr>
          <w:bCs/>
          <w:sz w:val="28"/>
          <w:szCs w:val="28"/>
        </w:rPr>
        <w:t xml:space="preserve"> </w:t>
      </w:r>
      <w:r w:rsidRPr="009915D5">
        <w:rPr>
          <w:bCs/>
          <w:sz w:val="28"/>
          <w:szCs w:val="28"/>
        </w:rPr>
        <w:t>Н.Ф. Гусарова, Ю.В. Дорогов, Р.В. Иванов, А.В. Маятин.</w:t>
      </w:r>
    </w:p>
    <w:p w:rsidR="00873A0D" w:rsidRPr="009915D5" w:rsidRDefault="00873A0D" w:rsidP="009915D5">
      <w:pPr>
        <w:spacing w:line="360" w:lineRule="auto"/>
        <w:jc w:val="both"/>
        <w:rPr>
          <w:sz w:val="28"/>
          <w:szCs w:val="28"/>
        </w:rPr>
      </w:pPr>
      <w:r w:rsidRPr="009915D5">
        <w:rPr>
          <w:sz w:val="28"/>
          <w:szCs w:val="28"/>
        </w:rPr>
        <w:t>Издательские системы.</w:t>
      </w:r>
      <w:r w:rsidR="009915D5" w:rsidRPr="009915D5">
        <w:rPr>
          <w:sz w:val="28"/>
          <w:szCs w:val="28"/>
        </w:rPr>
        <w:t xml:space="preserve"> </w:t>
      </w:r>
      <w:r w:rsidRPr="009915D5">
        <w:rPr>
          <w:sz w:val="28"/>
          <w:szCs w:val="28"/>
        </w:rPr>
        <w:t>Компьютерная издательская графика.</w:t>
      </w:r>
      <w:bookmarkStart w:id="0" w:name="_GoBack"/>
      <w:bookmarkEnd w:id="0"/>
    </w:p>
    <w:sectPr w:rsidR="00873A0D" w:rsidRPr="009915D5" w:rsidSect="009915D5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8C0" w:rsidRDefault="00D358C0">
      <w:r>
        <w:separator/>
      </w:r>
    </w:p>
  </w:endnote>
  <w:endnote w:type="continuationSeparator" w:id="0">
    <w:p w:rsidR="00D358C0" w:rsidRDefault="00D35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8C0" w:rsidRDefault="00D358C0">
      <w:r>
        <w:separator/>
      </w:r>
    </w:p>
  </w:footnote>
  <w:footnote w:type="continuationSeparator" w:id="0">
    <w:p w:rsidR="00D358C0" w:rsidRDefault="00D35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71BD1"/>
    <w:multiLevelType w:val="hybridMultilevel"/>
    <w:tmpl w:val="CBB8FFB6"/>
    <w:lvl w:ilvl="0" w:tplc="04190003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27"/>
        </w:tabs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47"/>
        </w:tabs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87"/>
        </w:tabs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07"/>
        </w:tabs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47"/>
        </w:tabs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67"/>
        </w:tabs>
        <w:ind w:left="7767" w:hanging="180"/>
      </w:pPr>
      <w:rPr>
        <w:rFonts w:cs="Times New Roman"/>
      </w:rPr>
    </w:lvl>
  </w:abstractNum>
  <w:abstractNum w:abstractNumId="1">
    <w:nsid w:val="0F933A86"/>
    <w:multiLevelType w:val="multilevel"/>
    <w:tmpl w:val="E9BC8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5B27265"/>
    <w:multiLevelType w:val="multilevel"/>
    <w:tmpl w:val="BBECC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B40000"/>
    <w:multiLevelType w:val="multilevel"/>
    <w:tmpl w:val="61E2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A45215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476F20"/>
    <w:multiLevelType w:val="multilevel"/>
    <w:tmpl w:val="E9BC8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54D3AD7"/>
    <w:multiLevelType w:val="multilevel"/>
    <w:tmpl w:val="F4E4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B1680A"/>
    <w:multiLevelType w:val="multilevel"/>
    <w:tmpl w:val="4AACFB7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0E5F17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2EE693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4567569C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88605CB"/>
    <w:multiLevelType w:val="hybridMultilevel"/>
    <w:tmpl w:val="B866989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94351F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AF7335F"/>
    <w:multiLevelType w:val="singleLevel"/>
    <w:tmpl w:val="1E145A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FB21EC9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51346C5A"/>
    <w:multiLevelType w:val="hybridMultilevel"/>
    <w:tmpl w:val="C9881ACA"/>
    <w:lvl w:ilvl="0" w:tplc="04190003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1B45CD"/>
    <w:multiLevelType w:val="multilevel"/>
    <w:tmpl w:val="2AB6D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64137CA"/>
    <w:multiLevelType w:val="hybridMultilevel"/>
    <w:tmpl w:val="F9C6B096"/>
    <w:lvl w:ilvl="0" w:tplc="04190003">
      <w:start w:val="1"/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62F5278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64DA5254"/>
    <w:multiLevelType w:val="multilevel"/>
    <w:tmpl w:val="3D624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26F4F13"/>
    <w:multiLevelType w:val="multilevel"/>
    <w:tmpl w:val="9136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5"/>
  </w:num>
  <w:num w:numId="3">
    <w:abstractNumId w:val="0"/>
  </w:num>
  <w:num w:numId="4">
    <w:abstractNumId w:val="17"/>
  </w:num>
  <w:num w:numId="5">
    <w:abstractNumId w:val="12"/>
  </w:num>
  <w:num w:numId="6">
    <w:abstractNumId w:val="18"/>
  </w:num>
  <w:num w:numId="7">
    <w:abstractNumId w:val="14"/>
  </w:num>
  <w:num w:numId="8">
    <w:abstractNumId w:val="9"/>
  </w:num>
  <w:num w:numId="9">
    <w:abstractNumId w:val="10"/>
  </w:num>
  <w:num w:numId="10">
    <w:abstractNumId w:val="13"/>
  </w:num>
  <w:num w:numId="11">
    <w:abstractNumId w:val="4"/>
  </w:num>
  <w:num w:numId="12">
    <w:abstractNumId w:val="16"/>
  </w:num>
  <w:num w:numId="13">
    <w:abstractNumId w:val="3"/>
  </w:num>
  <w:num w:numId="14">
    <w:abstractNumId w:val="20"/>
  </w:num>
  <w:num w:numId="15">
    <w:abstractNumId w:val="6"/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2"/>
    </w:lvlOverride>
  </w:num>
  <w:num w:numId="18">
    <w:abstractNumId w:val="5"/>
    <w:lvlOverride w:ilvl="0">
      <w:startOverride w:val="3"/>
    </w:lvlOverride>
  </w:num>
  <w:num w:numId="19">
    <w:abstractNumId w:val="5"/>
    <w:lvlOverride w:ilvl="0">
      <w:startOverride w:val="4"/>
    </w:lvlOverride>
  </w:num>
  <w:num w:numId="20">
    <w:abstractNumId w:val="5"/>
    <w:lvlOverride w:ilvl="0">
      <w:startOverride w:val="5"/>
    </w:lvlOverride>
  </w:num>
  <w:num w:numId="21">
    <w:abstractNumId w:val="5"/>
    <w:lvlOverride w:ilvl="0">
      <w:startOverride w:val="6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9"/>
  </w:num>
  <w:num w:numId="25">
    <w:abstractNumId w:val="1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3A0"/>
    <w:rsid w:val="00000805"/>
    <w:rsid w:val="00012DE7"/>
    <w:rsid w:val="00022AF6"/>
    <w:rsid w:val="00061147"/>
    <w:rsid w:val="000725F2"/>
    <w:rsid w:val="00074610"/>
    <w:rsid w:val="00076DAC"/>
    <w:rsid w:val="000B38A4"/>
    <w:rsid w:val="000C6486"/>
    <w:rsid w:val="000F6A01"/>
    <w:rsid w:val="00102739"/>
    <w:rsid w:val="00135D2F"/>
    <w:rsid w:val="00153C97"/>
    <w:rsid w:val="00157534"/>
    <w:rsid w:val="00162432"/>
    <w:rsid w:val="00186046"/>
    <w:rsid w:val="001F3712"/>
    <w:rsid w:val="00217EA0"/>
    <w:rsid w:val="0023334C"/>
    <w:rsid w:val="0024483C"/>
    <w:rsid w:val="00244A71"/>
    <w:rsid w:val="00295D9F"/>
    <w:rsid w:val="002D2FC1"/>
    <w:rsid w:val="002E53BD"/>
    <w:rsid w:val="002F1F0F"/>
    <w:rsid w:val="002F60F4"/>
    <w:rsid w:val="002F7398"/>
    <w:rsid w:val="003153DA"/>
    <w:rsid w:val="0034685C"/>
    <w:rsid w:val="003E02A6"/>
    <w:rsid w:val="003F2762"/>
    <w:rsid w:val="00454B4A"/>
    <w:rsid w:val="0045758C"/>
    <w:rsid w:val="00476C58"/>
    <w:rsid w:val="004919C8"/>
    <w:rsid w:val="0049580B"/>
    <w:rsid w:val="004C6B1D"/>
    <w:rsid w:val="004D5F8C"/>
    <w:rsid w:val="004E62FE"/>
    <w:rsid w:val="004F460F"/>
    <w:rsid w:val="00510506"/>
    <w:rsid w:val="005300A5"/>
    <w:rsid w:val="00543665"/>
    <w:rsid w:val="005A3F0F"/>
    <w:rsid w:val="005B0017"/>
    <w:rsid w:val="005D36A8"/>
    <w:rsid w:val="005E461D"/>
    <w:rsid w:val="00613B42"/>
    <w:rsid w:val="00624FAD"/>
    <w:rsid w:val="00635657"/>
    <w:rsid w:val="00673B65"/>
    <w:rsid w:val="006924FB"/>
    <w:rsid w:val="006C09BA"/>
    <w:rsid w:val="006E6136"/>
    <w:rsid w:val="00716AF3"/>
    <w:rsid w:val="00717E5D"/>
    <w:rsid w:val="00756FA3"/>
    <w:rsid w:val="007F6AB9"/>
    <w:rsid w:val="0080138C"/>
    <w:rsid w:val="0080472C"/>
    <w:rsid w:val="0081395C"/>
    <w:rsid w:val="008225C0"/>
    <w:rsid w:val="00844D46"/>
    <w:rsid w:val="00862041"/>
    <w:rsid w:val="00873A0D"/>
    <w:rsid w:val="008916FA"/>
    <w:rsid w:val="00893668"/>
    <w:rsid w:val="00894E18"/>
    <w:rsid w:val="008F4823"/>
    <w:rsid w:val="00953F74"/>
    <w:rsid w:val="00962377"/>
    <w:rsid w:val="009915D5"/>
    <w:rsid w:val="009A24C5"/>
    <w:rsid w:val="009E206C"/>
    <w:rsid w:val="00A3524B"/>
    <w:rsid w:val="00A71B44"/>
    <w:rsid w:val="00A74FF9"/>
    <w:rsid w:val="00AB62B5"/>
    <w:rsid w:val="00AE2D88"/>
    <w:rsid w:val="00B12B38"/>
    <w:rsid w:val="00B3182D"/>
    <w:rsid w:val="00B443A0"/>
    <w:rsid w:val="00B81EF4"/>
    <w:rsid w:val="00B8278D"/>
    <w:rsid w:val="00BC2477"/>
    <w:rsid w:val="00BF09E8"/>
    <w:rsid w:val="00C345AF"/>
    <w:rsid w:val="00C368D9"/>
    <w:rsid w:val="00C425EF"/>
    <w:rsid w:val="00C82AEC"/>
    <w:rsid w:val="00CA6030"/>
    <w:rsid w:val="00CD1DD5"/>
    <w:rsid w:val="00D26ACA"/>
    <w:rsid w:val="00D32DD0"/>
    <w:rsid w:val="00D358C0"/>
    <w:rsid w:val="00D62767"/>
    <w:rsid w:val="00D63C17"/>
    <w:rsid w:val="00DE68ED"/>
    <w:rsid w:val="00E277AB"/>
    <w:rsid w:val="00E32147"/>
    <w:rsid w:val="00E323F9"/>
    <w:rsid w:val="00E35463"/>
    <w:rsid w:val="00E93869"/>
    <w:rsid w:val="00F04D8A"/>
    <w:rsid w:val="00F155D7"/>
    <w:rsid w:val="00F51CCA"/>
    <w:rsid w:val="00F54C5E"/>
    <w:rsid w:val="00FA5CF0"/>
    <w:rsid w:val="00FD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B9159F95-0186-4C4B-92D8-EBF89C93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5D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1E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1575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B81EF4"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B81EF4"/>
    <w:pPr>
      <w:keepNext/>
      <w:jc w:val="center"/>
      <w:outlineLvl w:val="3"/>
    </w:pPr>
  </w:style>
  <w:style w:type="paragraph" w:styleId="5">
    <w:name w:val="heading 5"/>
    <w:basedOn w:val="a"/>
    <w:next w:val="a"/>
    <w:link w:val="50"/>
    <w:uiPriority w:val="9"/>
    <w:qFormat/>
    <w:rsid w:val="00B81EF4"/>
    <w:pPr>
      <w:keepNext/>
      <w:outlineLvl w:val="4"/>
    </w:pPr>
  </w:style>
  <w:style w:type="paragraph" w:styleId="6">
    <w:name w:val="heading 6"/>
    <w:basedOn w:val="a"/>
    <w:next w:val="a"/>
    <w:link w:val="60"/>
    <w:uiPriority w:val="9"/>
    <w:qFormat/>
    <w:rsid w:val="00B81E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81E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B81EF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D627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D627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E02A6"/>
    <w:rPr>
      <w:rFonts w:cs="Times New Roman"/>
    </w:rPr>
  </w:style>
  <w:style w:type="paragraph" w:styleId="a8">
    <w:name w:val="Body Text Indent"/>
    <w:basedOn w:val="a"/>
    <w:link w:val="a9"/>
    <w:uiPriority w:val="99"/>
    <w:rsid w:val="00B81EF4"/>
    <w:pPr>
      <w:ind w:left="405"/>
    </w:pPr>
    <w:rPr>
      <w:sz w:val="28"/>
      <w:szCs w:val="28"/>
    </w:r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styleId="31">
    <w:name w:val="Body Text 3"/>
    <w:basedOn w:val="a"/>
    <w:link w:val="32"/>
    <w:uiPriority w:val="99"/>
    <w:rsid w:val="00B81EF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B81EF4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B81EF4"/>
    <w:rPr>
      <w:rFonts w:cs="Times New Roman"/>
      <w:vertAlign w:val="superscript"/>
    </w:rPr>
  </w:style>
  <w:style w:type="character" w:styleId="ad">
    <w:name w:val="endnote reference"/>
    <w:uiPriority w:val="99"/>
    <w:semiHidden/>
    <w:rsid w:val="00B81EF4"/>
    <w:rPr>
      <w:rFonts w:cs="Times New Roman"/>
      <w:vertAlign w:val="superscript"/>
    </w:rPr>
  </w:style>
  <w:style w:type="paragraph" w:styleId="ae">
    <w:name w:val="Normal (Web)"/>
    <w:basedOn w:val="a"/>
    <w:uiPriority w:val="99"/>
    <w:rsid w:val="00B81EF4"/>
    <w:pPr>
      <w:spacing w:before="100" w:beforeAutospacing="1" w:after="100" w:afterAutospacing="1"/>
    </w:pPr>
  </w:style>
  <w:style w:type="character" w:styleId="af">
    <w:name w:val="Hyperlink"/>
    <w:uiPriority w:val="99"/>
    <w:rsid w:val="00B81EF4"/>
    <w:rPr>
      <w:rFonts w:cs="Times New Roman"/>
      <w:color w:val="0000FF"/>
      <w:u w:val="single"/>
    </w:rPr>
  </w:style>
  <w:style w:type="character" w:styleId="af0">
    <w:name w:val="FollowedHyperlink"/>
    <w:uiPriority w:val="99"/>
    <w:rsid w:val="00756FA3"/>
    <w:rPr>
      <w:rFonts w:cs="Times New Roman"/>
      <w:color w:val="800080"/>
      <w:u w:val="single"/>
    </w:rPr>
  </w:style>
  <w:style w:type="character" w:styleId="af1">
    <w:name w:val="Strong"/>
    <w:uiPriority w:val="22"/>
    <w:qFormat/>
    <w:rsid w:val="00FD30B4"/>
    <w:rPr>
      <w:rFonts w:cs="Times New Roman"/>
      <w:b/>
      <w:bCs/>
    </w:rPr>
  </w:style>
  <w:style w:type="character" w:customStyle="1" w:styleId="text">
    <w:name w:val="text"/>
    <w:rsid w:val="00FD30B4"/>
    <w:rPr>
      <w:rFonts w:cs="Times New Roman"/>
    </w:rPr>
  </w:style>
  <w:style w:type="paragraph" w:customStyle="1" w:styleId="rvps86">
    <w:name w:val="rvps86"/>
    <w:basedOn w:val="a"/>
    <w:rsid w:val="00BC2477"/>
    <w:pPr>
      <w:spacing w:before="100" w:beforeAutospacing="1" w:after="100" w:afterAutospacing="1"/>
    </w:pPr>
  </w:style>
  <w:style w:type="character" w:customStyle="1" w:styleId="rvts20">
    <w:name w:val="rvts20"/>
    <w:rsid w:val="00BC2477"/>
    <w:rPr>
      <w:rFonts w:cs="Times New Roman"/>
    </w:rPr>
  </w:style>
  <w:style w:type="paragraph" w:customStyle="1" w:styleId="rvps70">
    <w:name w:val="rvps70"/>
    <w:basedOn w:val="a"/>
    <w:rsid w:val="00BC2477"/>
    <w:pPr>
      <w:spacing w:before="100" w:beforeAutospacing="1" w:after="100" w:afterAutospacing="1"/>
    </w:pPr>
  </w:style>
  <w:style w:type="character" w:customStyle="1" w:styleId="rvts36">
    <w:name w:val="rvts36"/>
    <w:rsid w:val="00BC24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57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учереждение высшего профессионального образования</vt:lpstr>
    </vt:vector>
  </TitlesOfParts>
  <Company>**</Company>
  <LinksUpToDate>false</LinksUpToDate>
  <CharactersWithSpaces>10446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учереждение высшего профессионального образования</dc:title>
  <dc:subject/>
  <dc:creator>*</dc:creator>
  <cp:keywords/>
  <dc:description/>
  <cp:lastModifiedBy>admin</cp:lastModifiedBy>
  <cp:revision>2</cp:revision>
  <cp:lastPrinted>2009-09-29T16:00:00Z</cp:lastPrinted>
  <dcterms:created xsi:type="dcterms:W3CDTF">2014-03-09T22:13:00Z</dcterms:created>
  <dcterms:modified xsi:type="dcterms:W3CDTF">2014-03-09T22:13:00Z</dcterms:modified>
</cp:coreProperties>
</file>