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6F7" w:rsidRPr="00237EA9" w:rsidRDefault="002716F7" w:rsidP="00C01A85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37EA9">
        <w:rPr>
          <w:b/>
          <w:bCs/>
          <w:color w:val="000000"/>
          <w:spacing w:val="1"/>
          <w:sz w:val="28"/>
          <w:szCs w:val="28"/>
        </w:rPr>
        <w:t>ВОРОНЕЖСКИЙ ГОСУДАРСТВЕННЫЙ ТЕХНИЧЕСКИЙ</w:t>
      </w:r>
    </w:p>
    <w:p w:rsidR="002716F7" w:rsidRPr="00237EA9" w:rsidRDefault="002716F7" w:rsidP="00C01A85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37EA9">
        <w:rPr>
          <w:b/>
          <w:bCs/>
          <w:color w:val="000000"/>
          <w:sz w:val="28"/>
          <w:szCs w:val="28"/>
        </w:rPr>
        <w:t>УНИВЕРСИТЕТ</w:t>
      </w: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-3"/>
          <w:sz w:val="28"/>
          <w:szCs w:val="28"/>
          <w:lang w:val="en-US"/>
        </w:rPr>
      </w:pPr>
    </w:p>
    <w:p w:rsidR="002716F7" w:rsidRPr="00237EA9" w:rsidRDefault="002716F7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-3"/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>На правах рукописи</w:t>
      </w: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-3"/>
          <w:sz w:val="28"/>
          <w:szCs w:val="28"/>
          <w:lang w:val="en-US"/>
        </w:rPr>
      </w:pP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-3"/>
          <w:sz w:val="28"/>
          <w:szCs w:val="28"/>
          <w:lang w:val="en-US"/>
        </w:rPr>
      </w:pPr>
    </w:p>
    <w:p w:rsidR="002716F7" w:rsidRPr="00237EA9" w:rsidRDefault="002716F7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-3"/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>КАЛЮЖНЫЙ АЛЕКСЕЙ НИКОЛАЕВИЧ</w:t>
      </w:r>
    </w:p>
    <w:p w:rsidR="002716F7" w:rsidRPr="00237EA9" w:rsidRDefault="002716F7" w:rsidP="00C01A85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3"/>
          <w:sz w:val="28"/>
          <w:szCs w:val="28"/>
        </w:rPr>
      </w:pPr>
      <w:r w:rsidRPr="00237EA9">
        <w:rPr>
          <w:b/>
          <w:bCs/>
          <w:color w:val="000000"/>
          <w:spacing w:val="-3"/>
          <w:sz w:val="28"/>
          <w:szCs w:val="28"/>
        </w:rPr>
        <w:t>Моделирование и методы измерения параметров радиокомпонентов электронных схем</w:t>
      </w: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-3"/>
          <w:sz w:val="28"/>
          <w:szCs w:val="28"/>
          <w:lang w:val="en-US"/>
        </w:rPr>
      </w:pPr>
    </w:p>
    <w:p w:rsidR="002716F7" w:rsidRPr="00237EA9" w:rsidRDefault="002716F7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-3"/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>Специальность 05.13.12 - Системы автоматизации проектирования</w:t>
      </w:r>
    </w:p>
    <w:p w:rsidR="002716F7" w:rsidRPr="00237EA9" w:rsidRDefault="002716F7" w:rsidP="00C01A85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</w:p>
    <w:p w:rsidR="002716F7" w:rsidRPr="00237EA9" w:rsidRDefault="002716F7" w:rsidP="00C01A85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37EA9">
        <w:rPr>
          <w:b/>
          <w:bCs/>
          <w:color w:val="000000"/>
          <w:sz w:val="28"/>
          <w:szCs w:val="28"/>
        </w:rPr>
        <w:t>ДИССЕРТАЦИЯ</w:t>
      </w: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-2"/>
          <w:sz w:val="28"/>
          <w:szCs w:val="28"/>
          <w:lang w:val="en-US"/>
        </w:rPr>
      </w:pP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-2"/>
          <w:sz w:val="28"/>
          <w:szCs w:val="28"/>
          <w:lang w:val="en-US"/>
        </w:rPr>
      </w:pPr>
    </w:p>
    <w:p w:rsidR="002716F7" w:rsidRPr="00237EA9" w:rsidRDefault="002716F7" w:rsidP="00C01A85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37EA9">
        <w:rPr>
          <w:color w:val="000000"/>
          <w:spacing w:val="-2"/>
          <w:sz w:val="28"/>
          <w:szCs w:val="28"/>
        </w:rPr>
        <w:t>на соискание учёной степени кандидата технических наук</w:t>
      </w:r>
    </w:p>
    <w:p w:rsidR="00C01A85" w:rsidRPr="00C01A85" w:rsidRDefault="002716F7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2"/>
          <w:sz w:val="28"/>
          <w:szCs w:val="28"/>
        </w:rPr>
      </w:pPr>
      <w:r w:rsidRPr="00237EA9">
        <w:rPr>
          <w:color w:val="000000"/>
          <w:spacing w:val="2"/>
          <w:sz w:val="28"/>
          <w:szCs w:val="28"/>
        </w:rPr>
        <w:t xml:space="preserve">Научный руководитель </w:t>
      </w:r>
      <w:r w:rsidR="00C01A85">
        <w:rPr>
          <w:color w:val="000000"/>
          <w:spacing w:val="2"/>
          <w:sz w:val="28"/>
          <w:szCs w:val="28"/>
        </w:rPr>
        <w:t>–</w:t>
      </w:r>
      <w:r w:rsidR="00C01A85" w:rsidRPr="00C01A85">
        <w:rPr>
          <w:color w:val="000000"/>
          <w:spacing w:val="2"/>
          <w:sz w:val="28"/>
          <w:szCs w:val="28"/>
        </w:rPr>
        <w:t xml:space="preserve"> </w:t>
      </w:r>
    </w:p>
    <w:p w:rsidR="002716F7" w:rsidRPr="00237EA9" w:rsidRDefault="002716F7" w:rsidP="00C01A85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 xml:space="preserve">кандидат технических наук, </w:t>
      </w:r>
      <w:r w:rsidRPr="00237EA9">
        <w:rPr>
          <w:color w:val="000000"/>
          <w:spacing w:val="-1"/>
          <w:sz w:val="28"/>
          <w:szCs w:val="28"/>
        </w:rPr>
        <w:t>доцент Мирошник И.А.</w:t>
      </w: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3"/>
          <w:sz w:val="28"/>
          <w:szCs w:val="28"/>
          <w:lang w:val="en-US"/>
        </w:rPr>
      </w:pP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3"/>
          <w:sz w:val="28"/>
          <w:szCs w:val="28"/>
          <w:lang w:val="en-US"/>
        </w:rPr>
      </w:pP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3"/>
          <w:sz w:val="28"/>
          <w:szCs w:val="28"/>
          <w:lang w:val="en-US"/>
        </w:rPr>
      </w:pP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3"/>
          <w:sz w:val="28"/>
          <w:szCs w:val="28"/>
          <w:lang w:val="en-US"/>
        </w:rPr>
      </w:pP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3"/>
          <w:sz w:val="28"/>
          <w:szCs w:val="28"/>
          <w:lang w:val="en-US"/>
        </w:rPr>
      </w:pPr>
    </w:p>
    <w:p w:rsidR="002716F7" w:rsidRDefault="002716F7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-5"/>
          <w:sz w:val="28"/>
          <w:szCs w:val="28"/>
          <w:lang w:val="en-US"/>
        </w:rPr>
      </w:pPr>
      <w:r w:rsidRPr="00237EA9">
        <w:rPr>
          <w:b/>
          <w:bCs/>
          <w:color w:val="000000"/>
          <w:spacing w:val="-3"/>
          <w:sz w:val="28"/>
          <w:szCs w:val="28"/>
        </w:rPr>
        <w:t xml:space="preserve">Воронеж </w:t>
      </w:r>
      <w:r w:rsidRPr="00237EA9">
        <w:rPr>
          <w:color w:val="000000"/>
          <w:spacing w:val="-5"/>
          <w:sz w:val="28"/>
          <w:szCs w:val="28"/>
        </w:rPr>
        <w:t>2004</w:t>
      </w:r>
    </w:p>
    <w:p w:rsidR="00C01A85" w:rsidRPr="00C01A85" w:rsidRDefault="00C01A8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716F7" w:rsidRPr="00237EA9" w:rsidRDefault="002716F7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2716F7" w:rsidRPr="00237EA9" w:rsidSect="00237EA9">
          <w:headerReference w:type="default" r:id="rId7"/>
          <w:pgSz w:w="11909" w:h="16834"/>
          <w:pgMar w:top="1134" w:right="851" w:bottom="1134" w:left="1701" w:header="720" w:footer="720" w:gutter="0"/>
          <w:pgNumType w:start="1"/>
          <w:cols w:space="60"/>
          <w:noEndnote/>
          <w:titlePg/>
        </w:sectPr>
      </w:pPr>
    </w:p>
    <w:p w:rsidR="002716F7" w:rsidRPr="00237EA9" w:rsidRDefault="002716F7" w:rsidP="00C01A8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37EA9">
        <w:rPr>
          <w:b/>
          <w:bCs/>
          <w:sz w:val="28"/>
          <w:szCs w:val="28"/>
        </w:rPr>
        <w:t>ОГЛАВЛЕНИЕ</w:t>
      </w:r>
    </w:p>
    <w:p w:rsidR="002716F7" w:rsidRPr="00237EA9" w:rsidRDefault="002716F7" w:rsidP="00237EA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716F7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Основ</w:t>
      </w:r>
      <w:r w:rsidR="00C01A85">
        <w:rPr>
          <w:sz w:val="28"/>
          <w:szCs w:val="28"/>
        </w:rPr>
        <w:t>ные обозначения и сокращения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ВВЕДЕНИЕ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ГЛАВА1. ИЗМЕРИТЕЛЬНЫЕ ЗАДАЧИ ПРИ ОПРЕДЕЛЕНИИ МОДЕЛЕЙ РАДИОКОМПОНЕНТОВ</w:t>
      </w:r>
    </w:p>
    <w:p w:rsidR="002716F7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  <w:lang w:val="en-US"/>
        </w:rPr>
      </w:pPr>
      <w:r w:rsidRPr="00237EA9">
        <w:rPr>
          <w:sz w:val="28"/>
          <w:szCs w:val="28"/>
        </w:rPr>
        <w:t>1.1. Структура э</w:t>
      </w:r>
      <w:r w:rsidR="00C01A85">
        <w:rPr>
          <w:sz w:val="28"/>
          <w:szCs w:val="28"/>
        </w:rPr>
        <w:t>лементной базы радиоэлектронных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1.2. Связь двухполюсных и многополюсных радиокомпонентов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1.3. Модели радиокомпонентов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1.3.1.Общие положения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1.3.2.Классификация моделей радиокомпонентов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1.3.3.Основные требования к моделям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1.3.4.Макромодели пассивных радиокомпонентов</w:t>
      </w:r>
    </w:p>
    <w:p w:rsidR="002716F7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1.3.5.Встр</w:t>
      </w:r>
      <w:r w:rsidR="00C01A85">
        <w:rPr>
          <w:sz w:val="28"/>
          <w:szCs w:val="28"/>
        </w:rPr>
        <w:t>оенные макромодели транзисторов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1.3.6.Макромодели, определяемые пользователем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1.3.7.Факторные статистические модели многополюсных</w:t>
      </w:r>
      <w:r w:rsidR="00C01A85">
        <w:rPr>
          <w:sz w:val="28"/>
          <w:szCs w:val="28"/>
        </w:rPr>
        <w:t xml:space="preserve"> радиокомпонентов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1.4. Измерительные задачи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1.5. Выводы по главе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ГЛАВА2. АЛГОРИТМИЧЕСКИЕ МЕТОДЫ ИЗМЕРЕНИЯ ДИНАМИЧЕСКИХ ПАРАМЕТРОВ МАКРОМОДЕЛИЙ МНОГОПОЛЮСНЫХ РАДИОКОПОНЕНТОВ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2.1. Общие положения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2.2. Матричное представление динамических параметров</w:t>
      </w:r>
      <w:r w:rsidR="00C01A85">
        <w:rPr>
          <w:sz w:val="28"/>
          <w:szCs w:val="28"/>
        </w:rPr>
        <w:t xml:space="preserve"> многополюсника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 xml:space="preserve">2.2.1Определение </w:t>
      </w:r>
      <w:r w:rsidRPr="00237EA9">
        <w:rPr>
          <w:sz w:val="28"/>
          <w:szCs w:val="28"/>
          <w:lang w:val="en-US"/>
        </w:rPr>
        <w:t>Y</w:t>
      </w:r>
      <w:r w:rsidRPr="00237EA9">
        <w:rPr>
          <w:sz w:val="28"/>
          <w:szCs w:val="28"/>
        </w:rPr>
        <w:t xml:space="preserve"> и </w:t>
      </w:r>
      <w:r w:rsidRPr="00237EA9">
        <w:rPr>
          <w:sz w:val="28"/>
          <w:szCs w:val="28"/>
          <w:lang w:val="en-US"/>
        </w:rPr>
        <w:t>Z</w:t>
      </w:r>
      <w:r w:rsidRPr="00237EA9">
        <w:rPr>
          <w:sz w:val="28"/>
          <w:szCs w:val="28"/>
        </w:rPr>
        <w:t xml:space="preserve"> матриц</w:t>
      </w:r>
    </w:p>
    <w:p w:rsidR="001D23C5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2.2.2.Измерение матриц рассеяния в схемах с конечными ак</w:t>
      </w:r>
      <w:r w:rsidR="00C01A85">
        <w:rPr>
          <w:sz w:val="28"/>
          <w:szCs w:val="28"/>
        </w:rPr>
        <w:t>тивными нагрузками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 xml:space="preserve">2.3. Измерение </w:t>
      </w:r>
      <w:r w:rsidRPr="00237EA9">
        <w:rPr>
          <w:sz w:val="28"/>
          <w:szCs w:val="28"/>
          <w:lang w:val="en-US"/>
        </w:rPr>
        <w:t>Y</w:t>
      </w:r>
      <w:r w:rsidRPr="00237EA9">
        <w:rPr>
          <w:sz w:val="28"/>
          <w:szCs w:val="28"/>
        </w:rPr>
        <w:t xml:space="preserve"> – параметров многополюсника с учётом паразитных </w:t>
      </w:r>
      <w:r w:rsidR="00C01A85">
        <w:rPr>
          <w:sz w:val="28"/>
          <w:szCs w:val="28"/>
        </w:rPr>
        <w:t>параметров измерительных цепей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2.3.1 Паразитные параметры измерительных схем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 xml:space="preserve">2.3.2.Первый метод определения </w:t>
      </w:r>
      <w:r w:rsidRPr="00237EA9">
        <w:rPr>
          <w:sz w:val="28"/>
          <w:szCs w:val="28"/>
          <w:lang w:val="en-US"/>
        </w:rPr>
        <w:t>Y</w:t>
      </w:r>
      <w:r w:rsidRPr="00237EA9">
        <w:rPr>
          <w:sz w:val="28"/>
          <w:szCs w:val="28"/>
        </w:rPr>
        <w:t>- матриц с учётом паразитных параметров измерительных цепей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 xml:space="preserve">2.3.3.Второй определения </w:t>
      </w:r>
      <w:r w:rsidRPr="00237EA9">
        <w:rPr>
          <w:sz w:val="28"/>
          <w:szCs w:val="28"/>
          <w:lang w:val="en-US"/>
        </w:rPr>
        <w:t>Y</w:t>
      </w:r>
      <w:r w:rsidRPr="00237EA9">
        <w:rPr>
          <w:sz w:val="28"/>
          <w:szCs w:val="28"/>
        </w:rPr>
        <w:t>- матриц при комплексном характере полюсных нагрузок и образцовых мер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2.3.4.Третий метод измерения – полное исключение влияния входной цепи измерительного прибора на результаты измерений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2.4. Калибровка измерительных цепей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2.4.1.Измерение динамических параметров двухполюсных элементов</w:t>
      </w:r>
    </w:p>
    <w:p w:rsidR="002716F7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2.4.2.Определение динамич</w:t>
      </w:r>
      <w:r w:rsidR="00C01A85">
        <w:rPr>
          <w:sz w:val="28"/>
          <w:szCs w:val="28"/>
        </w:rPr>
        <w:t>еских параметров образцовых мер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2.4.3.Аттестация паразитных параметров контактно-соединительных цепей</w:t>
      </w:r>
    </w:p>
    <w:p w:rsidR="002716F7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 xml:space="preserve">2.4.4.Корректировка </w:t>
      </w:r>
      <w:r w:rsidRPr="00237EA9">
        <w:rPr>
          <w:sz w:val="28"/>
          <w:szCs w:val="28"/>
          <w:lang w:val="en-US"/>
        </w:rPr>
        <w:t>Y</w:t>
      </w:r>
      <w:r w:rsidRPr="00237EA9">
        <w:rPr>
          <w:sz w:val="28"/>
          <w:szCs w:val="28"/>
        </w:rPr>
        <w:t>- матриц по данным аттестации контактно-с</w:t>
      </w:r>
      <w:r w:rsidR="00C01A85">
        <w:rPr>
          <w:sz w:val="28"/>
          <w:szCs w:val="28"/>
        </w:rPr>
        <w:t>оединительных цепей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 xml:space="preserve">2.5. Измерения в переменном базисе полюсных нагрузок 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2.6. Выводы по главе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ГЛАВА3 ПЛАНИРОВАНИЕ АКТИВНОГОФАКТОРНОГО ЭКСПЕРИМЕНТА ФОРМИРОВАНИЯ МАКРОМОДЕЛЕЙ БИПОЛЯРНЫХ ТРАНЗИСТОРОВ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3.1.Традиционные подходы в области измерений ВАХ</w:t>
      </w:r>
    </w:p>
    <w:p w:rsidR="00C01A85" w:rsidRPr="00C01A85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3.2.Содержание планов активного факторного эксперимента</w:t>
      </w:r>
    </w:p>
    <w:p w:rsidR="002716F7" w:rsidRPr="00237EA9" w:rsidRDefault="002716F7" w:rsidP="009845E1">
      <w:pPr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sz w:val="28"/>
          <w:szCs w:val="28"/>
        </w:rPr>
        <w:t xml:space="preserve">3.3.Алгоритм обработки матрицы </w:t>
      </w:r>
    </w:p>
    <w:p w:rsidR="002716F7" w:rsidRPr="00237EA9" w:rsidRDefault="002716F7" w:rsidP="009845E1">
      <w:pPr>
        <w:shd w:val="clear" w:color="auto" w:fill="FFFFFF"/>
        <w:tabs>
          <w:tab w:val="left" w:pos="485"/>
        </w:tabs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color w:val="000000"/>
          <w:spacing w:val="-8"/>
          <w:sz w:val="28"/>
          <w:szCs w:val="28"/>
        </w:rPr>
        <w:t>3.4.</w:t>
      </w:r>
      <w:r w:rsidR="00C01A85" w:rsidRP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2"/>
          <w:sz w:val="28"/>
          <w:szCs w:val="28"/>
        </w:rPr>
        <w:t>Алгоритм</w:t>
      </w:r>
      <w:r w:rsidR="00C01A85">
        <w:rPr>
          <w:color w:val="000000"/>
          <w:spacing w:val="2"/>
          <w:sz w:val="28"/>
          <w:szCs w:val="28"/>
        </w:rPr>
        <w:t xml:space="preserve"> </w:t>
      </w:r>
      <w:r w:rsidRPr="00237EA9">
        <w:rPr>
          <w:color w:val="000000"/>
          <w:spacing w:val="2"/>
          <w:sz w:val="28"/>
          <w:szCs w:val="28"/>
        </w:rPr>
        <w:t>формирования</w:t>
      </w:r>
      <w:r w:rsidR="00C01A85">
        <w:rPr>
          <w:color w:val="000000"/>
          <w:spacing w:val="2"/>
          <w:sz w:val="28"/>
          <w:szCs w:val="28"/>
        </w:rPr>
        <w:t xml:space="preserve"> </w:t>
      </w:r>
      <w:r w:rsidRPr="00237EA9">
        <w:rPr>
          <w:color w:val="000000"/>
          <w:spacing w:val="2"/>
          <w:sz w:val="28"/>
          <w:szCs w:val="28"/>
        </w:rPr>
        <w:t>макромоделей</w:t>
      </w:r>
      <w:r w:rsidR="00C01A85">
        <w:rPr>
          <w:color w:val="000000"/>
          <w:spacing w:val="2"/>
          <w:sz w:val="28"/>
          <w:szCs w:val="28"/>
        </w:rPr>
        <w:t xml:space="preserve"> </w:t>
      </w:r>
      <w:r w:rsidRPr="00237EA9">
        <w:rPr>
          <w:color w:val="000000"/>
          <w:spacing w:val="2"/>
          <w:sz w:val="28"/>
          <w:szCs w:val="28"/>
        </w:rPr>
        <w:t>биполярных</w:t>
      </w:r>
    </w:p>
    <w:p w:rsidR="002716F7" w:rsidRPr="00237EA9" w:rsidRDefault="002716F7" w:rsidP="009845E1">
      <w:pPr>
        <w:shd w:val="clear" w:color="auto" w:fill="FFFFFF"/>
        <w:tabs>
          <w:tab w:val="left" w:pos="9187"/>
        </w:tabs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>транзисторов</w:t>
      </w:r>
    </w:p>
    <w:p w:rsidR="00C01A85" w:rsidRPr="00C01A85" w:rsidRDefault="002716F7" w:rsidP="009845E1">
      <w:pPr>
        <w:shd w:val="clear" w:color="auto" w:fill="FFFFFF"/>
        <w:tabs>
          <w:tab w:val="left" w:pos="562"/>
          <w:tab w:val="left" w:pos="9190"/>
        </w:tabs>
        <w:spacing w:line="360" w:lineRule="auto"/>
        <w:ind w:left="720" w:hanging="11"/>
        <w:jc w:val="both"/>
        <w:rPr>
          <w:color w:val="000000"/>
          <w:spacing w:val="-2"/>
          <w:sz w:val="28"/>
          <w:szCs w:val="28"/>
        </w:rPr>
      </w:pPr>
      <w:r w:rsidRPr="00237EA9">
        <w:rPr>
          <w:color w:val="000000"/>
          <w:spacing w:val="-6"/>
          <w:sz w:val="28"/>
          <w:szCs w:val="28"/>
        </w:rPr>
        <w:t>3.5.</w:t>
      </w:r>
      <w:r w:rsidR="00C01A85" w:rsidRPr="00C01A85">
        <w:rPr>
          <w:color w:val="000000"/>
          <w:spacing w:val="-6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Выводы по главе</w:t>
      </w:r>
    </w:p>
    <w:p w:rsidR="002716F7" w:rsidRPr="00237EA9" w:rsidRDefault="002716F7" w:rsidP="009845E1">
      <w:pPr>
        <w:shd w:val="clear" w:color="auto" w:fill="FFFFFF"/>
        <w:tabs>
          <w:tab w:val="left" w:pos="562"/>
          <w:tab w:val="left" w:pos="9190"/>
        </w:tabs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color w:val="000000"/>
          <w:spacing w:val="6"/>
          <w:sz w:val="28"/>
          <w:szCs w:val="28"/>
        </w:rPr>
        <w:t>ГЛАВА 4.</w:t>
      </w:r>
      <w:r w:rsidR="00C01A85">
        <w:rPr>
          <w:color w:val="000000"/>
          <w:spacing w:val="6"/>
          <w:sz w:val="28"/>
          <w:szCs w:val="28"/>
        </w:rPr>
        <w:t xml:space="preserve"> </w:t>
      </w:r>
      <w:r w:rsidRPr="00237EA9">
        <w:rPr>
          <w:color w:val="000000"/>
          <w:spacing w:val="6"/>
          <w:sz w:val="28"/>
          <w:szCs w:val="28"/>
        </w:rPr>
        <w:t>ИССЛЕДОВАНИЯ</w:t>
      </w:r>
      <w:r w:rsidR="00C01A85">
        <w:rPr>
          <w:color w:val="000000"/>
          <w:spacing w:val="6"/>
          <w:sz w:val="28"/>
          <w:szCs w:val="28"/>
        </w:rPr>
        <w:t xml:space="preserve"> </w:t>
      </w:r>
      <w:r w:rsidRPr="00237EA9">
        <w:rPr>
          <w:color w:val="000000"/>
          <w:spacing w:val="6"/>
          <w:sz w:val="28"/>
          <w:szCs w:val="28"/>
        </w:rPr>
        <w:t>В</w:t>
      </w:r>
      <w:r w:rsidR="00C01A85">
        <w:rPr>
          <w:color w:val="000000"/>
          <w:spacing w:val="6"/>
          <w:sz w:val="28"/>
          <w:szCs w:val="28"/>
        </w:rPr>
        <w:t xml:space="preserve"> </w:t>
      </w:r>
      <w:r w:rsidRPr="00237EA9">
        <w:rPr>
          <w:color w:val="000000"/>
          <w:spacing w:val="6"/>
          <w:sz w:val="28"/>
          <w:szCs w:val="28"/>
        </w:rPr>
        <w:t>ОБЛАСТИ ИЗМЕРЕНИЯ</w:t>
      </w:r>
      <w:r w:rsidR="00C01A85" w:rsidRPr="00C01A85">
        <w:rPr>
          <w:color w:val="000000"/>
          <w:spacing w:val="6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ПАРАМЕТРОВ</w:t>
      </w:r>
      <w:r w:rsidR="00C01A85" w:rsidRP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МОДЕЛЕЙ</w:t>
      </w:r>
      <w:r w:rsidR="00C01A85" w:rsidRPr="00C01A85">
        <w:rPr>
          <w:color w:val="000000"/>
          <w:spacing w:val="1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РАДИОКОМПОНЕНТОВ</w:t>
      </w:r>
    </w:p>
    <w:p w:rsidR="002716F7" w:rsidRPr="00237EA9" w:rsidRDefault="002716F7" w:rsidP="009845E1">
      <w:pPr>
        <w:shd w:val="clear" w:color="auto" w:fill="FFFFFF"/>
        <w:tabs>
          <w:tab w:val="left" w:pos="9194"/>
        </w:tabs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color w:val="000000"/>
          <w:spacing w:val="-2"/>
          <w:sz w:val="28"/>
          <w:szCs w:val="28"/>
        </w:rPr>
        <w:t>4.1 .Калибровка образцовых мер в СВЧ диапазоне</w:t>
      </w:r>
    </w:p>
    <w:p w:rsidR="002716F7" w:rsidRPr="00237EA9" w:rsidRDefault="002716F7" w:rsidP="009845E1">
      <w:pPr>
        <w:shd w:val="clear" w:color="auto" w:fill="FFFFFF"/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color w:val="000000"/>
          <w:spacing w:val="4"/>
          <w:sz w:val="28"/>
          <w:szCs w:val="28"/>
        </w:rPr>
        <w:t>4.2.Определение</w:t>
      </w:r>
      <w:r w:rsidR="00C01A85">
        <w:rPr>
          <w:color w:val="000000"/>
          <w:spacing w:val="4"/>
          <w:sz w:val="28"/>
          <w:szCs w:val="28"/>
        </w:rPr>
        <w:t xml:space="preserve"> </w:t>
      </w:r>
      <w:r w:rsidRPr="00237EA9">
        <w:rPr>
          <w:color w:val="000000"/>
          <w:spacing w:val="4"/>
          <w:sz w:val="28"/>
          <w:szCs w:val="28"/>
        </w:rPr>
        <w:t>рационального</w:t>
      </w:r>
      <w:r w:rsidR="00C01A85">
        <w:rPr>
          <w:color w:val="000000"/>
          <w:spacing w:val="4"/>
          <w:sz w:val="28"/>
          <w:szCs w:val="28"/>
        </w:rPr>
        <w:t xml:space="preserve"> </w:t>
      </w:r>
      <w:r w:rsidRPr="00237EA9">
        <w:rPr>
          <w:color w:val="000000"/>
          <w:spacing w:val="4"/>
          <w:sz w:val="28"/>
          <w:szCs w:val="28"/>
        </w:rPr>
        <w:t>режима</w:t>
      </w:r>
      <w:r w:rsidR="00C01A85">
        <w:rPr>
          <w:color w:val="000000"/>
          <w:spacing w:val="4"/>
          <w:sz w:val="28"/>
          <w:szCs w:val="28"/>
        </w:rPr>
        <w:t xml:space="preserve"> </w:t>
      </w:r>
      <w:r w:rsidRPr="00237EA9">
        <w:rPr>
          <w:color w:val="000000"/>
          <w:spacing w:val="4"/>
          <w:sz w:val="28"/>
          <w:szCs w:val="28"/>
        </w:rPr>
        <w:t>измерения</w:t>
      </w:r>
      <w:r w:rsidR="00C01A85" w:rsidRPr="00C01A85">
        <w:rPr>
          <w:color w:val="000000"/>
          <w:spacing w:val="4"/>
          <w:sz w:val="28"/>
          <w:szCs w:val="28"/>
        </w:rPr>
        <w:t xml:space="preserve"> </w:t>
      </w:r>
      <w:r w:rsidRPr="00237EA9">
        <w:rPr>
          <w:color w:val="000000"/>
          <w:spacing w:val="3"/>
          <w:sz w:val="28"/>
          <w:szCs w:val="28"/>
        </w:rPr>
        <w:t>двухполюсников в схемах с конечными нагрузками</w:t>
      </w:r>
    </w:p>
    <w:p w:rsidR="002716F7" w:rsidRPr="00237EA9" w:rsidRDefault="002716F7" w:rsidP="009845E1">
      <w:pPr>
        <w:shd w:val="clear" w:color="auto" w:fill="FFFFFF"/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color w:val="000000"/>
          <w:spacing w:val="4"/>
          <w:sz w:val="28"/>
          <w:szCs w:val="28"/>
        </w:rPr>
        <w:t>4.3.</w:t>
      </w:r>
      <w:r w:rsidR="00C01A85">
        <w:rPr>
          <w:color w:val="000000"/>
          <w:spacing w:val="4"/>
          <w:sz w:val="28"/>
          <w:szCs w:val="28"/>
        </w:rPr>
        <w:t xml:space="preserve"> </w:t>
      </w:r>
      <w:r w:rsidRPr="00237EA9">
        <w:rPr>
          <w:color w:val="000000"/>
          <w:spacing w:val="4"/>
          <w:sz w:val="28"/>
          <w:szCs w:val="28"/>
        </w:rPr>
        <w:t>Измерение</w:t>
      </w:r>
      <w:r w:rsidR="00C01A85">
        <w:rPr>
          <w:color w:val="000000"/>
          <w:spacing w:val="4"/>
          <w:sz w:val="28"/>
          <w:szCs w:val="28"/>
        </w:rPr>
        <w:t xml:space="preserve"> </w:t>
      </w:r>
      <w:r w:rsidRPr="00237EA9">
        <w:rPr>
          <w:color w:val="000000"/>
          <w:spacing w:val="4"/>
          <w:sz w:val="28"/>
          <w:szCs w:val="28"/>
        </w:rPr>
        <w:t>вольт-амперных</w:t>
      </w:r>
      <w:r w:rsidR="00C01A85">
        <w:rPr>
          <w:color w:val="000000"/>
          <w:spacing w:val="4"/>
          <w:sz w:val="28"/>
          <w:szCs w:val="28"/>
        </w:rPr>
        <w:t xml:space="preserve"> </w:t>
      </w:r>
      <w:r w:rsidRPr="00237EA9">
        <w:rPr>
          <w:color w:val="000000"/>
          <w:spacing w:val="4"/>
          <w:sz w:val="28"/>
          <w:szCs w:val="28"/>
        </w:rPr>
        <w:t>характеристик</w:t>
      </w:r>
      <w:r w:rsidR="00C01A85">
        <w:rPr>
          <w:color w:val="000000"/>
          <w:spacing w:val="4"/>
          <w:sz w:val="28"/>
          <w:szCs w:val="28"/>
        </w:rPr>
        <w:t xml:space="preserve"> </w:t>
      </w:r>
      <w:r w:rsidRPr="00237EA9">
        <w:rPr>
          <w:color w:val="000000"/>
          <w:spacing w:val="4"/>
          <w:sz w:val="28"/>
          <w:szCs w:val="28"/>
        </w:rPr>
        <w:t>биполярного</w:t>
      </w:r>
      <w:r w:rsidR="00C01A85" w:rsidRPr="00C01A85">
        <w:rPr>
          <w:color w:val="000000"/>
          <w:spacing w:val="4"/>
          <w:sz w:val="28"/>
          <w:szCs w:val="28"/>
        </w:rPr>
        <w:t xml:space="preserve"> </w:t>
      </w:r>
      <w:r w:rsidRPr="00237EA9">
        <w:rPr>
          <w:color w:val="000000"/>
          <w:spacing w:val="-1"/>
          <w:sz w:val="28"/>
          <w:szCs w:val="28"/>
        </w:rPr>
        <w:t>транзистора</w:t>
      </w:r>
    </w:p>
    <w:p w:rsidR="00C01A85" w:rsidRDefault="00C01A85" w:rsidP="009845E1">
      <w:pPr>
        <w:shd w:val="clear" w:color="auto" w:fill="FFFFFF"/>
        <w:tabs>
          <w:tab w:val="left" w:leader="hyphen" w:pos="4070"/>
          <w:tab w:val="left" w:pos="9199"/>
        </w:tabs>
        <w:spacing w:line="360" w:lineRule="auto"/>
        <w:ind w:left="720" w:hanging="11"/>
        <w:jc w:val="both"/>
        <w:rPr>
          <w:color w:val="000000"/>
          <w:spacing w:val="-16"/>
          <w:sz w:val="28"/>
          <w:szCs w:val="28"/>
          <w:lang w:val="en-US"/>
        </w:rPr>
      </w:pPr>
      <w:r>
        <w:rPr>
          <w:color w:val="000000"/>
          <w:spacing w:val="-16"/>
          <w:sz w:val="28"/>
          <w:szCs w:val="28"/>
        </w:rPr>
        <w:t xml:space="preserve"> </w:t>
      </w:r>
      <w:r w:rsidR="002716F7" w:rsidRPr="00237EA9">
        <w:rPr>
          <w:color w:val="000000"/>
          <w:spacing w:val="-16"/>
          <w:sz w:val="28"/>
          <w:szCs w:val="28"/>
        </w:rPr>
        <w:t>4.4. Выводы по главе</w:t>
      </w:r>
      <w:r>
        <w:rPr>
          <w:color w:val="000000"/>
          <w:spacing w:val="-16"/>
          <w:sz w:val="28"/>
          <w:szCs w:val="28"/>
        </w:rPr>
        <w:t xml:space="preserve"> </w:t>
      </w:r>
    </w:p>
    <w:p w:rsidR="002716F7" w:rsidRPr="00237EA9" w:rsidRDefault="002716F7" w:rsidP="009845E1">
      <w:pPr>
        <w:shd w:val="clear" w:color="auto" w:fill="FFFFFF"/>
        <w:tabs>
          <w:tab w:val="left" w:leader="hyphen" w:pos="4070"/>
          <w:tab w:val="left" w:pos="9199"/>
        </w:tabs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>ЗАКЛЮЧЕНИЕ</w:t>
      </w:r>
    </w:p>
    <w:p w:rsidR="00C01A85" w:rsidRPr="00C01A85" w:rsidRDefault="002716F7" w:rsidP="009845E1">
      <w:pPr>
        <w:shd w:val="clear" w:color="auto" w:fill="FFFFFF"/>
        <w:tabs>
          <w:tab w:val="left" w:pos="9103"/>
        </w:tabs>
        <w:spacing w:line="360" w:lineRule="auto"/>
        <w:ind w:left="720" w:hanging="11"/>
        <w:jc w:val="both"/>
        <w:rPr>
          <w:color w:val="000000"/>
          <w:spacing w:val="-3"/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>СПИСОК ЛИТЕРАТУРЫ</w:t>
      </w:r>
    </w:p>
    <w:p w:rsidR="002716F7" w:rsidRPr="00237EA9" w:rsidRDefault="002716F7" w:rsidP="009845E1">
      <w:pPr>
        <w:shd w:val="clear" w:color="auto" w:fill="FFFFFF"/>
        <w:tabs>
          <w:tab w:val="left" w:pos="9103"/>
        </w:tabs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color w:val="000000"/>
          <w:spacing w:val="20"/>
          <w:sz w:val="28"/>
          <w:szCs w:val="28"/>
        </w:rPr>
        <w:t>ПРИЛОЖЕНИЕ А Модуль расчёта оптимального режима</w:t>
      </w:r>
      <w:r w:rsidR="00C01A85" w:rsidRPr="00C01A85">
        <w:rPr>
          <w:color w:val="000000"/>
          <w:spacing w:val="20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 xml:space="preserve">вухполюсника в оболочке </w:t>
      </w:r>
      <w:r w:rsidRPr="00237EA9">
        <w:rPr>
          <w:color w:val="000000"/>
          <w:spacing w:val="-2"/>
          <w:sz w:val="28"/>
          <w:szCs w:val="28"/>
          <w:lang w:val="en-US"/>
        </w:rPr>
        <w:t>Mathcad</w:t>
      </w:r>
    </w:p>
    <w:p w:rsidR="002716F7" w:rsidRPr="00237EA9" w:rsidRDefault="002716F7" w:rsidP="009845E1">
      <w:pPr>
        <w:shd w:val="clear" w:color="auto" w:fill="FFFFFF"/>
        <w:tabs>
          <w:tab w:val="left" w:pos="9103"/>
        </w:tabs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 xml:space="preserve">ПРИЛОЖЕНИЕ Б Файл данных для МПЛ </w:t>
      </w:r>
      <w:r w:rsidR="00435142">
        <w:rPr>
          <w:color w:val="000000"/>
          <w:spacing w:val="-3"/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18pt">
            <v:imagedata r:id="rId8" o:title=""/>
          </v:shape>
        </w:pict>
      </w:r>
    </w:p>
    <w:p w:rsidR="00C01A85" w:rsidRPr="00C01A85" w:rsidRDefault="002716F7" w:rsidP="009845E1">
      <w:pPr>
        <w:shd w:val="clear" w:color="auto" w:fill="FFFFFF"/>
        <w:tabs>
          <w:tab w:val="left" w:pos="9103"/>
        </w:tabs>
        <w:spacing w:line="360" w:lineRule="auto"/>
        <w:ind w:left="720" w:hanging="11"/>
        <w:jc w:val="both"/>
        <w:rPr>
          <w:color w:val="000000"/>
          <w:spacing w:val="-3"/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 xml:space="preserve">ПРИЛОЖЕНИЕ В Файл данных для МПЛ </w:t>
      </w:r>
      <w:r w:rsidR="00435142">
        <w:rPr>
          <w:color w:val="000000"/>
          <w:spacing w:val="-3"/>
          <w:position w:val="-12"/>
          <w:sz w:val="28"/>
          <w:szCs w:val="28"/>
        </w:rPr>
        <w:pict>
          <v:shape id="_x0000_i1026" type="#_x0000_t75" style="width:59.25pt;height:19.5pt">
            <v:imagedata r:id="rId9" o:title=""/>
          </v:shape>
        </w:pict>
      </w:r>
    </w:p>
    <w:p w:rsidR="00C01A85" w:rsidRDefault="002716F7" w:rsidP="009845E1">
      <w:pPr>
        <w:shd w:val="clear" w:color="auto" w:fill="FFFFFF"/>
        <w:tabs>
          <w:tab w:val="left" w:pos="9103"/>
        </w:tabs>
        <w:spacing w:line="360" w:lineRule="auto"/>
        <w:ind w:left="720" w:hanging="11"/>
        <w:jc w:val="both"/>
        <w:rPr>
          <w:color w:val="000000"/>
          <w:spacing w:val="-3"/>
          <w:sz w:val="28"/>
          <w:szCs w:val="28"/>
        </w:rPr>
      </w:pPr>
      <w:r w:rsidRPr="00237EA9">
        <w:rPr>
          <w:color w:val="000000"/>
          <w:spacing w:val="5"/>
          <w:sz w:val="28"/>
          <w:szCs w:val="28"/>
        </w:rPr>
        <w:t>ПРИЛОЖЕНИЕ Г Файл результатов расчёта модели транзистора</w:t>
      </w:r>
      <w:r w:rsidR="00C01A85" w:rsidRPr="00C01A85">
        <w:rPr>
          <w:color w:val="000000"/>
          <w:spacing w:val="5"/>
          <w:sz w:val="28"/>
          <w:szCs w:val="28"/>
        </w:rPr>
        <w:t xml:space="preserve"> </w:t>
      </w:r>
      <w:r w:rsidR="00C01A85">
        <w:rPr>
          <w:color w:val="000000"/>
          <w:spacing w:val="5"/>
          <w:sz w:val="28"/>
          <w:szCs w:val="28"/>
        </w:rPr>
        <w:t>н</w:t>
      </w:r>
      <w:r w:rsidRPr="00237EA9">
        <w:rPr>
          <w:color w:val="000000"/>
          <w:spacing w:val="-3"/>
          <w:sz w:val="28"/>
          <w:szCs w:val="28"/>
        </w:rPr>
        <w:t>а основе ВАХ</w:t>
      </w:r>
    </w:p>
    <w:p w:rsidR="002716F7" w:rsidRPr="00237EA9" w:rsidRDefault="002716F7" w:rsidP="009845E1">
      <w:pPr>
        <w:shd w:val="clear" w:color="auto" w:fill="FFFFFF"/>
        <w:tabs>
          <w:tab w:val="left" w:pos="9103"/>
        </w:tabs>
        <w:spacing w:line="360" w:lineRule="auto"/>
        <w:ind w:left="720" w:hanging="11"/>
        <w:jc w:val="both"/>
        <w:rPr>
          <w:sz w:val="28"/>
          <w:szCs w:val="28"/>
        </w:rPr>
      </w:pPr>
      <w:r w:rsidRPr="00237EA9">
        <w:rPr>
          <w:color w:val="000000"/>
          <w:spacing w:val="17"/>
          <w:sz w:val="28"/>
          <w:szCs w:val="28"/>
        </w:rPr>
        <w:t>ПРИЛОЖЕНИЕ Д Листинг программы для расчёта модели</w:t>
      </w:r>
      <w:r w:rsidR="00C01A85">
        <w:rPr>
          <w:color w:val="000000"/>
          <w:spacing w:val="17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транзистора на основе ВАХ</w:t>
      </w:r>
    </w:p>
    <w:p w:rsidR="001D23C5" w:rsidRPr="00237EA9" w:rsidRDefault="00C01A8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color w:val="000000"/>
          <w:spacing w:val="4"/>
          <w:sz w:val="28"/>
          <w:szCs w:val="28"/>
        </w:rPr>
        <w:br w:type="page"/>
      </w:r>
      <w:r w:rsidR="001D23C5" w:rsidRPr="00237EA9">
        <w:rPr>
          <w:b/>
          <w:bCs/>
          <w:color w:val="000000"/>
          <w:spacing w:val="4"/>
          <w:sz w:val="28"/>
          <w:szCs w:val="28"/>
        </w:rPr>
        <w:t>ОСНОВНЫЕ ОБОЗНАЧЕНИЯ И СОКРАЩЕНИЯ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z w:val="28"/>
          <w:szCs w:val="28"/>
        </w:rPr>
        <w:t>А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акустоэлектронный компонент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9"/>
          <w:sz w:val="28"/>
          <w:szCs w:val="28"/>
        </w:rPr>
        <w:t>АК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активный компонент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>АФЭ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активный факторный эксперимент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9"/>
          <w:sz w:val="28"/>
          <w:szCs w:val="28"/>
        </w:rPr>
        <w:t>АФФ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аналитическая факторная функция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>БМ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библиотека моделей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8"/>
          <w:sz w:val="28"/>
          <w:szCs w:val="28"/>
        </w:rPr>
        <w:t>БТ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биполярный транзистор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8"/>
          <w:sz w:val="28"/>
          <w:szCs w:val="28"/>
        </w:rPr>
        <w:t>ВЧ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высокая частота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6"/>
          <w:sz w:val="28"/>
          <w:szCs w:val="28"/>
        </w:rPr>
        <w:t>ВАХ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вольт-амперная характеристика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z w:val="28"/>
          <w:szCs w:val="28"/>
        </w:rPr>
        <w:t>Г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гибридный компонент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z w:val="28"/>
          <w:szCs w:val="28"/>
        </w:rPr>
        <w:t>Д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дискретный радиокомпонент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6"/>
          <w:sz w:val="28"/>
          <w:szCs w:val="28"/>
        </w:rPr>
        <w:t>ДП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двухполюсник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8"/>
          <w:sz w:val="28"/>
          <w:szCs w:val="28"/>
        </w:rPr>
        <w:t>ДФЭ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дробный факторный эксперимент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z w:val="28"/>
          <w:szCs w:val="28"/>
        </w:rPr>
        <w:t>И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интегральный компонент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13"/>
          <w:sz w:val="28"/>
          <w:szCs w:val="28"/>
        </w:rPr>
        <w:t>ИС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интегральная схема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>КФУ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коэффициент факторного уравнения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>ММ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математическая модель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>МП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многополюсник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>МПЛ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матрица планирования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9"/>
          <w:sz w:val="28"/>
          <w:szCs w:val="28"/>
        </w:rPr>
        <w:t>ПК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пассивный компонент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>ПФЭ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полный факторный эксперимент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>ПФУ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постоянная факторного уравнения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z w:val="28"/>
          <w:szCs w:val="28"/>
        </w:rPr>
        <w:t>Р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радиокомпонент с распределёнными параметрами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9"/>
          <w:sz w:val="28"/>
          <w:szCs w:val="28"/>
        </w:rPr>
        <w:t>РК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радиокомпонент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>РЭА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радиоэлектронная аппаратура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10"/>
          <w:sz w:val="28"/>
          <w:szCs w:val="28"/>
        </w:rPr>
        <w:t>РЭС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радиоэлектронных систем</w:t>
      </w:r>
    </w:p>
    <w:p w:rsidR="001D23C5" w:rsidRPr="00237EA9" w:rsidRDefault="001D23C5" w:rsidP="00237EA9">
      <w:pPr>
        <w:shd w:val="clear" w:color="auto" w:fill="FFFFFF"/>
        <w:tabs>
          <w:tab w:val="left" w:pos="1224"/>
          <w:tab w:val="left" w:pos="16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>САПР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система автоматизированного проектирования</w:t>
      </w:r>
    </w:p>
    <w:p w:rsidR="009845E1" w:rsidRPr="00237EA9" w:rsidRDefault="001D23C5" w:rsidP="009845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6"/>
          <w:sz w:val="28"/>
          <w:szCs w:val="28"/>
        </w:rPr>
        <w:t>СВЧ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-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сверхвысокая частота</w:t>
      </w:r>
      <w:r w:rsidR="009845E1">
        <w:rPr>
          <w:color w:val="000000"/>
          <w:sz w:val="28"/>
          <w:szCs w:val="28"/>
        </w:rPr>
        <w:t xml:space="preserve"> - </w:t>
      </w:r>
      <w:r w:rsidR="009845E1" w:rsidRPr="00237EA9">
        <w:rPr>
          <w:color w:val="000000"/>
          <w:spacing w:val="-4"/>
          <w:sz w:val="28"/>
          <w:szCs w:val="28"/>
        </w:rPr>
        <w:t>точка спектра плана</w:t>
      </w:r>
    </w:p>
    <w:p w:rsidR="009845E1" w:rsidRPr="00237EA9" w:rsidRDefault="001D23C5" w:rsidP="009845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ТСП</w:t>
      </w:r>
      <w:r w:rsidR="009845E1">
        <w:rPr>
          <w:sz w:val="28"/>
          <w:szCs w:val="28"/>
        </w:rPr>
        <w:t xml:space="preserve"> - </w:t>
      </w:r>
      <w:r w:rsidR="009845E1" w:rsidRPr="00237EA9">
        <w:rPr>
          <w:color w:val="000000"/>
          <w:spacing w:val="-4"/>
          <w:sz w:val="28"/>
          <w:szCs w:val="28"/>
        </w:rPr>
        <w:t>табличная факторная функция</w:t>
      </w:r>
    </w:p>
    <w:p w:rsidR="009845E1" w:rsidRPr="00237EA9" w:rsidRDefault="001D23C5" w:rsidP="009845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14"/>
          <w:sz w:val="28"/>
          <w:szCs w:val="28"/>
        </w:rPr>
        <w:t xml:space="preserve">ТФФ </w:t>
      </w:r>
      <w:r w:rsidRPr="00237EA9">
        <w:rPr>
          <w:color w:val="000000"/>
          <w:spacing w:val="-12"/>
          <w:sz w:val="28"/>
          <w:szCs w:val="28"/>
        </w:rPr>
        <w:t>ТЭФФ</w:t>
      </w:r>
      <w:r w:rsidR="009845E1">
        <w:rPr>
          <w:color w:val="000000"/>
          <w:spacing w:val="-12"/>
          <w:sz w:val="28"/>
          <w:szCs w:val="28"/>
        </w:rPr>
        <w:t xml:space="preserve"> - </w:t>
      </w:r>
      <w:r w:rsidR="009845E1" w:rsidRPr="00237EA9">
        <w:rPr>
          <w:color w:val="000000"/>
          <w:spacing w:val="-6"/>
          <w:sz w:val="28"/>
          <w:szCs w:val="28"/>
        </w:rPr>
        <w:t>табличное значение элементарной факторной функции</w:t>
      </w:r>
    </w:p>
    <w:p w:rsidR="009845E1" w:rsidRPr="00237EA9" w:rsidRDefault="001D23C5" w:rsidP="009845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b/>
          <w:bCs/>
          <w:color w:val="000000"/>
          <w:w w:val="85"/>
          <w:sz w:val="28"/>
          <w:szCs w:val="28"/>
        </w:rPr>
        <w:t>Ф</w:t>
      </w:r>
      <w:r w:rsidR="009845E1">
        <w:rPr>
          <w:b/>
          <w:bCs/>
          <w:color w:val="000000"/>
          <w:w w:val="85"/>
          <w:sz w:val="28"/>
          <w:szCs w:val="28"/>
        </w:rPr>
        <w:t xml:space="preserve"> - </w:t>
      </w:r>
      <w:r w:rsidR="009845E1" w:rsidRPr="00237EA9">
        <w:rPr>
          <w:color w:val="000000"/>
          <w:spacing w:val="-5"/>
          <w:sz w:val="28"/>
          <w:szCs w:val="28"/>
        </w:rPr>
        <w:t>функциональный компонент</w:t>
      </w:r>
    </w:p>
    <w:p w:rsidR="009845E1" w:rsidRDefault="001D23C5" w:rsidP="009845E1">
      <w:pPr>
        <w:shd w:val="clear" w:color="auto" w:fill="FFFFFF"/>
        <w:spacing w:line="360" w:lineRule="auto"/>
        <w:ind w:firstLine="709"/>
        <w:jc w:val="both"/>
        <w:rPr>
          <w:color w:val="000000"/>
          <w:spacing w:val="-15"/>
          <w:sz w:val="28"/>
          <w:szCs w:val="28"/>
        </w:rPr>
      </w:pPr>
      <w:r w:rsidRPr="00237EA9">
        <w:rPr>
          <w:color w:val="000000"/>
          <w:spacing w:val="-15"/>
          <w:sz w:val="28"/>
          <w:szCs w:val="28"/>
        </w:rPr>
        <w:t xml:space="preserve">ФСМ </w:t>
      </w:r>
      <w:r w:rsidR="009845E1">
        <w:rPr>
          <w:color w:val="000000"/>
          <w:spacing w:val="-15"/>
          <w:sz w:val="28"/>
          <w:szCs w:val="28"/>
        </w:rPr>
        <w:t xml:space="preserve">- </w:t>
      </w:r>
      <w:r w:rsidR="009845E1" w:rsidRPr="00237EA9">
        <w:rPr>
          <w:color w:val="000000"/>
          <w:spacing w:val="-4"/>
          <w:sz w:val="28"/>
          <w:szCs w:val="28"/>
        </w:rPr>
        <w:t>факторная статистическая модель</w:t>
      </w:r>
    </w:p>
    <w:p w:rsidR="009845E1" w:rsidRPr="00237EA9" w:rsidRDefault="001D23C5" w:rsidP="009845E1">
      <w:pPr>
        <w:shd w:val="clear" w:color="auto" w:fill="FFFFFF"/>
        <w:tabs>
          <w:tab w:val="left" w:pos="5990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16"/>
          <w:sz w:val="28"/>
          <w:szCs w:val="28"/>
        </w:rPr>
        <w:t>ФЭ</w:t>
      </w:r>
      <w:r w:rsidR="009845E1">
        <w:rPr>
          <w:color w:val="000000"/>
          <w:spacing w:val="-16"/>
          <w:sz w:val="28"/>
          <w:szCs w:val="28"/>
        </w:rPr>
        <w:t xml:space="preserve"> - </w:t>
      </w:r>
      <w:r w:rsidR="009845E1" w:rsidRPr="00237EA9">
        <w:rPr>
          <w:color w:val="000000"/>
          <w:spacing w:val="-6"/>
          <w:sz w:val="28"/>
          <w:szCs w:val="28"/>
        </w:rPr>
        <w:t>факторный эксперимент</w:t>
      </w:r>
    </w:p>
    <w:p w:rsidR="009845E1" w:rsidRPr="00237EA9" w:rsidRDefault="001D23C5" w:rsidP="009845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Ц</w:t>
      </w:r>
      <w:r w:rsidR="009845E1">
        <w:rPr>
          <w:sz w:val="28"/>
          <w:szCs w:val="28"/>
        </w:rPr>
        <w:t xml:space="preserve"> - </w:t>
      </w:r>
      <w:r w:rsidR="009845E1" w:rsidRPr="00237EA9">
        <w:rPr>
          <w:color w:val="000000"/>
          <w:spacing w:val="-4"/>
          <w:sz w:val="28"/>
          <w:szCs w:val="28"/>
        </w:rPr>
        <w:t>цифровой компонент</w:t>
      </w:r>
    </w:p>
    <w:p w:rsidR="009845E1" w:rsidRPr="00237EA9" w:rsidRDefault="001D23C5" w:rsidP="009845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11"/>
          <w:sz w:val="28"/>
          <w:szCs w:val="28"/>
        </w:rPr>
        <w:t>ЦАМ</w:t>
      </w:r>
      <w:r w:rsidR="009845E1">
        <w:rPr>
          <w:color w:val="000000"/>
          <w:spacing w:val="-11"/>
          <w:sz w:val="28"/>
          <w:szCs w:val="28"/>
        </w:rPr>
        <w:t xml:space="preserve"> - </w:t>
      </w:r>
      <w:r w:rsidR="009845E1" w:rsidRPr="00237EA9">
        <w:rPr>
          <w:color w:val="000000"/>
          <w:spacing w:val="-5"/>
          <w:sz w:val="28"/>
          <w:szCs w:val="28"/>
        </w:rPr>
        <w:t>цифровая аналитическая макромодель</w:t>
      </w:r>
    </w:p>
    <w:p w:rsidR="009845E1" w:rsidRPr="00237EA9" w:rsidRDefault="001D23C5" w:rsidP="009845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19"/>
          <w:sz w:val="28"/>
          <w:szCs w:val="28"/>
        </w:rPr>
        <w:t>ЭБ</w:t>
      </w:r>
      <w:r w:rsidR="009845E1">
        <w:rPr>
          <w:color w:val="000000"/>
          <w:spacing w:val="-19"/>
          <w:sz w:val="28"/>
          <w:szCs w:val="28"/>
        </w:rPr>
        <w:t xml:space="preserve"> - </w:t>
      </w:r>
      <w:r w:rsidR="009845E1" w:rsidRPr="00237EA9">
        <w:rPr>
          <w:color w:val="000000"/>
          <w:spacing w:val="-4"/>
          <w:sz w:val="28"/>
          <w:szCs w:val="28"/>
        </w:rPr>
        <w:t>элементная база</w:t>
      </w:r>
    </w:p>
    <w:p w:rsidR="009845E1" w:rsidRPr="00237EA9" w:rsidRDefault="001D23C5" w:rsidP="009845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13"/>
          <w:sz w:val="28"/>
          <w:szCs w:val="28"/>
        </w:rPr>
        <w:t>ЭВМ</w:t>
      </w:r>
      <w:r w:rsidR="009845E1">
        <w:rPr>
          <w:color w:val="000000"/>
          <w:spacing w:val="-13"/>
          <w:sz w:val="28"/>
          <w:szCs w:val="28"/>
        </w:rPr>
        <w:t xml:space="preserve"> - </w:t>
      </w:r>
      <w:r w:rsidR="009845E1" w:rsidRPr="00237EA9">
        <w:rPr>
          <w:color w:val="000000"/>
          <w:spacing w:val="-4"/>
          <w:sz w:val="28"/>
          <w:szCs w:val="28"/>
        </w:rPr>
        <w:t>электронно-вычислительная машина</w:t>
      </w:r>
    </w:p>
    <w:p w:rsidR="009845E1" w:rsidRPr="00237EA9" w:rsidRDefault="001D23C5" w:rsidP="009845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20"/>
          <w:sz w:val="28"/>
          <w:szCs w:val="28"/>
        </w:rPr>
        <w:t>ЭС</w:t>
      </w:r>
      <w:r w:rsidR="009845E1">
        <w:rPr>
          <w:color w:val="000000"/>
          <w:spacing w:val="-20"/>
          <w:sz w:val="28"/>
          <w:szCs w:val="28"/>
        </w:rPr>
        <w:t xml:space="preserve"> - </w:t>
      </w:r>
      <w:r w:rsidR="009845E1" w:rsidRPr="00237EA9">
        <w:rPr>
          <w:color w:val="000000"/>
          <w:spacing w:val="-4"/>
          <w:sz w:val="28"/>
          <w:szCs w:val="28"/>
        </w:rPr>
        <w:t>электронная схема</w:t>
      </w:r>
    </w:p>
    <w:p w:rsidR="001D23C5" w:rsidRPr="00237EA9" w:rsidRDefault="001D23C5" w:rsidP="009845E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15"/>
          <w:sz w:val="28"/>
          <w:szCs w:val="28"/>
        </w:rPr>
        <w:t>ЭФФ</w:t>
      </w:r>
      <w:r w:rsidR="009845E1">
        <w:rPr>
          <w:color w:val="000000"/>
          <w:spacing w:val="-15"/>
          <w:sz w:val="28"/>
          <w:szCs w:val="28"/>
        </w:rPr>
        <w:t xml:space="preserve"> - </w:t>
      </w:r>
      <w:r w:rsidRPr="00237EA9">
        <w:rPr>
          <w:color w:val="000000"/>
          <w:spacing w:val="-4"/>
          <w:sz w:val="28"/>
          <w:szCs w:val="28"/>
        </w:rPr>
        <w:t>элементарная факторная функция</w:t>
      </w:r>
    </w:p>
    <w:p w:rsidR="001D23C5" w:rsidRPr="00237EA9" w:rsidRDefault="009845E1" w:rsidP="00C01A85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1D23C5" w:rsidRPr="00237EA9">
        <w:rPr>
          <w:b/>
          <w:bCs/>
          <w:color w:val="000000"/>
          <w:sz w:val="28"/>
          <w:szCs w:val="28"/>
        </w:rPr>
        <w:t>ВВЕДЕНИЕ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 xml:space="preserve">Алгоритмические методы широко используются для измерения и расчёта </w:t>
      </w:r>
      <w:r w:rsidRPr="00237EA9">
        <w:rPr>
          <w:color w:val="000000"/>
          <w:spacing w:val="-4"/>
          <w:sz w:val="28"/>
          <w:szCs w:val="28"/>
        </w:rPr>
        <w:t xml:space="preserve">параметров математических моделей (ММ) радиокомпонентов (РК) в системах автоматизированного проектирования (САПР) электронных схем (ЭС). Это </w:t>
      </w:r>
      <w:r w:rsidRPr="00237EA9">
        <w:rPr>
          <w:color w:val="000000"/>
          <w:spacing w:val="-1"/>
          <w:sz w:val="28"/>
          <w:szCs w:val="28"/>
        </w:rPr>
        <w:t xml:space="preserve">обусловлено тем, что на данный момент накоплено достаточное количество </w:t>
      </w:r>
      <w:r w:rsidRPr="00237EA9">
        <w:rPr>
          <w:color w:val="000000"/>
          <w:spacing w:val="-5"/>
          <w:sz w:val="28"/>
          <w:szCs w:val="28"/>
        </w:rPr>
        <w:t xml:space="preserve">ММ РК, применяемых для проектирования ЭС с использованием современных </w:t>
      </w:r>
      <w:r w:rsidRPr="00237EA9">
        <w:rPr>
          <w:color w:val="000000"/>
          <w:spacing w:val="-2"/>
          <w:sz w:val="28"/>
          <w:szCs w:val="28"/>
        </w:rPr>
        <w:t xml:space="preserve">электронно-вычислительных машин (ЭВМ) и программного обеспечения, </w:t>
      </w:r>
      <w:r w:rsidRPr="00237EA9">
        <w:rPr>
          <w:color w:val="000000"/>
          <w:spacing w:val="-5"/>
          <w:sz w:val="28"/>
          <w:szCs w:val="28"/>
        </w:rPr>
        <w:t xml:space="preserve">например </w:t>
      </w:r>
      <w:r w:rsidRPr="00237EA9">
        <w:rPr>
          <w:color w:val="000000"/>
          <w:spacing w:val="-5"/>
          <w:sz w:val="28"/>
          <w:szCs w:val="28"/>
          <w:lang w:val="en-US"/>
        </w:rPr>
        <w:t>PSpice</w:t>
      </w:r>
      <w:r w:rsidRPr="00237EA9">
        <w:rPr>
          <w:color w:val="000000"/>
          <w:spacing w:val="-5"/>
          <w:sz w:val="28"/>
          <w:szCs w:val="28"/>
        </w:rPr>
        <w:t xml:space="preserve"> [1].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 xml:space="preserve">Алгоритмические методы применяются также для измерения параметров </w:t>
      </w:r>
      <w:r w:rsidRPr="00237EA9">
        <w:rPr>
          <w:color w:val="000000"/>
          <w:spacing w:val="-4"/>
          <w:sz w:val="28"/>
          <w:szCs w:val="28"/>
        </w:rPr>
        <w:t xml:space="preserve">РК на производстве с целью проведения входного и выходного контроля, </w:t>
      </w:r>
      <w:r w:rsidRPr="00237EA9">
        <w:rPr>
          <w:color w:val="000000"/>
          <w:spacing w:val="5"/>
          <w:sz w:val="28"/>
          <w:szCs w:val="28"/>
        </w:rPr>
        <w:t xml:space="preserve">стабильности технологического процесса, проведения отбраковки </w:t>
      </w:r>
      <w:r w:rsidRPr="00237EA9">
        <w:rPr>
          <w:color w:val="000000"/>
          <w:spacing w:val="-4"/>
          <w:sz w:val="28"/>
          <w:szCs w:val="28"/>
        </w:rPr>
        <w:t>радиокомпонентов по различным параметрам.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 xml:space="preserve">К этому следует добавить, что на территории России, стран СНГ и за </w:t>
      </w:r>
      <w:r w:rsidRPr="00237EA9">
        <w:rPr>
          <w:color w:val="000000"/>
          <w:spacing w:val="-5"/>
          <w:sz w:val="28"/>
          <w:szCs w:val="28"/>
        </w:rPr>
        <w:t xml:space="preserve">рубежом налажено производство широкого ассортимента стандартных РК, что </w:t>
      </w:r>
      <w:r w:rsidRPr="00237EA9">
        <w:rPr>
          <w:color w:val="000000"/>
          <w:spacing w:val="3"/>
          <w:sz w:val="28"/>
          <w:szCs w:val="28"/>
        </w:rPr>
        <w:t xml:space="preserve">определяет значительную потребность в использовании таких методов </w:t>
      </w:r>
      <w:r w:rsidRPr="00237EA9">
        <w:rPr>
          <w:color w:val="000000"/>
          <w:spacing w:val="-2"/>
          <w:sz w:val="28"/>
          <w:szCs w:val="28"/>
        </w:rPr>
        <w:t>измерения и снижении стоимости исследований в данной области.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Исследования поведения РК, а также попытки их описания с помощью </w:t>
      </w:r>
      <w:r w:rsidRPr="00237EA9">
        <w:rPr>
          <w:color w:val="000000"/>
          <w:spacing w:val="-5"/>
          <w:sz w:val="28"/>
          <w:szCs w:val="28"/>
        </w:rPr>
        <w:t xml:space="preserve">формул, графиков и т.д., т.е. составление ММ РК, при изменении различных </w:t>
      </w:r>
      <w:r w:rsidRPr="00237EA9">
        <w:rPr>
          <w:color w:val="000000"/>
          <w:spacing w:val="-3"/>
          <w:sz w:val="28"/>
          <w:szCs w:val="28"/>
        </w:rPr>
        <w:t xml:space="preserve">условий работы и внешних факторов появлялись с момента изобретения всё </w:t>
      </w:r>
      <w:r w:rsidRPr="00237EA9">
        <w:rPr>
          <w:color w:val="000000"/>
          <w:spacing w:val="11"/>
          <w:sz w:val="28"/>
          <w:szCs w:val="28"/>
        </w:rPr>
        <w:t>новых и новых РК. Данные исследования проводились в основном без</w:t>
      </w:r>
      <w:r w:rsidR="00C01A85">
        <w:rPr>
          <w:color w:val="000000"/>
          <w:spacing w:val="11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использования ЭВМ, что увеличивало срок и стоимость разработок.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Появление алгоритмических методов измерения было обусловлено </w:t>
      </w:r>
      <w:r w:rsidRPr="00237EA9">
        <w:rPr>
          <w:color w:val="000000"/>
          <w:spacing w:val="-5"/>
          <w:sz w:val="28"/>
          <w:szCs w:val="28"/>
        </w:rPr>
        <w:t>несколькими факторами:</w:t>
      </w:r>
    </w:p>
    <w:p w:rsidR="001D23C5" w:rsidRPr="00237EA9" w:rsidRDefault="001D23C5" w:rsidP="00237EA9">
      <w:pPr>
        <w:numPr>
          <w:ilvl w:val="0"/>
          <w:numId w:val="1"/>
        </w:numPr>
        <w:shd w:val="clear" w:color="auto" w:fill="FFFFFF"/>
        <w:tabs>
          <w:tab w:val="left" w:pos="428"/>
        </w:tabs>
        <w:spacing w:line="360" w:lineRule="auto"/>
        <w:ind w:firstLine="709"/>
        <w:jc w:val="both"/>
        <w:rPr>
          <w:color w:val="000000"/>
          <w:spacing w:val="-30"/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>Увеличением количества РК.</w:t>
      </w:r>
    </w:p>
    <w:p w:rsidR="001D23C5" w:rsidRPr="00237EA9" w:rsidRDefault="001D23C5" w:rsidP="00237EA9">
      <w:pPr>
        <w:numPr>
          <w:ilvl w:val="0"/>
          <w:numId w:val="1"/>
        </w:numPr>
        <w:shd w:val="clear" w:color="auto" w:fill="FFFFFF"/>
        <w:tabs>
          <w:tab w:val="left" w:pos="428"/>
        </w:tabs>
        <w:spacing w:line="360" w:lineRule="auto"/>
        <w:ind w:firstLine="709"/>
        <w:jc w:val="both"/>
        <w:rPr>
          <w:color w:val="000000"/>
          <w:spacing w:val="-16"/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>Усложнение проектируемых устройств.</w:t>
      </w:r>
    </w:p>
    <w:p w:rsidR="001D23C5" w:rsidRPr="00237EA9" w:rsidRDefault="001D23C5" w:rsidP="00237EA9">
      <w:pPr>
        <w:numPr>
          <w:ilvl w:val="0"/>
          <w:numId w:val="1"/>
        </w:numPr>
        <w:shd w:val="clear" w:color="auto" w:fill="FFFFFF"/>
        <w:tabs>
          <w:tab w:val="left" w:pos="428"/>
        </w:tabs>
        <w:spacing w:line="360" w:lineRule="auto"/>
        <w:ind w:firstLine="709"/>
        <w:jc w:val="both"/>
        <w:rPr>
          <w:color w:val="000000"/>
          <w:spacing w:val="-18"/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>Необходимостью снижения времени и стоимости разработок.</w:t>
      </w:r>
    </w:p>
    <w:p w:rsidR="001D23C5" w:rsidRPr="00237EA9" w:rsidRDefault="001D23C5" w:rsidP="00237EA9">
      <w:pPr>
        <w:numPr>
          <w:ilvl w:val="0"/>
          <w:numId w:val="1"/>
        </w:numPr>
        <w:shd w:val="clear" w:color="auto" w:fill="FFFFFF"/>
        <w:tabs>
          <w:tab w:val="left" w:pos="428"/>
        </w:tabs>
        <w:spacing w:line="360" w:lineRule="auto"/>
        <w:ind w:firstLine="709"/>
        <w:jc w:val="both"/>
        <w:rPr>
          <w:color w:val="000000"/>
          <w:spacing w:val="-18"/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>Появлением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ЭВМ,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удовлетворяющих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требованиям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разработчиков</w:t>
      </w:r>
      <w:r w:rsidR="001D5D1B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5"/>
          <w:sz w:val="28"/>
          <w:szCs w:val="28"/>
        </w:rPr>
        <w:t>электронных схем.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6"/>
          <w:sz w:val="28"/>
          <w:szCs w:val="28"/>
        </w:rPr>
        <w:t xml:space="preserve">Измерения параметров РК с использованием ЭВМ можно отнести к 60-70 </w:t>
      </w:r>
      <w:r w:rsidRPr="00237EA9">
        <w:rPr>
          <w:color w:val="000000"/>
          <w:spacing w:val="-4"/>
          <w:sz w:val="28"/>
          <w:szCs w:val="28"/>
        </w:rPr>
        <w:t xml:space="preserve">годам </w:t>
      </w:r>
      <w:r w:rsidRPr="00237EA9">
        <w:rPr>
          <w:color w:val="000000"/>
          <w:spacing w:val="-4"/>
          <w:sz w:val="28"/>
          <w:szCs w:val="28"/>
          <w:lang w:val="en-US"/>
        </w:rPr>
        <w:t>XX</w:t>
      </w:r>
      <w:r w:rsidRPr="00237EA9">
        <w:rPr>
          <w:color w:val="000000"/>
          <w:spacing w:val="-4"/>
          <w:sz w:val="28"/>
          <w:szCs w:val="28"/>
        </w:rPr>
        <w:t xml:space="preserve"> века. Для этих целей использовались ЭВМ с довольно низкими </w:t>
      </w:r>
      <w:r w:rsidRPr="00237EA9">
        <w:rPr>
          <w:color w:val="000000"/>
          <w:spacing w:val="-5"/>
          <w:sz w:val="28"/>
          <w:szCs w:val="28"/>
        </w:rPr>
        <w:t xml:space="preserve">параметрами и несовершенное программное обеспечение. Поэтому высокая </w:t>
      </w:r>
      <w:r w:rsidRPr="00237EA9">
        <w:rPr>
          <w:color w:val="000000"/>
          <w:spacing w:val="-6"/>
          <w:sz w:val="28"/>
          <w:szCs w:val="28"/>
        </w:rPr>
        <w:t xml:space="preserve">стоимость и сложность работ не позволили наладить регулярное и комплексное </w:t>
      </w:r>
      <w:r w:rsidRPr="00237EA9">
        <w:rPr>
          <w:color w:val="000000"/>
          <w:spacing w:val="-5"/>
          <w:sz w:val="28"/>
          <w:szCs w:val="28"/>
        </w:rPr>
        <w:t xml:space="preserve">исследование в данном направлении. Внедрение ЭВМ в цикл проектирования </w:t>
      </w:r>
      <w:r w:rsidRPr="00237EA9">
        <w:rPr>
          <w:color w:val="000000"/>
          <w:spacing w:val="-4"/>
          <w:sz w:val="28"/>
          <w:szCs w:val="28"/>
        </w:rPr>
        <w:t xml:space="preserve">выдвинуло на передний план алгоритмические методы измерения параметров </w:t>
      </w:r>
      <w:r w:rsidRPr="00237EA9">
        <w:rPr>
          <w:color w:val="000000"/>
          <w:spacing w:val="3"/>
          <w:sz w:val="28"/>
          <w:szCs w:val="28"/>
        </w:rPr>
        <w:t>ММРК.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6"/>
          <w:sz w:val="28"/>
          <w:szCs w:val="28"/>
        </w:rPr>
        <w:t xml:space="preserve">Системное исследование в этой области можно отнести к 70-80 годам </w:t>
      </w:r>
      <w:r w:rsidRPr="00237EA9">
        <w:rPr>
          <w:color w:val="000000"/>
          <w:spacing w:val="-6"/>
          <w:sz w:val="28"/>
          <w:szCs w:val="28"/>
          <w:lang w:val="en-US"/>
        </w:rPr>
        <w:t>XX</w:t>
      </w:r>
      <w:r w:rsidRPr="00237EA9">
        <w:rPr>
          <w:color w:val="000000"/>
          <w:spacing w:val="-6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 xml:space="preserve">века, т.е. к моменту "компьютерной революции". Комплексный характер работ </w:t>
      </w:r>
      <w:r w:rsidRPr="00237EA9">
        <w:rPr>
          <w:color w:val="000000"/>
          <w:spacing w:val="-5"/>
          <w:sz w:val="28"/>
          <w:szCs w:val="28"/>
        </w:rPr>
        <w:t xml:space="preserve">в области моделирования радиоэлектронной аппаратуры (РЭА) наиболее полно </w:t>
      </w:r>
      <w:r w:rsidRPr="00237EA9">
        <w:rPr>
          <w:color w:val="000000"/>
          <w:spacing w:val="-6"/>
          <w:sz w:val="28"/>
          <w:szCs w:val="28"/>
        </w:rPr>
        <w:t>сформулировал Логан [2,3], который связал САПР РЭА с системным подходом, включающим в себя:</w:t>
      </w:r>
    </w:p>
    <w:p w:rsidR="001D23C5" w:rsidRPr="00237EA9" w:rsidRDefault="001D23C5" w:rsidP="00237EA9">
      <w:pPr>
        <w:numPr>
          <w:ilvl w:val="0"/>
          <w:numId w:val="2"/>
        </w:numPr>
        <w:shd w:val="clear" w:color="auto" w:fill="FFFFFF"/>
        <w:tabs>
          <w:tab w:val="left" w:pos="421"/>
        </w:tabs>
        <w:spacing w:line="360" w:lineRule="auto"/>
        <w:ind w:firstLine="709"/>
        <w:jc w:val="both"/>
        <w:rPr>
          <w:color w:val="000000"/>
          <w:spacing w:val="-31"/>
          <w:sz w:val="28"/>
          <w:szCs w:val="28"/>
        </w:rPr>
      </w:pPr>
      <w:r w:rsidRPr="00237EA9">
        <w:rPr>
          <w:color w:val="000000"/>
          <w:spacing w:val="-6"/>
          <w:sz w:val="28"/>
          <w:szCs w:val="28"/>
        </w:rPr>
        <w:t>Разработку ММ.</w:t>
      </w:r>
    </w:p>
    <w:p w:rsidR="001D23C5" w:rsidRPr="00237EA9" w:rsidRDefault="001D23C5" w:rsidP="00237EA9">
      <w:pPr>
        <w:numPr>
          <w:ilvl w:val="0"/>
          <w:numId w:val="2"/>
        </w:numPr>
        <w:shd w:val="clear" w:color="auto" w:fill="FFFFFF"/>
        <w:tabs>
          <w:tab w:val="left" w:pos="421"/>
        </w:tabs>
        <w:spacing w:line="360" w:lineRule="auto"/>
        <w:ind w:firstLine="709"/>
        <w:jc w:val="both"/>
        <w:rPr>
          <w:color w:val="000000"/>
          <w:spacing w:val="-14"/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>Проверку адекватности ММ.</w:t>
      </w:r>
    </w:p>
    <w:p w:rsidR="001D23C5" w:rsidRPr="00237EA9" w:rsidRDefault="001D23C5" w:rsidP="00237EA9">
      <w:pPr>
        <w:numPr>
          <w:ilvl w:val="0"/>
          <w:numId w:val="2"/>
        </w:numPr>
        <w:shd w:val="clear" w:color="auto" w:fill="FFFFFF"/>
        <w:tabs>
          <w:tab w:val="left" w:pos="421"/>
        </w:tabs>
        <w:spacing w:line="360" w:lineRule="auto"/>
        <w:ind w:firstLine="709"/>
        <w:jc w:val="both"/>
        <w:rPr>
          <w:color w:val="000000"/>
          <w:spacing w:val="-17"/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>Описание разбросов параметров.</w:t>
      </w:r>
    </w:p>
    <w:p w:rsidR="001D23C5" w:rsidRPr="00237EA9" w:rsidRDefault="001D23C5" w:rsidP="00237EA9">
      <w:pPr>
        <w:numPr>
          <w:ilvl w:val="0"/>
          <w:numId w:val="3"/>
        </w:numPr>
        <w:shd w:val="clear" w:color="auto" w:fill="FFFFFF"/>
        <w:tabs>
          <w:tab w:val="left" w:pos="421"/>
        </w:tabs>
        <w:spacing w:line="360" w:lineRule="auto"/>
        <w:ind w:firstLine="709"/>
        <w:jc w:val="both"/>
        <w:rPr>
          <w:color w:val="000000"/>
          <w:spacing w:val="-16"/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>Влияние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окружающей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среды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(температура,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влажность,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механические</w:t>
      </w:r>
      <w:r w:rsidR="001D5D1B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5"/>
          <w:sz w:val="28"/>
          <w:szCs w:val="28"/>
        </w:rPr>
        <w:t>воздействия и т.д.).</w:t>
      </w:r>
    </w:p>
    <w:p w:rsidR="001D23C5" w:rsidRPr="00237EA9" w:rsidRDefault="001D23C5" w:rsidP="00237EA9">
      <w:pPr>
        <w:numPr>
          <w:ilvl w:val="0"/>
          <w:numId w:val="2"/>
        </w:numPr>
        <w:shd w:val="clear" w:color="auto" w:fill="FFFFFF"/>
        <w:tabs>
          <w:tab w:val="left" w:pos="421"/>
        </w:tabs>
        <w:spacing w:line="360" w:lineRule="auto"/>
        <w:ind w:firstLine="709"/>
        <w:jc w:val="both"/>
        <w:rPr>
          <w:color w:val="000000"/>
          <w:spacing w:val="-21"/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>Исследование надёжности и процессов старения.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На повышение точности измерений, уменьшение сроков и стоимости </w:t>
      </w:r>
      <w:r w:rsidRPr="00237EA9">
        <w:rPr>
          <w:color w:val="000000"/>
          <w:sz w:val="28"/>
          <w:szCs w:val="28"/>
        </w:rPr>
        <w:t xml:space="preserve">исследований, разработок наряду с применением ЭВМ большое влияние </w:t>
      </w:r>
      <w:r w:rsidRPr="00237EA9">
        <w:rPr>
          <w:color w:val="000000"/>
          <w:spacing w:val="-5"/>
          <w:sz w:val="28"/>
          <w:szCs w:val="28"/>
        </w:rPr>
        <w:t>оказывает метод измерения. Поэтому выбор метода измерения имеет одно из основных значений.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>Цель диссертационной работы</w:t>
      </w:r>
      <w:r w:rsidRPr="00237EA9">
        <w:rPr>
          <w:b/>
          <w:bCs/>
          <w:color w:val="000000"/>
          <w:spacing w:val="-5"/>
          <w:sz w:val="28"/>
          <w:szCs w:val="28"/>
        </w:rPr>
        <w:t xml:space="preserve"> </w:t>
      </w:r>
      <w:r w:rsidRPr="00237EA9">
        <w:rPr>
          <w:color w:val="000000"/>
          <w:spacing w:val="-5"/>
          <w:sz w:val="28"/>
          <w:szCs w:val="28"/>
        </w:rPr>
        <w:t>заключается в:</w:t>
      </w:r>
    </w:p>
    <w:p w:rsidR="001D23C5" w:rsidRPr="00237EA9" w:rsidRDefault="001D23C5" w:rsidP="00237EA9">
      <w:pPr>
        <w:numPr>
          <w:ilvl w:val="0"/>
          <w:numId w:val="4"/>
        </w:num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color w:val="000000"/>
          <w:spacing w:val="-30"/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>Анализ разнообразия РК, применяемых САПР ЭС.</w:t>
      </w:r>
    </w:p>
    <w:p w:rsidR="001D23C5" w:rsidRPr="00237EA9" w:rsidRDefault="001D23C5" w:rsidP="00237EA9">
      <w:pPr>
        <w:numPr>
          <w:ilvl w:val="0"/>
          <w:numId w:val="4"/>
        </w:num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color w:val="000000"/>
          <w:spacing w:val="-18"/>
          <w:sz w:val="28"/>
          <w:szCs w:val="28"/>
        </w:rPr>
      </w:pPr>
      <w:r w:rsidRPr="00237EA9">
        <w:rPr>
          <w:color w:val="000000"/>
          <w:spacing w:val="1"/>
          <w:sz w:val="28"/>
          <w:szCs w:val="28"/>
        </w:rPr>
        <w:t>Формировании новых методов решения задачи измерения динамических</w:t>
      </w:r>
      <w:r w:rsidR="00C01A85">
        <w:rPr>
          <w:color w:val="000000"/>
          <w:spacing w:val="1"/>
          <w:sz w:val="28"/>
          <w:szCs w:val="28"/>
        </w:rPr>
        <w:t xml:space="preserve"> </w:t>
      </w:r>
      <w:r w:rsidRPr="00237EA9">
        <w:rPr>
          <w:color w:val="000000"/>
          <w:spacing w:val="-5"/>
          <w:sz w:val="28"/>
          <w:szCs w:val="28"/>
        </w:rPr>
        <w:t>параметров моделей РК.</w:t>
      </w:r>
    </w:p>
    <w:p w:rsidR="001D23C5" w:rsidRPr="00237EA9" w:rsidRDefault="001D23C5" w:rsidP="00237EA9">
      <w:pPr>
        <w:numPr>
          <w:ilvl w:val="0"/>
          <w:numId w:val="4"/>
        </w:num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color w:val="000000"/>
          <w:spacing w:val="-18"/>
          <w:sz w:val="28"/>
          <w:szCs w:val="28"/>
        </w:rPr>
      </w:pPr>
      <w:r w:rsidRPr="00237EA9">
        <w:rPr>
          <w:color w:val="000000"/>
          <w:spacing w:val="-2"/>
          <w:sz w:val="28"/>
          <w:szCs w:val="28"/>
        </w:rPr>
        <w:t>Формировании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модели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биполярного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транзистора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на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основе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ВАХ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с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использованием планирования эксперимента и новых методов измерения.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Диссертационная работа направлена на повышение точности измерения, </w:t>
      </w:r>
      <w:r w:rsidRPr="00237EA9">
        <w:rPr>
          <w:color w:val="000000"/>
          <w:spacing w:val="1"/>
          <w:sz w:val="28"/>
          <w:szCs w:val="28"/>
        </w:rPr>
        <w:t xml:space="preserve">скорости, упрощения измерений с помощью ЭВМ за счёт использования </w:t>
      </w:r>
      <w:r w:rsidRPr="00237EA9">
        <w:rPr>
          <w:color w:val="000000"/>
          <w:spacing w:val="-4"/>
          <w:sz w:val="28"/>
          <w:szCs w:val="28"/>
        </w:rPr>
        <w:t>наиболее эффективных методов измерения.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z w:val="28"/>
          <w:szCs w:val="28"/>
        </w:rPr>
        <w:t>Предметами исследования</w:t>
      </w:r>
      <w:r w:rsidRPr="00237EA9">
        <w:rPr>
          <w:b/>
          <w:bCs/>
          <w:color w:val="000000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являются:</w:t>
      </w:r>
    </w:p>
    <w:p w:rsidR="001D23C5" w:rsidRPr="00237EA9" w:rsidRDefault="001D23C5" w:rsidP="00237EA9">
      <w:p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37EA9">
        <w:rPr>
          <w:color w:val="000000"/>
          <w:spacing w:val="-31"/>
          <w:sz w:val="28"/>
          <w:szCs w:val="28"/>
        </w:rPr>
        <w:t>1.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Алгоритмические методы измерения параметров моделей РК.</w:t>
      </w:r>
    </w:p>
    <w:p w:rsidR="001D23C5" w:rsidRPr="00237EA9" w:rsidRDefault="001D23C5" w:rsidP="00237EA9">
      <w:p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sz w:val="28"/>
          <w:szCs w:val="28"/>
        </w:rPr>
        <w:t xml:space="preserve">2. Динамическая модель многополюсника на основе </w:t>
      </w:r>
      <w:r w:rsidRPr="00237EA9">
        <w:rPr>
          <w:sz w:val="28"/>
          <w:szCs w:val="28"/>
          <w:lang w:val="en-US"/>
        </w:rPr>
        <w:t>Y</w:t>
      </w:r>
      <w:r w:rsidRPr="00237EA9">
        <w:rPr>
          <w:sz w:val="28"/>
          <w:szCs w:val="28"/>
        </w:rPr>
        <w:t>-матрицы.</w:t>
      </w:r>
    </w:p>
    <w:p w:rsidR="001D23C5" w:rsidRPr="00237EA9" w:rsidRDefault="001D23C5" w:rsidP="00237EA9">
      <w:p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3. Модель биполярного транзистора на основе ВАХ.</w:t>
      </w:r>
    </w:p>
    <w:p w:rsidR="001D23C5" w:rsidRPr="00237EA9" w:rsidRDefault="00C01A85" w:rsidP="00237EA9">
      <w:p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23C5" w:rsidRPr="00237EA9">
        <w:rPr>
          <w:sz w:val="28"/>
          <w:szCs w:val="28"/>
        </w:rPr>
        <w:t xml:space="preserve">Исходя из всего вышеизложенного, </w:t>
      </w:r>
      <w:r w:rsidR="001D23C5" w:rsidRPr="00237EA9">
        <w:rPr>
          <w:b/>
          <w:bCs/>
          <w:sz w:val="28"/>
          <w:szCs w:val="28"/>
        </w:rPr>
        <w:t xml:space="preserve">научная проблема </w:t>
      </w:r>
      <w:r w:rsidR="001D23C5" w:rsidRPr="00237EA9">
        <w:rPr>
          <w:sz w:val="28"/>
          <w:szCs w:val="28"/>
        </w:rPr>
        <w:t>диссертационного исследования формулируется следующим образом.</w:t>
      </w:r>
    </w:p>
    <w:p w:rsidR="001D23C5" w:rsidRPr="00237EA9" w:rsidRDefault="00C01A85" w:rsidP="00237EA9">
      <w:p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23C5" w:rsidRPr="00237EA9">
        <w:rPr>
          <w:sz w:val="28"/>
          <w:szCs w:val="28"/>
        </w:rPr>
        <w:t>Разработка алгоритмических методов измерения статических и динамических параметров моделей РК, формирование ММ РК.</w:t>
      </w:r>
    </w:p>
    <w:p w:rsidR="001D23C5" w:rsidRPr="00237EA9" w:rsidRDefault="00C01A85" w:rsidP="00237EA9">
      <w:p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D23C5" w:rsidRPr="00237EA9">
        <w:rPr>
          <w:sz w:val="28"/>
          <w:szCs w:val="28"/>
        </w:rPr>
        <w:t>Исследования направлены на:</w:t>
      </w:r>
    </w:p>
    <w:p w:rsidR="001D23C5" w:rsidRPr="00237EA9" w:rsidRDefault="001D23C5" w:rsidP="00237EA9">
      <w:p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1. Поиск путей повышения качества ММ РК и РА на основе анализа состояния вопросов теории и практики их проектирования, современных тенденций развития.</w:t>
      </w:r>
    </w:p>
    <w:p w:rsidR="001D23C5" w:rsidRPr="00237EA9" w:rsidRDefault="001D23C5" w:rsidP="00237EA9">
      <w:p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sz w:val="28"/>
          <w:szCs w:val="28"/>
        </w:rPr>
        <w:t>2. Развития теоретических положений по расчёту и проектированию ММ РК и РЭА</w:t>
      </w:r>
    </w:p>
    <w:p w:rsidR="001D23C5" w:rsidRPr="00237EA9" w:rsidRDefault="001D23C5" w:rsidP="00237EA9">
      <w:p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22"/>
          <w:sz w:val="28"/>
          <w:szCs w:val="28"/>
        </w:rPr>
        <w:t>3.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4"/>
          <w:sz w:val="28"/>
          <w:szCs w:val="28"/>
        </w:rPr>
        <w:t>Разработку методов измерения и моделирования РК и РЭА на основе</w:t>
      </w:r>
      <w:r w:rsidR="00C01A85">
        <w:rPr>
          <w:color w:val="000000"/>
          <w:spacing w:val="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известных теоретических положений, нового метода расчёта, результатов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10"/>
          <w:sz w:val="28"/>
          <w:szCs w:val="28"/>
        </w:rPr>
        <w:t>натурных испытаний.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b/>
          <w:bCs/>
          <w:color w:val="000000"/>
          <w:sz w:val="28"/>
          <w:szCs w:val="28"/>
        </w:rPr>
        <w:t xml:space="preserve">Научная новизна работы </w:t>
      </w:r>
      <w:r w:rsidRPr="00237EA9">
        <w:rPr>
          <w:color w:val="000000"/>
          <w:sz w:val="28"/>
          <w:szCs w:val="28"/>
        </w:rPr>
        <w:t>заключается в:</w:t>
      </w:r>
    </w:p>
    <w:p w:rsidR="001D23C5" w:rsidRPr="00237EA9" w:rsidRDefault="001D23C5" w:rsidP="00C01A85">
      <w:pPr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30"/>
          <w:sz w:val="28"/>
          <w:szCs w:val="28"/>
        </w:rPr>
        <w:t>1.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6"/>
          <w:sz w:val="28"/>
          <w:szCs w:val="28"/>
        </w:rPr>
        <w:t>Создании новой классификации РК и моделей РК ориентированной на</w:t>
      </w:r>
      <w:r w:rsidR="00C01A85">
        <w:rPr>
          <w:color w:val="000000"/>
          <w:spacing w:val="6"/>
          <w:sz w:val="28"/>
          <w:szCs w:val="28"/>
        </w:rPr>
        <w:t xml:space="preserve"> </w:t>
      </w:r>
      <w:r w:rsidRPr="00237EA9">
        <w:rPr>
          <w:color w:val="000000"/>
          <w:spacing w:val="-9"/>
          <w:sz w:val="28"/>
          <w:szCs w:val="28"/>
        </w:rPr>
        <w:t>САПР ЭС.</w:t>
      </w:r>
    </w:p>
    <w:p w:rsidR="001D23C5" w:rsidRPr="00237EA9" w:rsidRDefault="001D23C5" w:rsidP="00237EA9">
      <w:pPr>
        <w:shd w:val="clear" w:color="auto" w:fill="FFFFFF"/>
        <w:tabs>
          <w:tab w:val="left" w:pos="360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18"/>
          <w:sz w:val="28"/>
          <w:szCs w:val="28"/>
        </w:rPr>
        <w:t>2.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Разработке новых методов измерения параметров моделей РК.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b/>
          <w:bCs/>
          <w:color w:val="000000"/>
          <w:spacing w:val="-5"/>
          <w:sz w:val="28"/>
          <w:szCs w:val="28"/>
        </w:rPr>
        <w:t xml:space="preserve">Практическая ценность </w:t>
      </w:r>
      <w:r w:rsidRPr="00237EA9">
        <w:rPr>
          <w:color w:val="000000"/>
          <w:spacing w:val="-5"/>
          <w:sz w:val="28"/>
          <w:szCs w:val="28"/>
        </w:rPr>
        <w:t>работы заключается в следующем:</w:t>
      </w:r>
      <w:r w:rsidR="00C01A85">
        <w:rPr>
          <w:color w:val="000000"/>
          <w:spacing w:val="-5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1.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Использование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предложенных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методов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позволяет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>сократить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 xml:space="preserve">время </w:t>
      </w:r>
      <w:r w:rsidRPr="00237EA9">
        <w:rPr>
          <w:color w:val="000000"/>
          <w:spacing w:val="1"/>
          <w:sz w:val="28"/>
          <w:szCs w:val="28"/>
        </w:rPr>
        <w:t>моделирования</w:t>
      </w:r>
      <w:r w:rsidR="00C01A85">
        <w:rPr>
          <w:color w:val="000000"/>
          <w:spacing w:val="1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РК</w:t>
      </w:r>
      <w:r w:rsidR="00C01A85">
        <w:rPr>
          <w:color w:val="000000"/>
          <w:spacing w:val="1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при</w:t>
      </w:r>
      <w:r w:rsidR="00C01A85">
        <w:rPr>
          <w:color w:val="000000"/>
          <w:spacing w:val="1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обеспечении</w:t>
      </w:r>
      <w:r w:rsidR="00C01A85">
        <w:rPr>
          <w:color w:val="000000"/>
          <w:spacing w:val="1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заданной</w:t>
      </w:r>
      <w:r w:rsidR="00C01A85">
        <w:rPr>
          <w:color w:val="000000"/>
          <w:spacing w:val="1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точности</w:t>
      </w:r>
      <w:r w:rsidR="00C01A85">
        <w:rPr>
          <w:color w:val="000000"/>
          <w:spacing w:val="1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и</w:t>
      </w:r>
      <w:r w:rsidR="00C01A85">
        <w:rPr>
          <w:color w:val="000000"/>
          <w:spacing w:val="1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 xml:space="preserve">реализовать </w:t>
      </w:r>
      <w:r w:rsidRPr="00237EA9">
        <w:rPr>
          <w:color w:val="000000"/>
          <w:spacing w:val="-5"/>
          <w:sz w:val="28"/>
          <w:szCs w:val="28"/>
        </w:rPr>
        <w:t>интерактивный режим работы пользователя.</w:t>
      </w:r>
    </w:p>
    <w:p w:rsidR="001D23C5" w:rsidRPr="00237EA9" w:rsidRDefault="001D23C5" w:rsidP="00237EA9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pacing w:val="-20"/>
          <w:sz w:val="28"/>
          <w:szCs w:val="28"/>
        </w:rPr>
      </w:pPr>
      <w:r w:rsidRPr="00237EA9">
        <w:rPr>
          <w:color w:val="000000"/>
          <w:spacing w:val="-2"/>
          <w:sz w:val="28"/>
          <w:szCs w:val="28"/>
        </w:rPr>
        <w:t>На производстве данный метод может быть применён с целью проведения</w:t>
      </w:r>
      <w:r w:rsidR="00C01A85">
        <w:rPr>
          <w:color w:val="000000"/>
          <w:spacing w:val="-2"/>
          <w:sz w:val="28"/>
          <w:szCs w:val="28"/>
        </w:rPr>
        <w:t xml:space="preserve"> </w:t>
      </w:r>
      <w:r w:rsidRPr="00237EA9">
        <w:rPr>
          <w:color w:val="000000"/>
          <w:spacing w:val="-1"/>
          <w:sz w:val="28"/>
          <w:szCs w:val="28"/>
        </w:rPr>
        <w:t>входного и выходного контроля, контроля стабильности технологического</w:t>
      </w:r>
      <w:r w:rsidR="00C01A85">
        <w:rPr>
          <w:color w:val="000000"/>
          <w:spacing w:val="-1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процесса,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проведения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отбраковки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радиокомпонентов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по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различным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8"/>
          <w:sz w:val="28"/>
          <w:szCs w:val="28"/>
        </w:rPr>
        <w:t>параметрам.</w:t>
      </w:r>
    </w:p>
    <w:p w:rsidR="001D23C5" w:rsidRPr="00237EA9" w:rsidRDefault="001D23C5" w:rsidP="00237EA9">
      <w:pPr>
        <w:numPr>
          <w:ilvl w:val="0"/>
          <w:numId w:val="5"/>
        </w:numPr>
        <w:shd w:val="clear" w:color="auto" w:fill="FFFFFF"/>
        <w:tabs>
          <w:tab w:val="left" w:pos="346"/>
        </w:tabs>
        <w:spacing w:line="360" w:lineRule="auto"/>
        <w:ind w:firstLine="709"/>
        <w:jc w:val="both"/>
        <w:rPr>
          <w:color w:val="000000"/>
          <w:spacing w:val="-19"/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>Применение разработанных методов повышает надёжность создаваемых РК.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b/>
          <w:bCs/>
          <w:color w:val="000000"/>
          <w:spacing w:val="-3"/>
          <w:sz w:val="28"/>
          <w:szCs w:val="28"/>
        </w:rPr>
        <w:t>Публикации</w:t>
      </w:r>
      <w:r w:rsidRPr="00237EA9">
        <w:rPr>
          <w:color w:val="000000"/>
          <w:spacing w:val="-3"/>
          <w:sz w:val="28"/>
          <w:szCs w:val="28"/>
        </w:rPr>
        <w:t xml:space="preserve">. По теме диссертации опубликовано 12 печатных работ. Из </w:t>
      </w:r>
      <w:r w:rsidRPr="00237EA9">
        <w:rPr>
          <w:color w:val="000000"/>
          <w:spacing w:val="-6"/>
          <w:sz w:val="28"/>
          <w:szCs w:val="28"/>
        </w:rPr>
        <w:t xml:space="preserve">них 8 статей в межвузовских сборниках научных трудов, 4 тезисов докладов на </w:t>
      </w:r>
      <w:r w:rsidRPr="00237EA9">
        <w:rPr>
          <w:color w:val="000000"/>
          <w:spacing w:val="-8"/>
          <w:sz w:val="28"/>
          <w:szCs w:val="28"/>
        </w:rPr>
        <w:t>конференциях.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3"/>
          <w:sz w:val="28"/>
          <w:szCs w:val="28"/>
        </w:rPr>
        <w:t xml:space="preserve">Разработанные методы измерения внедрены в учебный процесс на </w:t>
      </w:r>
      <w:r w:rsidRPr="00237EA9">
        <w:rPr>
          <w:color w:val="000000"/>
          <w:spacing w:val="10"/>
          <w:sz w:val="28"/>
          <w:szCs w:val="28"/>
        </w:rPr>
        <w:t xml:space="preserve">кафедре "Радиоэлектронных устройств и систем" Воронежского </w:t>
      </w:r>
      <w:r w:rsidRPr="00237EA9">
        <w:rPr>
          <w:color w:val="000000"/>
          <w:spacing w:val="-3"/>
          <w:sz w:val="28"/>
          <w:szCs w:val="28"/>
        </w:rPr>
        <w:t xml:space="preserve">государственного технического университета, а также в производственный </w:t>
      </w:r>
      <w:r w:rsidRPr="00237EA9">
        <w:rPr>
          <w:color w:val="000000"/>
          <w:spacing w:val="-5"/>
          <w:sz w:val="28"/>
          <w:szCs w:val="28"/>
        </w:rPr>
        <w:t>процесс на ОАО "Электросигнал" г. Воронеж.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2"/>
          <w:sz w:val="28"/>
          <w:szCs w:val="28"/>
        </w:rPr>
        <w:t xml:space="preserve">ГЛАВА 1 содержит анализ элементной базы РЭС с точки зрения её </w:t>
      </w:r>
      <w:r w:rsidRPr="00237EA9">
        <w:rPr>
          <w:color w:val="000000"/>
          <w:spacing w:val="-5"/>
          <w:sz w:val="28"/>
          <w:szCs w:val="28"/>
        </w:rPr>
        <w:t xml:space="preserve">применения в САПР ЭС, а также произведено деление РК на ДП и МП </w:t>
      </w:r>
      <w:r w:rsidRPr="00237EA9">
        <w:rPr>
          <w:color w:val="000000"/>
          <w:spacing w:val="-1"/>
          <w:sz w:val="28"/>
          <w:szCs w:val="28"/>
        </w:rPr>
        <w:t xml:space="preserve">радиокомпоненты; анализ моделей РК с целью их классификации; выделен </w:t>
      </w:r>
      <w:r w:rsidRPr="00237EA9">
        <w:rPr>
          <w:color w:val="000000"/>
          <w:spacing w:val="-5"/>
          <w:sz w:val="28"/>
          <w:szCs w:val="28"/>
        </w:rPr>
        <w:t xml:space="preserve">класс алгоритмических моделей; сформулированы требования к моделям; </w:t>
      </w:r>
      <w:r w:rsidRPr="00237EA9">
        <w:rPr>
          <w:color w:val="000000"/>
          <w:spacing w:val="2"/>
          <w:sz w:val="28"/>
          <w:szCs w:val="28"/>
        </w:rPr>
        <w:t xml:space="preserve">рассмотрены модели пассивных, активных РК, транзисторов, факторные </w:t>
      </w:r>
      <w:r w:rsidRPr="00237EA9">
        <w:rPr>
          <w:color w:val="000000"/>
          <w:spacing w:val="-5"/>
          <w:sz w:val="28"/>
          <w:szCs w:val="28"/>
        </w:rPr>
        <w:t>модели; поставлены измерительные задачи.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>ГЛАВА 2 является основной теоретической главой и содержит основные положения по разработанным методам измерения на основе базовой методики.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В ней отражён базовый метод измерения параметров ДП и МП на основе </w:t>
      </w:r>
      <w:r w:rsidRPr="00237EA9">
        <w:rPr>
          <w:color w:val="000000"/>
          <w:spacing w:val="-3"/>
          <w:sz w:val="28"/>
          <w:szCs w:val="28"/>
          <w:lang w:val="en-US"/>
        </w:rPr>
        <w:t>Y</w:t>
      </w:r>
      <w:r w:rsidRPr="00237EA9">
        <w:rPr>
          <w:color w:val="000000"/>
          <w:spacing w:val="-3"/>
          <w:sz w:val="28"/>
          <w:szCs w:val="28"/>
        </w:rPr>
        <w:t xml:space="preserve"> матриц, основанный на измерении матриц холостого хода, нагруженного </w:t>
      </w:r>
      <w:r w:rsidRPr="00237EA9">
        <w:rPr>
          <w:color w:val="000000"/>
          <w:spacing w:val="2"/>
          <w:sz w:val="28"/>
          <w:szCs w:val="28"/>
        </w:rPr>
        <w:t xml:space="preserve">режима и вектора калибровочных напряжений. Указаны достоинства и </w:t>
      </w:r>
      <w:r w:rsidRPr="00237EA9">
        <w:rPr>
          <w:color w:val="000000"/>
          <w:spacing w:val="-5"/>
          <w:sz w:val="28"/>
          <w:szCs w:val="28"/>
        </w:rPr>
        <w:t>недостатки при измерении данным способом.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8"/>
          <w:sz w:val="28"/>
          <w:szCs w:val="28"/>
        </w:rPr>
        <w:t xml:space="preserve">Описаны идеальный метод измерения при использовании чисто активных </w:t>
      </w:r>
      <w:r w:rsidRPr="00237EA9">
        <w:rPr>
          <w:color w:val="000000"/>
          <w:spacing w:val="-5"/>
          <w:sz w:val="28"/>
          <w:szCs w:val="28"/>
        </w:rPr>
        <w:t>нагрузок, учитывающий систематические погрешности.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>Метод измерения при использовании одного векторного вольтметра.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6"/>
          <w:sz w:val="28"/>
          <w:szCs w:val="28"/>
        </w:rPr>
        <w:t xml:space="preserve">Метод измерения при использовании нескольких векторных вольтметров </w:t>
      </w:r>
      <w:r w:rsidRPr="00237EA9">
        <w:rPr>
          <w:color w:val="000000"/>
          <w:spacing w:val="-5"/>
          <w:sz w:val="28"/>
          <w:szCs w:val="28"/>
        </w:rPr>
        <w:t>или одного векторного вольтметра с несколькими измерительными входами.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5"/>
          <w:sz w:val="28"/>
          <w:szCs w:val="28"/>
        </w:rPr>
        <w:t xml:space="preserve">Описаны достоинства и недостатки данных методов для различных </w:t>
      </w:r>
      <w:r w:rsidRPr="00237EA9">
        <w:rPr>
          <w:color w:val="000000"/>
          <w:sz w:val="28"/>
          <w:szCs w:val="28"/>
        </w:rPr>
        <w:t>условиях измерительного процесса.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12"/>
          <w:sz w:val="28"/>
          <w:szCs w:val="28"/>
        </w:rPr>
        <w:t xml:space="preserve">ГЛАВА 3 содержит сравнительный анализ различных планов </w:t>
      </w:r>
      <w:r w:rsidRPr="00237EA9">
        <w:rPr>
          <w:color w:val="000000"/>
          <w:spacing w:val="10"/>
          <w:sz w:val="28"/>
          <w:szCs w:val="28"/>
        </w:rPr>
        <w:t xml:space="preserve">экспериментов, теоретические положения по формированию модели </w:t>
      </w:r>
      <w:r w:rsidRPr="00237EA9">
        <w:rPr>
          <w:color w:val="000000"/>
          <w:spacing w:val="-1"/>
          <w:sz w:val="28"/>
          <w:szCs w:val="28"/>
        </w:rPr>
        <w:t>биполярного транзистора на основе ВАХ, алгоритмы обработки МПЛ.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8"/>
          <w:sz w:val="28"/>
          <w:szCs w:val="28"/>
        </w:rPr>
        <w:t>ГЛАВА 4 является</w:t>
      </w:r>
      <w:r w:rsidR="00C01A85">
        <w:rPr>
          <w:color w:val="000000"/>
          <w:spacing w:val="8"/>
          <w:sz w:val="28"/>
          <w:szCs w:val="28"/>
        </w:rPr>
        <w:t xml:space="preserve"> </w:t>
      </w:r>
      <w:r w:rsidRPr="00237EA9">
        <w:rPr>
          <w:color w:val="000000"/>
          <w:spacing w:val="8"/>
          <w:sz w:val="28"/>
          <w:szCs w:val="28"/>
        </w:rPr>
        <w:t>исследовательской, практической главой. В ней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5"/>
          <w:sz w:val="28"/>
          <w:szCs w:val="28"/>
        </w:rPr>
        <w:t>содержатся результаты исследований и практических измерений. Проведено иссле</w:t>
      </w:r>
      <w:r w:rsidRPr="00237EA9">
        <w:rPr>
          <w:color w:val="000000"/>
          <w:spacing w:val="4"/>
          <w:sz w:val="28"/>
          <w:szCs w:val="28"/>
        </w:rPr>
        <w:t>дование возможности применения стандартной образцовой меры в виде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1"/>
          <w:sz w:val="28"/>
          <w:szCs w:val="28"/>
        </w:rPr>
        <w:t xml:space="preserve">резистора поверхностного монтажа при измерениях по методикам описанным в </w:t>
      </w:r>
      <w:r w:rsidRPr="00237EA9">
        <w:rPr>
          <w:color w:val="000000"/>
          <w:sz w:val="28"/>
          <w:szCs w:val="28"/>
        </w:rPr>
        <w:t>ГЛАВЕ 2, исследование по определению рационального режима измерения двухполюсников, а также произведена разработка программы для проведения измерений по методике описанной в ГЛАВЕ 3 и её практическая апробация.</w:t>
      </w:r>
    </w:p>
    <w:p w:rsidR="001D23C5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01A85" w:rsidRPr="00237EA9" w:rsidRDefault="00C01A8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  <w:sectPr w:rsidR="00C01A85" w:rsidRPr="00237EA9" w:rsidSect="00237EA9">
          <w:pgSz w:w="11909" w:h="16834"/>
          <w:pgMar w:top="1134" w:right="851" w:bottom="1134" w:left="1701" w:header="720" w:footer="720" w:gutter="0"/>
          <w:cols w:space="60"/>
          <w:noEndnote/>
        </w:sectPr>
      </w:pPr>
    </w:p>
    <w:p w:rsidR="001D23C5" w:rsidRPr="00237EA9" w:rsidRDefault="001D23C5" w:rsidP="00C01A85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37EA9">
        <w:rPr>
          <w:b/>
          <w:bCs/>
          <w:color w:val="000000"/>
          <w:spacing w:val="1"/>
          <w:sz w:val="28"/>
          <w:szCs w:val="28"/>
        </w:rPr>
        <w:t>ГЛАВА 1.</w:t>
      </w:r>
      <w:r w:rsidR="00C01A85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237EA9">
        <w:rPr>
          <w:b/>
          <w:bCs/>
          <w:color w:val="000000"/>
          <w:spacing w:val="1"/>
          <w:sz w:val="28"/>
          <w:szCs w:val="28"/>
        </w:rPr>
        <w:t xml:space="preserve">ИЗМЕРИТЕЛЬНЫЕ ЗАДАЧИ ПРИ ОПРЕДЕЛЕНИИ </w:t>
      </w:r>
      <w:r w:rsidRPr="00237EA9">
        <w:rPr>
          <w:b/>
          <w:bCs/>
          <w:color w:val="000000"/>
          <w:sz w:val="28"/>
          <w:szCs w:val="28"/>
        </w:rPr>
        <w:t>МОДЕЛЕЙ РАДИОКОМПОНЕНТОВ</w:t>
      </w: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color w:val="000000"/>
          <w:spacing w:val="1"/>
          <w:sz w:val="28"/>
          <w:szCs w:val="28"/>
        </w:rPr>
      </w:pPr>
    </w:p>
    <w:p w:rsidR="001D23C5" w:rsidRPr="00237EA9" w:rsidRDefault="001D23C5" w:rsidP="00C01A85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 w:rsidRPr="00237EA9">
        <w:rPr>
          <w:color w:val="000000"/>
          <w:spacing w:val="1"/>
          <w:sz w:val="28"/>
          <w:szCs w:val="28"/>
        </w:rPr>
        <w:t>1.1.</w:t>
      </w:r>
      <w:r w:rsidR="00C01A85">
        <w:rPr>
          <w:color w:val="000000"/>
          <w:spacing w:val="1"/>
          <w:sz w:val="28"/>
          <w:szCs w:val="28"/>
        </w:rPr>
        <w:t xml:space="preserve"> </w:t>
      </w:r>
      <w:r w:rsidRPr="00237EA9">
        <w:rPr>
          <w:color w:val="000000"/>
          <w:spacing w:val="1"/>
          <w:sz w:val="28"/>
          <w:szCs w:val="28"/>
        </w:rPr>
        <w:t>Структура элементной базы радиоэлектронных схем</w:t>
      </w:r>
    </w:p>
    <w:p w:rsidR="00C01A85" w:rsidRDefault="00C01A85" w:rsidP="00237EA9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C01A85" w:rsidRDefault="001D23C5" w:rsidP="00C01A85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37EA9">
        <w:rPr>
          <w:color w:val="000000"/>
          <w:spacing w:val="-1"/>
          <w:sz w:val="28"/>
          <w:szCs w:val="28"/>
        </w:rPr>
        <w:t xml:space="preserve">Элементную базу (ЭБ) радиоэлектронных систем (РЭС) составляет </w:t>
      </w:r>
      <w:r w:rsidRPr="00237EA9">
        <w:rPr>
          <w:color w:val="000000"/>
          <w:spacing w:val="10"/>
          <w:sz w:val="28"/>
          <w:szCs w:val="28"/>
        </w:rPr>
        <w:t xml:space="preserve">множество различных радиокомпонентов (РК), на основе которых </w:t>
      </w:r>
      <w:r w:rsidRPr="00237EA9">
        <w:rPr>
          <w:color w:val="000000"/>
          <w:spacing w:val="-6"/>
          <w:sz w:val="28"/>
          <w:szCs w:val="28"/>
        </w:rPr>
        <w:t xml:space="preserve">производится проектирование РЭС. В самом общем случае ЭБ РЭС может быть </w:t>
      </w:r>
      <w:r w:rsidRPr="00237EA9">
        <w:rPr>
          <w:color w:val="000000"/>
          <w:spacing w:val="-4"/>
          <w:sz w:val="28"/>
          <w:szCs w:val="28"/>
        </w:rPr>
        <w:t>представлена структурной схемой, показанной на рис. 1.1.</w:t>
      </w:r>
    </w:p>
    <w:p w:rsidR="00C01A85" w:rsidRDefault="00C01A85" w:rsidP="00C01A8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D23C5" w:rsidRPr="00237EA9" w:rsidRDefault="00435142" w:rsidP="00C01A85">
      <w:pPr>
        <w:shd w:val="clear" w:color="auto" w:fill="FFFFFF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28.25pt;height:209.25pt">
            <v:imagedata r:id="rId10" o:title=""/>
          </v:shape>
        </w:pict>
      </w:r>
    </w:p>
    <w:p w:rsidR="001D23C5" w:rsidRPr="00237EA9" w:rsidRDefault="001D23C5" w:rsidP="00C01A85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237EA9">
        <w:rPr>
          <w:color w:val="000000"/>
          <w:spacing w:val="-7"/>
          <w:sz w:val="28"/>
          <w:szCs w:val="28"/>
        </w:rPr>
        <w:t>Рис. 1.1. - Структурная схема ЭБ РЭС</w:t>
      </w:r>
    </w:p>
    <w:p w:rsidR="00C01A85" w:rsidRDefault="00C01A85" w:rsidP="00237EA9">
      <w:pPr>
        <w:shd w:val="clear" w:color="auto" w:fill="FFFFFF"/>
        <w:spacing w:line="360" w:lineRule="auto"/>
        <w:ind w:firstLine="709"/>
        <w:jc w:val="both"/>
        <w:rPr>
          <w:color w:val="000000"/>
          <w:spacing w:val="6"/>
          <w:sz w:val="28"/>
          <w:szCs w:val="28"/>
        </w:rPr>
      </w:pP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6"/>
          <w:sz w:val="28"/>
          <w:szCs w:val="28"/>
        </w:rPr>
        <w:t xml:space="preserve">Согласно схемы рис. 1.1 ЭБ РЭС может быть подразделена на </w:t>
      </w:r>
      <w:r w:rsidRPr="00237EA9">
        <w:rPr>
          <w:color w:val="000000"/>
          <w:spacing w:val="-6"/>
          <w:sz w:val="28"/>
          <w:szCs w:val="28"/>
        </w:rPr>
        <w:t xml:space="preserve">двухполюсные (ДП) и многополюсные (МП) РК, которые в свою очередь могут </w:t>
      </w:r>
      <w:r w:rsidRPr="00237EA9">
        <w:rPr>
          <w:color w:val="000000"/>
          <w:spacing w:val="-5"/>
          <w:sz w:val="28"/>
          <w:szCs w:val="28"/>
        </w:rPr>
        <w:t xml:space="preserve">быть представлены пассивными (ПК) и активными (АК) РК. Под ПК будем </w:t>
      </w:r>
      <w:r w:rsidRPr="00237EA9">
        <w:rPr>
          <w:color w:val="000000"/>
          <w:spacing w:val="7"/>
          <w:sz w:val="28"/>
          <w:szCs w:val="28"/>
        </w:rPr>
        <w:t xml:space="preserve">понимать РК, в процессе функционирования которых не происходит </w:t>
      </w:r>
      <w:r w:rsidRPr="00237EA9">
        <w:rPr>
          <w:color w:val="000000"/>
          <w:spacing w:val="5"/>
          <w:sz w:val="28"/>
          <w:szCs w:val="28"/>
        </w:rPr>
        <w:t xml:space="preserve">увеличение уровня мощности сигнала поступающего на РК за счёт </w:t>
      </w:r>
      <w:r w:rsidRPr="00237EA9">
        <w:rPr>
          <w:color w:val="000000"/>
          <w:spacing w:val="-5"/>
          <w:sz w:val="28"/>
          <w:szCs w:val="28"/>
        </w:rPr>
        <w:t>дополнительных источников энергии. Остальные РК будем считать активными.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АК и ПК предлагается разделить на следующие крупные классы: </w:t>
      </w:r>
      <w:r w:rsidRPr="00237EA9">
        <w:rPr>
          <w:color w:val="000000"/>
          <w:spacing w:val="-5"/>
          <w:sz w:val="28"/>
          <w:szCs w:val="28"/>
        </w:rPr>
        <w:t>1. Дискретные (Д), отличающиеся законченностью конструкции и готовностью к непосредственному применению в сложных РЭС.</w:t>
      </w:r>
    </w:p>
    <w:p w:rsidR="001D23C5" w:rsidRPr="00237EA9" w:rsidRDefault="001D23C5" w:rsidP="00237EA9">
      <w:pPr>
        <w:numPr>
          <w:ilvl w:val="0"/>
          <w:numId w:val="6"/>
        </w:num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color w:val="000000"/>
          <w:spacing w:val="-16"/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>Компоненты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с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распределёнными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параметрами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(Р),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принцип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действия</w:t>
      </w:r>
      <w:r w:rsidR="001D5D1B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6"/>
          <w:sz w:val="28"/>
          <w:szCs w:val="28"/>
        </w:rPr>
        <w:t>которых основан на использовании волновых процессов в электромагнитных</w:t>
      </w:r>
      <w:r w:rsidR="001D5D1B">
        <w:rPr>
          <w:color w:val="000000"/>
          <w:spacing w:val="-6"/>
          <w:sz w:val="28"/>
          <w:szCs w:val="28"/>
        </w:rPr>
        <w:t xml:space="preserve"> </w:t>
      </w:r>
      <w:r w:rsidRPr="00237EA9">
        <w:rPr>
          <w:color w:val="000000"/>
          <w:spacing w:val="-5"/>
          <w:sz w:val="28"/>
          <w:szCs w:val="28"/>
        </w:rPr>
        <w:t>и акустоэлектронных устройствах.</w:t>
      </w:r>
    </w:p>
    <w:p w:rsidR="001D23C5" w:rsidRPr="00237EA9" w:rsidRDefault="001D23C5" w:rsidP="00237EA9">
      <w:pPr>
        <w:numPr>
          <w:ilvl w:val="0"/>
          <w:numId w:val="6"/>
        </w:num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color w:val="000000"/>
          <w:spacing w:val="-19"/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>Акустоэлектронные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(А),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работающих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на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основе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акустоэлектронных</w:t>
      </w:r>
      <w:r w:rsidR="001D5D1B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5"/>
          <w:sz w:val="28"/>
          <w:szCs w:val="28"/>
        </w:rPr>
        <w:t>явлениях в твёрдом теле.</w:t>
      </w:r>
    </w:p>
    <w:p w:rsidR="001D23C5" w:rsidRPr="00237EA9" w:rsidRDefault="001D23C5" w:rsidP="00237EA9">
      <w:pPr>
        <w:numPr>
          <w:ilvl w:val="0"/>
          <w:numId w:val="6"/>
        </w:num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color w:val="000000"/>
          <w:spacing w:val="-16"/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>Функциональные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(Ф),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предназначенные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для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глубокой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обработки</w:t>
      </w:r>
      <w:r w:rsidR="001D5D1B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5"/>
          <w:sz w:val="28"/>
          <w:szCs w:val="28"/>
        </w:rPr>
        <w:t>электрических сигналов.</w:t>
      </w:r>
    </w:p>
    <w:p w:rsidR="001D23C5" w:rsidRPr="00237EA9" w:rsidRDefault="001D23C5" w:rsidP="00237EA9">
      <w:pPr>
        <w:numPr>
          <w:ilvl w:val="0"/>
          <w:numId w:val="6"/>
        </w:num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color w:val="000000"/>
          <w:spacing w:val="-22"/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>Интегральные (И), полученные по интегральным технологиям.</w:t>
      </w:r>
    </w:p>
    <w:p w:rsidR="001D23C5" w:rsidRPr="00237EA9" w:rsidRDefault="001D23C5" w:rsidP="00237EA9">
      <w:pPr>
        <w:numPr>
          <w:ilvl w:val="0"/>
          <w:numId w:val="6"/>
        </w:num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color w:val="000000"/>
          <w:spacing w:val="-17"/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>Гибридные (Г), полученные по смешанным технологиям.</w:t>
      </w:r>
    </w:p>
    <w:p w:rsidR="001D23C5" w:rsidRPr="00237EA9" w:rsidRDefault="001D23C5" w:rsidP="00237EA9">
      <w:pPr>
        <w:numPr>
          <w:ilvl w:val="0"/>
          <w:numId w:val="6"/>
        </w:numPr>
        <w:shd w:val="clear" w:color="auto" w:fill="FFFFFF"/>
        <w:tabs>
          <w:tab w:val="left" w:pos="356"/>
        </w:tabs>
        <w:spacing w:line="360" w:lineRule="auto"/>
        <w:ind w:firstLine="709"/>
        <w:jc w:val="both"/>
        <w:rPr>
          <w:color w:val="000000"/>
          <w:spacing w:val="-21"/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>Цифровые (Ц), предназначенные для цифровой обработки сигналов.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1"/>
          <w:sz w:val="28"/>
          <w:szCs w:val="28"/>
        </w:rPr>
        <w:t xml:space="preserve">Структурная схема рис. 1.1, по существу, отвечает классификации ЭБ </w:t>
      </w:r>
      <w:r w:rsidRPr="00237EA9">
        <w:rPr>
          <w:color w:val="000000"/>
          <w:spacing w:val="-5"/>
          <w:sz w:val="28"/>
          <w:szCs w:val="28"/>
        </w:rPr>
        <w:t>РЭС, ориентированной на применение РК в САПР.</w:t>
      </w:r>
    </w:p>
    <w:p w:rsidR="00C01A85" w:rsidRDefault="00C01A85" w:rsidP="00237EA9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23C5" w:rsidRPr="00C01A85" w:rsidRDefault="001D23C5" w:rsidP="00C01A85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01A85">
        <w:rPr>
          <w:b/>
          <w:bCs/>
          <w:color w:val="000000"/>
          <w:sz w:val="28"/>
          <w:szCs w:val="28"/>
        </w:rPr>
        <w:t>1.2.</w:t>
      </w:r>
      <w:r w:rsidR="00C01A85" w:rsidRPr="00C01A85">
        <w:rPr>
          <w:b/>
          <w:bCs/>
          <w:color w:val="000000"/>
          <w:sz w:val="28"/>
          <w:szCs w:val="28"/>
        </w:rPr>
        <w:t xml:space="preserve"> </w:t>
      </w:r>
      <w:r w:rsidRPr="00C01A85">
        <w:rPr>
          <w:b/>
          <w:bCs/>
          <w:color w:val="000000"/>
          <w:sz w:val="28"/>
          <w:szCs w:val="28"/>
        </w:rPr>
        <w:t>Связь двухполюсных и многополюсных радиокомпонентов</w:t>
      </w:r>
    </w:p>
    <w:p w:rsidR="00C01A85" w:rsidRDefault="00C01A85" w:rsidP="00237EA9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</w:p>
    <w:p w:rsidR="001D23C5" w:rsidRDefault="001D23C5" w:rsidP="00237EA9">
      <w:pPr>
        <w:shd w:val="clear" w:color="auto" w:fill="FFFFFF"/>
        <w:spacing w:line="360" w:lineRule="auto"/>
        <w:ind w:firstLine="709"/>
        <w:jc w:val="both"/>
        <w:rPr>
          <w:color w:val="000000"/>
          <w:spacing w:val="-13"/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 xml:space="preserve">Разделение РК на ДП и МП достаточно условное. Так, любой ДП в </w:t>
      </w:r>
      <w:r w:rsidRPr="00237EA9">
        <w:rPr>
          <w:color w:val="000000"/>
          <w:spacing w:val="9"/>
          <w:sz w:val="28"/>
          <w:szCs w:val="28"/>
        </w:rPr>
        <w:t xml:space="preserve">зависимости от способа включения в электрическую схему можно </w:t>
      </w:r>
      <w:r w:rsidRPr="00237EA9">
        <w:rPr>
          <w:color w:val="000000"/>
          <w:sz w:val="28"/>
          <w:szCs w:val="28"/>
        </w:rPr>
        <w:t xml:space="preserve">рассматривать как собственно ДП или как МП, а именно четырёхполюсник </w:t>
      </w:r>
      <w:r w:rsidRPr="00237EA9">
        <w:rPr>
          <w:color w:val="000000"/>
          <w:spacing w:val="-13"/>
          <w:sz w:val="28"/>
          <w:szCs w:val="28"/>
        </w:rPr>
        <w:t>рис. 1.2.</w:t>
      </w:r>
    </w:p>
    <w:p w:rsidR="00C01A85" w:rsidRPr="00237EA9" w:rsidRDefault="00C01A8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D23C5" w:rsidRPr="00237EA9" w:rsidRDefault="00435142" w:rsidP="00C01A8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16.75pt;height:101.25pt">
            <v:imagedata r:id="rId11" o:title=""/>
          </v:shape>
        </w:pict>
      </w:r>
    </w:p>
    <w:p w:rsidR="001D23C5" w:rsidRPr="00237EA9" w:rsidRDefault="001D23C5" w:rsidP="00C01A85">
      <w:pPr>
        <w:shd w:val="clear" w:color="auto" w:fill="FFFFFF"/>
        <w:tabs>
          <w:tab w:val="left" w:pos="6098"/>
        </w:tabs>
        <w:spacing w:line="360" w:lineRule="auto"/>
        <w:ind w:firstLine="709"/>
        <w:jc w:val="center"/>
        <w:rPr>
          <w:sz w:val="28"/>
          <w:szCs w:val="28"/>
        </w:rPr>
      </w:pPr>
      <w:r w:rsidRPr="00237EA9">
        <w:rPr>
          <w:color w:val="000000"/>
          <w:spacing w:val="-18"/>
          <w:sz w:val="28"/>
          <w:szCs w:val="28"/>
        </w:rPr>
        <w:t>а)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-15"/>
          <w:sz w:val="28"/>
          <w:szCs w:val="28"/>
        </w:rPr>
        <w:t>б)</w:t>
      </w:r>
    </w:p>
    <w:p w:rsidR="001D23C5" w:rsidRPr="00237EA9" w:rsidRDefault="001D23C5" w:rsidP="00C01A85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237EA9">
        <w:rPr>
          <w:color w:val="000000"/>
          <w:spacing w:val="-2"/>
          <w:sz w:val="28"/>
          <w:szCs w:val="28"/>
        </w:rPr>
        <w:t>Рис. 1.2. - Варианты включения ДП: а) как собственно ДП;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3"/>
          <w:sz w:val="28"/>
          <w:szCs w:val="28"/>
        </w:rPr>
        <w:t xml:space="preserve">б) как четырёхполюсник; </w:t>
      </w:r>
      <w:r w:rsidRPr="00237EA9">
        <w:rPr>
          <w:i/>
          <w:iCs/>
          <w:color w:val="000000"/>
          <w:spacing w:val="3"/>
          <w:sz w:val="28"/>
          <w:szCs w:val="28"/>
        </w:rPr>
        <w:t xml:space="preserve">у - </w:t>
      </w:r>
      <w:r w:rsidRPr="00237EA9">
        <w:rPr>
          <w:color w:val="000000"/>
          <w:spacing w:val="3"/>
          <w:sz w:val="28"/>
          <w:szCs w:val="28"/>
        </w:rPr>
        <w:t>его полная проводимость.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1"/>
          <w:sz w:val="28"/>
          <w:szCs w:val="28"/>
        </w:rPr>
        <w:t>0,1,2 - узлы подключения к схеме.</w:t>
      </w:r>
    </w:p>
    <w:p w:rsidR="001D23C5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С другой стороны любой МП моно включить как ДП, например соединяя </w:t>
      </w:r>
      <w:r w:rsidRPr="00237EA9">
        <w:rPr>
          <w:color w:val="000000"/>
          <w:spacing w:val="-5"/>
          <w:sz w:val="28"/>
          <w:szCs w:val="28"/>
        </w:rPr>
        <w:t>с общей шиной все полюса МП, кроме одного.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При проектирование РК и идентификации его параметров необходимо </w:t>
      </w:r>
      <w:r w:rsidRPr="00237EA9">
        <w:rPr>
          <w:color w:val="000000"/>
          <w:spacing w:val="4"/>
          <w:sz w:val="28"/>
          <w:szCs w:val="28"/>
        </w:rPr>
        <w:t xml:space="preserve">учитывать область действия физических законов связанных с его </w:t>
      </w:r>
      <w:r w:rsidRPr="00237EA9">
        <w:rPr>
          <w:color w:val="000000"/>
          <w:spacing w:val="18"/>
          <w:sz w:val="28"/>
          <w:szCs w:val="28"/>
        </w:rPr>
        <w:t xml:space="preserve">функционированием. Особое внимание необходимо уделять </w:t>
      </w:r>
      <w:r w:rsidRPr="00237EA9">
        <w:rPr>
          <w:color w:val="000000"/>
          <w:spacing w:val="-4"/>
          <w:sz w:val="28"/>
          <w:szCs w:val="28"/>
        </w:rPr>
        <w:t xml:space="preserve">электрофизическим законам которые определяют основные электрические </w:t>
      </w:r>
      <w:r w:rsidRPr="00237EA9">
        <w:rPr>
          <w:color w:val="000000"/>
          <w:spacing w:val="6"/>
          <w:sz w:val="28"/>
          <w:szCs w:val="28"/>
        </w:rPr>
        <w:t xml:space="preserve">параметры РК. В каждом конкретном случае доминирует одно из электрофизических явлений, но также проявляется влияние и других </w:t>
      </w:r>
      <w:r w:rsidRPr="00237EA9">
        <w:rPr>
          <w:color w:val="000000"/>
          <w:spacing w:val="-6"/>
          <w:sz w:val="28"/>
          <w:szCs w:val="28"/>
        </w:rPr>
        <w:t>паразитных.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 xml:space="preserve">Количество МП можно считать безграничным так как МП проектируется </w:t>
      </w:r>
      <w:r w:rsidRPr="00237EA9">
        <w:rPr>
          <w:color w:val="000000"/>
          <w:sz w:val="28"/>
          <w:szCs w:val="28"/>
        </w:rPr>
        <w:t xml:space="preserve">на основе ДП, а каждому реальному МП отвечает определённый способ </w:t>
      </w:r>
      <w:r w:rsidRPr="00237EA9">
        <w:rPr>
          <w:color w:val="000000"/>
          <w:spacing w:val="-5"/>
          <w:sz w:val="28"/>
          <w:szCs w:val="28"/>
        </w:rPr>
        <w:t>соединения составляющих его ДП.</w:t>
      </w: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C01A85" w:rsidRDefault="001D23C5" w:rsidP="00C01A85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2"/>
          <w:sz w:val="28"/>
          <w:szCs w:val="28"/>
        </w:rPr>
      </w:pPr>
      <w:r w:rsidRPr="00C01A85">
        <w:rPr>
          <w:b/>
          <w:bCs/>
          <w:color w:val="000000"/>
          <w:spacing w:val="-2"/>
          <w:sz w:val="28"/>
          <w:szCs w:val="28"/>
        </w:rPr>
        <w:t>1.3.</w:t>
      </w:r>
      <w:r w:rsidR="00C01A85" w:rsidRPr="00C01A85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C01A85">
        <w:rPr>
          <w:b/>
          <w:bCs/>
          <w:color w:val="000000"/>
          <w:spacing w:val="-2"/>
          <w:sz w:val="28"/>
          <w:szCs w:val="28"/>
        </w:rPr>
        <w:t>Модели радиокомпонентов</w:t>
      </w:r>
    </w:p>
    <w:p w:rsidR="00C01A85" w:rsidRDefault="00C01A85" w:rsidP="00C01A85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1D23C5" w:rsidRPr="00C01A85" w:rsidRDefault="001D23C5" w:rsidP="00C01A85">
      <w:pPr>
        <w:shd w:val="clear" w:color="auto" w:fill="FFFFFF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01A85">
        <w:rPr>
          <w:b/>
          <w:bCs/>
          <w:color w:val="000000"/>
          <w:spacing w:val="-1"/>
          <w:sz w:val="28"/>
          <w:szCs w:val="28"/>
        </w:rPr>
        <w:t>1.3.1.Общие положения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>Под моделью РК будем понимать любое математическое описание, отражающее с требуемой точностью его поведение в реальных условиях.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 xml:space="preserve">Если РК является элементом электронной схемы, то его моделью будем называть математическое описание связей между токами и напряжениями, возникающими между его полюсами в статическом и динамическом режимах </w:t>
      </w:r>
      <w:r w:rsidRPr="00237EA9">
        <w:rPr>
          <w:color w:val="000000"/>
          <w:spacing w:val="-2"/>
          <w:sz w:val="28"/>
          <w:szCs w:val="28"/>
        </w:rPr>
        <w:t xml:space="preserve">работы. В частности моделями могут быть уравнения вольт - амперных </w:t>
      </w:r>
      <w:r w:rsidRPr="00237EA9">
        <w:rPr>
          <w:color w:val="000000"/>
          <w:spacing w:val="-4"/>
          <w:sz w:val="28"/>
          <w:szCs w:val="28"/>
        </w:rPr>
        <w:t>характеристик (ВАХ), дифференциальные уравнения переходных процессов, частотные характеристики и т.п. [4,5].</w:t>
      </w:r>
    </w:p>
    <w:p w:rsidR="001D23C5" w:rsidRPr="00237EA9" w:rsidRDefault="001D23C5" w:rsidP="00C01A8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3"/>
          <w:sz w:val="28"/>
          <w:szCs w:val="28"/>
        </w:rPr>
        <w:t xml:space="preserve">Математическую модель РК можно рассматривать как некоторый </w:t>
      </w:r>
      <w:r w:rsidRPr="00237EA9">
        <w:rPr>
          <w:color w:val="000000"/>
          <w:spacing w:val="-5"/>
          <w:sz w:val="28"/>
          <w:szCs w:val="28"/>
        </w:rPr>
        <w:t xml:space="preserve">оператор, ставящий в соответствие системе внутренних параметров </w:t>
      </w:r>
      <w:r w:rsidR="00435142">
        <w:rPr>
          <w:color w:val="000000"/>
          <w:spacing w:val="-5"/>
          <w:position w:val="-10"/>
          <w:sz w:val="28"/>
          <w:szCs w:val="28"/>
        </w:rPr>
        <w:pict>
          <v:shape id="_x0000_i1029" type="#_x0000_t75" style="width:15.75pt;height:17.25pt">
            <v:imagedata r:id="rId12" o:title=""/>
          </v:shape>
        </w:pict>
      </w:r>
      <w:r w:rsidRPr="00237EA9">
        <w:rPr>
          <w:color w:val="000000"/>
          <w:spacing w:val="-5"/>
          <w:sz w:val="28"/>
          <w:szCs w:val="28"/>
        </w:rPr>
        <w:t xml:space="preserve">, ... , </w:t>
      </w:r>
      <w:r w:rsidR="00435142">
        <w:rPr>
          <w:color w:val="000000"/>
          <w:spacing w:val="-5"/>
          <w:position w:val="-6"/>
          <w:sz w:val="28"/>
          <w:szCs w:val="28"/>
        </w:rPr>
        <w:pict>
          <v:shape id="_x0000_i1030" type="#_x0000_t75" style="width:18.75pt;height:12.75pt">
            <v:imagedata r:id="rId13" o:title=""/>
          </v:shape>
        </w:pict>
      </w:r>
      <w:r w:rsidRPr="00237EA9">
        <w:rPr>
          <w:color w:val="000000"/>
          <w:spacing w:val="-5"/>
          <w:sz w:val="28"/>
          <w:szCs w:val="28"/>
        </w:rPr>
        <w:t xml:space="preserve">совокупность связанных между собой внешних параметров </w:t>
      </w:r>
      <w:r w:rsidR="00435142">
        <w:rPr>
          <w:color w:val="000000"/>
          <w:spacing w:val="-5"/>
          <w:position w:val="-10"/>
          <w:sz w:val="28"/>
          <w:szCs w:val="28"/>
        </w:rPr>
        <w:pict>
          <v:shape id="_x0000_i1031" type="#_x0000_t75" style="width:12.75pt;height:17.25pt">
            <v:imagedata r:id="rId14" o:title=""/>
          </v:shape>
        </w:pict>
      </w:r>
      <w:r w:rsidRPr="00237EA9">
        <w:rPr>
          <w:color w:val="000000"/>
          <w:spacing w:val="-5"/>
          <w:sz w:val="28"/>
          <w:szCs w:val="28"/>
        </w:rPr>
        <w:t xml:space="preserve"> ... , </w:t>
      </w:r>
      <w:r w:rsidR="00435142">
        <w:rPr>
          <w:color w:val="000000"/>
          <w:spacing w:val="-5"/>
          <w:position w:val="-12"/>
          <w:sz w:val="28"/>
          <w:szCs w:val="28"/>
        </w:rPr>
        <w:pict>
          <v:shape id="_x0000_i1032" type="#_x0000_t75" style="width:15pt;height:18pt">
            <v:imagedata r:id="rId15" o:title=""/>
          </v:shape>
        </w:pict>
      </w:r>
      <w:r w:rsidRPr="00237EA9">
        <w:rPr>
          <w:color w:val="000000"/>
          <w:spacing w:val="-5"/>
          <w:sz w:val="28"/>
          <w:szCs w:val="28"/>
        </w:rPr>
        <w:t xml:space="preserve">. Вид </w:t>
      </w:r>
      <w:r w:rsidRPr="00237EA9">
        <w:rPr>
          <w:color w:val="000000"/>
          <w:spacing w:val="9"/>
          <w:sz w:val="28"/>
          <w:szCs w:val="28"/>
        </w:rPr>
        <w:t>функциональной связи зависит от принципа действия РК, а содержание</w:t>
      </w:r>
      <w:r w:rsidR="00C01A85">
        <w:rPr>
          <w:sz w:val="28"/>
          <w:szCs w:val="28"/>
        </w:rPr>
        <w:t xml:space="preserve"> </w:t>
      </w:r>
      <w:r w:rsidRPr="00237EA9">
        <w:rPr>
          <w:color w:val="000000"/>
          <w:spacing w:val="-5"/>
          <w:sz w:val="28"/>
          <w:szCs w:val="28"/>
        </w:rPr>
        <w:t>"внешних" и "внутренних" параметров РК определяет его физическая сущность</w:t>
      </w:r>
      <w:r w:rsidR="00C01A85">
        <w:rPr>
          <w:color w:val="000000"/>
          <w:spacing w:val="-5"/>
          <w:sz w:val="28"/>
          <w:szCs w:val="28"/>
        </w:rPr>
        <w:t xml:space="preserve"> </w:t>
      </w:r>
      <w:r w:rsidRPr="00237EA9">
        <w:rPr>
          <w:color w:val="000000"/>
          <w:spacing w:val="-7"/>
          <w:sz w:val="28"/>
          <w:szCs w:val="28"/>
        </w:rPr>
        <w:t>и способ использования.</w:t>
      </w:r>
      <w:r w:rsidR="00C01A85">
        <w:rPr>
          <w:color w:val="000000"/>
          <w:sz w:val="28"/>
          <w:szCs w:val="28"/>
        </w:rPr>
        <w:t xml:space="preserve"> </w:t>
      </w:r>
    </w:p>
    <w:p w:rsidR="001D23C5" w:rsidRPr="00237EA9" w:rsidRDefault="001D23C5" w:rsidP="00237EA9">
      <w:pPr>
        <w:shd w:val="clear" w:color="auto" w:fill="FFFFFF"/>
        <w:tabs>
          <w:tab w:val="left" w:pos="8107"/>
          <w:tab w:val="left" w:pos="9317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10"/>
          <w:sz w:val="28"/>
          <w:szCs w:val="28"/>
        </w:rPr>
        <w:t>Так для моделей РК внешними параметрами являются токи и</w:t>
      </w:r>
      <w:r w:rsidR="00C01A85">
        <w:rPr>
          <w:color w:val="000000"/>
          <w:spacing w:val="10"/>
          <w:sz w:val="28"/>
          <w:szCs w:val="28"/>
        </w:rPr>
        <w:t xml:space="preserve"> </w:t>
      </w:r>
      <w:r w:rsidRPr="00237EA9">
        <w:rPr>
          <w:color w:val="000000"/>
          <w:spacing w:val="-3"/>
          <w:sz w:val="28"/>
          <w:szCs w:val="28"/>
        </w:rPr>
        <w:t>напряжения, так как преобладающим методом расчёта электрических схем</w:t>
      </w:r>
      <w:r w:rsidR="00C01A85">
        <w:rPr>
          <w:color w:val="000000"/>
          <w:spacing w:val="-3"/>
          <w:sz w:val="28"/>
          <w:szCs w:val="28"/>
        </w:rPr>
        <w:t xml:space="preserve"> </w:t>
      </w:r>
      <w:r w:rsidRPr="00237EA9">
        <w:rPr>
          <w:color w:val="000000"/>
          <w:spacing w:val="-6"/>
          <w:sz w:val="28"/>
          <w:szCs w:val="28"/>
        </w:rPr>
        <w:t>является расчёт по токам и напряжениям [5].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>Внутренними параметрами модели РК могут быть его электрические, электрофизические или конструктивно-технологические параметры.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Электрическими будем считать параметры, определяемые только при </w:t>
      </w:r>
      <w:r w:rsidRPr="00237EA9">
        <w:rPr>
          <w:color w:val="000000"/>
          <w:spacing w:val="-2"/>
          <w:sz w:val="28"/>
          <w:szCs w:val="28"/>
        </w:rPr>
        <w:t xml:space="preserve">электрических измерениях (коэффициенты усиления, крутизна, входное и </w:t>
      </w:r>
      <w:r w:rsidRPr="00237EA9">
        <w:rPr>
          <w:color w:val="000000"/>
          <w:spacing w:val="-5"/>
          <w:sz w:val="28"/>
          <w:szCs w:val="28"/>
        </w:rPr>
        <w:t xml:space="preserve">выходное сопротивления и т.п.). В некоторых случаях это параметры "чёрного </w:t>
      </w:r>
      <w:r w:rsidRPr="00237EA9">
        <w:rPr>
          <w:color w:val="000000"/>
          <w:spacing w:val="7"/>
          <w:sz w:val="28"/>
          <w:szCs w:val="28"/>
        </w:rPr>
        <w:t xml:space="preserve">ящика", которым трудно придать физический смысл. Электрические </w:t>
      </w:r>
      <w:r w:rsidRPr="00237EA9">
        <w:rPr>
          <w:color w:val="000000"/>
          <w:spacing w:val="3"/>
          <w:sz w:val="28"/>
          <w:szCs w:val="28"/>
        </w:rPr>
        <w:t xml:space="preserve">параметры, как правило, являются функциями электрофизических и </w:t>
      </w:r>
      <w:r w:rsidRPr="00237EA9">
        <w:rPr>
          <w:color w:val="000000"/>
          <w:spacing w:val="1"/>
          <w:sz w:val="28"/>
          <w:szCs w:val="28"/>
        </w:rPr>
        <w:t xml:space="preserve">конструктивно—технологических параметров, которые можно считать </w:t>
      </w:r>
      <w:r w:rsidRPr="00237EA9">
        <w:rPr>
          <w:color w:val="000000"/>
          <w:spacing w:val="-3"/>
          <w:sz w:val="28"/>
          <w:szCs w:val="28"/>
        </w:rPr>
        <w:t>первичными параметрами, а электрические - вторичными.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1"/>
          <w:sz w:val="28"/>
          <w:szCs w:val="28"/>
        </w:rPr>
        <w:t xml:space="preserve">При расчёте интегральных схем (ИС) важное значение имеет учёт </w:t>
      </w:r>
      <w:r w:rsidRPr="00237EA9">
        <w:rPr>
          <w:color w:val="000000"/>
          <w:spacing w:val="-5"/>
          <w:sz w:val="28"/>
          <w:szCs w:val="28"/>
        </w:rPr>
        <w:t>первичных параметров с точки зрения оптимизации процесса изготовления ИС.</w:t>
      </w:r>
    </w:p>
    <w:p w:rsidR="001D23C5" w:rsidRPr="00237EA9" w:rsidRDefault="001D23C5" w:rsidP="00237EA9">
      <w:pPr>
        <w:shd w:val="clear" w:color="auto" w:fill="FFFFFF"/>
        <w:tabs>
          <w:tab w:val="left" w:pos="2020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>При расчётах электронных схем, спроектированных на основе готовых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конструктивно завершённых компонентов, что характерно для предприятий</w:t>
      </w:r>
      <w:r w:rsidR="00C01A85">
        <w:rPr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8"/>
          <w:sz w:val="28"/>
          <w:szCs w:val="28"/>
        </w:rPr>
        <w:t>сборщиков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13"/>
          <w:sz w:val="28"/>
          <w:szCs w:val="28"/>
        </w:rPr>
        <w:t>радиоэлектронных средств (РЭС), достаточно владеть</w:t>
      </w:r>
    </w:p>
    <w:p w:rsidR="001D23C5" w:rsidRPr="00237EA9" w:rsidRDefault="001D23C5" w:rsidP="00237EA9">
      <w:pPr>
        <w:shd w:val="clear" w:color="auto" w:fill="FFFFFF"/>
        <w:tabs>
          <w:tab w:val="left" w:pos="4306"/>
        </w:tabs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3"/>
          <w:sz w:val="28"/>
          <w:szCs w:val="28"/>
        </w:rPr>
        <w:t>информацией только о внешних параметрах РК. По сути дела внешние</w:t>
      </w:r>
      <w:r w:rsidR="00C01A85">
        <w:rPr>
          <w:color w:val="000000"/>
          <w:spacing w:val="3"/>
          <w:sz w:val="28"/>
          <w:szCs w:val="28"/>
        </w:rPr>
        <w:t xml:space="preserve"> </w:t>
      </w:r>
      <w:r w:rsidRPr="00237EA9">
        <w:rPr>
          <w:color w:val="000000"/>
          <w:sz w:val="28"/>
          <w:szCs w:val="28"/>
        </w:rPr>
        <w:t>параметры РК при этом выполняют функцию внутренних параметров</w:t>
      </w:r>
      <w:r w:rsidR="00C01A85">
        <w:rPr>
          <w:color w:val="000000"/>
          <w:sz w:val="28"/>
          <w:szCs w:val="28"/>
        </w:rPr>
        <w:t xml:space="preserve"> </w:t>
      </w:r>
      <w:r w:rsidRPr="00237EA9">
        <w:rPr>
          <w:color w:val="000000"/>
          <w:spacing w:val="-7"/>
          <w:sz w:val="28"/>
          <w:szCs w:val="28"/>
        </w:rPr>
        <w:t>проектируемого изделия.</w:t>
      </w:r>
      <w:r w:rsidR="00C01A85">
        <w:rPr>
          <w:color w:val="000000"/>
          <w:sz w:val="28"/>
          <w:szCs w:val="28"/>
        </w:rPr>
        <w:t xml:space="preserve"> </w:t>
      </w:r>
    </w:p>
    <w:p w:rsidR="00C01A85" w:rsidRDefault="00C01A85" w:rsidP="00237EA9">
      <w:pPr>
        <w:shd w:val="clear" w:color="auto" w:fill="FFFFFF"/>
        <w:tabs>
          <w:tab w:val="left" w:pos="8489"/>
        </w:tabs>
        <w:spacing w:line="360" w:lineRule="auto"/>
        <w:ind w:firstLine="709"/>
        <w:jc w:val="both"/>
        <w:rPr>
          <w:b/>
          <w:bCs/>
          <w:i/>
          <w:iCs/>
          <w:color w:val="000000"/>
          <w:w w:val="65"/>
          <w:sz w:val="28"/>
          <w:szCs w:val="28"/>
        </w:rPr>
      </w:pPr>
    </w:p>
    <w:p w:rsidR="001D23C5" w:rsidRPr="00C01A85" w:rsidRDefault="001D23C5" w:rsidP="00C01A85">
      <w:pPr>
        <w:shd w:val="clear" w:color="auto" w:fill="FFFFFF"/>
        <w:tabs>
          <w:tab w:val="left" w:pos="8489"/>
        </w:tabs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01A85">
        <w:rPr>
          <w:b/>
          <w:bCs/>
          <w:color w:val="000000"/>
          <w:spacing w:val="-2"/>
          <w:sz w:val="28"/>
          <w:szCs w:val="28"/>
        </w:rPr>
        <w:t>1.3.2.Классификация моделей радиокомпонентов</w:t>
      </w:r>
    </w:p>
    <w:p w:rsidR="001D23C5" w:rsidRDefault="001D23C5" w:rsidP="00237EA9">
      <w:pPr>
        <w:shd w:val="clear" w:color="auto" w:fill="FFFFFF"/>
        <w:spacing w:line="360" w:lineRule="auto"/>
        <w:ind w:firstLine="709"/>
        <w:jc w:val="both"/>
        <w:rPr>
          <w:color w:val="000000"/>
          <w:spacing w:val="-6"/>
          <w:sz w:val="28"/>
          <w:szCs w:val="28"/>
        </w:rPr>
      </w:pPr>
      <w:r w:rsidRPr="00237EA9">
        <w:rPr>
          <w:color w:val="000000"/>
          <w:spacing w:val="-6"/>
          <w:sz w:val="28"/>
          <w:szCs w:val="28"/>
        </w:rPr>
        <w:t>Достаточно убедительная классификация моделей РК, приведённая в [5], отражена на структурной схеме рис. 1.3.</w:t>
      </w:r>
    </w:p>
    <w:p w:rsidR="00C01A85" w:rsidRPr="00237EA9" w:rsidRDefault="00C01A8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1D23C5" w:rsidRPr="00237EA9" w:rsidRDefault="00435142" w:rsidP="00C01A8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420pt;height:220.5pt">
            <v:imagedata r:id="rId16" o:title=""/>
          </v:shape>
        </w:pict>
      </w:r>
    </w:p>
    <w:p w:rsidR="001D23C5" w:rsidRPr="00237EA9" w:rsidRDefault="001D23C5" w:rsidP="00C01A85">
      <w:pPr>
        <w:shd w:val="clear" w:color="auto" w:fill="FFFFFF"/>
        <w:spacing w:line="360" w:lineRule="auto"/>
        <w:ind w:firstLine="709"/>
        <w:jc w:val="right"/>
        <w:rPr>
          <w:sz w:val="28"/>
          <w:szCs w:val="28"/>
        </w:rPr>
      </w:pPr>
      <w:r w:rsidRPr="00237EA9">
        <w:rPr>
          <w:color w:val="000000"/>
          <w:spacing w:val="-6"/>
          <w:sz w:val="28"/>
          <w:szCs w:val="28"/>
        </w:rPr>
        <w:t>Рис. 1.3. - Классификация моделей РК</w:t>
      </w:r>
    </w:p>
    <w:p w:rsidR="00C01A85" w:rsidRDefault="00C01A85" w:rsidP="00237EA9">
      <w:pPr>
        <w:shd w:val="clear" w:color="auto" w:fill="FFFFFF"/>
        <w:spacing w:line="360" w:lineRule="auto"/>
        <w:ind w:firstLine="709"/>
        <w:jc w:val="both"/>
        <w:rPr>
          <w:color w:val="000000"/>
          <w:spacing w:val="-3"/>
          <w:sz w:val="28"/>
          <w:szCs w:val="28"/>
        </w:rPr>
      </w:pP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3"/>
          <w:sz w:val="28"/>
          <w:szCs w:val="28"/>
        </w:rPr>
        <w:t xml:space="preserve">Статические модели отражают только связь между постоянными токами </w:t>
      </w:r>
      <w:r w:rsidRPr="00237EA9">
        <w:rPr>
          <w:color w:val="000000"/>
          <w:spacing w:val="-6"/>
          <w:sz w:val="28"/>
          <w:szCs w:val="28"/>
        </w:rPr>
        <w:t xml:space="preserve">и напряжениями, тогда как динамические учитывают частотные или временные </w:t>
      </w:r>
      <w:r w:rsidRPr="00237EA9">
        <w:rPr>
          <w:color w:val="000000"/>
          <w:spacing w:val="-2"/>
          <w:sz w:val="28"/>
          <w:szCs w:val="28"/>
        </w:rPr>
        <w:t xml:space="preserve">зависимости параметров РК, возникающими из-за влияния внутренних </w:t>
      </w:r>
      <w:r w:rsidRPr="00237EA9">
        <w:rPr>
          <w:color w:val="000000"/>
          <w:spacing w:val="-5"/>
          <w:sz w:val="28"/>
          <w:szCs w:val="28"/>
        </w:rPr>
        <w:t>индуктивностей и ёмкостей РК.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По способу представления модели могут быть заданы аналитически, </w:t>
      </w:r>
      <w:r w:rsidRPr="00237EA9">
        <w:rPr>
          <w:color w:val="000000"/>
          <w:spacing w:val="7"/>
          <w:sz w:val="28"/>
          <w:szCs w:val="28"/>
        </w:rPr>
        <w:t xml:space="preserve">графически или таблично. Отсюда следуют понятия аналитических, </w:t>
      </w:r>
      <w:r w:rsidRPr="00237EA9">
        <w:rPr>
          <w:color w:val="000000"/>
          <w:spacing w:val="-5"/>
          <w:sz w:val="28"/>
          <w:szCs w:val="28"/>
        </w:rPr>
        <w:t xml:space="preserve">графических и табличных моделей. Такое разделение нужно считать условным. </w:t>
      </w:r>
      <w:r w:rsidRPr="00237EA9">
        <w:rPr>
          <w:color w:val="000000"/>
          <w:sz w:val="28"/>
          <w:szCs w:val="28"/>
        </w:rPr>
        <w:t xml:space="preserve">На практике, как правило, широко используют комплексные модели РК. </w:t>
      </w:r>
      <w:r w:rsidRPr="00237EA9">
        <w:rPr>
          <w:color w:val="000000"/>
          <w:spacing w:val="-5"/>
          <w:sz w:val="28"/>
          <w:szCs w:val="28"/>
        </w:rPr>
        <w:t xml:space="preserve">Например, на графических моделях типа эквивалентных схем для описания </w:t>
      </w:r>
      <w:r w:rsidRPr="00237EA9">
        <w:rPr>
          <w:color w:val="000000"/>
          <w:spacing w:val="-3"/>
          <w:sz w:val="28"/>
          <w:szCs w:val="28"/>
        </w:rPr>
        <w:t xml:space="preserve">нелинейных элементов широко используют аналитические зависимости, а </w:t>
      </w:r>
      <w:r w:rsidRPr="00237EA9">
        <w:rPr>
          <w:color w:val="000000"/>
          <w:spacing w:val="4"/>
          <w:sz w:val="28"/>
          <w:szCs w:val="28"/>
        </w:rPr>
        <w:t xml:space="preserve">обработка данных табличных моделей производится математическими </w:t>
      </w:r>
      <w:r w:rsidRPr="00237EA9">
        <w:rPr>
          <w:color w:val="000000"/>
          <w:spacing w:val="-4"/>
          <w:sz w:val="28"/>
          <w:szCs w:val="28"/>
        </w:rPr>
        <w:t>методами по специально разработанных алгоритмам.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z w:val="28"/>
          <w:szCs w:val="28"/>
        </w:rPr>
        <w:t xml:space="preserve">Аналитические статические модели РК представляют обычно в виде </w:t>
      </w:r>
      <w:r w:rsidRPr="00237EA9">
        <w:rPr>
          <w:color w:val="000000"/>
          <w:spacing w:val="-5"/>
          <w:sz w:val="28"/>
          <w:szCs w:val="28"/>
        </w:rPr>
        <w:t>явных зависимостей токов и напряжений, выраженных в виде уравнений ВАХ.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>Динамические модели удобно представлять в неявном виде в форме дифференциальных уравнений [5].</w:t>
      </w:r>
    </w:p>
    <w:p w:rsidR="001D23C5" w:rsidRPr="00237EA9" w:rsidRDefault="001D23C5" w:rsidP="00C01A8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Графические модели могут быть представлены в двух видах: в форме </w:t>
      </w:r>
      <w:r w:rsidRPr="00237EA9">
        <w:rPr>
          <w:color w:val="000000"/>
          <w:spacing w:val="-3"/>
          <w:sz w:val="28"/>
          <w:szCs w:val="28"/>
        </w:rPr>
        <w:t>графиков функциональной связи токов и напряжений, в форме эквивалентных</w:t>
      </w:r>
      <w:r w:rsidR="00C01A85">
        <w:rPr>
          <w:sz w:val="28"/>
          <w:szCs w:val="28"/>
        </w:rPr>
        <w:t xml:space="preserve"> </w:t>
      </w:r>
      <w:r w:rsidRPr="00237EA9">
        <w:rPr>
          <w:color w:val="000000"/>
          <w:spacing w:val="-2"/>
          <w:sz w:val="28"/>
          <w:szCs w:val="28"/>
        </w:rPr>
        <w:t xml:space="preserve">схем. Эквивалентные схемы наглядны, но требуют дополнительного анализа </w:t>
      </w:r>
      <w:r w:rsidRPr="00237EA9">
        <w:rPr>
          <w:color w:val="000000"/>
          <w:sz w:val="28"/>
          <w:szCs w:val="28"/>
        </w:rPr>
        <w:t xml:space="preserve">для получения значений токов и напряжений, что существенно усложняет </w:t>
      </w:r>
      <w:r w:rsidRPr="00237EA9">
        <w:rPr>
          <w:color w:val="000000"/>
          <w:spacing w:val="-4"/>
          <w:sz w:val="28"/>
          <w:szCs w:val="28"/>
        </w:rPr>
        <w:t>общую</w:t>
      </w:r>
      <w:r w:rsidRPr="00237EA9">
        <w:rPr>
          <w:i/>
          <w:iCs/>
          <w:color w:val="000000"/>
          <w:spacing w:val="-4"/>
          <w:sz w:val="28"/>
          <w:szCs w:val="28"/>
        </w:rPr>
        <w:t xml:space="preserve"> </w:t>
      </w:r>
      <w:r w:rsidRPr="00237EA9">
        <w:rPr>
          <w:color w:val="000000"/>
          <w:spacing w:val="-4"/>
          <w:sz w:val="28"/>
          <w:szCs w:val="28"/>
        </w:rPr>
        <w:t>структуру схемы анализируемого устройства.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6"/>
          <w:sz w:val="28"/>
          <w:szCs w:val="28"/>
        </w:rPr>
        <w:t xml:space="preserve">Графическую статическую модель можно представить в форме графиков </w:t>
      </w:r>
      <w:r w:rsidRPr="00237EA9">
        <w:rPr>
          <w:color w:val="000000"/>
          <w:spacing w:val="3"/>
          <w:sz w:val="28"/>
          <w:szCs w:val="28"/>
        </w:rPr>
        <w:t xml:space="preserve">ВАХ или в форме статической эквивалентной схемы. Графики ВАХ не </w:t>
      </w:r>
      <w:r w:rsidRPr="00237EA9">
        <w:rPr>
          <w:color w:val="000000"/>
          <w:spacing w:val="-4"/>
          <w:sz w:val="28"/>
          <w:szCs w:val="28"/>
        </w:rPr>
        <w:t xml:space="preserve">позволяют их непосредственное использование, так как для их ввода в ЭВМ </w:t>
      </w:r>
      <w:r w:rsidRPr="00237EA9">
        <w:rPr>
          <w:color w:val="000000"/>
          <w:spacing w:val="5"/>
          <w:sz w:val="28"/>
          <w:szCs w:val="28"/>
        </w:rPr>
        <w:t xml:space="preserve">необходимы преобразования в цифровую форму. С другой стороны, </w:t>
      </w:r>
      <w:r w:rsidRPr="00237EA9">
        <w:rPr>
          <w:color w:val="000000"/>
          <w:spacing w:val="-5"/>
          <w:sz w:val="28"/>
          <w:szCs w:val="28"/>
        </w:rPr>
        <w:t xml:space="preserve">эквивалентная схема требует дополнительного описания в виде аналитических зависимостей между токами и напряжениями нелинейных элементов, входящих </w:t>
      </w:r>
      <w:r w:rsidRPr="00237EA9">
        <w:rPr>
          <w:color w:val="000000"/>
          <w:spacing w:val="13"/>
          <w:sz w:val="28"/>
          <w:szCs w:val="28"/>
        </w:rPr>
        <w:t xml:space="preserve">в состав этой схемы. Эквивалентная схема удобна для анализа </w:t>
      </w:r>
      <w:r w:rsidRPr="00237EA9">
        <w:rPr>
          <w:color w:val="000000"/>
          <w:spacing w:val="-5"/>
          <w:sz w:val="28"/>
          <w:szCs w:val="28"/>
        </w:rPr>
        <w:t xml:space="preserve">функционирования РК, моделируемого этой схемой, а для расчёта РЭС более </w:t>
      </w:r>
      <w:r w:rsidRPr="00237EA9">
        <w:rPr>
          <w:color w:val="000000"/>
          <w:spacing w:val="-4"/>
          <w:sz w:val="28"/>
          <w:szCs w:val="28"/>
        </w:rPr>
        <w:t xml:space="preserve">удобна соответствующая ей аналитическая макромодель, в которую включено математическое описание тех её элементов, параметры которых зависят от </w:t>
      </w:r>
      <w:r w:rsidRPr="00237EA9">
        <w:rPr>
          <w:color w:val="000000"/>
          <w:spacing w:val="-5"/>
          <w:sz w:val="28"/>
          <w:szCs w:val="28"/>
        </w:rPr>
        <w:t>статического режима [5].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z w:val="28"/>
          <w:szCs w:val="28"/>
        </w:rPr>
        <w:t xml:space="preserve">Табличные модели представляют собой таблицы соответствующих </w:t>
      </w:r>
      <w:r w:rsidRPr="00237EA9">
        <w:rPr>
          <w:color w:val="000000"/>
          <w:spacing w:val="4"/>
          <w:sz w:val="28"/>
          <w:szCs w:val="28"/>
        </w:rPr>
        <w:t xml:space="preserve">графиков ВАХ. Полученные экспериментальным путём, по которым </w:t>
      </w:r>
      <w:r w:rsidRPr="00237EA9">
        <w:rPr>
          <w:color w:val="000000"/>
          <w:spacing w:val="-5"/>
          <w:sz w:val="28"/>
          <w:szCs w:val="28"/>
        </w:rPr>
        <w:t xml:space="preserve">рассчитывают соответствующие режимы РК. Для получения таких таблиц </w:t>
      </w:r>
      <w:r w:rsidRPr="00237EA9">
        <w:rPr>
          <w:color w:val="000000"/>
          <w:spacing w:val="-4"/>
          <w:sz w:val="28"/>
          <w:szCs w:val="28"/>
        </w:rPr>
        <w:t>целесообразно использовать теорию методов планирования эксперимента [5].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5"/>
          <w:sz w:val="28"/>
          <w:szCs w:val="28"/>
        </w:rPr>
        <w:t xml:space="preserve">На практике любую из рассматриваемых моделей оформляют в виде </w:t>
      </w:r>
      <w:r w:rsidRPr="00237EA9">
        <w:rPr>
          <w:color w:val="000000"/>
          <w:sz w:val="28"/>
          <w:szCs w:val="28"/>
        </w:rPr>
        <w:t xml:space="preserve">библиотечной подпрограммы, задав алгоритм вычисления требуемых для </w:t>
      </w:r>
      <w:r w:rsidRPr="00237EA9">
        <w:rPr>
          <w:color w:val="000000"/>
          <w:spacing w:val="-4"/>
          <w:sz w:val="28"/>
          <w:szCs w:val="28"/>
        </w:rPr>
        <w:t>анализа параметров РЭС по данным аналитических или графических моделей.</w:t>
      </w:r>
    </w:p>
    <w:p w:rsidR="001D23C5" w:rsidRPr="00237EA9" w:rsidRDefault="001D23C5" w:rsidP="00237EA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37EA9">
        <w:rPr>
          <w:color w:val="000000"/>
          <w:spacing w:val="-4"/>
          <w:sz w:val="28"/>
          <w:szCs w:val="28"/>
        </w:rPr>
        <w:t xml:space="preserve">Современное развитие ЭВМ и измерительной техники позволяет среди </w:t>
      </w:r>
      <w:r w:rsidRPr="00237EA9">
        <w:rPr>
          <w:color w:val="000000"/>
          <w:spacing w:val="2"/>
          <w:sz w:val="28"/>
          <w:szCs w:val="28"/>
        </w:rPr>
        <w:t xml:space="preserve">аналитических и графических моделей выделить класс алгоритмических </w:t>
      </w:r>
      <w:r w:rsidRPr="00237EA9">
        <w:rPr>
          <w:color w:val="000000"/>
          <w:spacing w:val="-5"/>
          <w:sz w:val="28"/>
          <w:szCs w:val="28"/>
        </w:rPr>
        <w:t xml:space="preserve">моделей [5], которые характерны тем, что вследствие сложности связей между </w:t>
      </w:r>
      <w:r w:rsidRPr="00237EA9">
        <w:rPr>
          <w:color w:val="000000"/>
          <w:spacing w:val="-6"/>
          <w:sz w:val="28"/>
          <w:szCs w:val="28"/>
        </w:rPr>
        <w:t xml:space="preserve">токами и напряжениями рассчитывать их можно только численными методами, </w:t>
      </w:r>
      <w:r w:rsidRPr="00237EA9">
        <w:rPr>
          <w:color w:val="000000"/>
          <w:spacing w:val="4"/>
          <w:sz w:val="28"/>
          <w:szCs w:val="28"/>
        </w:rPr>
        <w:t xml:space="preserve">задав алгоритм, метод вычислений. По существу это цифровые модели, </w:t>
      </w:r>
      <w:r w:rsidRPr="00237EA9">
        <w:rPr>
          <w:color w:val="000000"/>
          <w:spacing w:val="17"/>
          <w:sz w:val="28"/>
          <w:szCs w:val="28"/>
        </w:rPr>
        <w:t xml:space="preserve">которые реализуются в виде подпрограмм, обрабатывающих </w:t>
      </w:r>
      <w:r w:rsidRPr="00237EA9">
        <w:rPr>
          <w:color w:val="000000"/>
          <w:spacing w:val="-5"/>
          <w:sz w:val="28"/>
          <w:szCs w:val="28"/>
        </w:rPr>
        <w:t xml:space="preserve">экспериментальные данные на этапе подготовки данных или во время расчёта </w:t>
      </w:r>
      <w:r w:rsidRPr="00237EA9">
        <w:rPr>
          <w:color w:val="000000"/>
          <w:spacing w:val="-12"/>
          <w:sz w:val="28"/>
          <w:szCs w:val="28"/>
        </w:rPr>
        <w:t>РЭС.</w:t>
      </w:r>
      <w:bookmarkStart w:id="0" w:name="_GoBack"/>
      <w:bookmarkEnd w:id="0"/>
    </w:p>
    <w:sectPr w:rsidR="001D23C5" w:rsidRPr="00237EA9" w:rsidSect="00237E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DB5" w:rsidRDefault="00124DB5">
      <w:r>
        <w:separator/>
      </w:r>
    </w:p>
  </w:endnote>
  <w:endnote w:type="continuationSeparator" w:id="0">
    <w:p w:rsidR="00124DB5" w:rsidRDefault="00124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DB5" w:rsidRDefault="00124DB5">
      <w:r>
        <w:separator/>
      </w:r>
    </w:p>
  </w:footnote>
  <w:footnote w:type="continuationSeparator" w:id="0">
    <w:p w:rsidR="00124DB5" w:rsidRDefault="00124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3C5" w:rsidRDefault="00A24F62" w:rsidP="001D23C5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D23C5" w:rsidRDefault="001D23C5" w:rsidP="001D23C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E18E0"/>
    <w:multiLevelType w:val="singleLevel"/>
    <w:tmpl w:val="23469E0C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">
    <w:nsid w:val="53022C69"/>
    <w:multiLevelType w:val="singleLevel"/>
    <w:tmpl w:val="F4AC231A"/>
    <w:lvl w:ilvl="0">
      <w:start w:val="2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2">
    <w:nsid w:val="628963C4"/>
    <w:multiLevelType w:val="singleLevel"/>
    <w:tmpl w:val="67F2235E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3">
    <w:nsid w:val="69EA72D6"/>
    <w:multiLevelType w:val="singleLevel"/>
    <w:tmpl w:val="A3DE1338"/>
    <w:lvl w:ilvl="0">
      <w:start w:val="2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6D7904A5"/>
    <w:multiLevelType w:val="singleLevel"/>
    <w:tmpl w:val="62C23AD0"/>
    <w:lvl w:ilvl="0">
      <w:start w:val="1"/>
      <w:numFmt w:val="decimal"/>
      <w:lvlText w:val="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0FF5"/>
    <w:rsid w:val="00124DB5"/>
    <w:rsid w:val="0016061C"/>
    <w:rsid w:val="001D23C5"/>
    <w:rsid w:val="001D5D1B"/>
    <w:rsid w:val="00237EA9"/>
    <w:rsid w:val="002716F7"/>
    <w:rsid w:val="00435142"/>
    <w:rsid w:val="00563489"/>
    <w:rsid w:val="00702DC2"/>
    <w:rsid w:val="009845E1"/>
    <w:rsid w:val="00A24F62"/>
    <w:rsid w:val="00C01A85"/>
    <w:rsid w:val="00D3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21240BEF-E660-4B3E-A7FD-B99670948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6F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23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1D2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2884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ВОРОНЕЖСКИЙ ГОСУДАРСТВЕННЫЙ ТЕХНИЧЕСКИЙ</vt:lpstr>
    </vt:vector>
  </TitlesOfParts>
  <Company>дом</Company>
  <LinksUpToDate>false</LinksUpToDate>
  <CharactersWithSpaces>19291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ВОРОНЕЖСКИЙ ГОСУДАРСТВЕННЫЙ ТЕХНИЧЕСКИЙ</dc:title>
  <dc:subject/>
  <dc:creator>ден</dc:creator>
  <cp:keywords/>
  <dc:description/>
  <cp:lastModifiedBy>admin</cp:lastModifiedBy>
  <cp:revision>2</cp:revision>
  <cp:lastPrinted>2004-04-02T20:58:00Z</cp:lastPrinted>
  <dcterms:created xsi:type="dcterms:W3CDTF">2014-03-09T21:47:00Z</dcterms:created>
  <dcterms:modified xsi:type="dcterms:W3CDTF">2014-03-09T21:47:00Z</dcterms:modified>
</cp:coreProperties>
</file>