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FA5" w:rsidRPr="0009089A" w:rsidRDefault="00D86FA5" w:rsidP="0009089A">
      <w:pPr>
        <w:pStyle w:val="3"/>
        <w:spacing w:line="360" w:lineRule="auto"/>
        <w:ind w:firstLine="709"/>
        <w:jc w:val="center"/>
        <w:rPr>
          <w:szCs w:val="28"/>
        </w:rPr>
      </w:pPr>
      <w:r w:rsidRPr="0009089A">
        <w:rPr>
          <w:szCs w:val="28"/>
        </w:rPr>
        <w:t>ФЕДЕРАЛЬНОЕ АГЕНТСТВО СВЯЗИ</w:t>
      </w:r>
    </w:p>
    <w:p w:rsidR="00D86FA5" w:rsidRPr="0009089A" w:rsidRDefault="00D86FA5" w:rsidP="0009089A">
      <w:pPr>
        <w:pStyle w:val="3"/>
        <w:spacing w:line="360" w:lineRule="auto"/>
        <w:ind w:firstLine="709"/>
        <w:jc w:val="center"/>
        <w:rPr>
          <w:szCs w:val="28"/>
        </w:rPr>
      </w:pPr>
      <w:r w:rsidRPr="0009089A">
        <w:rPr>
          <w:szCs w:val="28"/>
        </w:rPr>
        <w:t>Сибирский государственный университет</w:t>
      </w:r>
    </w:p>
    <w:p w:rsidR="00D86FA5" w:rsidRPr="0009089A" w:rsidRDefault="00D86FA5" w:rsidP="0009089A">
      <w:pPr>
        <w:pStyle w:val="3"/>
        <w:spacing w:line="360" w:lineRule="auto"/>
        <w:ind w:firstLine="709"/>
        <w:jc w:val="center"/>
        <w:rPr>
          <w:szCs w:val="28"/>
        </w:rPr>
      </w:pPr>
      <w:r w:rsidRPr="0009089A">
        <w:rPr>
          <w:szCs w:val="28"/>
        </w:rPr>
        <w:t>телекоммуникаций и информатики.</w:t>
      </w:r>
    </w:p>
    <w:p w:rsidR="00D86FA5" w:rsidRPr="0009089A" w:rsidRDefault="00D86FA5" w:rsidP="0009089A">
      <w:pPr>
        <w:spacing w:line="360" w:lineRule="auto"/>
        <w:ind w:firstLine="709"/>
        <w:jc w:val="center"/>
        <w:rPr>
          <w:sz w:val="28"/>
          <w:szCs w:val="28"/>
        </w:rPr>
      </w:pPr>
    </w:p>
    <w:p w:rsidR="00D86FA5" w:rsidRPr="0009089A" w:rsidRDefault="00D86FA5" w:rsidP="0009089A">
      <w:pPr>
        <w:spacing w:line="360" w:lineRule="auto"/>
        <w:ind w:firstLine="709"/>
        <w:jc w:val="center"/>
        <w:rPr>
          <w:sz w:val="28"/>
          <w:szCs w:val="28"/>
        </w:rPr>
      </w:pPr>
      <w:r w:rsidRPr="0009089A">
        <w:rPr>
          <w:sz w:val="28"/>
          <w:szCs w:val="28"/>
        </w:rPr>
        <w:t>Межрегиональный центр переподготовки специалистов</w:t>
      </w:r>
    </w:p>
    <w:p w:rsidR="00D86FA5" w:rsidRPr="0009089A" w:rsidRDefault="00D86FA5" w:rsidP="0009089A">
      <w:pPr>
        <w:spacing w:line="360" w:lineRule="auto"/>
        <w:ind w:firstLine="709"/>
        <w:jc w:val="center"/>
        <w:rPr>
          <w:sz w:val="28"/>
          <w:szCs w:val="28"/>
        </w:rPr>
      </w:pPr>
    </w:p>
    <w:p w:rsidR="00D86FA5" w:rsidRPr="0009089A" w:rsidRDefault="00D86FA5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D86FA5" w:rsidRPr="0009089A" w:rsidRDefault="00D86FA5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D86FA5" w:rsidRPr="0009089A" w:rsidRDefault="00D86FA5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D86FA5" w:rsidRPr="0009089A" w:rsidRDefault="00D86FA5" w:rsidP="0009089A">
      <w:pPr>
        <w:pStyle w:val="2"/>
        <w:spacing w:line="360" w:lineRule="auto"/>
        <w:ind w:firstLine="709"/>
        <w:rPr>
          <w:bCs/>
          <w:sz w:val="28"/>
          <w:szCs w:val="28"/>
        </w:rPr>
      </w:pPr>
      <w:r w:rsidRPr="0009089A">
        <w:rPr>
          <w:bCs/>
          <w:sz w:val="28"/>
          <w:szCs w:val="28"/>
        </w:rPr>
        <w:t>ЭКЗАМЕНАЦИОННАЯ РАБОТА</w:t>
      </w:r>
    </w:p>
    <w:p w:rsidR="00D86FA5" w:rsidRPr="0009089A" w:rsidRDefault="00D86FA5" w:rsidP="0009089A">
      <w:pPr>
        <w:spacing w:line="360" w:lineRule="auto"/>
        <w:ind w:firstLine="709"/>
        <w:jc w:val="center"/>
        <w:rPr>
          <w:sz w:val="28"/>
          <w:szCs w:val="28"/>
        </w:rPr>
      </w:pPr>
      <w:r w:rsidRPr="0009089A">
        <w:rPr>
          <w:sz w:val="28"/>
          <w:szCs w:val="28"/>
        </w:rPr>
        <w:t>по дисциплине</w:t>
      </w:r>
    </w:p>
    <w:p w:rsidR="00D86FA5" w:rsidRPr="0009089A" w:rsidRDefault="00D86FA5" w:rsidP="0009089A">
      <w:pPr>
        <w:spacing w:line="360" w:lineRule="auto"/>
        <w:ind w:firstLine="709"/>
        <w:jc w:val="center"/>
        <w:rPr>
          <w:iCs/>
          <w:sz w:val="28"/>
          <w:szCs w:val="28"/>
        </w:rPr>
      </w:pPr>
      <w:r w:rsidRPr="0009089A">
        <w:rPr>
          <w:iCs/>
          <w:sz w:val="28"/>
          <w:szCs w:val="28"/>
        </w:rPr>
        <w:t>«Теория электрических цепей»</w:t>
      </w:r>
    </w:p>
    <w:p w:rsidR="00D86FA5" w:rsidRPr="0009089A" w:rsidRDefault="00D86FA5" w:rsidP="0009089A">
      <w:pPr>
        <w:spacing w:line="360" w:lineRule="auto"/>
        <w:ind w:firstLine="709"/>
        <w:jc w:val="center"/>
        <w:rPr>
          <w:iCs/>
          <w:sz w:val="28"/>
          <w:szCs w:val="28"/>
        </w:rPr>
      </w:pPr>
      <w:r w:rsidRPr="0009089A">
        <w:rPr>
          <w:iCs/>
          <w:sz w:val="28"/>
          <w:szCs w:val="28"/>
        </w:rPr>
        <w:t>Вариант № 10</w:t>
      </w:r>
    </w:p>
    <w:p w:rsidR="00D86FA5" w:rsidRPr="0009089A" w:rsidRDefault="00D86FA5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D86FA5" w:rsidRPr="0009089A" w:rsidRDefault="00D86FA5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D86FA5" w:rsidRDefault="00D86FA5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6FA5" w:rsidRPr="0009089A" w:rsidRDefault="00D86FA5" w:rsidP="0009089A">
      <w:pPr>
        <w:pStyle w:val="1"/>
        <w:spacing w:line="360" w:lineRule="auto"/>
        <w:ind w:left="6379" w:firstLine="851"/>
        <w:jc w:val="both"/>
        <w:rPr>
          <w:szCs w:val="28"/>
        </w:rPr>
      </w:pPr>
      <w:r w:rsidRPr="0009089A">
        <w:rPr>
          <w:szCs w:val="28"/>
        </w:rPr>
        <w:t xml:space="preserve">Выполнил: </w:t>
      </w:r>
    </w:p>
    <w:p w:rsidR="00D86FA5" w:rsidRPr="0009089A" w:rsidRDefault="00D86FA5" w:rsidP="0009089A">
      <w:pPr>
        <w:pStyle w:val="1"/>
        <w:spacing w:line="360" w:lineRule="auto"/>
        <w:ind w:left="6379" w:firstLine="851"/>
        <w:jc w:val="both"/>
        <w:rPr>
          <w:szCs w:val="28"/>
        </w:rPr>
      </w:pPr>
      <w:r w:rsidRPr="0009089A">
        <w:rPr>
          <w:szCs w:val="28"/>
        </w:rPr>
        <w:t xml:space="preserve">студент группы </w:t>
      </w:r>
    </w:p>
    <w:p w:rsidR="00D86FA5" w:rsidRPr="0009089A" w:rsidRDefault="00D86FA5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D86FA5" w:rsidRPr="0009089A" w:rsidRDefault="00D86FA5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D86FA5" w:rsidRPr="0009089A" w:rsidRDefault="00D86FA5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D86FA5" w:rsidRPr="0009089A" w:rsidRDefault="00D86FA5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D86FA5" w:rsidRPr="0009089A" w:rsidRDefault="00D86FA5" w:rsidP="0009089A">
      <w:pPr>
        <w:pStyle w:val="1"/>
        <w:spacing w:line="360" w:lineRule="auto"/>
        <w:ind w:firstLine="709"/>
        <w:jc w:val="both"/>
        <w:rPr>
          <w:szCs w:val="28"/>
        </w:rPr>
      </w:pPr>
    </w:p>
    <w:p w:rsidR="00D86FA5" w:rsidRDefault="00D86FA5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089A" w:rsidRDefault="0009089A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089A" w:rsidRDefault="0009089A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089A" w:rsidRDefault="0009089A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089A" w:rsidRDefault="0009089A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089A" w:rsidRPr="0009089A" w:rsidRDefault="0009089A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86FA5" w:rsidRPr="0009089A" w:rsidRDefault="00D86FA5" w:rsidP="0009089A">
      <w:pPr>
        <w:spacing w:line="360" w:lineRule="auto"/>
        <w:ind w:firstLine="709"/>
        <w:jc w:val="center"/>
        <w:rPr>
          <w:sz w:val="28"/>
          <w:szCs w:val="28"/>
        </w:rPr>
      </w:pPr>
      <w:r w:rsidRPr="0009089A">
        <w:rPr>
          <w:sz w:val="28"/>
          <w:szCs w:val="28"/>
        </w:rPr>
        <w:t>2009</w:t>
      </w:r>
    </w:p>
    <w:p w:rsidR="00F90CB9" w:rsidRPr="0009089A" w:rsidRDefault="0009089A" w:rsidP="0009089A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BE4697" w:rsidRPr="0009089A">
        <w:rPr>
          <w:sz w:val="28"/>
          <w:szCs w:val="28"/>
        </w:rPr>
        <w:t>Билет № 10 по курсу ТЭЦ</w:t>
      </w:r>
    </w:p>
    <w:p w:rsidR="00AC36A4" w:rsidRPr="0009089A" w:rsidRDefault="00AC36A4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BE4697" w:rsidRPr="0009089A" w:rsidRDefault="00BE4697" w:rsidP="0009089A">
      <w:pPr>
        <w:numPr>
          <w:ilvl w:val="0"/>
          <w:numId w:val="1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Расчет реакции цепи на воздействие произвольной формы. Импульсная характеристика цепи. Интеграл наложения.</w:t>
      </w:r>
    </w:p>
    <w:p w:rsidR="0009089A" w:rsidRDefault="0009089A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C36A4" w:rsidRPr="0009089A" w:rsidRDefault="00125675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Ответ: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В основе временного метода лежит понятие переходной и им</w:t>
      </w:r>
      <w:r w:rsidRPr="0009089A">
        <w:rPr>
          <w:sz w:val="28"/>
          <w:szCs w:val="28"/>
        </w:rPr>
        <w:softHyphen/>
        <w:t xml:space="preserve">пульсной характеристик цепи. </w:t>
      </w:r>
      <w:r w:rsidRPr="0009089A">
        <w:rPr>
          <w:i/>
          <w:iCs/>
          <w:sz w:val="28"/>
          <w:szCs w:val="28"/>
        </w:rPr>
        <w:t>Переходной характеристикой</w:t>
      </w:r>
      <w:r w:rsidRPr="0009089A">
        <w:rPr>
          <w:sz w:val="28"/>
          <w:szCs w:val="28"/>
        </w:rPr>
        <w:t xml:space="preserve"> цепи называют реакцию цепи на воздействие в форме единичной функции. Обозначается переходная характеристика цепи </w:t>
      </w:r>
      <w:r w:rsidRPr="0009089A">
        <w:rPr>
          <w:i/>
          <w:iCs/>
          <w:spacing w:val="20"/>
          <w:sz w:val="28"/>
          <w:szCs w:val="28"/>
          <w:lang w:val="en-US"/>
        </w:rPr>
        <w:t>g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).</w:t>
      </w:r>
      <w:r w:rsidRPr="0009089A">
        <w:rPr>
          <w:i/>
          <w:iCs/>
          <w:sz w:val="28"/>
          <w:szCs w:val="28"/>
        </w:rPr>
        <w:t xml:space="preserve"> Импульсной характеристикой</w:t>
      </w:r>
      <w:r w:rsidRPr="0009089A">
        <w:rPr>
          <w:sz w:val="28"/>
          <w:szCs w:val="28"/>
        </w:rPr>
        <w:t xml:space="preserve"> цепи называют реакцию цепи на воз</w:t>
      </w:r>
      <w:r w:rsidRPr="0009089A">
        <w:rPr>
          <w:sz w:val="28"/>
          <w:szCs w:val="28"/>
        </w:rPr>
        <w:softHyphen/>
        <w:t>действие единичной импульсной функции (d-функции). Обо</w:t>
      </w:r>
      <w:r w:rsidRPr="0009089A">
        <w:rPr>
          <w:sz w:val="28"/>
          <w:szCs w:val="28"/>
        </w:rPr>
        <w:softHyphen/>
        <w:t xml:space="preserve">значается импульсная характеристика </w:t>
      </w:r>
      <w:r w:rsidRPr="0009089A">
        <w:rPr>
          <w:i/>
          <w:iCs/>
          <w:spacing w:val="40"/>
          <w:sz w:val="28"/>
          <w:szCs w:val="28"/>
          <w:lang w:val="en-US"/>
        </w:rPr>
        <w:t>h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 xml:space="preserve">). Причем, </w:t>
      </w:r>
      <w:r w:rsidRPr="0009089A">
        <w:rPr>
          <w:i/>
          <w:iCs/>
          <w:spacing w:val="20"/>
          <w:sz w:val="28"/>
          <w:szCs w:val="28"/>
          <w:lang w:val="en-US"/>
        </w:rPr>
        <w:t>g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 xml:space="preserve">) и </w:t>
      </w:r>
      <w:r w:rsidRPr="0009089A">
        <w:rPr>
          <w:i/>
          <w:iCs/>
          <w:spacing w:val="40"/>
          <w:sz w:val="28"/>
          <w:szCs w:val="28"/>
          <w:lang w:val="en-US"/>
        </w:rPr>
        <w:t>h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</w:t>
      </w:r>
      <w:r w:rsidRPr="0009089A">
        <w:rPr>
          <w:i/>
          <w:iCs/>
          <w:sz w:val="28"/>
          <w:szCs w:val="28"/>
        </w:rPr>
        <w:t xml:space="preserve"> </w:t>
      </w:r>
      <w:r w:rsidRPr="0009089A">
        <w:rPr>
          <w:sz w:val="28"/>
          <w:szCs w:val="28"/>
        </w:rPr>
        <w:t>определяются при нулевых начальных условиях в цепи. В зави</w:t>
      </w:r>
      <w:r w:rsidRPr="0009089A">
        <w:rPr>
          <w:sz w:val="28"/>
          <w:szCs w:val="28"/>
        </w:rPr>
        <w:softHyphen/>
        <w:t>симости от типа реакции и типа воздействия (ток или напряжение) переходные и импульсные характеристики могут быть безразмер</w:t>
      </w:r>
      <w:r w:rsidRPr="0009089A">
        <w:rPr>
          <w:sz w:val="28"/>
          <w:szCs w:val="28"/>
        </w:rPr>
        <w:softHyphen/>
        <w:t>ными величинами, либо имеют размерность А/В или В/А.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Использование понятий переходной и импульсной характери</w:t>
      </w:r>
      <w:r w:rsidRPr="0009089A">
        <w:rPr>
          <w:sz w:val="28"/>
          <w:szCs w:val="28"/>
        </w:rPr>
        <w:softHyphen/>
        <w:t>стик цепи позволяет свести расчет реакции цепи от действия непе</w:t>
      </w:r>
      <w:r w:rsidRPr="0009089A">
        <w:rPr>
          <w:sz w:val="28"/>
          <w:szCs w:val="28"/>
        </w:rPr>
        <w:softHyphen/>
        <w:t>риодического сигнала произвольной формы к определению реакции цепи на простейшее воздействие типа единичной 1(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 или импульс</w:t>
      </w:r>
      <w:r w:rsidRPr="0009089A">
        <w:rPr>
          <w:sz w:val="28"/>
          <w:szCs w:val="28"/>
        </w:rPr>
        <w:softHyphen/>
        <w:t>ной функции d(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), с помощью которых аппроксимируется исходный сигнал. При этом результирующая реакция линейной цепи нахо</w:t>
      </w:r>
      <w:r w:rsidRPr="0009089A">
        <w:rPr>
          <w:sz w:val="28"/>
          <w:szCs w:val="28"/>
        </w:rPr>
        <w:softHyphen/>
        <w:t>дится (с использованием принципа наложения) как сумма реакций цепи на элементарные воздействия 1(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</w:t>
      </w:r>
      <w:r w:rsidR="0009089A">
        <w:rPr>
          <w:sz w:val="28"/>
          <w:szCs w:val="28"/>
        </w:rPr>
        <w:t xml:space="preserve"> </w:t>
      </w:r>
      <w:r w:rsidRPr="0009089A">
        <w:rPr>
          <w:sz w:val="28"/>
          <w:szCs w:val="28"/>
        </w:rPr>
        <w:t>или d(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).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 xml:space="preserve">Между переходной </w:t>
      </w:r>
      <w:r w:rsidRPr="0009089A">
        <w:rPr>
          <w:i/>
          <w:iCs/>
          <w:spacing w:val="20"/>
          <w:sz w:val="28"/>
          <w:szCs w:val="28"/>
          <w:lang w:val="en-US"/>
        </w:rPr>
        <w:t>g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 xml:space="preserve">) и импульсной </w:t>
      </w:r>
      <w:r w:rsidRPr="0009089A">
        <w:rPr>
          <w:i/>
          <w:iCs/>
          <w:spacing w:val="40"/>
          <w:sz w:val="28"/>
          <w:szCs w:val="28"/>
          <w:lang w:val="en-US"/>
        </w:rPr>
        <w:t>h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 характеристиками линейной пассивной цепи существует определенная связь. Ее можно установить, если представить единичную импульсную функцию через предельный переход разности двух единичных функций вели</w:t>
      </w:r>
      <w:r w:rsidRPr="0009089A">
        <w:rPr>
          <w:sz w:val="28"/>
          <w:szCs w:val="28"/>
        </w:rPr>
        <w:softHyphen/>
        <w:t>чины 1/t, сдвинутых друг относительно друга на время t :</w:t>
      </w:r>
    </w:p>
    <w:p w:rsidR="00125675" w:rsidRPr="0009089A" w:rsidRDefault="00236DE7" w:rsidP="0009089A">
      <w:pPr>
        <w:pStyle w:val="mtdisplayequatio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1.25pt;height:36.75pt">
            <v:imagedata r:id="rId5" o:title=""/>
          </v:shape>
        </w:pict>
      </w:r>
      <w:r w:rsidR="00125675" w:rsidRPr="0009089A">
        <w:rPr>
          <w:sz w:val="28"/>
          <w:szCs w:val="28"/>
        </w:rPr>
        <w:t xml:space="preserve"> 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pacing w:val="8"/>
          <w:sz w:val="28"/>
          <w:szCs w:val="28"/>
        </w:rPr>
        <w:t>т. е. единичная импульсная функция рав</w:t>
      </w:r>
      <w:r w:rsidRPr="0009089A">
        <w:rPr>
          <w:spacing w:val="8"/>
          <w:sz w:val="28"/>
          <w:szCs w:val="28"/>
        </w:rPr>
        <w:softHyphen/>
        <w:t>на производной единичной функции. Так как рассматриваемая цепь предполагается линейной, то соотношение сохраня</w:t>
      </w:r>
      <w:r w:rsidRPr="0009089A">
        <w:rPr>
          <w:spacing w:val="8"/>
          <w:sz w:val="28"/>
          <w:szCs w:val="28"/>
        </w:rPr>
        <w:softHyphen/>
        <w:t>ется и для импульсных и переходных реак</w:t>
      </w:r>
      <w:r w:rsidRPr="0009089A">
        <w:rPr>
          <w:spacing w:val="8"/>
          <w:sz w:val="28"/>
          <w:szCs w:val="28"/>
        </w:rPr>
        <w:softHyphen/>
        <w:t>ций цепи</w:t>
      </w:r>
    </w:p>
    <w:p w:rsidR="00125675" w:rsidRPr="0009089A" w:rsidRDefault="00236DE7" w:rsidP="0009089A">
      <w:pPr>
        <w:pStyle w:val="mtdisplayequatio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26" type="#_x0000_t75" style="width:149.25pt;height:36.75pt">
            <v:imagedata r:id="rId6" o:title=""/>
          </v:shape>
        </w:pict>
      </w:r>
      <w:r w:rsidR="00125675" w:rsidRPr="0009089A">
        <w:rPr>
          <w:sz w:val="28"/>
          <w:szCs w:val="28"/>
        </w:rPr>
        <w:t xml:space="preserve"> 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т. е. импульсная характеристика является производной от переход</w:t>
      </w:r>
      <w:r w:rsidRPr="0009089A">
        <w:rPr>
          <w:sz w:val="28"/>
          <w:szCs w:val="28"/>
        </w:rPr>
        <w:softHyphen/>
        <w:t>ной характеристики цепи.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 xml:space="preserve">Уравнение (8.2) справедливо для случая, когда </w:t>
      </w:r>
      <w:r w:rsidRPr="0009089A">
        <w:rPr>
          <w:i/>
          <w:iCs/>
          <w:spacing w:val="20"/>
          <w:sz w:val="28"/>
          <w:szCs w:val="28"/>
          <w:lang w:val="en-US"/>
        </w:rPr>
        <w:t>g</w:t>
      </w:r>
      <w:r w:rsidRPr="0009089A">
        <w:rPr>
          <w:sz w:val="28"/>
          <w:szCs w:val="28"/>
        </w:rPr>
        <w:t>(0) = 0 (нуле</w:t>
      </w:r>
      <w:r w:rsidRPr="0009089A">
        <w:rPr>
          <w:sz w:val="28"/>
          <w:szCs w:val="28"/>
        </w:rPr>
        <w:softHyphen/>
        <w:t>вые начальны е условия для цепи). Если</w:t>
      </w:r>
      <w:r w:rsidRPr="0009089A">
        <w:rPr>
          <w:b/>
          <w:bCs/>
          <w:sz w:val="28"/>
          <w:szCs w:val="28"/>
        </w:rPr>
        <w:t xml:space="preserve"> </w:t>
      </w:r>
      <w:r w:rsidRPr="0009089A">
        <w:rPr>
          <w:sz w:val="28"/>
          <w:szCs w:val="28"/>
        </w:rPr>
        <w:t xml:space="preserve">же </w:t>
      </w:r>
      <w:r w:rsidRPr="0009089A">
        <w:rPr>
          <w:i/>
          <w:iCs/>
          <w:spacing w:val="20"/>
          <w:sz w:val="28"/>
          <w:szCs w:val="28"/>
          <w:lang w:val="en-US"/>
        </w:rPr>
        <w:t>g</w:t>
      </w:r>
      <w:r w:rsidRPr="0009089A">
        <w:rPr>
          <w:sz w:val="28"/>
          <w:szCs w:val="28"/>
        </w:rPr>
        <w:t>(0) ¹ 0, то предста</w:t>
      </w:r>
      <w:r w:rsidRPr="0009089A">
        <w:rPr>
          <w:sz w:val="28"/>
          <w:szCs w:val="28"/>
        </w:rPr>
        <w:softHyphen/>
        <w:t xml:space="preserve">вив </w:t>
      </w:r>
      <w:r w:rsidRPr="0009089A">
        <w:rPr>
          <w:i/>
          <w:iCs/>
          <w:spacing w:val="20"/>
          <w:sz w:val="28"/>
          <w:szCs w:val="28"/>
          <w:lang w:val="en-US"/>
        </w:rPr>
        <w:t>g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 xml:space="preserve">) в виде </w:t>
      </w:r>
      <w:r w:rsidRPr="0009089A">
        <w:rPr>
          <w:i/>
          <w:iCs/>
          <w:spacing w:val="20"/>
          <w:sz w:val="28"/>
          <w:szCs w:val="28"/>
          <w:lang w:val="en-US"/>
        </w:rPr>
        <w:t>g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 xml:space="preserve">) = </w:t>
      </w:r>
      <w:r w:rsidR="00236DE7">
        <w:rPr>
          <w:sz w:val="28"/>
          <w:szCs w:val="28"/>
          <w:vertAlign w:val="subscript"/>
        </w:rPr>
        <w:pict>
          <v:shape id="_x0000_i1027" type="#_x0000_t75" style="width:116.25pt;height:18.75pt">
            <v:imagedata r:id="rId7" o:title=""/>
          </v:shape>
        </w:pict>
      </w:r>
      <w:r w:rsidRPr="0009089A">
        <w:rPr>
          <w:sz w:val="28"/>
          <w:szCs w:val="28"/>
        </w:rPr>
        <w:t xml:space="preserve">, где </w:t>
      </w:r>
      <w:r w:rsidR="00236DE7">
        <w:rPr>
          <w:sz w:val="28"/>
          <w:szCs w:val="28"/>
          <w:vertAlign w:val="subscript"/>
        </w:rPr>
        <w:pict>
          <v:shape id="_x0000_i1028" type="#_x0000_t75" style="width:42pt;height:18.75pt">
            <v:imagedata r:id="rId8" o:title=""/>
          </v:shape>
        </w:pict>
      </w:r>
      <w:r w:rsidRPr="0009089A">
        <w:rPr>
          <w:sz w:val="28"/>
          <w:szCs w:val="28"/>
        </w:rPr>
        <w:t> = 0, получим уравнение связи для этого случая:</w:t>
      </w:r>
    </w:p>
    <w:p w:rsidR="00125675" w:rsidRPr="0009089A" w:rsidRDefault="00236DE7" w:rsidP="0009089A">
      <w:pPr>
        <w:pStyle w:val="mtdisplayequation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vertAlign w:val="subscript"/>
        </w:rPr>
        <w:pict>
          <v:shape id="_x0000_i1029" type="#_x0000_t75" style="width:221.25pt;height:20.25pt">
            <v:imagedata r:id="rId9" o:title=""/>
          </v:shape>
        </w:pic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Для нахождения переходных и им</w:t>
      </w:r>
      <w:r w:rsidRPr="0009089A">
        <w:rPr>
          <w:sz w:val="28"/>
          <w:szCs w:val="28"/>
        </w:rPr>
        <w:softHyphen/>
        <w:t>пуль</w:t>
      </w:r>
      <w:r w:rsidRPr="0009089A">
        <w:rPr>
          <w:sz w:val="28"/>
          <w:szCs w:val="28"/>
        </w:rPr>
        <w:softHyphen/>
        <w:t>сных характеристик цепи можно использо</w:t>
      </w:r>
      <w:r w:rsidRPr="0009089A">
        <w:rPr>
          <w:sz w:val="28"/>
          <w:szCs w:val="28"/>
        </w:rPr>
        <w:softHyphen/>
        <w:t>вать как классический, так и операторный методы. Сущность классического метода сос</w:t>
      </w:r>
      <w:r w:rsidRPr="0009089A">
        <w:rPr>
          <w:sz w:val="28"/>
          <w:szCs w:val="28"/>
        </w:rPr>
        <w:softHyphen/>
        <w:t>то</w:t>
      </w:r>
      <w:r w:rsidRPr="0009089A">
        <w:rPr>
          <w:sz w:val="28"/>
          <w:szCs w:val="28"/>
        </w:rPr>
        <w:softHyphen/>
        <w:t>ит в определении временной реакции цепи (в форме напряжения или тока в отдельных ветвях цепи) на воздействие единичной 1(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 или импульсной d(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 функ</w:t>
      </w:r>
      <w:r w:rsidRPr="0009089A">
        <w:rPr>
          <w:sz w:val="28"/>
          <w:szCs w:val="28"/>
        </w:rPr>
        <w:softHyphen/>
        <w:t xml:space="preserve">ции. Обычно классическим методом удобно определять переходную характеристику </w:t>
      </w:r>
      <w:r w:rsidRPr="0009089A">
        <w:rPr>
          <w:i/>
          <w:iCs/>
          <w:spacing w:val="20"/>
          <w:sz w:val="28"/>
          <w:szCs w:val="28"/>
          <w:lang w:val="en-US"/>
        </w:rPr>
        <w:t>g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 xml:space="preserve">), а импульсную характеристику </w:t>
      </w:r>
      <w:r w:rsidRPr="0009089A">
        <w:rPr>
          <w:i/>
          <w:iCs/>
          <w:spacing w:val="20"/>
          <w:sz w:val="28"/>
          <w:szCs w:val="28"/>
          <w:lang w:val="en-US"/>
        </w:rPr>
        <w:t>h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 находить с помощью уравнений связи (8.2), (8.3) или операторным мето</w:t>
      </w:r>
      <w:r w:rsidRPr="0009089A">
        <w:rPr>
          <w:sz w:val="28"/>
          <w:szCs w:val="28"/>
        </w:rPr>
        <w:softHyphen/>
        <w:t>дом.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При нахождении реакции цепи с помощью интеграла наложе</w:t>
      </w:r>
      <w:r w:rsidRPr="0009089A">
        <w:rPr>
          <w:sz w:val="28"/>
          <w:szCs w:val="28"/>
        </w:rPr>
        <w:softHyphen/>
        <w:t xml:space="preserve">ния используется импульсная характеристика цепи </w:t>
      </w:r>
      <w:r w:rsidRPr="0009089A">
        <w:rPr>
          <w:i/>
          <w:iCs/>
          <w:spacing w:val="20"/>
          <w:sz w:val="28"/>
          <w:szCs w:val="28"/>
          <w:lang w:val="en-US"/>
        </w:rPr>
        <w:t>h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). Для по</w:t>
      </w:r>
      <w:r w:rsidRPr="0009089A">
        <w:rPr>
          <w:sz w:val="28"/>
          <w:szCs w:val="28"/>
        </w:rPr>
        <w:softHyphen/>
        <w:t xml:space="preserve">лучения общего выражения интеграла наложения аппроксимируем входной сигнал </w:t>
      </w:r>
      <w:r w:rsidRPr="0009089A">
        <w:rPr>
          <w:i/>
          <w:iCs/>
          <w:sz w:val="28"/>
          <w:szCs w:val="28"/>
          <w:lang w:val="en-US"/>
        </w:rPr>
        <w:t>f</w:t>
      </w:r>
      <w:r w:rsidRPr="0009089A">
        <w:rPr>
          <w:sz w:val="28"/>
          <w:szCs w:val="28"/>
          <w:vertAlign w:val="subscript"/>
        </w:rPr>
        <w:t>1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 xml:space="preserve">) с помощью системы единичных импульсов длительности </w:t>
      </w:r>
      <w:r w:rsidRPr="0009089A">
        <w:rPr>
          <w:i/>
          <w:iCs/>
          <w:sz w:val="28"/>
          <w:szCs w:val="28"/>
          <w:lang w:val="en-US"/>
        </w:rPr>
        <w:t>d</w:t>
      </w:r>
      <w:r w:rsidRPr="0009089A">
        <w:rPr>
          <w:sz w:val="28"/>
          <w:szCs w:val="28"/>
        </w:rPr>
        <w:t xml:space="preserve">t, амплитуды </w:t>
      </w:r>
      <w:r w:rsidRPr="0009089A">
        <w:rPr>
          <w:i/>
          <w:iCs/>
          <w:sz w:val="28"/>
          <w:szCs w:val="28"/>
          <w:lang w:val="en-US"/>
        </w:rPr>
        <w:t>f</w:t>
      </w:r>
      <w:r w:rsidRPr="0009089A">
        <w:rPr>
          <w:sz w:val="28"/>
          <w:szCs w:val="28"/>
          <w:vertAlign w:val="subscript"/>
        </w:rPr>
        <w:t>1</w:t>
      </w:r>
      <w:r w:rsidRPr="0009089A">
        <w:rPr>
          <w:sz w:val="28"/>
          <w:szCs w:val="28"/>
        </w:rPr>
        <w:t xml:space="preserve">(t) и площади </w:t>
      </w:r>
      <w:r w:rsidRPr="0009089A">
        <w:rPr>
          <w:i/>
          <w:iCs/>
          <w:sz w:val="28"/>
          <w:szCs w:val="28"/>
          <w:lang w:val="en-US"/>
        </w:rPr>
        <w:t>f</w:t>
      </w:r>
      <w:r w:rsidRPr="0009089A">
        <w:rPr>
          <w:sz w:val="28"/>
          <w:szCs w:val="28"/>
          <w:vertAlign w:val="subscript"/>
        </w:rPr>
        <w:t>1</w:t>
      </w:r>
      <w:r w:rsidRPr="0009089A">
        <w:rPr>
          <w:sz w:val="28"/>
          <w:szCs w:val="28"/>
        </w:rPr>
        <w:t>(t)</w:t>
      </w:r>
      <w:r w:rsidRPr="0009089A">
        <w:rPr>
          <w:i/>
          <w:iCs/>
          <w:sz w:val="28"/>
          <w:szCs w:val="28"/>
          <w:lang w:val="en-US"/>
        </w:rPr>
        <w:t>d</w:t>
      </w:r>
      <w:r w:rsidRPr="0009089A">
        <w:rPr>
          <w:sz w:val="28"/>
          <w:szCs w:val="28"/>
        </w:rPr>
        <w:t>t (рис. 8.5). Выходная реакция цепи на каждый из единичных импульсов</w:t>
      </w:r>
    </w:p>
    <w:p w:rsidR="00125675" w:rsidRPr="0009089A" w:rsidRDefault="00236DE7" w:rsidP="0009089A">
      <w:pPr>
        <w:pStyle w:val="mtdisplayequatio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  <w:lang w:val="en-US"/>
        </w:rPr>
        <w:pict>
          <v:shape id="_x0000_i1030" type="#_x0000_t75" style="width:171pt;height:20.25pt">
            <v:imagedata r:id="rId10" o:title=""/>
          </v:shape>
        </w:pict>
      </w:r>
    </w:p>
    <w:p w:rsid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09089A">
        <w:rPr>
          <w:sz w:val="28"/>
          <w:szCs w:val="28"/>
        </w:rPr>
        <w:t xml:space="preserve">Используя принцип наложения, нетрудно 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получить суммарную реакцию цепи на систему единичных импульсов:</w:t>
      </w:r>
    </w:p>
    <w:p w:rsidR="0009089A" w:rsidRDefault="00236DE7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vertAlign w:val="subscript"/>
          <w:lang w:val="en-US"/>
        </w:rPr>
        <w:pict>
          <v:shape id="_x0000_i1031" type="#_x0000_t75" style="width:302.25pt;height:42.75pt">
            <v:imagedata r:id="rId11" o:title=""/>
          </v:shape>
        </w:pic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 xml:space="preserve">Интеграл (8.12) носит название </w:t>
      </w:r>
      <w:r w:rsidRPr="0009089A">
        <w:rPr>
          <w:i/>
          <w:iCs/>
          <w:sz w:val="28"/>
          <w:szCs w:val="28"/>
        </w:rPr>
        <w:t>интеграла наложения</w:t>
      </w:r>
      <w:bookmarkStart w:id="0" w:name="_ftnref2"/>
      <w:r w:rsidRPr="008F72A9">
        <w:rPr>
          <w:sz w:val="28"/>
          <w:szCs w:val="28"/>
        </w:rPr>
        <w:t>*</w:t>
      </w:r>
      <w:bookmarkEnd w:id="0"/>
      <w:r w:rsidRPr="0009089A">
        <w:rPr>
          <w:sz w:val="28"/>
          <w:szCs w:val="28"/>
        </w:rPr>
        <w:t xml:space="preserve">. Между интегралами наложения и Дюамеля существует простая связь, определяемая связью (8.3) между импульсной </w:t>
      </w:r>
      <w:r w:rsidRPr="0009089A">
        <w:rPr>
          <w:i/>
          <w:iCs/>
          <w:spacing w:val="20"/>
          <w:sz w:val="28"/>
          <w:szCs w:val="28"/>
          <w:lang w:val="en-US"/>
        </w:rPr>
        <w:t>h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</w:t>
      </w:r>
      <w:r w:rsidRPr="0009089A">
        <w:rPr>
          <w:i/>
          <w:iCs/>
          <w:sz w:val="28"/>
          <w:szCs w:val="28"/>
        </w:rPr>
        <w:t xml:space="preserve"> </w:t>
      </w:r>
      <w:r w:rsidRPr="0009089A">
        <w:rPr>
          <w:sz w:val="28"/>
          <w:szCs w:val="28"/>
        </w:rPr>
        <w:t>и переход</w:t>
      </w:r>
      <w:r w:rsidRPr="0009089A">
        <w:rPr>
          <w:sz w:val="28"/>
          <w:szCs w:val="28"/>
        </w:rPr>
        <w:softHyphen/>
        <w:t xml:space="preserve">ной </w:t>
      </w:r>
      <w:r w:rsidRPr="0009089A">
        <w:rPr>
          <w:i/>
          <w:iCs/>
          <w:sz w:val="28"/>
          <w:szCs w:val="28"/>
          <w:lang w:val="en-US"/>
        </w:rPr>
        <w:t>g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 характеристиками цепи. Подставив, например, значе</w:t>
      </w:r>
      <w:r w:rsidRPr="0009089A">
        <w:rPr>
          <w:sz w:val="28"/>
          <w:szCs w:val="28"/>
        </w:rPr>
        <w:softHyphen/>
        <w:t xml:space="preserve">ние </w:t>
      </w:r>
      <w:r w:rsidRPr="0009089A">
        <w:rPr>
          <w:i/>
          <w:iCs/>
          <w:sz w:val="28"/>
          <w:szCs w:val="28"/>
          <w:lang w:val="en-US"/>
        </w:rPr>
        <w:t>h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 из (8.3) в формулу (8.12) с учетом фильтрующего свой</w:t>
      </w:r>
      <w:r w:rsidRPr="0009089A">
        <w:rPr>
          <w:sz w:val="28"/>
          <w:szCs w:val="28"/>
        </w:rPr>
        <w:softHyphen/>
        <w:t>ства d-функции (7.23), получим интеграл Дюамеля в форме (8.11).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b/>
          <w:bCs/>
          <w:sz w:val="28"/>
          <w:szCs w:val="28"/>
        </w:rPr>
        <w:t>Пример.</w:t>
      </w:r>
      <w:r w:rsidRPr="0009089A">
        <w:rPr>
          <w:sz w:val="28"/>
          <w:szCs w:val="28"/>
        </w:rPr>
        <w:t xml:space="preserve"> На вход </w:t>
      </w:r>
      <w:r w:rsidRPr="0009089A">
        <w:rPr>
          <w:i/>
          <w:iCs/>
          <w:sz w:val="28"/>
          <w:szCs w:val="28"/>
          <w:lang w:val="en-US"/>
        </w:rPr>
        <w:t>R</w:t>
      </w:r>
      <w:r w:rsidRPr="0009089A">
        <w:rPr>
          <w:i/>
          <w:iCs/>
          <w:sz w:val="28"/>
          <w:szCs w:val="28"/>
        </w:rPr>
        <w:t>С</w:t>
      </w:r>
      <w:r w:rsidRPr="0009089A">
        <w:rPr>
          <w:sz w:val="28"/>
          <w:szCs w:val="28"/>
        </w:rPr>
        <w:t xml:space="preserve">-цепи подается скачок напряжения </w:t>
      </w:r>
      <w:r w:rsidRPr="0009089A">
        <w:rPr>
          <w:i/>
          <w:iCs/>
          <w:sz w:val="28"/>
          <w:szCs w:val="28"/>
          <w:lang w:val="en-US"/>
        </w:rPr>
        <w:t>U</w:t>
      </w:r>
      <w:r w:rsidRPr="0009089A">
        <w:rPr>
          <w:sz w:val="28"/>
          <w:szCs w:val="28"/>
          <w:vertAlign w:val="subscript"/>
        </w:rPr>
        <w:t>1</w:t>
      </w:r>
      <w:r w:rsidRPr="0009089A">
        <w:rPr>
          <w:sz w:val="28"/>
          <w:szCs w:val="28"/>
        </w:rPr>
        <w:t>. Оп</w:t>
      </w:r>
      <w:r w:rsidRPr="0009089A">
        <w:rPr>
          <w:sz w:val="28"/>
          <w:szCs w:val="28"/>
        </w:rPr>
        <w:softHyphen/>
        <w:t>ределить реакцию цепи на выходе с использованием интегралов наложения (8.12) и Дюамеля (8.11).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 xml:space="preserve">Импульсная характеристика данной цепи равна (см. табл. 8.1): </w:t>
      </w:r>
      <w:r w:rsidRPr="0009089A">
        <w:rPr>
          <w:i/>
          <w:iCs/>
          <w:sz w:val="28"/>
          <w:szCs w:val="28"/>
          <w:lang w:val="en-US"/>
        </w:rPr>
        <w:t>h</w:t>
      </w:r>
      <w:r w:rsidRPr="0009089A">
        <w:rPr>
          <w:i/>
          <w:iCs/>
          <w:sz w:val="28"/>
          <w:szCs w:val="28"/>
          <w:vertAlign w:val="subscript"/>
          <w:lang w:val="en-US"/>
        </w:rPr>
        <w:t>u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 = =</w:t>
      </w:r>
      <w:r w:rsidRPr="0009089A">
        <w:rPr>
          <w:sz w:val="28"/>
          <w:szCs w:val="28"/>
          <w:lang w:val="en-US"/>
        </w:rPr>
        <w:t> </w:t>
      </w:r>
      <w:r w:rsidRPr="0009089A">
        <w:rPr>
          <w:sz w:val="28"/>
          <w:szCs w:val="28"/>
        </w:rPr>
        <w:t>(1/</w:t>
      </w:r>
      <w:r w:rsidRPr="0009089A">
        <w:rPr>
          <w:sz w:val="28"/>
          <w:szCs w:val="28"/>
          <w:lang w:val="en-US"/>
        </w:rPr>
        <w:t>R</w:t>
      </w:r>
      <w:r w:rsidRPr="0009089A">
        <w:rPr>
          <w:spacing w:val="40"/>
          <w:sz w:val="28"/>
          <w:szCs w:val="28"/>
          <w:lang w:val="en-US"/>
        </w:rPr>
        <w:t>C</w:t>
      </w:r>
      <w:r w:rsidRPr="0009089A">
        <w:rPr>
          <w:spacing w:val="40"/>
          <w:sz w:val="28"/>
          <w:szCs w:val="28"/>
        </w:rPr>
        <w:t>)</w:t>
      </w:r>
      <w:r w:rsidRPr="0009089A">
        <w:rPr>
          <w:sz w:val="28"/>
          <w:szCs w:val="28"/>
          <w:lang w:val="en-US"/>
        </w:rPr>
        <w:t>e</w:t>
      </w:r>
      <w:r w:rsidRPr="0009089A">
        <w:rPr>
          <w:sz w:val="28"/>
          <w:szCs w:val="28"/>
          <w:vertAlign w:val="superscript"/>
        </w:rPr>
        <w:t>–</w:t>
      </w:r>
      <w:r w:rsidRPr="0009089A">
        <w:rPr>
          <w:i/>
          <w:iCs/>
          <w:spacing w:val="20"/>
          <w:sz w:val="28"/>
          <w:szCs w:val="28"/>
          <w:vertAlign w:val="superscript"/>
          <w:lang w:val="en-US"/>
        </w:rPr>
        <w:t>t</w:t>
      </w:r>
      <w:r w:rsidRPr="0009089A">
        <w:rPr>
          <w:sz w:val="28"/>
          <w:szCs w:val="28"/>
          <w:vertAlign w:val="superscript"/>
        </w:rPr>
        <w:t>/</w:t>
      </w:r>
      <w:r w:rsidRPr="0009089A">
        <w:rPr>
          <w:i/>
          <w:iCs/>
          <w:sz w:val="28"/>
          <w:szCs w:val="28"/>
          <w:vertAlign w:val="superscript"/>
          <w:lang w:val="en-US"/>
        </w:rPr>
        <w:t>RC</w:t>
      </w:r>
      <w:r w:rsidRPr="0009089A">
        <w:rPr>
          <w:sz w:val="28"/>
          <w:szCs w:val="28"/>
        </w:rPr>
        <w:t xml:space="preserve">. Тогда, подставляя </w:t>
      </w:r>
      <w:r w:rsidRPr="0009089A">
        <w:rPr>
          <w:i/>
          <w:iCs/>
          <w:sz w:val="28"/>
          <w:szCs w:val="28"/>
          <w:lang w:val="en-US"/>
        </w:rPr>
        <w:t>h</w:t>
      </w:r>
      <w:r w:rsidRPr="0009089A">
        <w:rPr>
          <w:i/>
          <w:iCs/>
          <w:sz w:val="28"/>
          <w:szCs w:val="28"/>
          <w:vertAlign w:val="subscript"/>
          <w:lang w:val="en-US"/>
        </w:rPr>
        <w:t>u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i/>
          <w:iCs/>
          <w:sz w:val="28"/>
          <w:szCs w:val="28"/>
        </w:rPr>
        <w:t> </w:t>
      </w:r>
      <w:r w:rsidRPr="0009089A">
        <w:rPr>
          <w:sz w:val="28"/>
          <w:szCs w:val="28"/>
        </w:rPr>
        <w:t>– t) = (1/</w:t>
      </w:r>
      <w:r w:rsidRPr="0009089A">
        <w:rPr>
          <w:sz w:val="28"/>
          <w:szCs w:val="28"/>
          <w:lang w:val="en-US"/>
        </w:rPr>
        <w:t>R</w:t>
      </w:r>
      <w:r w:rsidRPr="0009089A">
        <w:rPr>
          <w:spacing w:val="40"/>
          <w:sz w:val="28"/>
          <w:szCs w:val="28"/>
          <w:lang w:val="en-US"/>
        </w:rPr>
        <w:t>C</w:t>
      </w:r>
      <w:r w:rsidRPr="0009089A">
        <w:rPr>
          <w:spacing w:val="40"/>
          <w:sz w:val="28"/>
          <w:szCs w:val="28"/>
        </w:rPr>
        <w:t>)</w:t>
      </w:r>
      <w:r w:rsidRPr="0009089A">
        <w:rPr>
          <w:sz w:val="28"/>
          <w:szCs w:val="28"/>
          <w:lang w:val="en-US"/>
        </w:rPr>
        <w:t>e</w:t>
      </w:r>
      <w:r w:rsidRPr="0009089A">
        <w:rPr>
          <w:sz w:val="28"/>
          <w:szCs w:val="28"/>
          <w:vertAlign w:val="superscript"/>
        </w:rPr>
        <w:t>–(</w:t>
      </w:r>
      <w:r w:rsidRPr="0009089A">
        <w:rPr>
          <w:i/>
          <w:iCs/>
          <w:spacing w:val="20"/>
          <w:sz w:val="28"/>
          <w:szCs w:val="28"/>
          <w:vertAlign w:val="superscript"/>
          <w:lang w:val="en-US"/>
        </w:rPr>
        <w:t>t</w:t>
      </w:r>
      <w:r w:rsidRPr="0009089A">
        <w:rPr>
          <w:i/>
          <w:iCs/>
          <w:spacing w:val="20"/>
          <w:sz w:val="28"/>
          <w:szCs w:val="28"/>
          <w:vertAlign w:val="superscript"/>
        </w:rPr>
        <w:t>–</w:t>
      </w:r>
      <w:r w:rsidRPr="0009089A">
        <w:rPr>
          <w:sz w:val="28"/>
          <w:szCs w:val="28"/>
          <w:vertAlign w:val="superscript"/>
        </w:rPr>
        <w:t>t</w:t>
      </w:r>
      <w:r w:rsidRPr="0009089A">
        <w:rPr>
          <w:spacing w:val="20"/>
          <w:sz w:val="28"/>
          <w:szCs w:val="28"/>
          <w:vertAlign w:val="superscript"/>
        </w:rPr>
        <w:t>)</w:t>
      </w:r>
      <w:r w:rsidRPr="0009089A">
        <w:rPr>
          <w:sz w:val="28"/>
          <w:szCs w:val="28"/>
          <w:vertAlign w:val="superscript"/>
        </w:rPr>
        <w:t>/</w:t>
      </w:r>
      <w:r w:rsidRPr="0009089A">
        <w:rPr>
          <w:i/>
          <w:iCs/>
          <w:sz w:val="28"/>
          <w:szCs w:val="28"/>
          <w:vertAlign w:val="superscript"/>
          <w:lang w:val="en-US"/>
        </w:rPr>
        <w:t>RC</w:t>
      </w:r>
      <w:r w:rsidRPr="0009089A">
        <w:rPr>
          <w:i/>
          <w:iCs/>
          <w:sz w:val="28"/>
          <w:szCs w:val="28"/>
        </w:rPr>
        <w:t xml:space="preserve"> </w:t>
      </w:r>
      <w:r w:rsidRPr="0009089A">
        <w:rPr>
          <w:sz w:val="28"/>
          <w:szCs w:val="28"/>
        </w:rPr>
        <w:t>в формулу (8.12), по</w:t>
      </w:r>
      <w:r w:rsidRPr="0009089A">
        <w:rPr>
          <w:sz w:val="28"/>
          <w:szCs w:val="28"/>
        </w:rPr>
        <w:softHyphen/>
        <w:t>лучаем:</w:t>
      </w:r>
    </w:p>
    <w:p w:rsidR="00125675" w:rsidRPr="0009089A" w:rsidRDefault="00236DE7" w:rsidP="0009089A">
      <w:pPr>
        <w:pStyle w:val="mtdisplayequatio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  <w:lang w:val="en-US"/>
        </w:rPr>
        <w:pict>
          <v:shape id="_x0000_i1032" type="#_x0000_t75" style="width:246pt;height:39.75pt">
            <v:imagedata r:id="rId12" o:title=""/>
          </v:shape>
        </w:pic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Аналогично результат получаем при использовании переходной функции данной цепи и интеграла Дюамеля (8.11):</w:t>
      </w:r>
    </w:p>
    <w:p w:rsidR="00125675" w:rsidRPr="0009089A" w:rsidRDefault="00236DE7" w:rsidP="0009089A">
      <w:pPr>
        <w:pStyle w:val="mtdisplayequatio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  <w:lang w:val="en-US"/>
        </w:rPr>
        <w:pict>
          <v:shape id="_x0000_i1033" type="#_x0000_t75" style="width:195.75pt;height:18pt">
            <v:imagedata r:id="rId13" o:title=""/>
          </v:shape>
        </w:pic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Если начало воздействия не совпадает с началом отсчета вре</w:t>
      </w:r>
      <w:r w:rsidRPr="0009089A">
        <w:rPr>
          <w:sz w:val="28"/>
          <w:szCs w:val="28"/>
        </w:rPr>
        <w:softHyphen/>
        <w:t>мени, то интеграл (8.12) принимает вид</w:t>
      </w:r>
    </w:p>
    <w:p w:rsidR="00125675" w:rsidRPr="0009089A" w:rsidRDefault="00236DE7" w:rsidP="0009089A">
      <w:pPr>
        <w:pStyle w:val="mtdisplayequatio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34" type="#_x0000_t75" style="width:317.25pt;height:42.75pt">
            <v:imagedata r:id="rId14" o:title=""/>
          </v:shape>
        </w:pict>
      </w:r>
      <w:r w:rsidR="00125675" w:rsidRPr="0009089A">
        <w:rPr>
          <w:sz w:val="28"/>
          <w:szCs w:val="28"/>
        </w:rPr>
        <w:t xml:space="preserve"> 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Интегралы наложения (8.12) и (8.13) представляют</w:t>
      </w:r>
      <w:r w:rsidRPr="0009089A">
        <w:rPr>
          <w:b/>
          <w:bCs/>
          <w:sz w:val="28"/>
          <w:szCs w:val="28"/>
        </w:rPr>
        <w:t xml:space="preserve"> </w:t>
      </w:r>
      <w:r w:rsidRPr="0009089A">
        <w:rPr>
          <w:sz w:val="28"/>
          <w:szCs w:val="28"/>
        </w:rPr>
        <w:t>собой</w:t>
      </w:r>
      <w:r w:rsidRPr="0009089A">
        <w:rPr>
          <w:b/>
          <w:bCs/>
          <w:sz w:val="28"/>
          <w:szCs w:val="28"/>
        </w:rPr>
        <w:t xml:space="preserve"> </w:t>
      </w:r>
      <w:r w:rsidRPr="0009089A">
        <w:rPr>
          <w:sz w:val="28"/>
          <w:szCs w:val="28"/>
        </w:rPr>
        <w:t>свертку входного сигнала с импульсной характеристикой цепи и широко применяются в теории электрических цепей и теории пере</w:t>
      </w:r>
      <w:r w:rsidRPr="0009089A">
        <w:rPr>
          <w:sz w:val="28"/>
          <w:szCs w:val="28"/>
        </w:rPr>
        <w:softHyphen/>
        <w:t xml:space="preserve">дачи сигналов. Ее физический смысл заключается в том, что вход ной сигнал </w:t>
      </w:r>
      <w:r w:rsidRPr="0009089A">
        <w:rPr>
          <w:i/>
          <w:iCs/>
          <w:sz w:val="28"/>
          <w:szCs w:val="28"/>
          <w:lang w:val="en-US"/>
        </w:rPr>
        <w:t>f</w:t>
      </w:r>
      <w:r w:rsidRPr="0009089A">
        <w:rPr>
          <w:spacing w:val="20"/>
          <w:sz w:val="28"/>
          <w:szCs w:val="28"/>
          <w:vertAlign w:val="subscript"/>
        </w:rPr>
        <w:t>1</w:t>
      </w:r>
      <w:r w:rsidRPr="0009089A">
        <w:rPr>
          <w:sz w:val="28"/>
          <w:szCs w:val="28"/>
        </w:rPr>
        <w:t xml:space="preserve">(t) как бы взвешивается с помощью функции </w:t>
      </w:r>
      <w:r w:rsidRPr="0009089A">
        <w:rPr>
          <w:i/>
          <w:iCs/>
          <w:spacing w:val="20"/>
          <w:sz w:val="28"/>
          <w:szCs w:val="28"/>
          <w:lang w:val="en-US"/>
        </w:rPr>
        <w:t>h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i/>
          <w:iCs/>
          <w:sz w:val="28"/>
          <w:szCs w:val="28"/>
        </w:rPr>
        <w:t>—</w:t>
      </w:r>
      <w:r w:rsidRPr="0009089A">
        <w:rPr>
          <w:sz w:val="28"/>
          <w:szCs w:val="28"/>
        </w:rPr>
        <w:t xml:space="preserve">t): чем медленнее убывает со временем </w:t>
      </w:r>
      <w:r w:rsidRPr="0009089A">
        <w:rPr>
          <w:i/>
          <w:iCs/>
          <w:spacing w:val="20"/>
          <w:sz w:val="28"/>
          <w:szCs w:val="28"/>
          <w:lang w:val="en-US"/>
        </w:rPr>
        <w:t>h</w:t>
      </w:r>
      <w:r w:rsidRPr="0009089A">
        <w:rPr>
          <w:sz w:val="28"/>
          <w:szCs w:val="28"/>
        </w:rPr>
        <w:t>(</w:t>
      </w:r>
      <w:r w:rsidRPr="0009089A">
        <w:rPr>
          <w:i/>
          <w:iCs/>
          <w:sz w:val="28"/>
          <w:szCs w:val="28"/>
          <w:lang w:val="en-US"/>
        </w:rPr>
        <w:t>t</w:t>
      </w:r>
      <w:r w:rsidRPr="0009089A">
        <w:rPr>
          <w:sz w:val="28"/>
          <w:szCs w:val="28"/>
        </w:rPr>
        <w:t>), тем большее влияние на выходной сигнал оказывает более удаленные от момента наблю</w:t>
      </w:r>
      <w:r w:rsidRPr="0009089A">
        <w:rPr>
          <w:sz w:val="28"/>
          <w:szCs w:val="28"/>
        </w:rPr>
        <w:softHyphen/>
        <w:t>дения значение входного воздействия.</w:t>
      </w:r>
    </w:p>
    <w:p w:rsidR="00125675" w:rsidRPr="0009089A" w:rsidRDefault="00236DE7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466.5pt;height:172.5pt">
            <v:imagedata r:id="rId15" o:title=""/>
          </v:shape>
        </w:pict>
      </w:r>
      <w:r w:rsidR="00125675" w:rsidRPr="0009089A">
        <w:rPr>
          <w:sz w:val="28"/>
          <w:szCs w:val="28"/>
        </w:rPr>
        <w:t xml:space="preserve">На рис. 8.6, </w:t>
      </w:r>
      <w:r w:rsidR="00125675" w:rsidRPr="0009089A">
        <w:rPr>
          <w:i/>
          <w:iCs/>
          <w:sz w:val="28"/>
          <w:szCs w:val="28"/>
        </w:rPr>
        <w:t>а</w:t>
      </w:r>
      <w:r w:rsidR="00125675" w:rsidRPr="0009089A">
        <w:rPr>
          <w:sz w:val="28"/>
          <w:szCs w:val="28"/>
        </w:rPr>
        <w:t xml:space="preserve"> показан сигнал </w:t>
      </w:r>
      <w:r w:rsidR="00125675" w:rsidRPr="0009089A">
        <w:rPr>
          <w:i/>
          <w:iCs/>
          <w:sz w:val="28"/>
          <w:szCs w:val="28"/>
          <w:lang w:val="en-US"/>
        </w:rPr>
        <w:t>f</w:t>
      </w:r>
      <w:r w:rsidR="00125675" w:rsidRPr="0009089A">
        <w:rPr>
          <w:spacing w:val="20"/>
          <w:sz w:val="28"/>
          <w:szCs w:val="28"/>
          <w:vertAlign w:val="subscript"/>
        </w:rPr>
        <w:t>1</w:t>
      </w:r>
      <w:r w:rsidR="00125675" w:rsidRPr="0009089A">
        <w:rPr>
          <w:sz w:val="28"/>
          <w:szCs w:val="28"/>
        </w:rPr>
        <w:t>(t) и импульсная характери</w:t>
      </w:r>
      <w:r w:rsidR="00125675" w:rsidRPr="0009089A">
        <w:rPr>
          <w:sz w:val="28"/>
          <w:szCs w:val="28"/>
        </w:rPr>
        <w:softHyphen/>
        <w:t xml:space="preserve">стика </w:t>
      </w:r>
      <w:r w:rsidR="00125675" w:rsidRPr="0009089A">
        <w:rPr>
          <w:i/>
          <w:iCs/>
          <w:spacing w:val="20"/>
          <w:sz w:val="28"/>
          <w:szCs w:val="28"/>
          <w:lang w:val="en-US"/>
        </w:rPr>
        <w:t>h</w:t>
      </w:r>
      <w:r w:rsidR="00125675" w:rsidRPr="0009089A">
        <w:rPr>
          <w:sz w:val="28"/>
          <w:szCs w:val="28"/>
        </w:rPr>
        <w:t>(</w:t>
      </w:r>
      <w:r w:rsidR="00125675" w:rsidRPr="0009089A">
        <w:rPr>
          <w:i/>
          <w:iCs/>
          <w:sz w:val="28"/>
          <w:szCs w:val="28"/>
          <w:lang w:val="en-US"/>
        </w:rPr>
        <w:t>t</w:t>
      </w:r>
      <w:r w:rsidR="00125675" w:rsidRPr="0009089A">
        <w:rPr>
          <w:i/>
          <w:iCs/>
          <w:sz w:val="28"/>
          <w:szCs w:val="28"/>
        </w:rPr>
        <w:t>—</w:t>
      </w:r>
      <w:r w:rsidR="00125675" w:rsidRPr="0009089A">
        <w:rPr>
          <w:sz w:val="28"/>
          <w:szCs w:val="28"/>
        </w:rPr>
        <w:t xml:space="preserve">t), являющаяся зеркальным отображением </w:t>
      </w:r>
      <w:r w:rsidR="00125675" w:rsidRPr="0009089A">
        <w:rPr>
          <w:i/>
          <w:iCs/>
          <w:spacing w:val="20"/>
          <w:sz w:val="28"/>
          <w:szCs w:val="28"/>
          <w:lang w:val="en-US"/>
        </w:rPr>
        <w:t>h</w:t>
      </w:r>
      <w:r w:rsidR="00125675" w:rsidRPr="0009089A">
        <w:rPr>
          <w:sz w:val="28"/>
          <w:szCs w:val="28"/>
        </w:rPr>
        <w:t xml:space="preserve">(t), а на рис. 8.6, </w:t>
      </w:r>
      <w:r w:rsidR="00125675" w:rsidRPr="0009089A">
        <w:rPr>
          <w:i/>
          <w:iCs/>
          <w:sz w:val="28"/>
          <w:szCs w:val="28"/>
        </w:rPr>
        <w:t>б</w:t>
      </w:r>
      <w:r w:rsidR="00125675" w:rsidRPr="0009089A">
        <w:rPr>
          <w:sz w:val="28"/>
          <w:szCs w:val="28"/>
        </w:rPr>
        <w:t xml:space="preserve"> приведена свертка сигнала </w:t>
      </w:r>
      <w:r w:rsidR="00125675" w:rsidRPr="0009089A">
        <w:rPr>
          <w:i/>
          <w:iCs/>
          <w:sz w:val="28"/>
          <w:szCs w:val="28"/>
          <w:lang w:val="en-US"/>
        </w:rPr>
        <w:t>f</w:t>
      </w:r>
      <w:r w:rsidR="00125675" w:rsidRPr="0009089A">
        <w:rPr>
          <w:spacing w:val="20"/>
          <w:sz w:val="28"/>
          <w:szCs w:val="28"/>
          <w:vertAlign w:val="subscript"/>
        </w:rPr>
        <w:t>1</w:t>
      </w:r>
      <w:r w:rsidR="00125675" w:rsidRPr="0009089A">
        <w:rPr>
          <w:sz w:val="28"/>
          <w:szCs w:val="28"/>
        </w:rPr>
        <w:t xml:space="preserve">(t) </w:t>
      </w:r>
      <w:r w:rsidR="00125675" w:rsidRPr="0009089A">
        <w:rPr>
          <w:i/>
          <w:iCs/>
          <w:sz w:val="28"/>
          <w:szCs w:val="28"/>
        </w:rPr>
        <w:t>с</w:t>
      </w:r>
      <w:r w:rsidR="00125675" w:rsidRPr="0009089A">
        <w:rPr>
          <w:sz w:val="28"/>
          <w:szCs w:val="28"/>
        </w:rPr>
        <w:t xml:space="preserve"> функцией </w:t>
      </w:r>
      <w:r w:rsidR="00125675" w:rsidRPr="0009089A">
        <w:rPr>
          <w:i/>
          <w:iCs/>
          <w:spacing w:val="20"/>
          <w:sz w:val="28"/>
          <w:szCs w:val="28"/>
          <w:lang w:val="en-US"/>
        </w:rPr>
        <w:t>h</w:t>
      </w:r>
      <w:r w:rsidR="00125675" w:rsidRPr="0009089A">
        <w:rPr>
          <w:sz w:val="28"/>
          <w:szCs w:val="28"/>
        </w:rPr>
        <w:t>(</w:t>
      </w:r>
      <w:r w:rsidR="00125675" w:rsidRPr="0009089A">
        <w:rPr>
          <w:i/>
          <w:iCs/>
          <w:sz w:val="28"/>
          <w:szCs w:val="28"/>
          <w:lang w:val="en-US"/>
        </w:rPr>
        <w:t>t</w:t>
      </w:r>
      <w:r w:rsidR="00125675" w:rsidRPr="0009089A">
        <w:rPr>
          <w:i/>
          <w:iCs/>
          <w:sz w:val="28"/>
          <w:szCs w:val="28"/>
        </w:rPr>
        <w:t>—</w:t>
      </w:r>
      <w:r w:rsidR="00125675" w:rsidRPr="0009089A">
        <w:rPr>
          <w:sz w:val="28"/>
          <w:szCs w:val="28"/>
        </w:rPr>
        <w:t>t) (за</w:t>
      </w:r>
      <w:r w:rsidR="00125675" w:rsidRPr="0009089A">
        <w:rPr>
          <w:sz w:val="28"/>
          <w:szCs w:val="28"/>
        </w:rPr>
        <w:softHyphen/>
        <w:t xml:space="preserve">штрихованная часть), численно равная реакции цепи в момент </w:t>
      </w:r>
      <w:r w:rsidR="00125675" w:rsidRPr="0009089A">
        <w:rPr>
          <w:i/>
          <w:iCs/>
          <w:sz w:val="28"/>
          <w:szCs w:val="28"/>
        </w:rPr>
        <w:t>t</w:t>
      </w:r>
      <w:r w:rsidR="00125675" w:rsidRPr="0009089A">
        <w:rPr>
          <w:sz w:val="28"/>
          <w:szCs w:val="28"/>
        </w:rPr>
        <w:t>.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pacing w:val="-8"/>
          <w:sz w:val="28"/>
          <w:szCs w:val="28"/>
        </w:rPr>
        <w:t xml:space="preserve">Из рис. 8.6 видно, что отклик на выходе цепи не может быть короче суммарной длительности сигнала </w:t>
      </w:r>
      <w:r w:rsidRPr="0009089A">
        <w:rPr>
          <w:i/>
          <w:iCs/>
          <w:spacing w:val="-8"/>
          <w:sz w:val="28"/>
          <w:szCs w:val="28"/>
          <w:lang w:val="en-US"/>
        </w:rPr>
        <w:t>t</w:t>
      </w:r>
      <w:r w:rsidRPr="0009089A">
        <w:rPr>
          <w:spacing w:val="-8"/>
          <w:sz w:val="28"/>
          <w:szCs w:val="28"/>
          <w:vertAlign w:val="subscript"/>
        </w:rPr>
        <w:t>1</w:t>
      </w:r>
      <w:r w:rsidRPr="0009089A">
        <w:rPr>
          <w:spacing w:val="-8"/>
          <w:sz w:val="28"/>
          <w:szCs w:val="28"/>
        </w:rPr>
        <w:t xml:space="preserve"> и импульсной харак</w:t>
      </w:r>
      <w:r w:rsidRPr="0009089A">
        <w:rPr>
          <w:spacing w:val="-8"/>
          <w:sz w:val="28"/>
          <w:szCs w:val="28"/>
        </w:rPr>
        <w:softHyphen/>
        <w:t xml:space="preserve">теристики </w:t>
      </w:r>
      <w:r w:rsidRPr="0009089A">
        <w:rPr>
          <w:i/>
          <w:iCs/>
          <w:spacing w:val="-8"/>
          <w:sz w:val="28"/>
          <w:szCs w:val="28"/>
          <w:lang w:val="en-US"/>
        </w:rPr>
        <w:t>t</w:t>
      </w:r>
      <w:r w:rsidRPr="0009089A">
        <w:rPr>
          <w:i/>
          <w:iCs/>
          <w:spacing w:val="-8"/>
          <w:sz w:val="28"/>
          <w:szCs w:val="28"/>
          <w:vertAlign w:val="subscript"/>
          <w:lang w:val="en-US"/>
        </w:rPr>
        <w:t>h</w:t>
      </w:r>
      <w:r w:rsidRPr="0009089A">
        <w:rPr>
          <w:spacing w:val="-8"/>
          <w:sz w:val="28"/>
          <w:szCs w:val="28"/>
        </w:rPr>
        <w:t xml:space="preserve">. Таким образом, для того чтобы выходной сигнал не искажался </w:t>
      </w:r>
      <w:r w:rsidRPr="0009089A">
        <w:rPr>
          <w:sz w:val="28"/>
          <w:szCs w:val="28"/>
        </w:rPr>
        <w:t>импульсная характеристика цепи должна стремиться к d-функции.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Очевидно также, что в физически реализуемой цепи реакция не может возникнуть раньше воздействия. А это означает, что им</w:t>
      </w:r>
      <w:r w:rsidRPr="0009089A">
        <w:rPr>
          <w:sz w:val="28"/>
          <w:szCs w:val="28"/>
        </w:rPr>
        <w:softHyphen/>
        <w:t>пульсная характеристика физически реализуемой цепи должна удовлетворять условию</w:t>
      </w:r>
    </w:p>
    <w:p w:rsidR="00125675" w:rsidRPr="0009089A" w:rsidRDefault="00236DE7" w:rsidP="0009089A">
      <w:pPr>
        <w:pStyle w:val="mtdisplayequatio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36" type="#_x0000_t75" style="width:138pt;height:20.25pt">
            <v:imagedata r:id="rId16" o:title=""/>
          </v:shape>
        </w:pict>
      </w:r>
      <w:r w:rsidR="00125675" w:rsidRPr="0009089A">
        <w:rPr>
          <w:sz w:val="28"/>
          <w:szCs w:val="28"/>
        </w:rPr>
        <w:t xml:space="preserve"> 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Для физически реализуемой устойчивой цепи кроме того должно выполняться условие абсолютной интегрируемости импульсной характеристики:</w:t>
      </w:r>
    </w:p>
    <w:p w:rsidR="00125675" w:rsidRPr="0009089A" w:rsidRDefault="00236DE7" w:rsidP="0009089A">
      <w:pPr>
        <w:pStyle w:val="mtdisplayequatio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vertAlign w:val="subscript"/>
        </w:rPr>
        <w:pict>
          <v:shape id="_x0000_i1037" type="#_x0000_t75" style="width:105.75pt;height:42.75pt">
            <v:imagedata r:id="rId17" o:title=""/>
          </v:shape>
        </w:pict>
      </w:r>
      <w:r w:rsidR="00125675" w:rsidRPr="0009089A">
        <w:rPr>
          <w:sz w:val="28"/>
          <w:szCs w:val="28"/>
        </w:rPr>
        <w:t xml:space="preserve"> </w:t>
      </w:r>
    </w:p>
    <w:p w:rsidR="00125675" w:rsidRPr="0009089A" w:rsidRDefault="00125675" w:rsidP="0009089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Если входное воздействие имеет сложную форму или задается графически, то для вычисления реакции цепи вместо интеграла свертки (8.12) применяют графоаналитические способы.</w:t>
      </w:r>
    </w:p>
    <w:p w:rsidR="00BE4697" w:rsidRPr="0009089A" w:rsidRDefault="0009089A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09089A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BE4697" w:rsidRPr="0009089A">
        <w:rPr>
          <w:sz w:val="28"/>
          <w:szCs w:val="28"/>
        </w:rPr>
        <w:t>Задача</w:t>
      </w:r>
    </w:p>
    <w:p w:rsidR="0009089A" w:rsidRDefault="0009089A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BE4697" w:rsidRPr="0009089A" w:rsidRDefault="00BE4697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Дано:</w:t>
      </w:r>
    </w:p>
    <w:p w:rsidR="00AC36A4" w:rsidRPr="0009089A" w:rsidRDefault="00AC36A4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BE4697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90pt;height:99pt">
            <v:imagedata r:id="rId18" o:title=""/>
          </v:shape>
        </w:pict>
      </w:r>
    </w:p>
    <w:p w:rsidR="00AC36A4" w:rsidRPr="0009089A" w:rsidRDefault="00AC36A4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BE4697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39" type="#_x0000_t75" style="width:48pt;height:15pt">
            <v:imagedata r:id="rId19" o:title=""/>
          </v:shape>
        </w:pict>
      </w:r>
      <w:r w:rsidR="00AC36A4" w:rsidRPr="0009089A">
        <w:rPr>
          <w:sz w:val="28"/>
          <w:szCs w:val="28"/>
        </w:rPr>
        <w:t xml:space="preserve"> В</w:t>
      </w:r>
      <w:r w:rsidR="00BE4697" w:rsidRPr="0009089A">
        <w:rPr>
          <w:sz w:val="28"/>
          <w:szCs w:val="28"/>
        </w:rPr>
        <w:t xml:space="preserve">, </w:t>
      </w:r>
      <w:r>
        <w:rPr>
          <w:position w:val="-6"/>
          <w:sz w:val="28"/>
          <w:szCs w:val="28"/>
        </w:rPr>
        <w:pict>
          <v:shape id="_x0000_i1040" type="#_x0000_t75" style="width:45.75pt;height:15pt">
            <v:imagedata r:id="rId20" o:title=""/>
          </v:shape>
        </w:pict>
      </w:r>
      <w:r w:rsidR="00AC36A4" w:rsidRPr="0009089A">
        <w:rPr>
          <w:sz w:val="28"/>
          <w:szCs w:val="28"/>
        </w:rPr>
        <w:t xml:space="preserve"> </w:t>
      </w:r>
      <w:r w:rsidR="00BE4697" w:rsidRPr="0009089A">
        <w:rPr>
          <w:sz w:val="28"/>
          <w:szCs w:val="28"/>
        </w:rPr>
        <w:t>Ом,</w:t>
      </w:r>
      <w:r w:rsidR="00AC36A4" w:rsidRPr="0009089A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041" type="#_x0000_t75" style="width:33pt;height:15pt">
            <v:imagedata r:id="rId21" o:title=""/>
          </v:shape>
        </w:pict>
      </w:r>
      <w:r w:rsidR="00BE4697" w:rsidRPr="0009089A">
        <w:rPr>
          <w:sz w:val="28"/>
          <w:szCs w:val="28"/>
        </w:rPr>
        <w:t>мкФ</w:t>
      </w:r>
      <w:r w:rsidR="00AC36A4" w:rsidRPr="0009089A">
        <w:rPr>
          <w:sz w:val="28"/>
          <w:szCs w:val="28"/>
        </w:rPr>
        <w:t>.</w:t>
      </w:r>
    </w:p>
    <w:p w:rsidR="00BE4697" w:rsidRPr="0009089A" w:rsidRDefault="00BE4697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 xml:space="preserve">Получить формулу и построить график </w:t>
      </w:r>
      <w:r w:rsidR="00236DE7">
        <w:rPr>
          <w:position w:val="-12"/>
          <w:sz w:val="28"/>
          <w:szCs w:val="28"/>
        </w:rPr>
        <w:pict>
          <v:shape id="_x0000_i1042" type="#_x0000_t75" style="width:33pt;height:20.25pt">
            <v:imagedata r:id="rId22" o:title=""/>
          </v:shape>
        </w:pict>
      </w:r>
      <w:r w:rsidR="00AC36A4" w:rsidRPr="0009089A">
        <w:rPr>
          <w:sz w:val="28"/>
          <w:szCs w:val="28"/>
        </w:rPr>
        <w:t>.</w:t>
      </w:r>
    </w:p>
    <w:p w:rsidR="00934427" w:rsidRPr="0009089A" w:rsidRDefault="00934427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934427" w:rsidRPr="0009089A" w:rsidRDefault="00934427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Решение:</w:t>
      </w:r>
    </w:p>
    <w:p w:rsidR="00934427" w:rsidRPr="0009089A" w:rsidRDefault="00934427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934427" w:rsidRPr="0009089A" w:rsidRDefault="00934427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а)</w:t>
      </w:r>
      <w:r w:rsidR="005A3008" w:rsidRPr="0009089A">
        <w:rPr>
          <w:sz w:val="28"/>
          <w:szCs w:val="28"/>
        </w:rPr>
        <w:t xml:space="preserve"> </w:t>
      </w:r>
      <w:r w:rsidR="00236DE7">
        <w:rPr>
          <w:sz w:val="28"/>
          <w:szCs w:val="28"/>
        </w:rPr>
        <w:pict>
          <v:shape id="_x0000_i1043" type="#_x0000_t75" style="width:120.75pt;height:88.5pt">
            <v:imagedata r:id="rId23" o:title=""/>
          </v:shape>
        </w:pict>
      </w:r>
    </w:p>
    <w:p w:rsidR="00934427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8"/>
          <w:sz w:val="28"/>
          <w:szCs w:val="28"/>
        </w:rPr>
        <w:pict>
          <v:shape id="_x0000_i1044" type="#_x0000_t75" style="width:116.25pt;height:63.75pt">
            <v:imagedata r:id="rId24" o:title=""/>
          </v:shape>
        </w:pict>
      </w:r>
    </w:p>
    <w:p w:rsidR="00AC36A4" w:rsidRPr="0009089A" w:rsidRDefault="00AC36A4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A70553" w:rsidRPr="0009089A" w:rsidRDefault="005A3008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 xml:space="preserve">б) </w:t>
      </w:r>
      <w:r w:rsidR="00236DE7">
        <w:rPr>
          <w:sz w:val="28"/>
          <w:szCs w:val="28"/>
        </w:rPr>
        <w:pict>
          <v:shape id="_x0000_i1045" type="#_x0000_t75" style="width:110.25pt;height:84pt">
            <v:imagedata r:id="rId25" o:title=""/>
          </v:shape>
        </w:pict>
      </w:r>
    </w:p>
    <w:p w:rsidR="005A3008" w:rsidRPr="0009089A" w:rsidRDefault="0009089A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6DE7">
        <w:rPr>
          <w:position w:val="-78"/>
          <w:sz w:val="28"/>
          <w:szCs w:val="28"/>
        </w:rPr>
        <w:pict>
          <v:shape id="_x0000_i1046" type="#_x0000_t75" style="width:116.25pt;height:100.5pt">
            <v:imagedata r:id="rId26" o:title=""/>
          </v:shape>
        </w:pict>
      </w:r>
    </w:p>
    <w:p w:rsidR="005A3008" w:rsidRPr="0009089A" w:rsidRDefault="005A3008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в)</w:t>
      </w:r>
    </w:p>
    <w:p w:rsidR="005A3008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35pt;height:112.5pt">
            <v:imagedata r:id="rId27" o:title=""/>
          </v:shape>
        </w:pict>
      </w:r>
    </w:p>
    <w:p w:rsidR="005A3008" w:rsidRPr="0009089A" w:rsidRDefault="005A3008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5A3008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50"/>
          <w:sz w:val="28"/>
          <w:szCs w:val="28"/>
        </w:rPr>
        <w:pict>
          <v:shape id="_x0000_i1048" type="#_x0000_t75" style="width:99pt;height:81pt">
            <v:imagedata r:id="rId28" o:title=""/>
          </v:shape>
        </w:pict>
      </w:r>
    </w:p>
    <w:p w:rsidR="005A3008" w:rsidRPr="0009089A" w:rsidRDefault="005A3008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По законам коммутации:</w:t>
      </w:r>
    </w:p>
    <w:p w:rsidR="005A3008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04"/>
          <w:sz w:val="28"/>
          <w:szCs w:val="28"/>
        </w:rPr>
        <w:pict>
          <v:shape id="_x0000_i1049" type="#_x0000_t75" style="width:189pt;height:159.75pt">
            <v:imagedata r:id="rId29" o:title=""/>
          </v:shape>
        </w:pict>
      </w:r>
    </w:p>
    <w:p w:rsidR="005A3008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90pt;height:84.75pt">
            <v:imagedata r:id="rId30" o:title=""/>
          </v:shape>
        </w:pict>
      </w:r>
    </w:p>
    <w:p w:rsidR="005A3008" w:rsidRPr="0009089A" w:rsidRDefault="0009089A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6DE7">
        <w:rPr>
          <w:position w:val="-132"/>
          <w:sz w:val="28"/>
          <w:szCs w:val="28"/>
        </w:rPr>
        <w:pict>
          <v:shape id="_x0000_i1051" type="#_x0000_t75" style="width:234pt;height:169.5pt">
            <v:imagedata r:id="rId31" o:title=""/>
          </v:shape>
        </w:pict>
      </w:r>
    </w:p>
    <w:p w:rsidR="005A3008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88"/>
          <w:sz w:val="28"/>
          <w:szCs w:val="28"/>
        </w:rPr>
        <w:pict>
          <v:shape id="_x0000_i1052" type="#_x0000_t75" style="width:189pt;height:102.75pt">
            <v:imagedata r:id="rId32" o:title=""/>
          </v:shape>
        </w:pict>
      </w:r>
    </w:p>
    <w:p w:rsidR="0009089A" w:rsidRPr="0009089A" w:rsidRDefault="0009089A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5A3008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249.75pt;height:208.5pt">
            <v:imagedata r:id="rId33" o:title=""/>
          </v:shape>
        </w:pict>
      </w:r>
    </w:p>
    <w:p w:rsidR="00BE4697" w:rsidRDefault="0009089A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3. </w:t>
      </w:r>
      <w:r w:rsidR="00BE4697" w:rsidRPr="0009089A">
        <w:rPr>
          <w:sz w:val="28"/>
          <w:szCs w:val="28"/>
        </w:rPr>
        <w:t>Задача</w:t>
      </w:r>
    </w:p>
    <w:p w:rsidR="0009089A" w:rsidRPr="0009089A" w:rsidRDefault="0009089A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BE4697" w:rsidRPr="0009089A" w:rsidRDefault="00BE4697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Дано: схема автогенератора и граф</w:t>
      </w:r>
      <w:r w:rsidR="00AC36A4" w:rsidRPr="0009089A">
        <w:rPr>
          <w:sz w:val="28"/>
          <w:szCs w:val="28"/>
        </w:rPr>
        <w:t>ик колебательной характеристики</w:t>
      </w:r>
    </w:p>
    <w:p w:rsidR="00AC36A4" w:rsidRPr="0009089A" w:rsidRDefault="00AC36A4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BE4697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135pt;height:117pt">
            <v:imagedata r:id="rId34" o:title=""/>
          </v:shape>
        </w:pict>
      </w:r>
      <w:r w:rsidR="0009089A">
        <w:rPr>
          <w:sz w:val="28"/>
          <w:szCs w:val="28"/>
        </w:rPr>
        <w:t xml:space="preserve">      </w:t>
      </w:r>
      <w:r w:rsidR="00AC36A4" w:rsidRPr="0009089A">
        <w:rPr>
          <w:sz w:val="28"/>
          <w:szCs w:val="28"/>
        </w:rPr>
        <w:t xml:space="preserve"> </w:t>
      </w:r>
      <w:r>
        <w:rPr>
          <w:position w:val="16"/>
          <w:sz w:val="28"/>
          <w:szCs w:val="28"/>
        </w:rPr>
        <w:pict>
          <v:shape id="_x0000_i1055" type="#_x0000_t75" style="width:169.5pt;height:95.25pt">
            <v:imagedata r:id="rId35" o:title=""/>
          </v:shape>
        </w:pict>
      </w:r>
    </w:p>
    <w:p w:rsidR="00AC36A4" w:rsidRPr="0009089A" w:rsidRDefault="00AC36A4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BE4697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056" type="#_x0000_t75" style="width:45pt;height:15pt">
            <v:imagedata r:id="rId36" o:title=""/>
          </v:shape>
        </w:pict>
      </w:r>
      <w:r w:rsidR="00AC36A4" w:rsidRPr="0009089A">
        <w:rPr>
          <w:sz w:val="28"/>
          <w:szCs w:val="28"/>
        </w:rPr>
        <w:t xml:space="preserve"> </w:t>
      </w:r>
      <w:r w:rsidR="00BE4697" w:rsidRPr="0009089A">
        <w:rPr>
          <w:sz w:val="28"/>
          <w:szCs w:val="28"/>
        </w:rPr>
        <w:t>мкГн</w:t>
      </w:r>
      <w:r w:rsidR="00AC36A4" w:rsidRPr="0009089A">
        <w:rPr>
          <w:sz w:val="28"/>
          <w:szCs w:val="28"/>
        </w:rPr>
        <w:t xml:space="preserve">; </w:t>
      </w:r>
      <w:r>
        <w:rPr>
          <w:position w:val="-6"/>
          <w:sz w:val="28"/>
          <w:szCs w:val="28"/>
        </w:rPr>
        <w:pict>
          <v:shape id="_x0000_i1057" type="#_x0000_t75" style="width:39.75pt;height:15pt">
            <v:imagedata r:id="rId37" o:title=""/>
          </v:shape>
        </w:pict>
      </w:r>
      <w:r w:rsidR="00AC36A4" w:rsidRPr="0009089A">
        <w:rPr>
          <w:sz w:val="28"/>
          <w:szCs w:val="28"/>
        </w:rPr>
        <w:t xml:space="preserve"> </w:t>
      </w:r>
      <w:r w:rsidR="00BE4697" w:rsidRPr="0009089A">
        <w:rPr>
          <w:sz w:val="28"/>
          <w:szCs w:val="28"/>
        </w:rPr>
        <w:t>нФ</w:t>
      </w:r>
      <w:r w:rsidR="00AC36A4" w:rsidRPr="0009089A">
        <w:rPr>
          <w:sz w:val="28"/>
          <w:szCs w:val="28"/>
        </w:rPr>
        <w:t>;</w:t>
      </w:r>
      <w:r w:rsidR="00BE4697" w:rsidRPr="0009089A">
        <w:rPr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pict>
          <v:shape id="_x0000_i1058" type="#_x0000_t75" style="width:44.25pt;height:15pt">
            <v:imagedata r:id="rId38" o:title=""/>
          </v:shape>
        </w:pict>
      </w:r>
      <w:r w:rsidR="00AC36A4" w:rsidRPr="0009089A">
        <w:rPr>
          <w:sz w:val="28"/>
          <w:szCs w:val="28"/>
        </w:rPr>
        <w:t xml:space="preserve"> </w:t>
      </w:r>
      <w:r w:rsidR="00BE4697" w:rsidRPr="0009089A">
        <w:rPr>
          <w:sz w:val="28"/>
          <w:szCs w:val="28"/>
        </w:rPr>
        <w:t>мкГн</w:t>
      </w:r>
      <w:r w:rsidR="00AC36A4" w:rsidRPr="0009089A">
        <w:rPr>
          <w:sz w:val="28"/>
          <w:szCs w:val="28"/>
        </w:rPr>
        <w:t xml:space="preserve">; </w:t>
      </w:r>
      <w:r>
        <w:rPr>
          <w:position w:val="-18"/>
          <w:sz w:val="28"/>
          <w:szCs w:val="28"/>
        </w:rPr>
        <w:pict>
          <v:shape id="_x0000_i1059" type="#_x0000_t75" style="width:42pt;height:21.75pt">
            <v:imagedata r:id="rId39" o:title=""/>
          </v:shape>
        </w:pict>
      </w:r>
      <w:r w:rsidR="00AC36A4" w:rsidRPr="0009089A">
        <w:rPr>
          <w:sz w:val="28"/>
          <w:szCs w:val="28"/>
        </w:rPr>
        <w:t xml:space="preserve"> </w:t>
      </w:r>
      <w:r w:rsidR="00BE4697" w:rsidRPr="0009089A">
        <w:rPr>
          <w:sz w:val="28"/>
          <w:szCs w:val="28"/>
        </w:rPr>
        <w:t>кОм</w:t>
      </w:r>
      <w:r w:rsidR="00AC36A4" w:rsidRPr="0009089A">
        <w:rPr>
          <w:sz w:val="28"/>
          <w:szCs w:val="28"/>
        </w:rPr>
        <w:t>.</w:t>
      </w:r>
    </w:p>
    <w:p w:rsidR="00BE4697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8"/>
          <w:sz w:val="28"/>
          <w:szCs w:val="28"/>
        </w:rPr>
        <w:pict>
          <v:shape id="_x0000_i1060" type="#_x0000_t75" style="width:56.25pt;height:21.75pt">
            <v:imagedata r:id="rId40" o:title=""/>
          </v:shape>
        </w:pict>
      </w:r>
      <w:r w:rsidR="00AC36A4" w:rsidRPr="0009089A">
        <w:rPr>
          <w:sz w:val="28"/>
          <w:szCs w:val="28"/>
        </w:rPr>
        <w:t>.</w:t>
      </w:r>
    </w:p>
    <w:p w:rsidR="00AC36A4" w:rsidRPr="0009089A" w:rsidRDefault="00AC36A4" w:rsidP="0009089A">
      <w:pPr>
        <w:spacing w:line="360" w:lineRule="auto"/>
        <w:ind w:firstLine="709"/>
        <w:jc w:val="both"/>
        <w:rPr>
          <w:sz w:val="28"/>
          <w:szCs w:val="28"/>
        </w:rPr>
      </w:pPr>
    </w:p>
    <w:p w:rsidR="00BE4697" w:rsidRPr="0009089A" w:rsidRDefault="00AC36A4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1.</w:t>
      </w:r>
      <w:r w:rsidR="0009089A">
        <w:rPr>
          <w:sz w:val="28"/>
          <w:szCs w:val="28"/>
        </w:rPr>
        <w:t xml:space="preserve"> </w:t>
      </w:r>
      <w:r w:rsidR="00BE4697" w:rsidRPr="0009089A">
        <w:rPr>
          <w:sz w:val="28"/>
          <w:szCs w:val="28"/>
        </w:rPr>
        <w:t>Рассчитать крутизну характеристики транзистора, при которой наступит самовозбуждение автогенератора.</w:t>
      </w:r>
    </w:p>
    <w:p w:rsidR="00BE4697" w:rsidRPr="0009089A" w:rsidRDefault="00AC36A4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2.</w:t>
      </w:r>
      <w:r w:rsidR="0009089A">
        <w:rPr>
          <w:sz w:val="28"/>
          <w:szCs w:val="28"/>
        </w:rPr>
        <w:t xml:space="preserve"> </w:t>
      </w:r>
      <w:r w:rsidR="00BE4697" w:rsidRPr="0009089A">
        <w:rPr>
          <w:sz w:val="28"/>
          <w:szCs w:val="28"/>
        </w:rPr>
        <w:t xml:space="preserve">Рассчитать частоту генерации </w:t>
      </w:r>
      <w:r w:rsidR="00236DE7">
        <w:rPr>
          <w:position w:val="-14"/>
          <w:sz w:val="28"/>
          <w:szCs w:val="28"/>
        </w:rPr>
        <w:pict>
          <v:shape id="_x0000_i1061" type="#_x0000_t75" style="width:33pt;height:21pt">
            <v:imagedata r:id="rId41" o:title=""/>
          </v:shape>
        </w:pict>
      </w:r>
    </w:p>
    <w:p w:rsidR="00BE4697" w:rsidRPr="0009089A" w:rsidRDefault="00AC36A4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3.</w:t>
      </w:r>
      <w:r w:rsidR="0009089A">
        <w:rPr>
          <w:sz w:val="28"/>
          <w:szCs w:val="28"/>
        </w:rPr>
        <w:t xml:space="preserve"> </w:t>
      </w:r>
      <w:r w:rsidR="00BE4697" w:rsidRPr="0009089A">
        <w:rPr>
          <w:sz w:val="28"/>
          <w:szCs w:val="28"/>
        </w:rPr>
        <w:t xml:space="preserve">Рассчитать амплитуду стационарного напряжения на затворе–стоке транзистора для </w:t>
      </w:r>
      <w:r w:rsidR="00236DE7">
        <w:rPr>
          <w:position w:val="-18"/>
          <w:sz w:val="28"/>
          <w:szCs w:val="28"/>
        </w:rPr>
        <w:pict>
          <v:shape id="_x0000_i1062" type="#_x0000_t75" style="width:44.25pt;height:21.75pt">
            <v:imagedata r:id="rId42" o:title=""/>
          </v:shape>
        </w:pict>
      </w:r>
      <w:r w:rsidRPr="0009089A">
        <w:rPr>
          <w:sz w:val="28"/>
          <w:szCs w:val="28"/>
        </w:rPr>
        <w:t xml:space="preserve"> </w:t>
      </w:r>
      <w:r w:rsidR="00BE4697" w:rsidRPr="0009089A">
        <w:rPr>
          <w:sz w:val="28"/>
          <w:szCs w:val="28"/>
        </w:rPr>
        <w:t>мА/В.</w:t>
      </w:r>
    </w:p>
    <w:p w:rsidR="00771135" w:rsidRPr="0009089A" w:rsidRDefault="00771135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Решение:</w:t>
      </w:r>
    </w:p>
    <w:p w:rsidR="002A00E3" w:rsidRPr="0009089A" w:rsidRDefault="002A00E3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A00E3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24"/>
          <w:sz w:val="28"/>
          <w:szCs w:val="28"/>
          <w:lang w:val="en-US"/>
        </w:rPr>
        <w:pict>
          <v:shape id="_x0000_i1063" type="#_x0000_t75" style="width:242.25pt;height:42.75pt">
            <v:imagedata r:id="rId43" o:title=""/>
          </v:shape>
        </w:pict>
      </w:r>
    </w:p>
    <w:p w:rsidR="002A00E3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  <w:lang w:val="en-US"/>
        </w:rPr>
        <w:pict>
          <v:shape id="_x0000_i1064" type="#_x0000_t75" style="width:296.25pt;height:46.5pt">
            <v:imagedata r:id="rId44" o:title=""/>
          </v:shape>
        </w:pict>
      </w:r>
    </w:p>
    <w:p w:rsidR="002A00E3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65" type="#_x0000_t75" style="width:137.25pt;height:46.5pt">
            <v:imagedata r:id="rId45" o:title=""/>
          </v:shape>
        </w:pict>
      </w:r>
      <w:r w:rsidR="002A00E3" w:rsidRPr="0009089A">
        <w:rPr>
          <w:sz w:val="28"/>
          <w:szCs w:val="28"/>
          <w:lang w:val="en-US"/>
        </w:rPr>
        <w:t xml:space="preserve"> - </w:t>
      </w:r>
      <w:r w:rsidR="002A00E3" w:rsidRPr="0009089A">
        <w:rPr>
          <w:sz w:val="28"/>
          <w:szCs w:val="28"/>
        </w:rPr>
        <w:t>дифференциальная крутизна</w:t>
      </w:r>
    </w:p>
    <w:p w:rsidR="002A00E3" w:rsidRPr="0009089A" w:rsidRDefault="002A00E3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ВАХ транзистора</w:t>
      </w:r>
    </w:p>
    <w:p w:rsidR="002A00E3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66" type="#_x0000_t75" style="width:242.25pt;height:50.25pt">
            <v:imagedata r:id="rId46" o:title=""/>
          </v:shape>
        </w:pict>
      </w:r>
    </w:p>
    <w:p w:rsidR="002A00E3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7" type="#_x0000_t75" style="width:132pt;height:44.25pt">
            <v:imagedata r:id="rId47" o:title=""/>
          </v:shape>
        </w:pict>
      </w:r>
      <w:r w:rsidR="002A00E3" w:rsidRPr="0009089A">
        <w:rPr>
          <w:sz w:val="28"/>
          <w:szCs w:val="28"/>
        </w:rPr>
        <w:t xml:space="preserve"> - коэффициент затухания</w:t>
      </w:r>
    </w:p>
    <w:p w:rsidR="002A00E3" w:rsidRPr="0009089A" w:rsidRDefault="002A00E3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Самовозбуждение происходит при крутизне, определяемой выражением</w:t>
      </w:r>
    </w:p>
    <w:p w:rsidR="002A00E3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68" type="#_x0000_t75" style="width:313.5pt;height:45.75pt">
            <v:imagedata r:id="rId48" o:title=""/>
          </v:shape>
        </w:pict>
      </w:r>
    </w:p>
    <w:p w:rsidR="002A00E3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8"/>
          <w:sz w:val="28"/>
          <w:szCs w:val="28"/>
        </w:rPr>
        <w:pict>
          <v:shape id="_x0000_i1069" type="#_x0000_t75" style="width:182.25pt;height:54pt">
            <v:imagedata r:id="rId49" o:title=""/>
          </v:shape>
        </w:pict>
      </w:r>
    </w:p>
    <w:p w:rsidR="002A00E3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0" type="#_x0000_t75" style="width:264.75pt;height:33pt">
            <v:imagedata r:id="rId50" o:title=""/>
          </v:shape>
        </w:pict>
      </w:r>
    </w:p>
    <w:p w:rsidR="002A00E3" w:rsidRPr="0009089A" w:rsidRDefault="002A00E3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на частоте генерации</w:t>
      </w:r>
    </w:p>
    <w:p w:rsidR="002A00E3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1" type="#_x0000_t75" style="width:99pt;height:23.25pt">
            <v:imagedata r:id="rId51" o:title=""/>
          </v:shape>
        </w:pict>
      </w:r>
    </w:p>
    <w:p w:rsidR="002A00E3" w:rsidRPr="0009089A" w:rsidRDefault="002A00E3" w:rsidP="0009089A">
      <w:pPr>
        <w:spacing w:line="360" w:lineRule="auto"/>
        <w:ind w:firstLine="709"/>
        <w:jc w:val="both"/>
        <w:rPr>
          <w:sz w:val="28"/>
          <w:szCs w:val="28"/>
        </w:rPr>
      </w:pPr>
      <w:r w:rsidRPr="0009089A">
        <w:rPr>
          <w:sz w:val="28"/>
          <w:szCs w:val="28"/>
        </w:rPr>
        <w:t>На частоте генерации</w:t>
      </w:r>
    </w:p>
    <w:p w:rsidR="002A00E3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48"/>
          <w:sz w:val="28"/>
          <w:szCs w:val="28"/>
        </w:rPr>
        <w:pict>
          <v:shape id="_x0000_i1072" type="#_x0000_t75" style="width:295.5pt;height:64.5pt">
            <v:imagedata r:id="rId52" o:title=""/>
          </v:shape>
        </w:pict>
      </w:r>
    </w:p>
    <w:p w:rsidR="008A0710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3" type="#_x0000_t75" style="width:81pt;height:47.25pt">
            <v:imagedata r:id="rId53" o:title=""/>
          </v:shape>
        </w:pict>
      </w:r>
    </w:p>
    <w:p w:rsidR="00D81D1A" w:rsidRPr="0009089A" w:rsidRDefault="00236DE7" w:rsidP="000908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074" type="#_x0000_t75" style="width:279pt;height:26.25pt">
            <v:imagedata r:id="rId54" o:title=""/>
          </v:shape>
        </w:pict>
      </w:r>
      <w:bookmarkStart w:id="1" w:name="_GoBack"/>
      <w:bookmarkEnd w:id="1"/>
    </w:p>
    <w:sectPr w:rsidR="00D81D1A" w:rsidRPr="0009089A" w:rsidSect="000908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03B3B"/>
    <w:multiLevelType w:val="hybridMultilevel"/>
    <w:tmpl w:val="040CB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3C5F"/>
    <w:rsid w:val="0009089A"/>
    <w:rsid w:val="00125675"/>
    <w:rsid w:val="00221D2C"/>
    <w:rsid w:val="00234209"/>
    <w:rsid w:val="00236DE7"/>
    <w:rsid w:val="002A00E3"/>
    <w:rsid w:val="00303669"/>
    <w:rsid w:val="00464C29"/>
    <w:rsid w:val="005A3008"/>
    <w:rsid w:val="005B5EC3"/>
    <w:rsid w:val="006001A8"/>
    <w:rsid w:val="00771135"/>
    <w:rsid w:val="008A0710"/>
    <w:rsid w:val="008F72A9"/>
    <w:rsid w:val="00934427"/>
    <w:rsid w:val="00A20722"/>
    <w:rsid w:val="00A70553"/>
    <w:rsid w:val="00AC36A4"/>
    <w:rsid w:val="00B050D9"/>
    <w:rsid w:val="00B65D7A"/>
    <w:rsid w:val="00BE4697"/>
    <w:rsid w:val="00D81D1A"/>
    <w:rsid w:val="00D86FA5"/>
    <w:rsid w:val="00D93C5F"/>
    <w:rsid w:val="00F9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  <w14:defaultImageDpi w14:val="0"/>
  <w15:chartTrackingRefBased/>
  <w15:docId w15:val="{C62D46DE-9931-42DC-ACA8-45BBBCEC2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86FA5"/>
  </w:style>
  <w:style w:type="paragraph" w:styleId="1">
    <w:name w:val="heading 1"/>
    <w:basedOn w:val="a"/>
    <w:next w:val="a"/>
    <w:link w:val="10"/>
    <w:uiPriority w:val="9"/>
    <w:rsid w:val="00D86FA5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rsid w:val="00D86FA5"/>
    <w:pPr>
      <w:keepNext/>
      <w:jc w:val="center"/>
      <w:outlineLvl w:val="1"/>
    </w:pPr>
    <w:rPr>
      <w:sz w:val="44"/>
    </w:rPr>
  </w:style>
  <w:style w:type="paragraph" w:styleId="3">
    <w:name w:val="heading 3"/>
    <w:basedOn w:val="a"/>
    <w:next w:val="a"/>
    <w:link w:val="30"/>
    <w:uiPriority w:val="9"/>
    <w:rsid w:val="00D86FA5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567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sid w:val="00125675"/>
    <w:rPr>
      <w:rFonts w:cs="Times New Roman"/>
      <w:color w:val="0000FF"/>
      <w:u w:val="single"/>
    </w:rPr>
  </w:style>
  <w:style w:type="paragraph" w:customStyle="1" w:styleId="mtdisplayequation">
    <w:name w:val="mtdisplayequation"/>
    <w:basedOn w:val="a"/>
    <w:rsid w:val="00125675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91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png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10" Type="http://schemas.openxmlformats.org/officeDocument/2006/relationships/image" Target="media/image6.png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wmf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theme" Target="theme/theme1.xml"/><Relationship Id="rId8" Type="http://schemas.openxmlformats.org/officeDocument/2006/relationships/image" Target="media/image4.png"/><Relationship Id="rId51" Type="http://schemas.openxmlformats.org/officeDocument/2006/relationships/image" Target="media/image47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№ 10 по курсу ТЭЦ</vt:lpstr>
    </vt:vector>
  </TitlesOfParts>
  <Company>My</Company>
  <LinksUpToDate>false</LinksUpToDate>
  <CharactersWithSpaces>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№ 10 по курсу ТЭЦ</dc:title>
  <dc:subject/>
  <dc:creator>Nataly</dc:creator>
  <cp:keywords/>
  <dc:description/>
  <cp:lastModifiedBy>admin</cp:lastModifiedBy>
  <cp:revision>2</cp:revision>
  <dcterms:created xsi:type="dcterms:W3CDTF">2014-03-09T20:15:00Z</dcterms:created>
  <dcterms:modified xsi:type="dcterms:W3CDTF">2014-03-09T20:15:00Z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