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ED3325" w:rsidRDefault="00ED3325" w:rsidP="00ED332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ED3325" w:rsidRDefault="00ED3325" w:rsidP="00ED332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ED3325" w:rsidRDefault="00ED3325" w:rsidP="00ED332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ED3325" w:rsidRDefault="00ED3325" w:rsidP="00ED332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89296F" w:rsidRPr="00ED3325" w:rsidRDefault="0089296F" w:rsidP="00ED332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ED3325">
        <w:rPr>
          <w:b/>
          <w:bCs/>
          <w:color w:val="000000"/>
          <w:sz w:val="28"/>
          <w:szCs w:val="28"/>
          <w:lang w:val="uk-UA"/>
        </w:rPr>
        <w:t>Режими роботи й стандарти факс-апаратів</w:t>
      </w:r>
    </w:p>
    <w:p w:rsidR="0089296F" w:rsidRPr="00ED3325" w:rsidRDefault="00ED3325" w:rsidP="00ED332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  <w:r w:rsidR="0089296F" w:rsidRPr="00ED3325">
        <w:rPr>
          <w:b/>
          <w:bCs/>
          <w:color w:val="000000"/>
          <w:sz w:val="28"/>
          <w:szCs w:val="28"/>
          <w:lang w:val="uk-UA"/>
        </w:rPr>
        <w:t>1 Режими роботи факсимільних апаратів</w:t>
      </w:r>
    </w:p>
    <w:p w:rsidR="00ED3325" w:rsidRPr="00ED3325" w:rsidRDefault="00ED3325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Одним із найголовніших параметрів, що впливають на якість документів, є розрізнення. Режими розрізнення факс-апаратів: STANDARD (стандартний), FINE (детальний), SUPER FINE (понаддетальный), HALF TONE (напівтональний).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Для передачі сторінок, надрукованих великим шрифтом типу машинописного, зазвичай, буває досить стандартного режиму, що характери-зується найвищою швидкістю передачі.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Швидкість передачі сторінки, що зазначається виробниками в технічних описах, наведена при стандартній роздільній здатності (при передачі з цифрової пам'яті).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Режими FINE і SUPER FINE зазвичай, застосовуються під час передачі документів, надрукованих дрібним шрифтом або графічними зображеннями, виконаними тонкими лініями.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Встановлювати режим високого або надвисокого розрізнення має сенс тільки в тому випадку, якщо приймаючий факс теж переведений у відповідний режим.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У розрізнення є дві найпоширеніші одиниці виміру: лінії (точки) на міліметр і точки на дюйм (dpi).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Перерахувати їх один у одного (це буває важливо при виборі одного факсу з декількох) не становить проблеми: вертикальна роздільна здатність у 3,95 лінії на міліметр відповідає 100 dpi, a горизонтальна роздільна здатність у 8 точок на міліметр – 200 dpi.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Наявність рівнів градації сірого (такий показник зустрічається також у копіювальних апаратів і в будь-якої техніки, що має сканер або його аналог) дозволяє факсу більш реалістично передавати чорно-білі ілюстрації й графічні зображення.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При цьому факсимільний апарат автоматично розрізняє текст і графіку. Як наслідок: текст передається з максимальною чіткістю, а картинки –більш м'яко, із плавним переходом відтінків між елементами зображення. Найпоширеніші максимальні чисельні значення рівнів напівтонів у різних факсів становлять 16, 32 або 64.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Автоматичне управління фоном використовується факсимільним апаратом, коли потрібно передати кольорову сторінку з яскравим фоном. Сторінка добре зчитується, поки вона кольорова, але спробуйте зробити з неї чорно-білу копію.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При передачі по факсу з автоматичним управлінням фоном апарат робить «підстилаючу поверхню» більш блідою.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Режим регулювання контрастності застосовується для передачі блідого або занадто світлого оригіналу.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Копія при цьому виходить, звісно, дещо затемненою, але розбірливою. У режимі згладжування факсимільний апарат автоматично згладжує в прийнятому документі края елементів зображення (наприклад, контури літер), завдяки чому копії виходять чіткишимі та зрозумілишимі.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Дуже важливим режимом роботи факсу є режим автоматичної корекції. Справа в тому, що при прийманні факс-повідомлень найчастіше виникають збої на телефонній лінії.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Факс-апарат, що має такий режим, просить ще раз передати даний рядок, намагаючись проходження сигналу без викривлення. Так само працює факс з автоматичною корекцією помилок (Error Correcting Mode (ЕСМ)), очікуючи при передачі даних їхнього чіткого проходження єю телефонною лінією.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У випадку серйозного збою на лінії або обриву факс, що має функцію автоматичної передачі з пам'яті, автоматично повторить набір і продовжить передачу, починаючи зі сторінки, при передачі якої виник обрив зв'язку.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Дуже корисною виявляється функція скорочення часу передачі повідомлення. У цьому режимі факс-апарат стискає переданий документ по висоті на 20%. Літери при цьому виходять дещо сплюснутими, але документ залишається цілком розбірливим.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Цей режим працює тільки при стандартній роздільній здатності. Режим економії паперу використовується під час прийняття повідомлень, при цьому факс автоматично скорочує документ по висоті, заощаджуючи тим самим папір.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Скорочення можливо у двох варіантах: перший – скорочуються міжрядкові відстані й порожні ділянки; другий – весь документ стискається на 50% (такий режим можливий тільки при стандартній роздільній здатності).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Крім того, якщо передається документ, розмір якого перевищує розміри стандартного паперу, він автоматично стискається до необхідних розмірів.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 xml:space="preserve">Факс-апарати з функцією форвардинга </w:t>
      </w:r>
      <w:r w:rsidRPr="00ED3325">
        <w:rPr>
          <w:noProof/>
          <w:color w:val="000000"/>
          <w:sz w:val="28"/>
          <w:szCs w:val="28"/>
        </w:rPr>
        <w:t>–</w:t>
      </w:r>
      <w:r w:rsidRPr="00ED3325">
        <w:rPr>
          <w:noProof/>
          <w:color w:val="000000"/>
          <w:sz w:val="28"/>
          <w:szCs w:val="28"/>
          <w:lang w:val="uk-UA"/>
        </w:rPr>
        <w:t xml:space="preserve"> переадресуванням повідомлення – можна запрограмувати на передачу повідомлень на інший апарат.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При цьому в пам'ять закладається номер апарата, на який потрібно вести передачу та, як правило, номер апарата, факс з якого потрібно переадресувати.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Факсимільні апарати можна запрограмувати на передачу повідомлень у певний час. Це не тільки дозволить розвантажити телефонну лінію, але й заощадить гроші, якщо відкласти передачу документів до нічного часу, коли тарифи на користування лінією мінімальні. Якщо врахувати можливість автоматичної передачі оригіналів, можна досягти цілком солідної економії при зручній роботі.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Функція поллінгу, або опитування, дозволяє звернутися до іншого факс-апарату із запитом – переслати документ на ваш факс?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У цьому випадку не передавальний, а приймальний факс ініціює передачу документа.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При цьому запитуваний факс теж повинен мати функцію поллінгу. Можливий запит у режимі мультиполінгу, коли факс на розсилання повідомлень по декількох номерах програмується дистанційно.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Крім того, можна організувати передачу із затримкою, аналогічну передачі по таймеру.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У зв'язку з частими збоями в міській телефонній мережі більшу частину часу при передачі факс-повідомлень віднімає дозвін до абонента та безпосереднє відправлення факсів.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У факсах із цифровою пам'яттю можна документи спочатку</w:t>
      </w:r>
      <w:r w:rsidR="00ED3325">
        <w:rPr>
          <w:noProof/>
          <w:color w:val="000000"/>
          <w:sz w:val="28"/>
          <w:szCs w:val="28"/>
          <w:lang w:val="uk-UA"/>
        </w:rPr>
        <w:t xml:space="preserve"> </w:t>
      </w:r>
      <w:r w:rsidRPr="00ED3325">
        <w:rPr>
          <w:noProof/>
          <w:color w:val="000000"/>
          <w:sz w:val="28"/>
          <w:szCs w:val="28"/>
          <w:lang w:val="uk-UA"/>
        </w:rPr>
        <w:t>пропускати через сканер (вони будуть збережені в пам'яті), а потім доручити</w:t>
      </w:r>
      <w:r w:rsidR="00ED3325">
        <w:rPr>
          <w:noProof/>
          <w:color w:val="000000"/>
          <w:sz w:val="28"/>
          <w:szCs w:val="28"/>
          <w:lang w:val="uk-UA"/>
        </w:rPr>
        <w:t xml:space="preserve"> </w:t>
      </w:r>
      <w:r w:rsidRPr="00ED3325">
        <w:rPr>
          <w:noProof/>
          <w:color w:val="000000"/>
          <w:sz w:val="28"/>
          <w:szCs w:val="28"/>
          <w:lang w:val="uk-UA"/>
        </w:rPr>
        <w:t>апарату додзвонитися до абонента та передати сторінки з пам'яті. При цьому оригінали можна забрати й працювати з ними далі.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Факси з цифровим</w:t>
      </w:r>
      <w:r w:rsidR="00ED3325">
        <w:rPr>
          <w:noProof/>
          <w:color w:val="000000"/>
          <w:sz w:val="28"/>
          <w:szCs w:val="28"/>
          <w:lang w:val="uk-UA"/>
        </w:rPr>
        <w:t xml:space="preserve"> </w:t>
      </w:r>
      <w:r w:rsidRPr="00ED3325">
        <w:rPr>
          <w:noProof/>
          <w:color w:val="000000"/>
          <w:sz w:val="28"/>
          <w:szCs w:val="28"/>
          <w:lang w:val="uk-UA"/>
        </w:rPr>
        <w:t>пристроєм, що запам’ятовує, дозволяють сканувати документи в пам'ять, навіть якщо в цей момент апарат веде передачу іншого документа або приймає повідомлення.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Факс-апарати можна запрограмувати на розсилання різним абонентам різних документів. При цьому, щоправда, кількість таких документів значно обмежується (наприклад, факс, що зберігає в пам'яті до 12 сторінок, може передати в такому режимі три сторінки).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Документ можна розсилати різним абонентам, не пропускаючи його щораз через приймальний пристрій.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Якщо у факсі закінчився папір або чорнило, прийняті документи будуть збережені в пам'яті й автоматично роздрукуються, коли видаткові матеріали будуть заповнені.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Отримані документи можуть бути збережені в пам'яті без роздруківки в спеціальній поштовій скриньці, що дозволить зберегти конфіденційність переговорів. Можна роздрукувати ці документи пізніше або переслати на інший факсимільний апарат.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Особисті поштові скриньки зазвичай кодуються самими абонентами – тільки знаючи пароль, можна довідатися, яку інформацію вони містять.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89296F" w:rsidRPr="00ED3325" w:rsidRDefault="00ED3325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  <w:r w:rsidR="0089296F" w:rsidRPr="00ED3325">
        <w:rPr>
          <w:b/>
          <w:bCs/>
          <w:color w:val="000000"/>
          <w:sz w:val="28"/>
          <w:szCs w:val="28"/>
          <w:lang w:val="uk-UA"/>
        </w:rPr>
        <w:t>2 Стандарти факсимільного зв'язку</w:t>
      </w: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Відповідно до рекомендацій сектора стандартизації Міжнародного союзу електрозв'язку (ITU-T – International Telecommunications Union – Telecommunica-tions) залежно від використовуваного виду модуляції розрізняють факсимільні апарати чотирьох груп (Group).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У 1966 р. EIA (Асоціація електронної промисловості США) оголосила про створення першого стандарту для факсимільного зв'язку – EIA Standard RS-328.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Факсимільні апарати, що відповідають вимогам цього стандарту, стали відносити до Групи 1. Апарати Групи 1, використовуючи аналогові сигнали для обміну інформацією, забезпечували передачу однієї сторінки за 4-6 хвилин.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Якість переданих документів, унаслідок малої роздільної здатності апаратів, була дуже низькою.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Ситуація докорінно змінилася в 1978 р., коли CCITT (Міжнародний консультативний комітет з телефонії і телеграфії) оголосив про нову специфікацію (Група 2), що була прийнята усіма компаніями.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 xml:space="preserve">Досягнуте взаєморозуміння усіх факсимільних апаратів, що випускаються у світі, і зниження цін унаслідок розвитку технології дозволили багатьом комерційним і державним організаціям почати активно використовувати можливості цих апаратів у своїй роботі. </w:t>
      </w:r>
      <w:r w:rsidRPr="00ED3325">
        <w:rPr>
          <w:noProof/>
          <w:color w:val="000000"/>
          <w:sz w:val="28"/>
          <w:szCs w:val="28"/>
          <w:lang w:val="uk-UA"/>
        </w:rPr>
        <w:t>У цей час факс-апарати групи 1 і 2 вийшли з ужитку – вони працюють повільно та недосконало.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Сучасні факс-апарати відносяться до групи 3 (Group-III або G3 Fax). Стандарт на факсах цієї групи початково був визначений рекомендацією IT</w:t>
      </w:r>
      <w:r w:rsidRPr="00ED3325">
        <w:rPr>
          <w:noProof/>
          <w:color w:val="000000"/>
          <w:sz w:val="28"/>
          <w:szCs w:val="28"/>
          <w:lang w:val="en-US"/>
        </w:rPr>
        <w:t>U</w:t>
      </w:r>
      <w:r w:rsidRPr="00ED3325">
        <w:rPr>
          <w:noProof/>
          <w:color w:val="000000"/>
          <w:sz w:val="28"/>
          <w:szCs w:val="28"/>
          <w:lang w:val="uk-UA"/>
        </w:rPr>
        <w:t>-T Т.4 у 1980 р., а потім модифікований у 1984 р. і 1988 р. Радикальна відмінність факс-апаратів групи 3 від своїх попередників полягає в цифровій обробці й передачі сигналів.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Ці апарати передають чорно-білі зображення зі швидкістю до 14400 біт/c аналоговими каналами телефонної мережі загального користування. Внаслідок застосування стискання даних факс групи 3 передає сторінку за 30-60 c.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При погіршенні якості зв'язку такі факси переходять у режим зменшення швидкості передачі. Відповідно до стандарту групи 3 у факс-апаратах передбачені 3 рівні роздільної здатності:</w:t>
      </w:r>
    </w:p>
    <w:p w:rsidR="0089296F" w:rsidRPr="00ED3325" w:rsidRDefault="0089296F" w:rsidP="00ED332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нормальний (стандартний), що забезпечує 203x98 точок на дюйм (203x98 dpi);</w:t>
      </w:r>
    </w:p>
    <w:p w:rsidR="0089296F" w:rsidRPr="00ED3325" w:rsidRDefault="0089296F" w:rsidP="00ED33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подвоюючий кількість точок по вертикалі (203x196 dpi);</w:t>
      </w:r>
    </w:p>
    <w:p w:rsidR="0089296F" w:rsidRPr="00ED3325" w:rsidRDefault="0089296F" w:rsidP="00ED33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надвисокий (300x300 dpi).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Більша роздільна здатність дозволяє передавати дрібний шрифт або складну графіку, але при цьому час передачі пропорційно зростає. Зазначимо, що роздільна здатність визначається передавальною стороною, а приймаюча підлаштовується під неї.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У 1984 р. ITU-T прийняв стандарт для факсів Групи 4, призначений для високошвидкісних цифрових каналів зв'язку, таких, як ISDN, X.25 та ін.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Цей стандарт передбачає дуже високу розрізнювальну затність (400x400 точок на дюйм) і передачу кольорових зображень.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Принципово те, що, по-перше, він не сумісний із Групою 3, тобто не дозволяє працювати на звичайних аналогових телефонних лініях, що комутуються, а, по-друге, у наш час немає економічних стимулів для переходу на новий стандарт.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Широке розповсюдження Група 4 одержить тільки разом із цифровою телефонією.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Нині практично всі факсимільні апарати, що продаються, належать до Групи 3. Роботу факс-апаратів Групи 3 регламентують стандарти Т.4 і Т. 30.</w:t>
      </w:r>
    </w:p>
    <w:p w:rsid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Причому Т.4 визначає можливості Групи 3 (розмір аркуша, роздільна здатність та ін.), а Т.30 – розпізнавання можливостей апаратів, узгодження параметрів, формування сторінок зображень, алгоритми стиснення. Зазначимо, що передача факсів йде, як правило, без корекції помилок. Помилкові рядки крапок пропускаються або виводяться.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Вважається, що невеликі помилки в рисунку та (або) у тексті некритичні ні для розпізнавання тексту, ні для рисунка.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У табл. 1 наведені протоколи, які використовуються у факс-апаратах і сумісних із ними факс-модемах.</w:t>
      </w: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Таблиця 1 – Протоколи для факсимільних апаратів</w:t>
      </w:r>
    </w:p>
    <w:tbl>
      <w:tblPr>
        <w:tblW w:w="0" w:type="auto"/>
        <w:tblInd w:w="23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0"/>
        <w:gridCol w:w="2160"/>
        <w:gridCol w:w="2280"/>
      </w:tblGrid>
      <w:tr w:rsidR="0089296F" w:rsidRPr="00ED3325" w:rsidTr="004B2813">
        <w:trPr>
          <w:trHeight w:hRule="exact" w:val="3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Протокол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Швидкість, кбіт/с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Менші швидкості,</w:t>
            </w:r>
            <w:r w:rsidR="004B2813">
              <w:rPr>
                <w:noProof/>
                <w:color w:val="000000"/>
                <w:sz w:val="20"/>
                <w:szCs w:val="20"/>
                <w:lang w:val="en-US"/>
              </w:rPr>
              <w:t xml:space="preserve"> </w:t>
            </w: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кбіт/с</w:t>
            </w:r>
          </w:p>
        </w:tc>
      </w:tr>
      <w:tr w:rsidR="0089296F" w:rsidRPr="00ED3325" w:rsidTr="004B2813">
        <w:trPr>
          <w:trHeight w:hRule="exact" w:val="3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V.27 ter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4,8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2,4</w:t>
            </w:r>
          </w:p>
        </w:tc>
      </w:tr>
      <w:tr w:rsidR="0089296F" w:rsidRPr="00ED3325" w:rsidTr="004B2813">
        <w:trPr>
          <w:trHeight w:hRule="exact" w:val="3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V.29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9,6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7,2</w:t>
            </w:r>
          </w:p>
        </w:tc>
      </w:tr>
      <w:tr w:rsidR="0089296F" w:rsidRPr="00ED3325" w:rsidTr="004B2813">
        <w:trPr>
          <w:trHeight w:hRule="exact" w:val="3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V.17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14,4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12, 9,6, 7,2</w:t>
            </w:r>
          </w:p>
        </w:tc>
      </w:tr>
      <w:tr w:rsidR="0089296F" w:rsidRPr="00ED3325" w:rsidTr="004B2813">
        <w:trPr>
          <w:trHeight w:hRule="exact" w:val="3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V.I7 terbo</w:t>
            </w:r>
            <w:r w:rsidR="004B2813">
              <w:rPr>
                <w:noProof/>
                <w:color w:val="000000"/>
                <w:sz w:val="20"/>
                <w:szCs w:val="20"/>
                <w:lang w:val="en-US"/>
              </w:rPr>
              <w:t xml:space="preserve"> </w:t>
            </w: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AT&amp;T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19,2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9296F" w:rsidRPr="00ED3325" w:rsidTr="004B2813">
        <w:trPr>
          <w:trHeight w:hRule="exact" w:val="340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V.34 FAX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  <w:r w:rsidRPr="00ED3325">
              <w:rPr>
                <w:noProof/>
                <w:color w:val="000000"/>
                <w:sz w:val="20"/>
                <w:szCs w:val="20"/>
                <w:lang w:val="uk-UA"/>
              </w:rPr>
              <w:t>28,8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96F" w:rsidRPr="00ED3325" w:rsidRDefault="0089296F" w:rsidP="00ED3325">
            <w:pPr>
              <w:shd w:val="clear" w:color="auto" w:fill="FFFFFF"/>
              <w:spacing w:line="360" w:lineRule="auto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D3325" w:rsidRDefault="00ED3325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9296F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ED3325">
        <w:rPr>
          <w:b/>
          <w:bCs/>
          <w:color w:val="000000"/>
          <w:sz w:val="28"/>
          <w:szCs w:val="28"/>
          <w:lang w:val="uk-UA"/>
        </w:rPr>
        <w:t>3 Стандарти на факс по IP</w:t>
      </w:r>
    </w:p>
    <w:p w:rsidR="00ED3325" w:rsidRPr="00ED3325" w:rsidRDefault="00ED3325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ED3325" w:rsidRDefault="0089296F" w:rsidP="00ED332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ED3325">
        <w:rPr>
          <w:noProof/>
          <w:sz w:val="28"/>
          <w:szCs w:val="28"/>
          <w:lang w:val="uk-UA"/>
        </w:rPr>
        <w:t>Факсимільний зв'язок на базі IP спирається на два основні стандарти. Однак вони запропоновані аж ніяк не IETF, що визначає протоколи Internet, а ITU, що займається питаннями сумісності глобальних комунікацій. ITU T.37 описує перетворення традиційних сигналів факсів у поштові повідомлення SMTP з MIME-сумісними вкладеннями у форматі TIFF.</w:t>
      </w:r>
    </w:p>
    <w:p w:rsidR="00ED3325" w:rsidRDefault="0089296F" w:rsidP="00ED332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ED3325">
        <w:rPr>
          <w:noProof/>
          <w:sz w:val="28"/>
          <w:szCs w:val="28"/>
          <w:lang w:val="uk-UA"/>
        </w:rPr>
        <w:t>Ця методика використовується зазвичай постачальниками IP-факсів і зводить передачу факсів до доставки із проміжним зберіганням, оскільки зображення факсів передаються у вигляді вкладень електронної пошти. Завдяки T.37 факс-апарати й факси-сервери на базі IP різних постачальників можуть взаємодіяти один з одним так само узгоджено, як і традиційні факси.</w:t>
      </w:r>
    </w:p>
    <w:p w:rsidR="00ED3325" w:rsidRDefault="0089296F" w:rsidP="00ED332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ED3325">
        <w:rPr>
          <w:noProof/>
          <w:sz w:val="28"/>
          <w:szCs w:val="28"/>
          <w:lang w:val="uk-UA"/>
        </w:rPr>
        <w:t>Однак T.37 описує лише основні функції для доставки факсів за допомогою електронної пошти, будучи свого роду найменшим загальним знаменником.</w:t>
      </w:r>
    </w:p>
    <w:p w:rsidR="00ED3325" w:rsidRDefault="0089296F" w:rsidP="00ED332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ED3325">
        <w:rPr>
          <w:noProof/>
          <w:sz w:val="28"/>
          <w:szCs w:val="28"/>
          <w:lang w:val="uk-UA"/>
        </w:rPr>
        <w:t>Наприклад, він передбачає застосування лише одного методу стиснення – модифікованого методу Хофмана, обмежуючи в такий спосіб можливості економії пропускної здатності.</w:t>
      </w:r>
    </w:p>
    <w:p w:rsidR="00ED3325" w:rsidRDefault="0089296F" w:rsidP="00ED3325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ED3325">
        <w:rPr>
          <w:noProof/>
          <w:sz w:val="28"/>
          <w:szCs w:val="28"/>
          <w:lang w:val="uk-UA"/>
        </w:rPr>
        <w:t>До того ж, він не робить відмінностей між різними типами факсів, хоча провідну провайдери послуг вже давно налаштовують доставку факсів залежно від конкретного типу трафику, що передається</w:t>
      </w:r>
    </w:p>
    <w:p w:rsidR="00ED3325" w:rsidRDefault="0089296F" w:rsidP="00ED332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Ще один стандарт T.38 описує передачу факсів у реальному часі або за допомогою імітації з'єднання з факс-апаратом, або за допомогою методу модуляції за назвою FaxRelay.</w:t>
      </w:r>
    </w:p>
    <w:p w:rsidR="0089296F" w:rsidRPr="00ED3325" w:rsidRDefault="0089296F" w:rsidP="00ED332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ED3325">
        <w:rPr>
          <w:noProof/>
          <w:color w:val="000000"/>
          <w:sz w:val="28"/>
          <w:szCs w:val="28"/>
          <w:lang w:val="uk-UA"/>
        </w:rPr>
        <w:t>T.38 може використовуватися для реалізації функціональності, більше схожої на традиційний факсимільний зв'язок, наприклад, для негайного підтвердження.</w:t>
      </w:r>
    </w:p>
    <w:p w:rsidR="0089296F" w:rsidRPr="00ED3325" w:rsidRDefault="0089296F" w:rsidP="00ED332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ED3325">
        <w:rPr>
          <w:b/>
          <w:bCs/>
          <w:color w:val="000000"/>
          <w:sz w:val="28"/>
          <w:szCs w:val="28"/>
          <w:lang w:val="uk-UA"/>
        </w:rPr>
        <w:t>4 Стиснення при передачі факсів</w:t>
      </w:r>
    </w:p>
    <w:p w:rsidR="003B65A3" w:rsidRDefault="003B65A3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При передачі факсів групи 3 використовується апаратне (динамічне) стиснення даних, що дозволяє зменшити розмір даних на 80-90% і знизити вартість передачі.</w:t>
      </w:r>
    </w:p>
    <w:p w:rsid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 xml:space="preserve">Передбачено кілька алгоритмів стиснення. По-перше, це класичний (одновимірний) модифікований метод </w:t>
      </w:r>
      <w:r w:rsidRPr="00ED3325">
        <w:rPr>
          <w:noProof/>
          <w:color w:val="000000"/>
          <w:sz w:val="28"/>
          <w:szCs w:val="28"/>
          <w:lang w:val="uk-UA"/>
        </w:rPr>
        <w:t>Хофмана</w:t>
      </w:r>
      <w:r w:rsidRPr="00ED3325">
        <w:rPr>
          <w:color w:val="000000"/>
          <w:sz w:val="28"/>
          <w:szCs w:val="28"/>
          <w:lang w:val="uk-UA"/>
        </w:rPr>
        <w:t xml:space="preserve"> (МН у Т.30). У нових факсах застосовують ще алгоритм МR, який можна назвати двовимірним. Суть методу полягає в тому, що рядки пікселів, що формують текстовий рядок, значною мірою повторюють один одного.</w:t>
      </w:r>
    </w:p>
    <w:p w:rsid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Дійсно, адже літери складаються переважно з вертикальних паличок. Тому кодуються тільки відмінності між рядками пікселів. Цей новіший метод приблизно вдвічі збільшує стиснення порівняно із традиційним, але тільки у випадку корекції помилок.</w:t>
      </w:r>
    </w:p>
    <w:p w:rsid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Справа в тому, що у випадку стиснення помилка в рядку приведе до її розмноження на всі інші рядки, тому через кожні 3-4 рядки вибирається новий вихідний рядок.</w:t>
      </w:r>
    </w:p>
    <w:p w:rsidR="0089296F" w:rsidRP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У випадку застосування корекції помилок застосовують його модифікацію ММR. Про свої можливості стиснення факси повідомляють один одному під час хендшейку.</w:t>
      </w: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ED3325">
        <w:rPr>
          <w:b/>
          <w:bCs/>
          <w:color w:val="000000"/>
          <w:sz w:val="28"/>
          <w:szCs w:val="28"/>
          <w:lang w:val="uk-UA"/>
        </w:rPr>
        <w:t>5 Опціональність корекції помилок при передачі факсів</w:t>
      </w:r>
    </w:p>
    <w:p w:rsidR="003B65A3" w:rsidRDefault="003B65A3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9296F" w:rsidRP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У стандарті (Т.30 ITU-T) для факсів групи 3 корекція помилок ЕСМ</w:t>
      </w:r>
      <w:r w:rsidR="00ED3325">
        <w:rPr>
          <w:color w:val="000000"/>
          <w:sz w:val="28"/>
          <w:szCs w:val="28"/>
          <w:lang w:val="uk-UA"/>
        </w:rPr>
        <w:t xml:space="preserve"> </w:t>
      </w:r>
      <w:r w:rsidRPr="00ED3325">
        <w:rPr>
          <w:color w:val="000000"/>
          <w:sz w:val="28"/>
          <w:szCs w:val="28"/>
          <w:lang w:val="uk-UA"/>
        </w:rPr>
        <w:t>передбачена лише опційно (корекція помилок обов'язкова тільки у фазі хендшейку).</w:t>
      </w:r>
    </w:p>
    <w:p w:rsid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Справа в тому, що для цього потрібна більша пам'ять для того, щоб запам'ятати всі фрейми, які формують приблизно півсторінки, і зробити запит повтору помилкових.</w:t>
      </w:r>
    </w:p>
    <w:p w:rsidR="0089296F" w:rsidRP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Це дорого коштує, тому реалізовано лише в дорогих факс-апаратах. Зазначимо, що для реалізації корекції її зазвичай мають підтримувати обидві сторони (тому придбання дорогого факсу може нічого не дати).</w:t>
      </w:r>
    </w:p>
    <w:p w:rsid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Розглянемо, як впливають помилки на вид факсу. Одиницею інформації при передачі факсів є рядок крапок.</w:t>
      </w:r>
    </w:p>
    <w:p w:rsid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За відсутності корекції контролюється лише кількість цих крапок, що має бути фіксованою. Якщо довжина прийнятого рядка не стандартна, то вважається, що відбулася помилка.</w:t>
      </w:r>
    </w:p>
    <w:p w:rsidR="0089296F" w:rsidRP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Тоді або пропускають весь рядок, або виводять його як є. Якщо такі помилки рідко зустрічаються, то вони некритичні ні для розпізнавання тексту, ні для рисунків.</w:t>
      </w:r>
    </w:p>
    <w:p w:rsidR="0089296F" w:rsidRPr="00ED3325" w:rsidRDefault="0089296F" w:rsidP="00ED332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За наявності збіжних або кривих ліній тексту, що погано розпізнається та ін. потрібно:</w:t>
      </w:r>
    </w:p>
    <w:p w:rsidR="0089296F" w:rsidRPr="00ED3325" w:rsidRDefault="0089296F" w:rsidP="00ED332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Зменшити швидкість на лінії. Справа в тому, що помилки найчастіше викликаються сплеском шуму на лінії. При меншій швидкості цей сплеск ушкодить меншу частину повідомлення. У програмах є опція обмеження швидкості.</w:t>
      </w:r>
    </w:p>
    <w:p w:rsidR="0089296F" w:rsidRPr="00ED3325" w:rsidRDefault="0089296F" w:rsidP="00ED332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Застосовувати підвищену роздільну здатність. Тоді пропуск або ушкодження рядка крапок не так помітно спотворить рядок тексту або частину рисунка. Нагадаємо, що роздільна здатність установлюється на передавальній стороні.</w:t>
      </w:r>
    </w:p>
    <w:p w:rsidR="0089296F" w:rsidRPr="00ED3325" w:rsidRDefault="0089296F" w:rsidP="00ED332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D3325">
        <w:rPr>
          <w:color w:val="000000"/>
          <w:sz w:val="28"/>
          <w:szCs w:val="28"/>
          <w:lang w:val="uk-UA"/>
        </w:rPr>
        <w:t>Відмовитися від стиснення на зашумленних лініях. Справа в тому, що помилка в одному біті стиснених даних еквівалентна помилкам у декількох бітах не стиснених.</w:t>
      </w:r>
      <w:bookmarkStart w:id="0" w:name="_GoBack"/>
      <w:bookmarkEnd w:id="0"/>
    </w:p>
    <w:sectPr w:rsidR="0089296F" w:rsidRPr="00ED3325" w:rsidSect="00ED332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28B6CB5"/>
    <w:multiLevelType w:val="hybridMultilevel"/>
    <w:tmpl w:val="72BAB9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96F"/>
    <w:rsid w:val="000736B7"/>
    <w:rsid w:val="001D070E"/>
    <w:rsid w:val="003B65A3"/>
    <w:rsid w:val="004B2813"/>
    <w:rsid w:val="00514D32"/>
    <w:rsid w:val="0089296F"/>
    <w:rsid w:val="00984CC5"/>
    <w:rsid w:val="009E2D7C"/>
    <w:rsid w:val="00B44FFF"/>
    <w:rsid w:val="00D918E0"/>
    <w:rsid w:val="00E07ABD"/>
    <w:rsid w:val="00ED3325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8E7870-CC35-4D3E-9F0D-AF66C812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9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9296F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2197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Режими роботи й стандарти факс-апаратів</vt:lpstr>
    </vt:vector>
  </TitlesOfParts>
  <Company>Организация</Company>
  <LinksUpToDate>false</LinksUpToDate>
  <CharactersWithSpaces>14691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Режими роботи й стандарти факс-апаратів</dc:title>
  <dc:subject/>
  <dc:creator>Customer</dc:creator>
  <cp:keywords/>
  <dc:description/>
  <cp:lastModifiedBy>admin</cp:lastModifiedBy>
  <cp:revision>2</cp:revision>
  <dcterms:created xsi:type="dcterms:W3CDTF">2014-03-09T18:43:00Z</dcterms:created>
  <dcterms:modified xsi:type="dcterms:W3CDTF">2014-03-09T18:43:00Z</dcterms:modified>
</cp:coreProperties>
</file>